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17.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4C08" w:rsidRPr="00866CDB" w:rsidRDefault="00120037" w:rsidP="00D5439B">
      <w:pPr>
        <w:tabs>
          <w:tab w:val="left" w:pos="567"/>
        </w:tabs>
        <w:spacing w:after="0" w:line="240" w:lineRule="auto"/>
        <w:jc w:val="center"/>
        <w:rPr>
          <w:rFonts w:ascii="Times New Roman" w:eastAsia="Times New Roman" w:hAnsi="Times New Roman" w:cs="Times New Roman"/>
          <w:iCs/>
          <w:sz w:val="28"/>
          <w:szCs w:val="28"/>
          <w:lang w:eastAsia="ru-RU"/>
        </w:rPr>
      </w:pPr>
      <w:bookmarkStart w:id="0" w:name="_GoBack"/>
      <w:r w:rsidRPr="00866CDB">
        <w:rPr>
          <w:rFonts w:ascii="Times New Roman" w:eastAsia="Times New Roman" w:hAnsi="Times New Roman" w:cs="Times New Roman"/>
          <w:iCs/>
          <w:sz w:val="28"/>
          <w:szCs w:val="28"/>
          <w:lang w:eastAsia="ru-RU"/>
        </w:rPr>
        <w:t xml:space="preserve">Карагандинский </w:t>
      </w:r>
      <w:r w:rsidR="00065C50">
        <w:rPr>
          <w:rFonts w:ascii="Times New Roman" w:eastAsia="Times New Roman" w:hAnsi="Times New Roman" w:cs="Times New Roman"/>
          <w:iCs/>
          <w:sz w:val="28"/>
          <w:szCs w:val="28"/>
          <w:lang w:eastAsia="ru-RU"/>
        </w:rPr>
        <w:t xml:space="preserve">национальный исследовательский </w:t>
      </w:r>
      <w:r w:rsidRPr="00866CDB">
        <w:rPr>
          <w:rFonts w:ascii="Times New Roman" w:eastAsia="Times New Roman" w:hAnsi="Times New Roman" w:cs="Times New Roman"/>
          <w:iCs/>
          <w:sz w:val="28"/>
          <w:szCs w:val="28"/>
          <w:lang w:eastAsia="ru-RU"/>
        </w:rPr>
        <w:t xml:space="preserve">университет имени </w:t>
      </w:r>
      <w:bookmarkEnd w:id="0"/>
      <w:r w:rsidRPr="00866CDB">
        <w:rPr>
          <w:rFonts w:ascii="Times New Roman" w:eastAsia="Times New Roman" w:hAnsi="Times New Roman" w:cs="Times New Roman"/>
          <w:iCs/>
          <w:sz w:val="28"/>
          <w:szCs w:val="28"/>
          <w:lang w:eastAsia="ru-RU"/>
        </w:rPr>
        <w:t>академика Е.А. Букетова</w:t>
      </w:r>
    </w:p>
    <w:p w:rsidR="00764C08" w:rsidRPr="00866CDB" w:rsidRDefault="00764C08" w:rsidP="009F0407">
      <w:pPr>
        <w:spacing w:after="200" w:line="240" w:lineRule="auto"/>
        <w:jc w:val="center"/>
        <w:rPr>
          <w:rFonts w:ascii="Times New Roman" w:eastAsia="Times New Roman" w:hAnsi="Times New Roman" w:cs="Times New Roman"/>
          <w:b/>
          <w:iCs/>
          <w:sz w:val="28"/>
          <w:szCs w:val="28"/>
          <w:lang w:eastAsia="ru-RU"/>
        </w:rPr>
      </w:pPr>
    </w:p>
    <w:p w:rsidR="00764C08" w:rsidRPr="00717422" w:rsidRDefault="00764C08" w:rsidP="009F0407">
      <w:pPr>
        <w:spacing w:after="200" w:line="240" w:lineRule="auto"/>
        <w:jc w:val="center"/>
        <w:rPr>
          <w:rFonts w:ascii="Times New Roman" w:eastAsia="Times New Roman" w:hAnsi="Times New Roman" w:cs="Times New Roman"/>
          <w:b/>
          <w:iCs/>
          <w:sz w:val="28"/>
          <w:szCs w:val="28"/>
          <w:lang w:val="kk-KZ" w:eastAsia="ru-RU"/>
        </w:rPr>
      </w:pPr>
    </w:p>
    <w:p w:rsidR="009F0407" w:rsidRPr="00866CDB" w:rsidRDefault="009F0407" w:rsidP="0039568C">
      <w:pPr>
        <w:spacing w:after="0" w:line="240" w:lineRule="auto"/>
        <w:jc w:val="both"/>
        <w:rPr>
          <w:rFonts w:ascii="Times New Roman" w:hAnsi="Times New Roman" w:cs="Times New Roman"/>
          <w:sz w:val="28"/>
          <w:szCs w:val="28"/>
        </w:rPr>
      </w:pPr>
      <w:r w:rsidRPr="00866CDB">
        <w:rPr>
          <w:rFonts w:ascii="Times New Roman" w:hAnsi="Times New Roman" w:cs="Times New Roman"/>
          <w:sz w:val="28"/>
          <w:szCs w:val="28"/>
        </w:rPr>
        <w:t xml:space="preserve">УДК: </w:t>
      </w:r>
      <w:r w:rsidR="0039568C">
        <w:rPr>
          <w:rFonts w:ascii="Times New Roman" w:hAnsi="Times New Roman" w:cs="Times New Roman"/>
          <w:sz w:val="28"/>
          <w:szCs w:val="28"/>
        </w:rPr>
        <w:t>81</w:t>
      </w:r>
      <w:r w:rsidR="0039568C" w:rsidRPr="0039568C">
        <w:rPr>
          <w:rFonts w:ascii="Times New Roman" w:hAnsi="Times New Roman" w:cs="Times New Roman"/>
          <w:sz w:val="28"/>
          <w:szCs w:val="28"/>
        </w:rPr>
        <w:t>’1</w:t>
      </w:r>
      <w:r w:rsidR="00717422">
        <w:rPr>
          <w:rFonts w:ascii="Times New Roman" w:hAnsi="Times New Roman" w:cs="Times New Roman"/>
          <w:sz w:val="28"/>
          <w:szCs w:val="28"/>
          <w:lang w:val="kk-KZ"/>
        </w:rPr>
        <w:t>19</w:t>
      </w:r>
      <w:r w:rsidR="006155B4" w:rsidRPr="00866CDB">
        <w:rPr>
          <w:rFonts w:ascii="Times New Roman" w:hAnsi="Times New Roman" w:cs="Times New Roman"/>
          <w:sz w:val="28"/>
          <w:szCs w:val="28"/>
          <w:shd w:val="clear" w:color="auto" w:fill="FFFFFF"/>
        </w:rPr>
        <w:t xml:space="preserve">                                 </w:t>
      </w:r>
      <w:r w:rsidR="0039568C">
        <w:rPr>
          <w:rFonts w:ascii="Times New Roman" w:hAnsi="Times New Roman" w:cs="Times New Roman"/>
          <w:sz w:val="28"/>
          <w:szCs w:val="28"/>
          <w:shd w:val="clear" w:color="auto" w:fill="FFFFFF"/>
        </w:rPr>
        <w:t xml:space="preserve">                               </w:t>
      </w:r>
      <w:r w:rsidR="006155B4" w:rsidRPr="00866CDB">
        <w:rPr>
          <w:rFonts w:ascii="Times New Roman" w:hAnsi="Times New Roman" w:cs="Times New Roman"/>
          <w:sz w:val="28"/>
          <w:szCs w:val="28"/>
          <w:shd w:val="clear" w:color="auto" w:fill="FFFFFF"/>
        </w:rPr>
        <w:t xml:space="preserve">                </w:t>
      </w:r>
      <w:r w:rsidRPr="00866CDB">
        <w:rPr>
          <w:rFonts w:ascii="Times New Roman" w:hAnsi="Times New Roman" w:cs="Times New Roman"/>
          <w:sz w:val="28"/>
          <w:szCs w:val="28"/>
        </w:rPr>
        <w:t>На правах рукописи</w:t>
      </w:r>
    </w:p>
    <w:p w:rsidR="009F0407" w:rsidRPr="00866CDB" w:rsidRDefault="009F0407" w:rsidP="009F0407">
      <w:pPr>
        <w:spacing w:after="200" w:line="240" w:lineRule="auto"/>
        <w:jc w:val="center"/>
        <w:rPr>
          <w:rFonts w:ascii="Times New Roman" w:eastAsia="Times New Roman" w:hAnsi="Times New Roman" w:cs="Times New Roman"/>
          <w:b/>
          <w:iCs/>
          <w:sz w:val="28"/>
          <w:szCs w:val="28"/>
          <w:lang w:eastAsia="ru-RU"/>
        </w:rPr>
      </w:pPr>
    </w:p>
    <w:p w:rsidR="009F0407" w:rsidRPr="00866CDB" w:rsidRDefault="009F0407" w:rsidP="009F0407">
      <w:pPr>
        <w:spacing w:after="200" w:line="240" w:lineRule="auto"/>
        <w:jc w:val="center"/>
        <w:rPr>
          <w:rFonts w:ascii="Times New Roman" w:eastAsia="Times New Roman" w:hAnsi="Times New Roman" w:cs="Times New Roman"/>
          <w:b/>
          <w:iCs/>
          <w:sz w:val="28"/>
          <w:szCs w:val="28"/>
          <w:lang w:eastAsia="ru-RU"/>
        </w:rPr>
      </w:pPr>
    </w:p>
    <w:p w:rsidR="009F0407" w:rsidRPr="00866CDB" w:rsidRDefault="009F0407" w:rsidP="009F0407">
      <w:pPr>
        <w:spacing w:after="200" w:line="240" w:lineRule="auto"/>
        <w:jc w:val="center"/>
        <w:rPr>
          <w:rFonts w:ascii="Times New Roman" w:eastAsia="Times New Roman" w:hAnsi="Times New Roman" w:cs="Times New Roman"/>
          <w:b/>
          <w:iCs/>
          <w:sz w:val="28"/>
          <w:szCs w:val="28"/>
          <w:lang w:eastAsia="ru-RU"/>
        </w:rPr>
      </w:pPr>
    </w:p>
    <w:p w:rsidR="00764C08" w:rsidRPr="00866CDB" w:rsidRDefault="0015474C" w:rsidP="00BD0D46">
      <w:pPr>
        <w:spacing w:after="0" w:line="240" w:lineRule="auto"/>
        <w:jc w:val="center"/>
        <w:rPr>
          <w:rFonts w:ascii="Times New Roman" w:eastAsia="Times New Roman" w:hAnsi="Times New Roman" w:cs="Times New Roman"/>
          <w:b/>
          <w:iCs/>
          <w:sz w:val="28"/>
          <w:szCs w:val="28"/>
          <w:lang w:val="kk-KZ" w:eastAsia="ru-RU"/>
        </w:rPr>
      </w:pPr>
      <w:r w:rsidRPr="00866CDB">
        <w:rPr>
          <w:rFonts w:ascii="Times New Roman" w:eastAsia="Times New Roman" w:hAnsi="Times New Roman" w:cs="Times New Roman"/>
          <w:b/>
          <w:iCs/>
          <w:sz w:val="28"/>
          <w:szCs w:val="28"/>
          <w:lang w:val="kk-KZ" w:eastAsia="ru-RU"/>
        </w:rPr>
        <w:t>Б</w:t>
      </w:r>
      <w:r w:rsidR="00120037" w:rsidRPr="00866CDB">
        <w:rPr>
          <w:rFonts w:ascii="Times New Roman" w:eastAsia="Times New Roman" w:hAnsi="Times New Roman" w:cs="Times New Roman"/>
          <w:b/>
          <w:iCs/>
          <w:sz w:val="28"/>
          <w:szCs w:val="28"/>
          <w:lang w:val="kk-KZ" w:eastAsia="ru-RU"/>
        </w:rPr>
        <w:t>ЕЙ</w:t>
      </w:r>
      <w:r w:rsidRPr="00866CDB">
        <w:rPr>
          <w:rFonts w:ascii="Times New Roman" w:eastAsia="Times New Roman" w:hAnsi="Times New Roman" w:cs="Times New Roman"/>
          <w:b/>
          <w:iCs/>
          <w:sz w:val="28"/>
          <w:szCs w:val="28"/>
          <w:lang w:val="kk-KZ" w:eastAsia="ru-RU"/>
        </w:rPr>
        <w:t>СЕМБАЕВА АЙГЕРИМ</w:t>
      </w:r>
      <w:r w:rsidR="00120037" w:rsidRPr="00866CDB">
        <w:rPr>
          <w:rFonts w:ascii="Times New Roman" w:eastAsia="Times New Roman" w:hAnsi="Times New Roman" w:cs="Times New Roman"/>
          <w:b/>
          <w:iCs/>
          <w:sz w:val="28"/>
          <w:szCs w:val="28"/>
          <w:lang w:val="kk-KZ" w:eastAsia="ru-RU"/>
        </w:rPr>
        <w:t xml:space="preserve"> УРАЗАНБЕКОВНА</w:t>
      </w:r>
    </w:p>
    <w:p w:rsidR="00A45EE1" w:rsidRPr="00866CDB" w:rsidRDefault="00A45EE1" w:rsidP="00A45EE1">
      <w:pPr>
        <w:spacing w:after="200" w:line="240" w:lineRule="auto"/>
        <w:jc w:val="center"/>
        <w:rPr>
          <w:rFonts w:ascii="Times New Roman" w:eastAsia="Times New Roman" w:hAnsi="Times New Roman" w:cs="Times New Roman"/>
          <w:b/>
          <w:iCs/>
          <w:sz w:val="28"/>
          <w:szCs w:val="28"/>
          <w:lang w:eastAsia="ru-RU"/>
        </w:rPr>
      </w:pPr>
    </w:p>
    <w:p w:rsidR="00764C08" w:rsidRPr="00866CDB" w:rsidRDefault="00764C08" w:rsidP="009F0407">
      <w:pPr>
        <w:spacing w:after="200" w:line="240" w:lineRule="auto"/>
        <w:jc w:val="center"/>
        <w:rPr>
          <w:rFonts w:ascii="Times New Roman" w:eastAsia="Times New Roman" w:hAnsi="Times New Roman" w:cs="Times New Roman"/>
          <w:b/>
          <w:iCs/>
          <w:sz w:val="28"/>
          <w:szCs w:val="28"/>
          <w:lang w:eastAsia="ru-RU"/>
        </w:rPr>
      </w:pPr>
    </w:p>
    <w:p w:rsidR="0015474C" w:rsidRPr="00866CDB" w:rsidRDefault="0015474C" w:rsidP="0015474C">
      <w:pPr>
        <w:spacing w:after="0" w:line="240" w:lineRule="auto"/>
        <w:jc w:val="center"/>
        <w:rPr>
          <w:rFonts w:ascii="Times New Roman" w:eastAsia="Calibri" w:hAnsi="Times New Roman" w:cs="Times New Roman"/>
          <w:b/>
          <w:sz w:val="28"/>
          <w:szCs w:val="28"/>
        </w:rPr>
      </w:pPr>
      <w:r w:rsidRPr="00866CDB">
        <w:rPr>
          <w:rFonts w:ascii="Times New Roman" w:eastAsia="Calibri" w:hAnsi="Times New Roman" w:cs="Times New Roman"/>
          <w:b/>
          <w:sz w:val="28"/>
          <w:szCs w:val="28"/>
        </w:rPr>
        <w:t xml:space="preserve">Языковая репрезентация гендерной идентичности в публицистическом дискурсе (на материалах </w:t>
      </w:r>
      <w:r w:rsidR="00B91CD7" w:rsidRPr="00866CDB">
        <w:rPr>
          <w:rFonts w:ascii="Times New Roman" w:eastAsia="Calibri" w:hAnsi="Times New Roman" w:cs="Times New Roman"/>
          <w:b/>
          <w:sz w:val="28"/>
          <w:szCs w:val="28"/>
        </w:rPr>
        <w:t xml:space="preserve">англоязычных </w:t>
      </w:r>
      <w:r w:rsidR="005D2121" w:rsidRPr="00866CDB">
        <w:rPr>
          <w:rFonts w:ascii="Times New Roman" w:eastAsia="Calibri" w:hAnsi="Times New Roman" w:cs="Times New Roman"/>
          <w:b/>
          <w:sz w:val="28"/>
          <w:szCs w:val="28"/>
        </w:rPr>
        <w:t xml:space="preserve">и </w:t>
      </w:r>
      <w:r w:rsidR="00B91CD7" w:rsidRPr="00866CDB">
        <w:rPr>
          <w:rFonts w:ascii="Times New Roman" w:eastAsia="Calibri" w:hAnsi="Times New Roman" w:cs="Times New Roman"/>
          <w:b/>
          <w:sz w:val="28"/>
          <w:szCs w:val="28"/>
        </w:rPr>
        <w:t xml:space="preserve">русскоязычных </w:t>
      </w:r>
      <w:r w:rsidR="005D2121" w:rsidRPr="00866CDB">
        <w:rPr>
          <w:rFonts w:ascii="Times New Roman" w:eastAsia="Calibri" w:hAnsi="Times New Roman" w:cs="Times New Roman"/>
          <w:b/>
          <w:sz w:val="28"/>
          <w:szCs w:val="28"/>
        </w:rPr>
        <w:t>медиатекстов</w:t>
      </w:r>
      <w:r w:rsidRPr="00866CDB">
        <w:rPr>
          <w:rFonts w:ascii="Times New Roman" w:eastAsia="Calibri" w:hAnsi="Times New Roman" w:cs="Times New Roman"/>
          <w:b/>
          <w:sz w:val="28"/>
          <w:szCs w:val="28"/>
        </w:rPr>
        <w:t>)</w:t>
      </w:r>
      <w:r w:rsidR="006654B8" w:rsidRPr="00866CDB">
        <w:rPr>
          <w:rFonts w:ascii="Times New Roman" w:eastAsia="Calibri" w:hAnsi="Times New Roman" w:cs="Times New Roman"/>
          <w:b/>
          <w:sz w:val="28"/>
          <w:szCs w:val="28"/>
        </w:rPr>
        <w:t xml:space="preserve"> </w:t>
      </w:r>
    </w:p>
    <w:p w:rsidR="009F0407" w:rsidRPr="00866CDB" w:rsidRDefault="009F0407" w:rsidP="009F0407">
      <w:pPr>
        <w:spacing w:after="200" w:line="240" w:lineRule="auto"/>
        <w:jc w:val="center"/>
        <w:rPr>
          <w:rFonts w:ascii="Times New Roman" w:eastAsia="Times New Roman" w:hAnsi="Times New Roman" w:cs="Times New Roman"/>
          <w:b/>
          <w:iCs/>
          <w:sz w:val="28"/>
          <w:szCs w:val="28"/>
          <w:lang w:eastAsia="ru-RU"/>
        </w:rPr>
      </w:pPr>
    </w:p>
    <w:p w:rsidR="009F0407" w:rsidRPr="00866CDB" w:rsidRDefault="009F0407" w:rsidP="009F0407">
      <w:pPr>
        <w:spacing w:after="0" w:line="240" w:lineRule="auto"/>
        <w:jc w:val="center"/>
        <w:rPr>
          <w:rFonts w:ascii="Times New Roman" w:eastAsia="Times New Roman" w:hAnsi="Times New Roman" w:cs="Times New Roman"/>
          <w:b/>
          <w:iCs/>
          <w:sz w:val="28"/>
          <w:szCs w:val="28"/>
          <w:lang w:val="kk-KZ" w:eastAsia="ru-RU"/>
        </w:rPr>
      </w:pPr>
    </w:p>
    <w:p w:rsidR="00764C08" w:rsidRPr="00866CDB" w:rsidRDefault="0082275F" w:rsidP="009F0407">
      <w:pPr>
        <w:spacing w:after="0" w:line="240" w:lineRule="auto"/>
        <w:jc w:val="center"/>
        <w:rPr>
          <w:rFonts w:ascii="Times New Roman" w:eastAsia="Times New Roman" w:hAnsi="Times New Roman" w:cs="Times New Roman"/>
          <w:bCs/>
          <w:iCs/>
          <w:sz w:val="28"/>
          <w:szCs w:val="28"/>
          <w:lang w:val="kk-KZ" w:eastAsia="ru-RU"/>
        </w:rPr>
      </w:pPr>
      <w:r w:rsidRPr="00866CDB">
        <w:rPr>
          <w:rFonts w:ascii="Times New Roman" w:eastAsia="Times New Roman" w:hAnsi="Times New Roman" w:cs="Times New Roman"/>
          <w:sz w:val="28"/>
          <w:szCs w:val="28"/>
          <w:lang w:eastAsia="ru-RU"/>
        </w:rPr>
        <w:t>8</w:t>
      </w:r>
      <w:r w:rsidRPr="00866CDB">
        <w:rPr>
          <w:rFonts w:ascii="Times New Roman" w:eastAsia="Times New Roman" w:hAnsi="Times New Roman" w:cs="Times New Roman"/>
          <w:sz w:val="28"/>
          <w:szCs w:val="28"/>
          <w:lang w:val="en-US" w:eastAsia="ru-RU"/>
        </w:rPr>
        <w:t>D</w:t>
      </w:r>
      <w:r w:rsidRPr="00866CDB">
        <w:rPr>
          <w:rFonts w:ascii="Times New Roman" w:eastAsia="Times New Roman" w:hAnsi="Times New Roman" w:cs="Times New Roman"/>
          <w:sz w:val="28"/>
          <w:szCs w:val="28"/>
          <w:lang w:eastAsia="ru-RU"/>
        </w:rPr>
        <w:t xml:space="preserve">02301 </w:t>
      </w:r>
      <w:r w:rsidR="00764C08" w:rsidRPr="00866CDB">
        <w:rPr>
          <w:rFonts w:ascii="Times New Roman" w:eastAsia="Times New Roman" w:hAnsi="Times New Roman" w:cs="Times New Roman"/>
          <w:bCs/>
          <w:iCs/>
          <w:sz w:val="28"/>
          <w:szCs w:val="28"/>
          <w:lang w:eastAsia="ru-RU"/>
        </w:rPr>
        <w:t xml:space="preserve">– </w:t>
      </w:r>
      <w:r w:rsidR="0015474C" w:rsidRPr="00866CDB">
        <w:rPr>
          <w:rFonts w:ascii="Times New Roman" w:eastAsia="Times New Roman" w:hAnsi="Times New Roman" w:cs="Times New Roman"/>
          <w:bCs/>
          <w:iCs/>
          <w:sz w:val="28"/>
          <w:szCs w:val="28"/>
          <w:lang w:val="kk-KZ" w:eastAsia="ru-RU"/>
        </w:rPr>
        <w:t>Ф</w:t>
      </w:r>
      <w:r w:rsidR="00764C08" w:rsidRPr="00866CDB">
        <w:rPr>
          <w:rFonts w:ascii="Times New Roman" w:eastAsia="Times New Roman" w:hAnsi="Times New Roman" w:cs="Times New Roman"/>
          <w:bCs/>
          <w:iCs/>
          <w:sz w:val="28"/>
          <w:szCs w:val="28"/>
          <w:lang w:val="kk-KZ" w:eastAsia="ru-RU"/>
        </w:rPr>
        <w:t>илология</w:t>
      </w:r>
      <w:r w:rsidR="007E041C" w:rsidRPr="00866CDB">
        <w:rPr>
          <w:rFonts w:ascii="Times New Roman" w:eastAsia="Times New Roman" w:hAnsi="Times New Roman" w:cs="Times New Roman"/>
          <w:bCs/>
          <w:iCs/>
          <w:sz w:val="28"/>
          <w:szCs w:val="28"/>
          <w:lang w:val="kk-KZ" w:eastAsia="ru-RU"/>
        </w:rPr>
        <w:t xml:space="preserve"> </w:t>
      </w:r>
    </w:p>
    <w:p w:rsidR="009F0407" w:rsidRPr="00866CDB" w:rsidRDefault="009F0407" w:rsidP="009F0407">
      <w:pPr>
        <w:spacing w:after="0" w:line="240" w:lineRule="auto"/>
        <w:jc w:val="center"/>
        <w:rPr>
          <w:rFonts w:ascii="Times New Roman" w:eastAsia="Times New Roman" w:hAnsi="Times New Roman" w:cs="Times New Roman"/>
          <w:bCs/>
          <w:iCs/>
          <w:sz w:val="28"/>
          <w:szCs w:val="28"/>
          <w:lang w:val="kk-KZ" w:eastAsia="ru-RU"/>
        </w:rPr>
      </w:pPr>
    </w:p>
    <w:p w:rsidR="009F0407" w:rsidRPr="00866CDB" w:rsidRDefault="009F0407" w:rsidP="009F0407">
      <w:pPr>
        <w:spacing w:after="0" w:line="240" w:lineRule="auto"/>
        <w:jc w:val="center"/>
        <w:rPr>
          <w:rFonts w:ascii="Times New Roman" w:eastAsia="Times New Roman" w:hAnsi="Times New Roman" w:cs="Times New Roman"/>
          <w:bCs/>
          <w:iCs/>
          <w:sz w:val="28"/>
          <w:szCs w:val="28"/>
          <w:lang w:eastAsia="ru-RU"/>
        </w:rPr>
      </w:pPr>
    </w:p>
    <w:p w:rsidR="009F0407" w:rsidRPr="00866CDB" w:rsidRDefault="009F0407" w:rsidP="009F0407">
      <w:pPr>
        <w:spacing w:after="0" w:line="240" w:lineRule="auto"/>
        <w:jc w:val="center"/>
        <w:rPr>
          <w:rFonts w:ascii="Times New Roman" w:eastAsia="Times New Roman" w:hAnsi="Times New Roman" w:cs="Times New Roman"/>
          <w:bCs/>
          <w:iCs/>
          <w:sz w:val="28"/>
          <w:szCs w:val="28"/>
          <w:lang w:eastAsia="ru-RU"/>
        </w:rPr>
      </w:pPr>
    </w:p>
    <w:p w:rsidR="009F0407" w:rsidRPr="00866CDB" w:rsidRDefault="009F0407" w:rsidP="009F0407">
      <w:pPr>
        <w:spacing w:after="0" w:line="240" w:lineRule="auto"/>
        <w:jc w:val="center"/>
        <w:rPr>
          <w:rFonts w:ascii="Times New Roman" w:hAnsi="Times New Roman" w:cs="Times New Roman"/>
          <w:sz w:val="28"/>
          <w:szCs w:val="28"/>
        </w:rPr>
      </w:pPr>
      <w:r w:rsidRPr="00866CDB">
        <w:rPr>
          <w:rFonts w:ascii="Times New Roman" w:hAnsi="Times New Roman" w:cs="Times New Roman"/>
          <w:sz w:val="28"/>
          <w:szCs w:val="28"/>
        </w:rPr>
        <w:t>Диссертация на соискание степени</w:t>
      </w:r>
    </w:p>
    <w:p w:rsidR="009F0407" w:rsidRPr="00866CDB" w:rsidRDefault="009F0407" w:rsidP="009F0407">
      <w:pPr>
        <w:spacing w:after="0" w:line="240" w:lineRule="auto"/>
        <w:jc w:val="center"/>
        <w:rPr>
          <w:rFonts w:ascii="Times New Roman" w:hAnsi="Times New Roman" w:cs="Times New Roman"/>
          <w:sz w:val="28"/>
          <w:szCs w:val="28"/>
        </w:rPr>
      </w:pPr>
      <w:r w:rsidRPr="00866CDB">
        <w:rPr>
          <w:rFonts w:ascii="Times New Roman" w:hAnsi="Times New Roman" w:cs="Times New Roman"/>
          <w:sz w:val="28"/>
          <w:szCs w:val="28"/>
        </w:rPr>
        <w:t>доктора философии (</w:t>
      </w:r>
      <w:r w:rsidRPr="00866CDB">
        <w:rPr>
          <w:rFonts w:ascii="Times New Roman" w:hAnsi="Times New Roman" w:cs="Times New Roman"/>
          <w:sz w:val="28"/>
          <w:szCs w:val="28"/>
          <w:lang w:val="en-US"/>
        </w:rPr>
        <w:t>PhD</w:t>
      </w:r>
      <w:r w:rsidRPr="00866CDB">
        <w:rPr>
          <w:rFonts w:ascii="Times New Roman" w:hAnsi="Times New Roman" w:cs="Times New Roman"/>
          <w:sz w:val="28"/>
          <w:szCs w:val="28"/>
        </w:rPr>
        <w:t>)</w:t>
      </w:r>
    </w:p>
    <w:p w:rsidR="00764C08" w:rsidRPr="00866CDB" w:rsidRDefault="00764C08" w:rsidP="009F0407">
      <w:pPr>
        <w:spacing w:after="200" w:line="240" w:lineRule="auto"/>
        <w:jc w:val="center"/>
        <w:rPr>
          <w:rFonts w:ascii="Times New Roman" w:eastAsia="Times New Roman" w:hAnsi="Times New Roman" w:cs="Times New Roman"/>
          <w:b/>
          <w:iCs/>
          <w:sz w:val="28"/>
          <w:szCs w:val="28"/>
          <w:lang w:eastAsia="ru-RU"/>
        </w:rPr>
      </w:pPr>
    </w:p>
    <w:p w:rsidR="009F0407" w:rsidRPr="00866CDB" w:rsidRDefault="009F0407" w:rsidP="009F0407">
      <w:pPr>
        <w:spacing w:after="200" w:line="240" w:lineRule="auto"/>
        <w:jc w:val="center"/>
        <w:rPr>
          <w:rFonts w:ascii="Times New Roman" w:eastAsia="Times New Roman" w:hAnsi="Times New Roman" w:cs="Times New Roman"/>
          <w:b/>
          <w:iCs/>
          <w:sz w:val="28"/>
          <w:szCs w:val="28"/>
          <w:lang w:eastAsia="ru-RU"/>
        </w:rPr>
      </w:pPr>
    </w:p>
    <w:p w:rsidR="00AB2AA7" w:rsidRPr="00866CDB" w:rsidRDefault="009F0407" w:rsidP="009F0407">
      <w:pPr>
        <w:spacing w:after="0" w:line="240" w:lineRule="auto"/>
        <w:ind w:firstLine="6237"/>
        <w:rPr>
          <w:rFonts w:ascii="Times New Roman" w:eastAsia="Times New Roman" w:hAnsi="Times New Roman" w:cs="Times New Roman"/>
          <w:bCs/>
          <w:iCs/>
          <w:sz w:val="28"/>
          <w:szCs w:val="28"/>
          <w:lang w:eastAsia="ru-RU"/>
        </w:rPr>
      </w:pPr>
      <w:r w:rsidRPr="00866CDB">
        <w:rPr>
          <w:rFonts w:ascii="Times New Roman" w:eastAsia="Times New Roman" w:hAnsi="Times New Roman" w:cs="Times New Roman"/>
          <w:bCs/>
          <w:iCs/>
          <w:sz w:val="28"/>
          <w:szCs w:val="28"/>
          <w:lang w:eastAsia="ru-RU"/>
        </w:rPr>
        <w:t>Научные консультанты</w:t>
      </w:r>
    </w:p>
    <w:p w:rsidR="00AB2AA7" w:rsidRPr="00866CDB" w:rsidRDefault="009F0407" w:rsidP="009F0407">
      <w:pPr>
        <w:spacing w:after="0" w:line="240" w:lineRule="auto"/>
        <w:ind w:firstLine="6237"/>
        <w:rPr>
          <w:rFonts w:ascii="Times New Roman" w:eastAsia="Times New Roman" w:hAnsi="Times New Roman" w:cs="Times New Roman"/>
          <w:bCs/>
          <w:iCs/>
          <w:sz w:val="28"/>
          <w:szCs w:val="28"/>
          <w:lang w:eastAsia="ru-RU"/>
        </w:rPr>
      </w:pPr>
      <w:r w:rsidRPr="00866CDB">
        <w:rPr>
          <w:rFonts w:ascii="Times New Roman" w:eastAsia="Times New Roman" w:hAnsi="Times New Roman" w:cs="Times New Roman"/>
          <w:bCs/>
          <w:iCs/>
          <w:sz w:val="28"/>
          <w:szCs w:val="28"/>
          <w:lang w:eastAsia="ru-RU"/>
        </w:rPr>
        <w:t>докт. филол. наук, проф.</w:t>
      </w:r>
    </w:p>
    <w:p w:rsidR="00AB2AA7" w:rsidRPr="00866CDB" w:rsidRDefault="0015474C" w:rsidP="009F0407">
      <w:pPr>
        <w:spacing w:after="0" w:line="240" w:lineRule="auto"/>
        <w:ind w:firstLine="6237"/>
        <w:rPr>
          <w:rFonts w:ascii="Times New Roman" w:eastAsia="Times New Roman" w:hAnsi="Times New Roman" w:cs="Times New Roman"/>
          <w:bCs/>
          <w:iCs/>
          <w:sz w:val="28"/>
          <w:szCs w:val="28"/>
          <w:lang w:eastAsia="ru-RU"/>
        </w:rPr>
      </w:pPr>
      <w:r w:rsidRPr="00866CDB">
        <w:rPr>
          <w:rFonts w:ascii="Times New Roman" w:eastAsia="Times New Roman" w:hAnsi="Times New Roman" w:cs="Times New Roman"/>
          <w:bCs/>
          <w:iCs/>
          <w:sz w:val="28"/>
          <w:szCs w:val="28"/>
          <w:lang w:eastAsia="ru-RU"/>
        </w:rPr>
        <w:t>Исина Г.И.</w:t>
      </w:r>
    </w:p>
    <w:p w:rsidR="00AB2AA7" w:rsidRPr="00866CDB" w:rsidRDefault="00AB2AA7" w:rsidP="009F0407">
      <w:pPr>
        <w:spacing w:after="0" w:line="240" w:lineRule="auto"/>
        <w:ind w:firstLine="6237"/>
        <w:rPr>
          <w:rFonts w:ascii="Times New Roman" w:eastAsia="Times New Roman" w:hAnsi="Times New Roman" w:cs="Times New Roman"/>
          <w:bCs/>
          <w:iCs/>
          <w:sz w:val="28"/>
          <w:szCs w:val="28"/>
          <w:lang w:eastAsia="ru-RU"/>
        </w:rPr>
      </w:pPr>
    </w:p>
    <w:p w:rsidR="00AB2AA7" w:rsidRPr="00866CDB" w:rsidRDefault="009F0407" w:rsidP="009F0407">
      <w:pPr>
        <w:spacing w:after="0" w:line="240" w:lineRule="auto"/>
        <w:ind w:firstLine="6237"/>
        <w:rPr>
          <w:rFonts w:ascii="Times New Roman" w:eastAsia="Times New Roman" w:hAnsi="Times New Roman" w:cs="Times New Roman"/>
          <w:bCs/>
          <w:iCs/>
          <w:sz w:val="28"/>
          <w:szCs w:val="28"/>
          <w:lang w:eastAsia="ru-RU"/>
        </w:rPr>
      </w:pPr>
      <w:r w:rsidRPr="00866CDB">
        <w:rPr>
          <w:rFonts w:ascii="Times New Roman" w:eastAsia="Times New Roman" w:hAnsi="Times New Roman" w:cs="Times New Roman"/>
          <w:bCs/>
          <w:iCs/>
          <w:sz w:val="28"/>
          <w:szCs w:val="28"/>
          <w:lang w:eastAsia="ru-RU"/>
        </w:rPr>
        <w:t>докт. филол. наук, проф.</w:t>
      </w:r>
    </w:p>
    <w:p w:rsidR="004D53A4" w:rsidRPr="00866CDB" w:rsidRDefault="00E6767F" w:rsidP="009F0407">
      <w:pPr>
        <w:spacing w:after="0" w:line="240" w:lineRule="auto"/>
        <w:ind w:firstLine="6237"/>
        <w:rPr>
          <w:rFonts w:ascii="Times New Roman" w:eastAsia="Times New Roman" w:hAnsi="Times New Roman" w:cs="Times New Roman"/>
          <w:bCs/>
          <w:iCs/>
          <w:sz w:val="28"/>
          <w:szCs w:val="28"/>
          <w:lang w:eastAsia="ru-RU"/>
        </w:rPr>
      </w:pPr>
      <w:r w:rsidRPr="00866CDB">
        <w:rPr>
          <w:rFonts w:ascii="Times New Roman" w:eastAsia="Times New Roman" w:hAnsi="Times New Roman" w:cs="Times New Roman"/>
          <w:bCs/>
          <w:iCs/>
          <w:sz w:val="28"/>
          <w:szCs w:val="28"/>
          <w:lang w:val="kk-KZ" w:eastAsia="ru-RU"/>
        </w:rPr>
        <w:t>Ерофеева И.</w:t>
      </w:r>
      <w:r w:rsidR="00120037" w:rsidRPr="00866CDB">
        <w:rPr>
          <w:rFonts w:ascii="Times New Roman" w:eastAsia="Times New Roman" w:hAnsi="Times New Roman" w:cs="Times New Roman"/>
          <w:bCs/>
          <w:iCs/>
          <w:sz w:val="28"/>
          <w:szCs w:val="28"/>
          <w:lang w:val="kk-KZ" w:eastAsia="ru-RU"/>
        </w:rPr>
        <w:t>В.</w:t>
      </w:r>
    </w:p>
    <w:p w:rsidR="00120037" w:rsidRPr="00866CDB" w:rsidRDefault="00120037" w:rsidP="009F0407">
      <w:pPr>
        <w:spacing w:after="0" w:line="240" w:lineRule="auto"/>
        <w:ind w:firstLine="6237"/>
        <w:rPr>
          <w:rFonts w:ascii="Times New Roman" w:eastAsia="Times New Roman" w:hAnsi="Times New Roman" w:cs="Times New Roman"/>
          <w:bCs/>
          <w:iCs/>
          <w:sz w:val="28"/>
          <w:szCs w:val="28"/>
          <w:lang w:val="kk-KZ" w:eastAsia="ru-RU"/>
        </w:rPr>
      </w:pPr>
      <w:r w:rsidRPr="00866CDB">
        <w:rPr>
          <w:rFonts w:ascii="Times New Roman" w:eastAsia="Times New Roman" w:hAnsi="Times New Roman" w:cs="Times New Roman"/>
          <w:bCs/>
          <w:iCs/>
          <w:sz w:val="28"/>
          <w:szCs w:val="28"/>
          <w:lang w:val="kk-KZ" w:eastAsia="ru-RU"/>
        </w:rPr>
        <w:t xml:space="preserve">Казанский </w:t>
      </w:r>
    </w:p>
    <w:p w:rsidR="009F0407" w:rsidRPr="00866CDB" w:rsidRDefault="00120037" w:rsidP="009F0407">
      <w:pPr>
        <w:spacing w:after="0" w:line="240" w:lineRule="auto"/>
        <w:ind w:firstLine="6237"/>
        <w:rPr>
          <w:rFonts w:ascii="Times New Roman" w:eastAsia="Times New Roman" w:hAnsi="Times New Roman" w:cs="Times New Roman"/>
          <w:bCs/>
          <w:iCs/>
          <w:sz w:val="28"/>
          <w:szCs w:val="28"/>
          <w:lang w:val="kk-KZ" w:eastAsia="ru-RU"/>
        </w:rPr>
      </w:pPr>
      <w:r w:rsidRPr="00866CDB">
        <w:rPr>
          <w:rFonts w:ascii="Times New Roman" w:eastAsia="Times New Roman" w:hAnsi="Times New Roman" w:cs="Times New Roman"/>
          <w:bCs/>
          <w:iCs/>
          <w:sz w:val="28"/>
          <w:szCs w:val="28"/>
          <w:lang w:val="kk-KZ" w:eastAsia="ru-RU"/>
        </w:rPr>
        <w:t>федеральный   университет</w:t>
      </w:r>
    </w:p>
    <w:p w:rsidR="00764C08" w:rsidRPr="00866CDB" w:rsidRDefault="0015474C" w:rsidP="009F0407">
      <w:pPr>
        <w:spacing w:after="0" w:line="240" w:lineRule="auto"/>
        <w:ind w:firstLine="6237"/>
        <w:rPr>
          <w:rFonts w:ascii="Times New Roman" w:eastAsia="Times New Roman" w:hAnsi="Times New Roman" w:cs="Times New Roman"/>
          <w:b/>
          <w:iCs/>
          <w:sz w:val="28"/>
          <w:szCs w:val="28"/>
          <w:lang w:eastAsia="ru-RU"/>
        </w:rPr>
      </w:pPr>
      <w:r w:rsidRPr="00866CDB">
        <w:rPr>
          <w:rFonts w:ascii="Times New Roman" w:eastAsia="Times New Roman" w:hAnsi="Times New Roman" w:cs="Times New Roman"/>
          <w:bCs/>
          <w:iCs/>
          <w:sz w:val="28"/>
          <w:szCs w:val="28"/>
          <w:lang w:val="kk-KZ" w:eastAsia="ru-RU"/>
        </w:rPr>
        <w:t>(Казань, Россия</w:t>
      </w:r>
      <w:r w:rsidR="009F0407" w:rsidRPr="00866CDB">
        <w:rPr>
          <w:rFonts w:ascii="Times New Roman" w:eastAsia="Times New Roman" w:hAnsi="Times New Roman" w:cs="Times New Roman"/>
          <w:bCs/>
          <w:iCs/>
          <w:sz w:val="28"/>
          <w:szCs w:val="28"/>
          <w:lang w:val="kk-KZ" w:eastAsia="ru-RU"/>
        </w:rPr>
        <w:t>)</w:t>
      </w:r>
    </w:p>
    <w:p w:rsidR="009F0407" w:rsidRPr="00866CDB" w:rsidRDefault="009F0407" w:rsidP="000750FA">
      <w:pPr>
        <w:pStyle w:val="a6"/>
        <w:spacing w:line="240" w:lineRule="auto"/>
        <w:rPr>
          <w:rFonts w:ascii="Times New Roman" w:hAnsi="Times New Roman" w:cs="Times New Roman"/>
          <w:bCs/>
          <w:iCs/>
          <w:sz w:val="28"/>
          <w:szCs w:val="28"/>
        </w:rPr>
      </w:pPr>
    </w:p>
    <w:p w:rsidR="00226614" w:rsidRPr="00866CDB" w:rsidRDefault="00226614" w:rsidP="009F0407">
      <w:pPr>
        <w:spacing w:after="200" w:line="240" w:lineRule="auto"/>
        <w:rPr>
          <w:rFonts w:ascii="Times New Roman" w:eastAsia="Times New Roman" w:hAnsi="Times New Roman" w:cs="Times New Roman"/>
          <w:bCs/>
          <w:iCs/>
          <w:sz w:val="28"/>
          <w:szCs w:val="28"/>
          <w:lang w:eastAsia="ru-RU"/>
        </w:rPr>
      </w:pPr>
    </w:p>
    <w:p w:rsidR="00764C08" w:rsidRPr="00866CDB" w:rsidRDefault="00764C08" w:rsidP="009F0407">
      <w:pPr>
        <w:spacing w:after="0" w:line="240" w:lineRule="auto"/>
        <w:jc w:val="center"/>
        <w:rPr>
          <w:rFonts w:ascii="Times New Roman" w:eastAsia="Times New Roman" w:hAnsi="Times New Roman" w:cs="Times New Roman"/>
          <w:bCs/>
          <w:iCs/>
          <w:sz w:val="28"/>
          <w:szCs w:val="28"/>
          <w:lang w:eastAsia="ru-RU"/>
        </w:rPr>
      </w:pPr>
      <w:r w:rsidRPr="00866CDB">
        <w:rPr>
          <w:rFonts w:ascii="Times New Roman" w:eastAsia="Times New Roman" w:hAnsi="Times New Roman" w:cs="Times New Roman"/>
          <w:bCs/>
          <w:iCs/>
          <w:sz w:val="28"/>
          <w:szCs w:val="28"/>
          <w:lang w:eastAsia="ru-RU"/>
        </w:rPr>
        <w:t>Республика Казахстан</w:t>
      </w:r>
    </w:p>
    <w:p w:rsidR="00764C08" w:rsidRPr="00247116" w:rsidRDefault="0015474C" w:rsidP="009F0407">
      <w:pPr>
        <w:spacing w:after="0" w:line="240" w:lineRule="auto"/>
        <w:jc w:val="center"/>
        <w:rPr>
          <w:rFonts w:ascii="Times New Roman" w:eastAsia="Times New Roman" w:hAnsi="Times New Roman" w:cs="Times New Roman"/>
          <w:bCs/>
          <w:iCs/>
          <w:sz w:val="28"/>
          <w:szCs w:val="28"/>
          <w:lang w:eastAsia="ru-RU"/>
        </w:rPr>
      </w:pPr>
      <w:r w:rsidRPr="00866CDB">
        <w:rPr>
          <w:rFonts w:ascii="Times New Roman" w:eastAsia="Times New Roman" w:hAnsi="Times New Roman" w:cs="Times New Roman"/>
          <w:bCs/>
          <w:iCs/>
          <w:sz w:val="28"/>
          <w:szCs w:val="28"/>
          <w:lang w:eastAsia="ru-RU"/>
        </w:rPr>
        <w:t>Караганда</w:t>
      </w:r>
      <w:r w:rsidR="00764C08" w:rsidRPr="00866CDB">
        <w:rPr>
          <w:rFonts w:ascii="Times New Roman" w:eastAsia="Times New Roman" w:hAnsi="Times New Roman" w:cs="Times New Roman"/>
          <w:bCs/>
          <w:iCs/>
          <w:sz w:val="28"/>
          <w:szCs w:val="28"/>
          <w:lang w:eastAsia="ru-RU"/>
        </w:rPr>
        <w:t>, 202</w:t>
      </w:r>
      <w:r w:rsidR="004C7D35">
        <w:rPr>
          <w:rFonts w:ascii="Times New Roman" w:eastAsia="Times New Roman" w:hAnsi="Times New Roman" w:cs="Times New Roman"/>
          <w:bCs/>
          <w:iCs/>
          <w:sz w:val="28"/>
          <w:szCs w:val="28"/>
          <w:lang w:eastAsia="ru-RU"/>
        </w:rPr>
        <w:t>5</w:t>
      </w:r>
    </w:p>
    <w:p w:rsidR="00065C50" w:rsidRPr="00866CDB" w:rsidRDefault="00065C50" w:rsidP="009F0407">
      <w:pPr>
        <w:spacing w:after="0" w:line="240" w:lineRule="auto"/>
        <w:jc w:val="center"/>
        <w:rPr>
          <w:rFonts w:ascii="Times New Roman" w:eastAsia="Times New Roman" w:hAnsi="Times New Roman" w:cs="Times New Roman"/>
          <w:bCs/>
          <w:iCs/>
          <w:sz w:val="28"/>
          <w:szCs w:val="28"/>
          <w:lang w:val="kk-KZ" w:eastAsia="ru-RU"/>
        </w:rPr>
      </w:pPr>
    </w:p>
    <w:p w:rsidR="00AF4EBB" w:rsidRPr="00866CDB" w:rsidRDefault="00AF4EBB" w:rsidP="00AF4EBB">
      <w:pPr>
        <w:spacing w:after="0" w:line="240" w:lineRule="auto"/>
        <w:jc w:val="center"/>
        <w:rPr>
          <w:rFonts w:ascii="Times New Roman" w:eastAsia="Times New Roman" w:hAnsi="Times New Roman" w:cs="Times New Roman"/>
          <w:b/>
          <w:iCs/>
          <w:sz w:val="28"/>
          <w:szCs w:val="28"/>
          <w:lang w:eastAsia="ru-RU"/>
        </w:rPr>
      </w:pPr>
      <w:r w:rsidRPr="00866CDB">
        <w:rPr>
          <w:rFonts w:ascii="Times New Roman" w:eastAsia="Times New Roman" w:hAnsi="Times New Roman" w:cs="Times New Roman"/>
          <w:b/>
          <w:iCs/>
          <w:sz w:val="28"/>
          <w:szCs w:val="28"/>
          <w:lang w:val="kk-KZ" w:eastAsia="ru-RU"/>
        </w:rPr>
        <w:lastRenderedPageBreak/>
        <w:t>СОДЕРЖАНИЕ</w:t>
      </w:r>
      <w:r w:rsidR="00DA293A" w:rsidRPr="00247116">
        <w:rPr>
          <w:rFonts w:ascii="Times New Roman" w:eastAsia="Times New Roman" w:hAnsi="Times New Roman" w:cs="Times New Roman"/>
          <w:b/>
          <w:iCs/>
          <w:sz w:val="28"/>
          <w:szCs w:val="28"/>
          <w:lang w:eastAsia="ru-RU"/>
        </w:rPr>
        <w:t xml:space="preserve"> </w:t>
      </w:r>
    </w:p>
    <w:p w:rsidR="00AF4EBB" w:rsidRPr="00866CDB" w:rsidRDefault="00AF4EBB" w:rsidP="00AF4EBB">
      <w:pPr>
        <w:spacing w:after="0" w:line="240" w:lineRule="auto"/>
        <w:jc w:val="center"/>
        <w:rPr>
          <w:rFonts w:ascii="Times New Roman" w:eastAsia="Times New Roman" w:hAnsi="Times New Roman" w:cs="Times New Roman"/>
          <w:b/>
          <w:iCs/>
          <w:sz w:val="28"/>
          <w:szCs w:val="28"/>
          <w:lang w:val="kk-KZ" w:eastAsia="ru-RU"/>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60"/>
        <w:gridCol w:w="19"/>
        <w:gridCol w:w="668"/>
      </w:tblGrid>
      <w:tr w:rsidR="00AF4EBB" w:rsidRPr="00866CDB" w:rsidTr="002940FC">
        <w:trPr>
          <w:trHeight w:val="185"/>
        </w:trPr>
        <w:tc>
          <w:tcPr>
            <w:tcW w:w="9079" w:type="dxa"/>
            <w:gridSpan w:val="2"/>
          </w:tcPr>
          <w:p w:rsidR="004E7968" w:rsidRPr="00866CDB" w:rsidRDefault="004E7968" w:rsidP="00AF4EBB">
            <w:pPr>
              <w:jc w:val="both"/>
              <w:rPr>
                <w:iCs/>
                <w:sz w:val="28"/>
                <w:szCs w:val="28"/>
                <w:lang w:val="en-US" w:eastAsia="ru-RU"/>
              </w:rPr>
            </w:pPr>
            <w:r w:rsidRPr="00866CDB">
              <w:rPr>
                <w:b/>
                <w:iCs/>
                <w:sz w:val="28"/>
                <w:szCs w:val="28"/>
                <w:lang w:val="kk-KZ" w:eastAsia="ru-RU"/>
              </w:rPr>
              <w:t>ОПРЕДЕЛЕНИЯ</w:t>
            </w:r>
            <w:r w:rsidRPr="00866CDB">
              <w:rPr>
                <w:iCs/>
                <w:sz w:val="28"/>
                <w:szCs w:val="28"/>
                <w:lang w:val="en-US" w:eastAsia="ru-RU"/>
              </w:rPr>
              <w:t>……………………………………………………………..</w:t>
            </w:r>
          </w:p>
          <w:p w:rsidR="00AF4EBB" w:rsidRPr="00866CDB" w:rsidRDefault="00AF4EBB" w:rsidP="00AF4EBB">
            <w:pPr>
              <w:jc w:val="both"/>
              <w:rPr>
                <w:b/>
                <w:iCs/>
                <w:sz w:val="28"/>
                <w:szCs w:val="28"/>
                <w:lang w:eastAsia="ru-RU"/>
              </w:rPr>
            </w:pPr>
            <w:r w:rsidRPr="00866CDB">
              <w:rPr>
                <w:b/>
                <w:iCs/>
                <w:sz w:val="28"/>
                <w:szCs w:val="28"/>
                <w:lang w:val="kk-KZ" w:eastAsia="ru-RU"/>
              </w:rPr>
              <w:t>ОБОЗНАЧЕНИЯ И СОКРАЩЕНИЯ</w:t>
            </w:r>
            <w:r w:rsidRPr="00866CDB">
              <w:rPr>
                <w:iCs/>
                <w:sz w:val="28"/>
                <w:szCs w:val="28"/>
                <w:lang w:val="en-US" w:eastAsia="ru-RU"/>
              </w:rPr>
              <w:t>……………</w:t>
            </w:r>
            <w:r w:rsidR="003746C3" w:rsidRPr="00866CDB">
              <w:rPr>
                <w:iCs/>
                <w:sz w:val="28"/>
                <w:szCs w:val="28"/>
                <w:lang w:eastAsia="ru-RU"/>
              </w:rPr>
              <w:t>…..</w:t>
            </w:r>
            <w:r w:rsidRPr="00866CDB">
              <w:rPr>
                <w:iCs/>
                <w:sz w:val="28"/>
                <w:szCs w:val="28"/>
                <w:lang w:eastAsia="ru-RU"/>
              </w:rPr>
              <w:t>…</w:t>
            </w:r>
            <w:r w:rsidR="004E7968" w:rsidRPr="00866CDB">
              <w:rPr>
                <w:iCs/>
                <w:sz w:val="28"/>
                <w:szCs w:val="28"/>
                <w:lang w:val="en-US" w:eastAsia="ru-RU"/>
              </w:rPr>
              <w:t>………………….</w:t>
            </w:r>
          </w:p>
        </w:tc>
        <w:tc>
          <w:tcPr>
            <w:tcW w:w="668" w:type="dxa"/>
          </w:tcPr>
          <w:p w:rsidR="00AF4EBB" w:rsidRPr="00866CDB" w:rsidRDefault="00AF4EBB" w:rsidP="00AF4EBB">
            <w:pPr>
              <w:jc w:val="center"/>
              <w:rPr>
                <w:bCs/>
                <w:iCs/>
                <w:sz w:val="28"/>
                <w:szCs w:val="28"/>
                <w:lang w:val="en-US" w:eastAsia="ru-RU"/>
              </w:rPr>
            </w:pPr>
            <w:r w:rsidRPr="00866CDB">
              <w:rPr>
                <w:bCs/>
                <w:iCs/>
                <w:sz w:val="28"/>
                <w:szCs w:val="28"/>
                <w:lang w:eastAsia="ru-RU"/>
              </w:rPr>
              <w:t>3</w:t>
            </w:r>
          </w:p>
          <w:p w:rsidR="004E7968" w:rsidRPr="00866CDB" w:rsidRDefault="004E7968" w:rsidP="00AF4EBB">
            <w:pPr>
              <w:jc w:val="center"/>
              <w:rPr>
                <w:bCs/>
                <w:iCs/>
                <w:sz w:val="28"/>
                <w:szCs w:val="28"/>
                <w:lang w:val="en-US" w:eastAsia="ru-RU"/>
              </w:rPr>
            </w:pPr>
            <w:r w:rsidRPr="00866CDB">
              <w:rPr>
                <w:bCs/>
                <w:iCs/>
                <w:sz w:val="28"/>
                <w:szCs w:val="28"/>
                <w:lang w:val="en-US" w:eastAsia="ru-RU"/>
              </w:rPr>
              <w:t>4</w:t>
            </w:r>
          </w:p>
        </w:tc>
      </w:tr>
      <w:tr w:rsidR="00AF4EBB" w:rsidRPr="00866CDB" w:rsidTr="002940FC">
        <w:trPr>
          <w:trHeight w:val="185"/>
        </w:trPr>
        <w:tc>
          <w:tcPr>
            <w:tcW w:w="9079" w:type="dxa"/>
            <w:gridSpan w:val="2"/>
          </w:tcPr>
          <w:p w:rsidR="00AF4EBB" w:rsidRPr="00866CDB" w:rsidRDefault="00AF4EBB" w:rsidP="00AF4EBB">
            <w:pPr>
              <w:jc w:val="both"/>
              <w:rPr>
                <w:b/>
                <w:iCs/>
                <w:sz w:val="28"/>
                <w:szCs w:val="28"/>
                <w:lang w:val="en-US" w:eastAsia="ru-RU"/>
              </w:rPr>
            </w:pPr>
            <w:r w:rsidRPr="00866CDB">
              <w:rPr>
                <w:b/>
                <w:iCs/>
                <w:sz w:val="28"/>
                <w:szCs w:val="28"/>
                <w:lang w:eastAsia="ru-RU"/>
              </w:rPr>
              <w:t>ВВЕДЕНИЕ</w:t>
            </w:r>
            <w:r w:rsidRPr="00866CDB">
              <w:rPr>
                <w:iCs/>
                <w:sz w:val="28"/>
                <w:szCs w:val="28"/>
                <w:lang w:val="en-US" w:eastAsia="ru-RU"/>
              </w:rPr>
              <w:t>…………………………………………………………………</w:t>
            </w:r>
            <w:r w:rsidRPr="00866CDB">
              <w:rPr>
                <w:iCs/>
                <w:sz w:val="28"/>
                <w:szCs w:val="28"/>
                <w:lang w:eastAsia="ru-RU"/>
              </w:rPr>
              <w:t>.</w:t>
            </w:r>
            <w:r w:rsidRPr="00866CDB">
              <w:rPr>
                <w:iCs/>
                <w:sz w:val="28"/>
                <w:szCs w:val="28"/>
                <w:lang w:val="en-US" w:eastAsia="ru-RU"/>
              </w:rPr>
              <w:t>..</w:t>
            </w:r>
          </w:p>
        </w:tc>
        <w:tc>
          <w:tcPr>
            <w:tcW w:w="668" w:type="dxa"/>
          </w:tcPr>
          <w:p w:rsidR="00AF4EBB" w:rsidRPr="00866CDB" w:rsidRDefault="00AF4EBB" w:rsidP="00AF4EBB">
            <w:pPr>
              <w:jc w:val="center"/>
              <w:rPr>
                <w:bCs/>
                <w:iCs/>
                <w:sz w:val="28"/>
                <w:szCs w:val="28"/>
                <w:lang w:eastAsia="ru-RU"/>
              </w:rPr>
            </w:pPr>
            <w:r w:rsidRPr="00866CDB">
              <w:rPr>
                <w:bCs/>
                <w:iCs/>
                <w:sz w:val="28"/>
                <w:szCs w:val="28"/>
                <w:lang w:eastAsia="ru-RU"/>
              </w:rPr>
              <w:t>5</w:t>
            </w:r>
          </w:p>
        </w:tc>
      </w:tr>
      <w:tr w:rsidR="00AF4EBB" w:rsidRPr="00866CDB" w:rsidTr="002940FC">
        <w:trPr>
          <w:trHeight w:val="380"/>
        </w:trPr>
        <w:tc>
          <w:tcPr>
            <w:tcW w:w="9079" w:type="dxa"/>
            <w:gridSpan w:val="2"/>
          </w:tcPr>
          <w:p w:rsidR="00AF4EBB" w:rsidRPr="00866CDB" w:rsidRDefault="00AF4EBB" w:rsidP="00AF4EBB">
            <w:pPr>
              <w:jc w:val="both"/>
              <w:rPr>
                <w:b/>
                <w:iCs/>
                <w:sz w:val="28"/>
                <w:szCs w:val="28"/>
                <w:lang w:val="kk-KZ" w:eastAsia="ru-RU"/>
              </w:rPr>
            </w:pPr>
            <w:r w:rsidRPr="00866CDB">
              <w:rPr>
                <w:b/>
                <w:iCs/>
                <w:sz w:val="28"/>
                <w:szCs w:val="28"/>
                <w:lang w:eastAsia="ru-RU"/>
              </w:rPr>
              <w:t>1</w:t>
            </w:r>
            <w:r w:rsidRPr="00866CDB">
              <w:rPr>
                <w:b/>
                <w:iCs/>
                <w:sz w:val="28"/>
                <w:szCs w:val="28"/>
                <w:lang w:val="kk-KZ" w:eastAsia="ru-RU"/>
              </w:rPr>
              <w:t xml:space="preserve"> ТЕОРЕТИ</w:t>
            </w:r>
            <w:r w:rsidRPr="00866CDB">
              <w:rPr>
                <w:b/>
                <w:iCs/>
                <w:sz w:val="28"/>
                <w:szCs w:val="28"/>
                <w:lang w:eastAsia="ru-RU"/>
              </w:rPr>
              <w:t>ЧЕСКИЕ</w:t>
            </w:r>
            <w:r w:rsidRPr="00866CDB">
              <w:rPr>
                <w:b/>
                <w:iCs/>
                <w:sz w:val="28"/>
                <w:szCs w:val="28"/>
                <w:lang w:val="kk-KZ" w:eastAsia="ru-RU"/>
              </w:rPr>
              <w:t xml:space="preserve"> АСПЕКТЫ ИССЛЕДОВАНИЯ ФЕНОМЕНА ИДЕНТИЧНОСТИ</w:t>
            </w:r>
            <w:r w:rsidRPr="00866CDB">
              <w:rPr>
                <w:iCs/>
                <w:sz w:val="28"/>
                <w:szCs w:val="28"/>
                <w:lang w:eastAsia="ru-RU"/>
              </w:rPr>
              <w:t>…………………………………………………………</w:t>
            </w:r>
            <w:r w:rsidRPr="00866CDB">
              <w:rPr>
                <w:b/>
                <w:iCs/>
                <w:sz w:val="28"/>
                <w:szCs w:val="28"/>
                <w:lang w:val="kk-KZ" w:eastAsia="ru-RU"/>
              </w:rPr>
              <w:t xml:space="preserve"> </w:t>
            </w:r>
          </w:p>
        </w:tc>
        <w:tc>
          <w:tcPr>
            <w:tcW w:w="668" w:type="dxa"/>
          </w:tcPr>
          <w:p w:rsidR="00AF4EBB" w:rsidRPr="00866CDB" w:rsidRDefault="00AF4EBB" w:rsidP="00AF4EBB">
            <w:pPr>
              <w:jc w:val="center"/>
              <w:rPr>
                <w:bCs/>
                <w:iCs/>
                <w:sz w:val="28"/>
                <w:szCs w:val="28"/>
                <w:lang w:val="kk-KZ" w:eastAsia="ru-RU"/>
              </w:rPr>
            </w:pPr>
          </w:p>
          <w:p w:rsidR="00AF4EBB" w:rsidRPr="00866CDB" w:rsidRDefault="00AF4EBB" w:rsidP="00AF4EBB">
            <w:pPr>
              <w:jc w:val="center"/>
              <w:rPr>
                <w:bCs/>
                <w:iCs/>
                <w:sz w:val="28"/>
                <w:szCs w:val="28"/>
                <w:lang w:val="kk-KZ" w:eastAsia="ru-RU"/>
              </w:rPr>
            </w:pPr>
            <w:r w:rsidRPr="00866CDB">
              <w:rPr>
                <w:bCs/>
                <w:iCs/>
                <w:sz w:val="28"/>
                <w:szCs w:val="28"/>
                <w:lang w:val="kk-KZ" w:eastAsia="ru-RU"/>
              </w:rPr>
              <w:t>1</w:t>
            </w:r>
            <w:r w:rsidR="00866CDB" w:rsidRPr="00866CDB">
              <w:rPr>
                <w:bCs/>
                <w:iCs/>
                <w:sz w:val="28"/>
                <w:szCs w:val="28"/>
                <w:lang w:val="kk-KZ" w:eastAsia="ru-RU"/>
              </w:rPr>
              <w:t>2</w:t>
            </w:r>
          </w:p>
        </w:tc>
      </w:tr>
      <w:tr w:rsidR="00AF4EBB" w:rsidRPr="00866CDB" w:rsidTr="002940FC">
        <w:trPr>
          <w:trHeight w:val="380"/>
        </w:trPr>
        <w:tc>
          <w:tcPr>
            <w:tcW w:w="9079" w:type="dxa"/>
            <w:gridSpan w:val="2"/>
          </w:tcPr>
          <w:p w:rsidR="00AF4EBB" w:rsidRPr="00866CDB" w:rsidRDefault="00AF4EBB" w:rsidP="00AF4EBB">
            <w:pPr>
              <w:jc w:val="both"/>
              <w:rPr>
                <w:b/>
                <w:iCs/>
                <w:sz w:val="28"/>
                <w:szCs w:val="28"/>
                <w:lang w:eastAsia="ru-RU"/>
              </w:rPr>
            </w:pPr>
            <w:r w:rsidRPr="00866CDB">
              <w:rPr>
                <w:bCs/>
                <w:iCs/>
                <w:sz w:val="28"/>
                <w:szCs w:val="28"/>
                <w:lang w:val="kk-KZ" w:eastAsia="ru-RU"/>
              </w:rPr>
              <w:t>1.1</w:t>
            </w:r>
            <w:r w:rsidRPr="00866CDB">
              <w:rPr>
                <w:rFonts w:eastAsia="Calibri"/>
                <w:sz w:val="28"/>
                <w:szCs w:val="28"/>
              </w:rPr>
              <w:t xml:space="preserve"> Понятие «идентичность»: сущность и основные исследовательские подходы………………………………………………………………………..</w:t>
            </w:r>
          </w:p>
        </w:tc>
        <w:tc>
          <w:tcPr>
            <w:tcW w:w="668" w:type="dxa"/>
          </w:tcPr>
          <w:p w:rsidR="00AF4EBB" w:rsidRPr="00866CDB" w:rsidRDefault="00AF4EBB" w:rsidP="00AF4EBB">
            <w:pPr>
              <w:jc w:val="center"/>
              <w:rPr>
                <w:bCs/>
                <w:iCs/>
                <w:sz w:val="28"/>
                <w:szCs w:val="28"/>
                <w:lang w:eastAsia="ru-RU"/>
              </w:rPr>
            </w:pPr>
          </w:p>
          <w:p w:rsidR="00AF4EBB" w:rsidRPr="00866CDB" w:rsidRDefault="00AF4EBB" w:rsidP="00866CDB">
            <w:pPr>
              <w:jc w:val="center"/>
              <w:rPr>
                <w:bCs/>
                <w:iCs/>
                <w:sz w:val="28"/>
                <w:szCs w:val="28"/>
                <w:lang w:val="kk-KZ" w:eastAsia="ru-RU"/>
              </w:rPr>
            </w:pPr>
            <w:r w:rsidRPr="00866CDB">
              <w:rPr>
                <w:bCs/>
                <w:iCs/>
                <w:sz w:val="28"/>
                <w:szCs w:val="28"/>
                <w:lang w:val="kk-KZ" w:eastAsia="ru-RU"/>
              </w:rPr>
              <w:t>1</w:t>
            </w:r>
            <w:r w:rsidR="00866CDB" w:rsidRPr="00866CDB">
              <w:rPr>
                <w:bCs/>
                <w:iCs/>
                <w:sz w:val="28"/>
                <w:szCs w:val="28"/>
                <w:lang w:val="kk-KZ" w:eastAsia="ru-RU"/>
              </w:rPr>
              <w:t>2</w:t>
            </w:r>
          </w:p>
        </w:tc>
      </w:tr>
      <w:tr w:rsidR="00AF4EBB" w:rsidRPr="00866CDB" w:rsidTr="002940FC">
        <w:trPr>
          <w:trHeight w:val="573"/>
        </w:trPr>
        <w:tc>
          <w:tcPr>
            <w:tcW w:w="9079" w:type="dxa"/>
            <w:gridSpan w:val="2"/>
          </w:tcPr>
          <w:p w:rsidR="00AF4EBB" w:rsidRPr="00866CDB" w:rsidRDefault="00AF4EBB" w:rsidP="00AF4EBB">
            <w:pPr>
              <w:jc w:val="both"/>
              <w:rPr>
                <w:iCs/>
                <w:sz w:val="28"/>
                <w:szCs w:val="28"/>
                <w:lang w:eastAsia="ru-RU"/>
              </w:rPr>
            </w:pPr>
            <w:r w:rsidRPr="00866CDB">
              <w:rPr>
                <w:iCs/>
                <w:sz w:val="28"/>
                <w:szCs w:val="28"/>
                <w:lang w:val="kk-KZ" w:eastAsia="ru-RU"/>
              </w:rPr>
              <w:t>1.2 Факторы формирования феномена идентичности..........................</w:t>
            </w:r>
            <w:r w:rsidR="003746C3" w:rsidRPr="00866CDB">
              <w:rPr>
                <w:iCs/>
                <w:sz w:val="28"/>
                <w:szCs w:val="28"/>
                <w:lang w:val="kk-KZ" w:eastAsia="ru-RU"/>
              </w:rPr>
              <w:t>...</w:t>
            </w:r>
            <w:r w:rsidRPr="00866CDB">
              <w:rPr>
                <w:iCs/>
                <w:sz w:val="28"/>
                <w:szCs w:val="28"/>
                <w:lang w:val="kk-KZ" w:eastAsia="ru-RU"/>
              </w:rPr>
              <w:t xml:space="preserve">...... </w:t>
            </w:r>
          </w:p>
          <w:p w:rsidR="00AF4EBB" w:rsidRPr="00866CDB" w:rsidRDefault="00AF4EBB" w:rsidP="00AF4EBB">
            <w:pPr>
              <w:jc w:val="both"/>
              <w:rPr>
                <w:iCs/>
                <w:sz w:val="28"/>
                <w:szCs w:val="28"/>
                <w:lang w:eastAsia="ru-RU"/>
              </w:rPr>
            </w:pPr>
            <w:r w:rsidRPr="00866CDB">
              <w:rPr>
                <w:iCs/>
                <w:sz w:val="28"/>
                <w:szCs w:val="28"/>
                <w:lang w:val="kk-KZ" w:eastAsia="ru-RU"/>
              </w:rPr>
              <w:t>1.3</w:t>
            </w:r>
            <w:r w:rsidRPr="00866CDB">
              <w:t xml:space="preserve"> </w:t>
            </w:r>
            <w:r w:rsidR="00F44E9D" w:rsidRPr="00866CDB">
              <w:rPr>
                <w:iCs/>
                <w:sz w:val="28"/>
                <w:szCs w:val="28"/>
                <w:lang w:val="kk-KZ" w:eastAsia="ru-RU"/>
              </w:rPr>
              <w:t>Гендерная идентичност</w:t>
            </w:r>
            <w:r w:rsidR="00F44E9D" w:rsidRPr="00866CDB">
              <w:rPr>
                <w:iCs/>
                <w:sz w:val="28"/>
                <w:szCs w:val="28"/>
                <w:lang w:eastAsia="ru-RU"/>
              </w:rPr>
              <w:t>ь как предмет</w:t>
            </w:r>
            <w:r w:rsidR="00F44E9D" w:rsidRPr="00866CDB">
              <w:rPr>
                <w:iCs/>
                <w:sz w:val="28"/>
                <w:szCs w:val="28"/>
                <w:lang w:val="kk-KZ" w:eastAsia="ru-RU"/>
              </w:rPr>
              <w:t xml:space="preserve"> междисциплинарного исследования</w:t>
            </w:r>
            <w:r w:rsidR="00CC1CA8" w:rsidRPr="00866CDB">
              <w:rPr>
                <w:iCs/>
                <w:sz w:val="28"/>
                <w:szCs w:val="28"/>
                <w:lang w:val="kk-KZ" w:eastAsia="ru-RU"/>
              </w:rPr>
              <w:t xml:space="preserve"> </w:t>
            </w:r>
            <w:r w:rsidR="00F44E9D" w:rsidRPr="00866CDB">
              <w:rPr>
                <w:iCs/>
                <w:sz w:val="28"/>
                <w:szCs w:val="28"/>
                <w:lang w:val="kk-KZ" w:eastAsia="ru-RU"/>
              </w:rPr>
              <w:t>..........................................................................................</w:t>
            </w:r>
            <w:r w:rsidR="002F20AB" w:rsidRPr="00866CDB">
              <w:rPr>
                <w:iCs/>
                <w:sz w:val="28"/>
                <w:szCs w:val="28"/>
                <w:lang w:val="kk-KZ" w:eastAsia="ru-RU"/>
              </w:rPr>
              <w:t>......</w:t>
            </w:r>
            <w:r w:rsidR="00F44E9D" w:rsidRPr="00866CDB">
              <w:rPr>
                <w:iCs/>
                <w:sz w:val="28"/>
                <w:szCs w:val="28"/>
                <w:lang w:val="kk-KZ" w:eastAsia="ru-RU"/>
              </w:rPr>
              <w:t>.</w:t>
            </w:r>
            <w:r w:rsidR="00CC1CA8" w:rsidRPr="00866CDB">
              <w:rPr>
                <w:iCs/>
                <w:sz w:val="28"/>
                <w:szCs w:val="28"/>
                <w:lang w:eastAsia="ru-RU"/>
              </w:rPr>
              <w:t>…</w:t>
            </w:r>
          </w:p>
          <w:p w:rsidR="00AF4EBB" w:rsidRPr="00866CDB" w:rsidRDefault="00AF4EBB" w:rsidP="00AF4EBB">
            <w:pPr>
              <w:jc w:val="both"/>
              <w:rPr>
                <w:b/>
                <w:iCs/>
                <w:sz w:val="28"/>
                <w:szCs w:val="28"/>
                <w:lang w:val="kk-KZ" w:eastAsia="ru-RU"/>
              </w:rPr>
            </w:pPr>
            <w:r w:rsidRPr="00866CDB">
              <w:rPr>
                <w:iCs/>
                <w:sz w:val="28"/>
                <w:szCs w:val="28"/>
                <w:lang w:val="kk-KZ" w:eastAsia="ru-RU"/>
              </w:rPr>
              <w:t>1.4</w:t>
            </w:r>
            <w:r w:rsidRPr="00866CDB">
              <w:t xml:space="preserve"> </w:t>
            </w:r>
            <w:r w:rsidRPr="00866CDB">
              <w:rPr>
                <w:iCs/>
                <w:sz w:val="28"/>
                <w:szCs w:val="28"/>
                <w:lang w:eastAsia="ru-RU"/>
              </w:rPr>
              <w:t>Язык и г</w:t>
            </w:r>
            <w:r w:rsidRPr="00866CDB">
              <w:rPr>
                <w:iCs/>
                <w:sz w:val="28"/>
                <w:szCs w:val="28"/>
                <w:lang w:val="kk-KZ" w:eastAsia="ru-RU"/>
              </w:rPr>
              <w:t>ендерная картина мира</w:t>
            </w:r>
            <w:r w:rsidRPr="00866CDB">
              <w:rPr>
                <w:iCs/>
                <w:sz w:val="28"/>
                <w:szCs w:val="28"/>
                <w:lang w:eastAsia="ru-RU"/>
              </w:rPr>
              <w:t>…………………………………….…..</w:t>
            </w:r>
            <w:r w:rsidRPr="00866CDB">
              <w:rPr>
                <w:iCs/>
                <w:sz w:val="28"/>
                <w:szCs w:val="28"/>
                <w:lang w:val="kk-KZ" w:eastAsia="ru-RU"/>
              </w:rPr>
              <w:t xml:space="preserve"> </w:t>
            </w:r>
          </w:p>
        </w:tc>
        <w:tc>
          <w:tcPr>
            <w:tcW w:w="668" w:type="dxa"/>
          </w:tcPr>
          <w:p w:rsidR="00AF4EBB" w:rsidRPr="00866CDB" w:rsidRDefault="003C7E57" w:rsidP="00AF4EBB">
            <w:pPr>
              <w:jc w:val="center"/>
              <w:rPr>
                <w:bCs/>
                <w:iCs/>
                <w:sz w:val="28"/>
                <w:szCs w:val="28"/>
                <w:lang w:eastAsia="ru-RU"/>
              </w:rPr>
            </w:pPr>
            <w:r w:rsidRPr="00866CDB">
              <w:rPr>
                <w:bCs/>
                <w:iCs/>
                <w:sz w:val="28"/>
                <w:szCs w:val="28"/>
                <w:lang w:val="kk-KZ" w:eastAsia="ru-RU"/>
              </w:rPr>
              <w:t>1</w:t>
            </w:r>
            <w:r w:rsidR="00866CDB" w:rsidRPr="00866CDB">
              <w:rPr>
                <w:bCs/>
                <w:iCs/>
                <w:sz w:val="28"/>
                <w:szCs w:val="28"/>
                <w:lang w:val="kk-KZ" w:eastAsia="ru-RU"/>
              </w:rPr>
              <w:t>8</w:t>
            </w:r>
          </w:p>
          <w:p w:rsidR="00AF4EBB" w:rsidRPr="00866CDB" w:rsidRDefault="00FE0138" w:rsidP="00AF4EBB">
            <w:pPr>
              <w:jc w:val="center"/>
              <w:rPr>
                <w:bCs/>
                <w:iCs/>
                <w:sz w:val="28"/>
                <w:szCs w:val="28"/>
                <w:lang w:eastAsia="ru-RU"/>
              </w:rPr>
            </w:pPr>
            <w:r w:rsidRPr="00866CDB">
              <w:rPr>
                <w:bCs/>
                <w:iCs/>
                <w:sz w:val="28"/>
                <w:szCs w:val="28"/>
                <w:lang w:eastAsia="ru-RU"/>
              </w:rPr>
              <w:t>2</w:t>
            </w:r>
            <w:r w:rsidR="00866CDB" w:rsidRPr="00866CDB">
              <w:rPr>
                <w:bCs/>
                <w:iCs/>
                <w:sz w:val="28"/>
                <w:szCs w:val="28"/>
                <w:lang w:eastAsia="ru-RU"/>
              </w:rPr>
              <w:t>8</w:t>
            </w:r>
          </w:p>
          <w:p w:rsidR="00631CE2" w:rsidRPr="00866CDB" w:rsidRDefault="00AF4EBB" w:rsidP="00AF4EBB">
            <w:pPr>
              <w:rPr>
                <w:bCs/>
                <w:iCs/>
                <w:sz w:val="28"/>
                <w:szCs w:val="28"/>
                <w:lang w:eastAsia="ru-RU"/>
              </w:rPr>
            </w:pPr>
            <w:r w:rsidRPr="00866CDB">
              <w:rPr>
                <w:bCs/>
                <w:iCs/>
                <w:sz w:val="28"/>
                <w:szCs w:val="28"/>
                <w:lang w:eastAsia="ru-RU"/>
              </w:rPr>
              <w:t xml:space="preserve"> </w:t>
            </w:r>
          </w:p>
          <w:p w:rsidR="00AF4EBB" w:rsidRPr="00866CDB" w:rsidRDefault="00631CE2" w:rsidP="00866CDB">
            <w:pPr>
              <w:rPr>
                <w:bCs/>
                <w:iCs/>
                <w:sz w:val="28"/>
                <w:szCs w:val="28"/>
                <w:lang w:eastAsia="ru-RU"/>
              </w:rPr>
            </w:pPr>
            <w:r w:rsidRPr="00866CDB">
              <w:rPr>
                <w:bCs/>
                <w:iCs/>
                <w:sz w:val="28"/>
                <w:szCs w:val="28"/>
                <w:lang w:eastAsia="ru-RU"/>
              </w:rPr>
              <w:t xml:space="preserve"> </w:t>
            </w:r>
            <w:r w:rsidR="00AF4EBB" w:rsidRPr="00866CDB">
              <w:rPr>
                <w:bCs/>
                <w:iCs/>
                <w:sz w:val="28"/>
                <w:szCs w:val="28"/>
                <w:lang w:eastAsia="ru-RU"/>
              </w:rPr>
              <w:t>3</w:t>
            </w:r>
            <w:r w:rsidR="00866CDB" w:rsidRPr="00866CDB">
              <w:rPr>
                <w:bCs/>
                <w:iCs/>
                <w:sz w:val="28"/>
                <w:szCs w:val="28"/>
                <w:lang w:eastAsia="ru-RU"/>
              </w:rPr>
              <w:t>7</w:t>
            </w:r>
          </w:p>
        </w:tc>
      </w:tr>
      <w:tr w:rsidR="00AF4EBB" w:rsidRPr="00866CDB" w:rsidTr="002940FC">
        <w:trPr>
          <w:trHeight w:val="380"/>
        </w:trPr>
        <w:tc>
          <w:tcPr>
            <w:tcW w:w="9079" w:type="dxa"/>
            <w:gridSpan w:val="2"/>
          </w:tcPr>
          <w:p w:rsidR="00AF4EBB" w:rsidRPr="00866CDB" w:rsidRDefault="00AF4EBB" w:rsidP="004E7968">
            <w:pPr>
              <w:jc w:val="both"/>
              <w:rPr>
                <w:b/>
                <w:iCs/>
                <w:sz w:val="28"/>
                <w:szCs w:val="28"/>
                <w:lang w:val="kk-KZ" w:eastAsia="ru-RU"/>
              </w:rPr>
            </w:pPr>
            <w:r w:rsidRPr="00866CDB">
              <w:rPr>
                <w:iCs/>
                <w:sz w:val="28"/>
                <w:szCs w:val="28"/>
                <w:lang w:val="kk-KZ" w:eastAsia="ru-RU"/>
              </w:rPr>
              <w:t>Выводы по первому разделу</w:t>
            </w:r>
            <w:r w:rsidRPr="00866CDB">
              <w:rPr>
                <w:iCs/>
                <w:sz w:val="28"/>
                <w:szCs w:val="28"/>
                <w:lang w:eastAsia="ru-RU"/>
              </w:rPr>
              <w:t>………………………………………………..</w:t>
            </w:r>
          </w:p>
        </w:tc>
        <w:tc>
          <w:tcPr>
            <w:tcW w:w="668" w:type="dxa"/>
          </w:tcPr>
          <w:p w:rsidR="00AF4EBB" w:rsidRPr="00866CDB" w:rsidRDefault="00866CDB" w:rsidP="00AF4EBB">
            <w:pPr>
              <w:jc w:val="center"/>
              <w:rPr>
                <w:bCs/>
                <w:iCs/>
                <w:sz w:val="28"/>
                <w:szCs w:val="28"/>
                <w:lang w:val="kk-KZ" w:eastAsia="ru-RU"/>
              </w:rPr>
            </w:pPr>
            <w:r w:rsidRPr="00866CDB">
              <w:rPr>
                <w:bCs/>
                <w:iCs/>
                <w:sz w:val="28"/>
                <w:szCs w:val="28"/>
                <w:lang w:val="kk-KZ" w:eastAsia="ru-RU"/>
              </w:rPr>
              <w:t>47</w:t>
            </w:r>
          </w:p>
        </w:tc>
      </w:tr>
      <w:tr w:rsidR="00AF4EBB" w:rsidRPr="00866CDB" w:rsidTr="002940FC">
        <w:trPr>
          <w:trHeight w:val="380"/>
        </w:trPr>
        <w:tc>
          <w:tcPr>
            <w:tcW w:w="9079" w:type="dxa"/>
            <w:gridSpan w:val="2"/>
          </w:tcPr>
          <w:p w:rsidR="00AF4EBB" w:rsidRPr="00866CDB" w:rsidRDefault="00AF4EBB" w:rsidP="00AF4EBB">
            <w:pPr>
              <w:jc w:val="both"/>
              <w:rPr>
                <w:b/>
                <w:iCs/>
                <w:sz w:val="28"/>
                <w:szCs w:val="28"/>
                <w:lang w:val="kk-KZ" w:eastAsia="ru-RU"/>
              </w:rPr>
            </w:pPr>
            <w:r w:rsidRPr="00866CDB">
              <w:rPr>
                <w:b/>
                <w:iCs/>
                <w:sz w:val="28"/>
                <w:szCs w:val="28"/>
                <w:lang w:eastAsia="ru-RU"/>
              </w:rPr>
              <w:t>2</w:t>
            </w:r>
            <w:r w:rsidR="00567622" w:rsidRPr="00866CDB">
              <w:rPr>
                <w:b/>
                <w:iCs/>
                <w:sz w:val="28"/>
                <w:szCs w:val="28"/>
                <w:lang w:eastAsia="ru-RU"/>
              </w:rPr>
              <w:t xml:space="preserve"> </w:t>
            </w:r>
            <w:r w:rsidRPr="00866CDB">
              <w:rPr>
                <w:b/>
                <w:iCs/>
                <w:sz w:val="28"/>
                <w:szCs w:val="28"/>
                <w:lang w:val="kk-KZ" w:eastAsia="ru-RU"/>
              </w:rPr>
              <w:t>ДИСКУРСИВНЫЕ ПРОЦЕССЫ КОНСТРУИРОВАНИЯ ГЕНДЕРНОЙ ИДЕНТИЧНОСТИ</w:t>
            </w:r>
            <w:r w:rsidRPr="00866CDB">
              <w:rPr>
                <w:iCs/>
                <w:sz w:val="28"/>
                <w:szCs w:val="28"/>
                <w:lang w:eastAsia="ru-RU"/>
              </w:rPr>
              <w:t>………………………………………</w:t>
            </w:r>
            <w:r w:rsidR="003746C3" w:rsidRPr="00866CDB">
              <w:rPr>
                <w:iCs/>
                <w:sz w:val="28"/>
                <w:szCs w:val="28"/>
                <w:lang w:eastAsia="ru-RU"/>
              </w:rPr>
              <w:t>..</w:t>
            </w:r>
            <w:r w:rsidRPr="00866CDB">
              <w:rPr>
                <w:iCs/>
                <w:sz w:val="28"/>
                <w:szCs w:val="28"/>
                <w:lang w:eastAsia="ru-RU"/>
              </w:rPr>
              <w:t>..</w:t>
            </w:r>
            <w:r w:rsidRPr="00866CDB">
              <w:rPr>
                <w:b/>
                <w:iCs/>
                <w:sz w:val="28"/>
                <w:szCs w:val="28"/>
                <w:lang w:val="kk-KZ" w:eastAsia="ru-RU"/>
              </w:rPr>
              <w:t xml:space="preserve"> </w:t>
            </w:r>
          </w:p>
        </w:tc>
        <w:tc>
          <w:tcPr>
            <w:tcW w:w="668" w:type="dxa"/>
          </w:tcPr>
          <w:p w:rsidR="00AF4EBB" w:rsidRPr="00866CDB" w:rsidRDefault="00AF4EBB" w:rsidP="00AF4EBB">
            <w:pPr>
              <w:jc w:val="center"/>
              <w:rPr>
                <w:bCs/>
                <w:iCs/>
                <w:sz w:val="28"/>
                <w:szCs w:val="28"/>
                <w:lang w:val="kk-KZ" w:eastAsia="ru-RU"/>
              </w:rPr>
            </w:pPr>
          </w:p>
          <w:p w:rsidR="00AF4EBB" w:rsidRPr="00866CDB" w:rsidRDefault="00866CDB" w:rsidP="00AF4EBB">
            <w:pPr>
              <w:jc w:val="center"/>
              <w:rPr>
                <w:bCs/>
                <w:iCs/>
                <w:sz w:val="28"/>
                <w:szCs w:val="28"/>
                <w:lang w:val="kk-KZ" w:eastAsia="ru-RU"/>
              </w:rPr>
            </w:pPr>
            <w:r w:rsidRPr="00866CDB">
              <w:rPr>
                <w:bCs/>
                <w:iCs/>
                <w:sz w:val="28"/>
                <w:szCs w:val="28"/>
                <w:lang w:val="kk-KZ" w:eastAsia="ru-RU"/>
              </w:rPr>
              <w:t>50</w:t>
            </w:r>
          </w:p>
        </w:tc>
      </w:tr>
      <w:tr w:rsidR="00AF4EBB" w:rsidRPr="00866CDB" w:rsidTr="002940FC">
        <w:trPr>
          <w:trHeight w:val="185"/>
        </w:trPr>
        <w:tc>
          <w:tcPr>
            <w:tcW w:w="9079" w:type="dxa"/>
            <w:gridSpan w:val="2"/>
          </w:tcPr>
          <w:p w:rsidR="00AF4EBB" w:rsidRPr="00866CDB" w:rsidRDefault="00AF4EBB" w:rsidP="002924BF">
            <w:pPr>
              <w:rPr>
                <w:b/>
                <w:iCs/>
                <w:sz w:val="28"/>
                <w:szCs w:val="28"/>
                <w:lang w:eastAsia="ru-RU"/>
              </w:rPr>
            </w:pPr>
            <w:r w:rsidRPr="00866CDB">
              <w:rPr>
                <w:rFonts w:eastAsia="Calibri"/>
                <w:sz w:val="28"/>
                <w:szCs w:val="28"/>
              </w:rPr>
              <w:t>2.1 Дискурсивный подход к исследованию феномена идентичности…….</w:t>
            </w:r>
          </w:p>
        </w:tc>
        <w:tc>
          <w:tcPr>
            <w:tcW w:w="668" w:type="dxa"/>
          </w:tcPr>
          <w:p w:rsidR="00AF4EBB" w:rsidRPr="00866CDB" w:rsidRDefault="00866CDB" w:rsidP="00AF4EBB">
            <w:pPr>
              <w:jc w:val="center"/>
              <w:rPr>
                <w:bCs/>
                <w:iCs/>
                <w:sz w:val="28"/>
                <w:szCs w:val="28"/>
                <w:lang w:val="kk-KZ" w:eastAsia="ru-RU"/>
              </w:rPr>
            </w:pPr>
            <w:r w:rsidRPr="00866CDB">
              <w:rPr>
                <w:bCs/>
                <w:iCs/>
                <w:sz w:val="28"/>
                <w:szCs w:val="28"/>
                <w:lang w:val="kk-KZ" w:eastAsia="ru-RU"/>
              </w:rPr>
              <w:t>50</w:t>
            </w:r>
          </w:p>
        </w:tc>
      </w:tr>
      <w:tr w:rsidR="00AF4EBB" w:rsidRPr="00866CDB" w:rsidTr="002940FC">
        <w:trPr>
          <w:trHeight w:val="193"/>
        </w:trPr>
        <w:tc>
          <w:tcPr>
            <w:tcW w:w="9079" w:type="dxa"/>
            <w:gridSpan w:val="2"/>
          </w:tcPr>
          <w:p w:rsidR="00AF4EBB" w:rsidRPr="00866CDB" w:rsidRDefault="00AF4EBB" w:rsidP="0094557D">
            <w:pPr>
              <w:jc w:val="both"/>
              <w:rPr>
                <w:b/>
                <w:iCs/>
                <w:sz w:val="28"/>
                <w:szCs w:val="28"/>
                <w:lang w:eastAsia="ru-RU"/>
              </w:rPr>
            </w:pPr>
            <w:r w:rsidRPr="00866CDB">
              <w:rPr>
                <w:rFonts w:eastAsia="Calibri"/>
                <w:sz w:val="28"/>
                <w:szCs w:val="28"/>
              </w:rPr>
              <w:t>2.2</w:t>
            </w:r>
            <w:r w:rsidR="00E136A9" w:rsidRPr="00866CDB">
              <w:rPr>
                <w:rFonts w:eastAsia="Calibri"/>
                <w:sz w:val="28"/>
                <w:szCs w:val="28"/>
              </w:rPr>
              <w:t xml:space="preserve"> Публицистический диску</w:t>
            </w:r>
            <w:r w:rsidR="00F163E1" w:rsidRPr="00866CDB">
              <w:rPr>
                <w:rFonts w:eastAsia="Calibri"/>
                <w:sz w:val="28"/>
                <w:szCs w:val="28"/>
              </w:rPr>
              <w:t>р</w:t>
            </w:r>
            <w:r w:rsidR="004E0357" w:rsidRPr="00866CDB">
              <w:rPr>
                <w:rFonts w:eastAsia="Calibri"/>
                <w:sz w:val="28"/>
                <w:szCs w:val="28"/>
              </w:rPr>
              <w:t>с как инструмент</w:t>
            </w:r>
            <w:r w:rsidR="00E136A9" w:rsidRPr="00866CDB">
              <w:rPr>
                <w:rFonts w:eastAsia="Calibri"/>
                <w:sz w:val="28"/>
                <w:szCs w:val="28"/>
              </w:rPr>
              <w:t xml:space="preserve"> конструирован</w:t>
            </w:r>
            <w:r w:rsidR="00C05293" w:rsidRPr="00866CDB">
              <w:rPr>
                <w:rFonts w:eastAsia="Calibri"/>
                <w:sz w:val="28"/>
                <w:szCs w:val="28"/>
              </w:rPr>
              <w:t>ия гендерной идентичности: сте</w:t>
            </w:r>
            <w:r w:rsidR="00E136A9" w:rsidRPr="00866CDB">
              <w:rPr>
                <w:rFonts w:eastAsia="Calibri"/>
                <w:sz w:val="28"/>
                <w:szCs w:val="28"/>
              </w:rPr>
              <w:t xml:space="preserve">реотипы и </w:t>
            </w:r>
            <w:r w:rsidR="00CC332C" w:rsidRPr="00866CDB">
              <w:rPr>
                <w:rFonts w:eastAsia="Calibri"/>
                <w:sz w:val="28"/>
                <w:szCs w:val="28"/>
              </w:rPr>
              <w:t xml:space="preserve"> тематические поля</w:t>
            </w:r>
            <w:r w:rsidR="003746C3" w:rsidRPr="00866CDB">
              <w:rPr>
                <w:rFonts w:eastAsia="Calibri"/>
                <w:sz w:val="28"/>
                <w:szCs w:val="28"/>
              </w:rPr>
              <w:t xml:space="preserve"> </w:t>
            </w:r>
            <w:r w:rsidR="00856CD7" w:rsidRPr="00866CDB">
              <w:rPr>
                <w:rFonts w:eastAsia="Calibri"/>
                <w:sz w:val="28"/>
                <w:szCs w:val="28"/>
              </w:rPr>
              <w:t>…………</w:t>
            </w:r>
            <w:r w:rsidR="00E136A9" w:rsidRPr="00866CDB">
              <w:rPr>
                <w:rFonts w:eastAsia="Calibri"/>
                <w:sz w:val="28"/>
                <w:szCs w:val="28"/>
              </w:rPr>
              <w:t>……</w:t>
            </w:r>
          </w:p>
        </w:tc>
        <w:tc>
          <w:tcPr>
            <w:tcW w:w="668" w:type="dxa"/>
          </w:tcPr>
          <w:p w:rsidR="00CC332C" w:rsidRPr="00866CDB" w:rsidRDefault="00CC332C" w:rsidP="00AF4EBB">
            <w:pPr>
              <w:jc w:val="center"/>
              <w:rPr>
                <w:bCs/>
                <w:iCs/>
                <w:sz w:val="28"/>
                <w:szCs w:val="28"/>
                <w:lang w:eastAsia="ru-RU"/>
              </w:rPr>
            </w:pPr>
          </w:p>
          <w:p w:rsidR="00AF4EBB" w:rsidRPr="00866CDB" w:rsidRDefault="00866CDB" w:rsidP="00AF4EBB">
            <w:pPr>
              <w:jc w:val="center"/>
              <w:rPr>
                <w:bCs/>
                <w:iCs/>
                <w:sz w:val="28"/>
                <w:szCs w:val="28"/>
                <w:lang w:eastAsia="ru-RU"/>
              </w:rPr>
            </w:pPr>
            <w:r w:rsidRPr="00866CDB">
              <w:rPr>
                <w:bCs/>
                <w:iCs/>
                <w:sz w:val="28"/>
                <w:szCs w:val="28"/>
                <w:lang w:val="kk-KZ" w:eastAsia="ru-RU"/>
              </w:rPr>
              <w:t>60</w:t>
            </w:r>
          </w:p>
        </w:tc>
      </w:tr>
      <w:tr w:rsidR="00AF4EBB" w:rsidRPr="00866CDB" w:rsidTr="002940FC">
        <w:trPr>
          <w:trHeight w:val="749"/>
        </w:trPr>
        <w:tc>
          <w:tcPr>
            <w:tcW w:w="9079" w:type="dxa"/>
            <w:gridSpan w:val="2"/>
          </w:tcPr>
          <w:p w:rsidR="00AF4EBB" w:rsidRPr="00866CDB" w:rsidRDefault="00AF4EBB" w:rsidP="00AF4EBB">
            <w:pPr>
              <w:jc w:val="both"/>
              <w:rPr>
                <w:iCs/>
                <w:sz w:val="28"/>
                <w:szCs w:val="28"/>
                <w:lang w:eastAsia="ru-RU"/>
              </w:rPr>
            </w:pPr>
            <w:r w:rsidRPr="00866CDB">
              <w:rPr>
                <w:iCs/>
                <w:sz w:val="28"/>
                <w:szCs w:val="28"/>
                <w:lang w:val="kk-KZ" w:eastAsia="ru-RU"/>
              </w:rPr>
              <w:t>2.</w:t>
            </w:r>
            <w:r w:rsidRPr="00866CDB">
              <w:rPr>
                <w:iCs/>
                <w:sz w:val="28"/>
                <w:szCs w:val="28"/>
                <w:lang w:eastAsia="ru-RU"/>
              </w:rPr>
              <w:t>3</w:t>
            </w:r>
            <w:r w:rsidR="00355FAF" w:rsidRPr="00866CDB">
              <w:rPr>
                <w:iCs/>
                <w:sz w:val="28"/>
                <w:szCs w:val="28"/>
                <w:lang w:eastAsia="ru-RU"/>
              </w:rPr>
              <w:t xml:space="preserve"> Эмпирический анализ </w:t>
            </w:r>
            <w:r w:rsidR="00695B03" w:rsidRPr="00866CDB">
              <w:rPr>
                <w:iCs/>
                <w:sz w:val="28"/>
                <w:szCs w:val="28"/>
                <w:lang w:val="kk-KZ" w:eastAsia="ru-RU"/>
              </w:rPr>
              <w:t>гендерной идентичности</w:t>
            </w:r>
            <w:r w:rsidR="005E099D" w:rsidRPr="00866CDB">
              <w:rPr>
                <w:iCs/>
                <w:sz w:val="28"/>
                <w:szCs w:val="28"/>
                <w:lang w:val="kk-KZ" w:eastAsia="ru-RU"/>
              </w:rPr>
              <w:t xml:space="preserve"> </w:t>
            </w:r>
            <w:r w:rsidR="00355FAF" w:rsidRPr="00866CDB">
              <w:rPr>
                <w:iCs/>
                <w:sz w:val="28"/>
                <w:szCs w:val="28"/>
                <w:lang w:val="kk-KZ" w:eastAsia="ru-RU"/>
              </w:rPr>
              <w:t>личности: результаты экспериментальных исследований</w:t>
            </w:r>
            <w:r w:rsidR="002940FC" w:rsidRPr="00866CDB">
              <w:rPr>
                <w:iCs/>
                <w:sz w:val="28"/>
                <w:szCs w:val="28"/>
                <w:lang w:eastAsia="ru-RU"/>
              </w:rPr>
              <w:t>…………………</w:t>
            </w:r>
            <w:r w:rsidR="00856CD7" w:rsidRPr="00866CDB">
              <w:rPr>
                <w:iCs/>
                <w:sz w:val="28"/>
                <w:szCs w:val="28"/>
                <w:lang w:eastAsia="ru-RU"/>
              </w:rPr>
              <w:t>………</w:t>
            </w:r>
            <w:r w:rsidR="00355FAF" w:rsidRPr="00866CDB">
              <w:rPr>
                <w:iCs/>
                <w:sz w:val="28"/>
                <w:szCs w:val="28"/>
                <w:lang w:eastAsia="ru-RU"/>
              </w:rPr>
              <w:t>………………</w:t>
            </w:r>
          </w:p>
          <w:p w:rsidR="00FE0138" w:rsidRPr="00866CDB" w:rsidRDefault="00FE0138" w:rsidP="00FE0138">
            <w:pPr>
              <w:jc w:val="both"/>
              <w:rPr>
                <w:iCs/>
                <w:sz w:val="28"/>
                <w:szCs w:val="28"/>
                <w:lang w:eastAsia="ru-RU"/>
              </w:rPr>
            </w:pPr>
            <w:r w:rsidRPr="00866CDB">
              <w:rPr>
                <w:iCs/>
                <w:sz w:val="28"/>
                <w:szCs w:val="28"/>
                <w:lang w:val="kk-KZ" w:eastAsia="ru-RU"/>
              </w:rPr>
              <w:t>Выводы по второму разделу………………</w:t>
            </w:r>
            <w:r w:rsidRPr="00866CDB">
              <w:rPr>
                <w:iCs/>
                <w:sz w:val="28"/>
                <w:szCs w:val="28"/>
                <w:lang w:eastAsia="ru-RU"/>
              </w:rPr>
              <w:t>……………………………….</w:t>
            </w:r>
          </w:p>
          <w:p w:rsidR="00FE0138" w:rsidRPr="00866CDB" w:rsidRDefault="00B9244C" w:rsidP="00FE0138">
            <w:pPr>
              <w:jc w:val="both"/>
              <w:rPr>
                <w:b/>
                <w:iCs/>
                <w:sz w:val="28"/>
                <w:szCs w:val="28"/>
                <w:lang w:val="kk-KZ" w:eastAsia="ru-RU"/>
              </w:rPr>
            </w:pPr>
            <w:r w:rsidRPr="00866CDB">
              <w:rPr>
                <w:b/>
                <w:iCs/>
                <w:sz w:val="28"/>
                <w:szCs w:val="28"/>
                <w:lang w:val="kk-KZ" w:eastAsia="ru-RU"/>
              </w:rPr>
              <w:t>3 ВЕРБАЛЬНЫЕ</w:t>
            </w:r>
            <w:r w:rsidR="00A60FAE" w:rsidRPr="00866CDB">
              <w:rPr>
                <w:b/>
                <w:iCs/>
                <w:sz w:val="28"/>
                <w:szCs w:val="28"/>
                <w:lang w:val="kk-KZ" w:eastAsia="ru-RU"/>
              </w:rPr>
              <w:t xml:space="preserve"> </w:t>
            </w:r>
            <w:r w:rsidR="001C16CD" w:rsidRPr="00866CDB">
              <w:rPr>
                <w:b/>
                <w:iCs/>
                <w:sz w:val="28"/>
                <w:szCs w:val="28"/>
                <w:lang w:val="kk-KZ" w:eastAsia="ru-RU"/>
              </w:rPr>
              <w:t xml:space="preserve">СРЕДСТВА </w:t>
            </w:r>
            <w:r w:rsidR="00A60FAE" w:rsidRPr="00866CDB">
              <w:rPr>
                <w:b/>
                <w:iCs/>
                <w:sz w:val="28"/>
                <w:szCs w:val="28"/>
                <w:lang w:val="kk-KZ" w:eastAsia="ru-RU"/>
              </w:rPr>
              <w:t xml:space="preserve">РЕПРЕЗЕНТАЦИИ   ГЕНДЕРНОЙ ИДЕНТИЧНОСТИ  В </w:t>
            </w:r>
            <w:r w:rsidRPr="00866CDB">
              <w:rPr>
                <w:b/>
                <w:iCs/>
                <w:sz w:val="28"/>
                <w:szCs w:val="28"/>
                <w:lang w:val="kk-KZ" w:eastAsia="ru-RU"/>
              </w:rPr>
              <w:t>ПУБЛИЦИСТИЧЕСКОМ ДИСКУРСЕ</w:t>
            </w:r>
            <w:r w:rsidR="001C16CD" w:rsidRPr="00866CDB">
              <w:rPr>
                <w:iCs/>
                <w:sz w:val="28"/>
                <w:szCs w:val="28"/>
                <w:lang w:eastAsia="ru-RU"/>
              </w:rPr>
              <w:t>……….</w:t>
            </w:r>
            <w:r w:rsidR="00A60FAE" w:rsidRPr="00866CDB">
              <w:rPr>
                <w:iCs/>
                <w:sz w:val="28"/>
                <w:szCs w:val="28"/>
                <w:lang w:val="kk-KZ" w:eastAsia="ru-RU"/>
              </w:rPr>
              <w:t xml:space="preserve"> </w:t>
            </w:r>
            <w:r w:rsidR="00A60FAE" w:rsidRPr="00866CDB">
              <w:rPr>
                <w:b/>
                <w:iCs/>
                <w:sz w:val="28"/>
                <w:szCs w:val="28"/>
                <w:lang w:val="kk-KZ" w:eastAsia="ru-RU"/>
              </w:rPr>
              <w:t xml:space="preserve"> </w:t>
            </w:r>
          </w:p>
          <w:p w:rsidR="00B9244C" w:rsidRPr="00866CDB" w:rsidRDefault="00C166C0" w:rsidP="00FE0138">
            <w:pPr>
              <w:jc w:val="both"/>
              <w:rPr>
                <w:iCs/>
                <w:sz w:val="28"/>
                <w:szCs w:val="28"/>
                <w:lang w:eastAsia="ru-RU"/>
              </w:rPr>
            </w:pPr>
            <w:r w:rsidRPr="00866CDB">
              <w:rPr>
                <w:iCs/>
                <w:sz w:val="28"/>
                <w:szCs w:val="28"/>
                <w:lang w:val="kk-KZ" w:eastAsia="ru-RU"/>
              </w:rPr>
              <w:t xml:space="preserve">3.1 </w:t>
            </w:r>
            <w:r w:rsidR="00B9244C" w:rsidRPr="00866CDB">
              <w:rPr>
                <w:iCs/>
                <w:sz w:val="28"/>
                <w:szCs w:val="28"/>
                <w:lang w:val="kk-KZ" w:eastAsia="ru-RU"/>
              </w:rPr>
              <w:t>Лексические средства репрезентации гендерной идентичности личности в русскоязычных медиатекстах</w:t>
            </w:r>
            <w:r w:rsidR="00417C7E" w:rsidRPr="00866CDB">
              <w:rPr>
                <w:iCs/>
                <w:sz w:val="28"/>
                <w:szCs w:val="28"/>
                <w:lang w:val="kk-KZ" w:eastAsia="ru-RU"/>
              </w:rPr>
              <w:t>........................................................</w:t>
            </w:r>
          </w:p>
          <w:p w:rsidR="001C16CD" w:rsidRPr="00866CDB" w:rsidRDefault="00FE0138" w:rsidP="00B9244C">
            <w:pPr>
              <w:jc w:val="both"/>
              <w:rPr>
                <w:iCs/>
                <w:sz w:val="28"/>
                <w:szCs w:val="28"/>
                <w:lang w:eastAsia="ru-RU"/>
              </w:rPr>
            </w:pPr>
            <w:r w:rsidRPr="00866CDB">
              <w:rPr>
                <w:iCs/>
                <w:sz w:val="28"/>
                <w:szCs w:val="28"/>
                <w:lang w:val="kk-KZ" w:eastAsia="ru-RU"/>
              </w:rPr>
              <w:t xml:space="preserve">3.2 </w:t>
            </w:r>
            <w:r w:rsidR="00B9244C" w:rsidRPr="00866CDB">
              <w:rPr>
                <w:iCs/>
                <w:sz w:val="28"/>
                <w:szCs w:val="28"/>
                <w:lang w:val="kk-KZ" w:eastAsia="ru-RU"/>
              </w:rPr>
              <w:t>Лексические средства репрезентации гендерной идентичности личности в англоязычных медиатекстах</w:t>
            </w:r>
            <w:r w:rsidR="00417C7E" w:rsidRPr="00866CDB">
              <w:rPr>
                <w:iCs/>
                <w:sz w:val="28"/>
                <w:szCs w:val="28"/>
                <w:lang w:eastAsia="ru-RU"/>
              </w:rPr>
              <w:t>……………………………………..</w:t>
            </w:r>
          </w:p>
          <w:p w:rsidR="001C16CD" w:rsidRPr="00866CDB" w:rsidRDefault="001C16CD" w:rsidP="001C16CD">
            <w:pPr>
              <w:jc w:val="both"/>
              <w:rPr>
                <w:iCs/>
                <w:sz w:val="28"/>
                <w:szCs w:val="28"/>
                <w:lang w:val="kk-KZ" w:eastAsia="ru-RU"/>
              </w:rPr>
            </w:pPr>
            <w:r w:rsidRPr="00866CDB">
              <w:rPr>
                <w:iCs/>
                <w:sz w:val="28"/>
                <w:szCs w:val="28"/>
                <w:lang w:val="kk-KZ" w:eastAsia="ru-RU"/>
              </w:rPr>
              <w:t>Выводы по третьему разделу…………………………………………….…...</w:t>
            </w:r>
          </w:p>
          <w:p w:rsidR="00FE0138" w:rsidRPr="00866CDB" w:rsidRDefault="00FE0138" w:rsidP="00FE0138">
            <w:pPr>
              <w:jc w:val="both"/>
              <w:rPr>
                <w:iCs/>
                <w:sz w:val="28"/>
                <w:szCs w:val="28"/>
                <w:lang w:val="kk-KZ" w:eastAsia="ru-RU"/>
              </w:rPr>
            </w:pPr>
            <w:r w:rsidRPr="00866CDB">
              <w:rPr>
                <w:b/>
                <w:iCs/>
                <w:sz w:val="28"/>
                <w:szCs w:val="28"/>
                <w:lang w:val="kk-KZ" w:eastAsia="ru-RU"/>
              </w:rPr>
              <w:t>ЗАКЛЮЧЕНИE</w:t>
            </w:r>
            <w:r w:rsidRPr="00866CDB">
              <w:rPr>
                <w:iCs/>
                <w:sz w:val="28"/>
                <w:szCs w:val="28"/>
                <w:lang w:val="kk-KZ" w:eastAsia="ru-RU"/>
              </w:rPr>
              <w:t>………………………………………………………………</w:t>
            </w:r>
          </w:p>
          <w:p w:rsidR="00FE0138" w:rsidRPr="00866CDB" w:rsidRDefault="00FE0138" w:rsidP="00FE0138">
            <w:pPr>
              <w:jc w:val="both"/>
              <w:rPr>
                <w:iCs/>
                <w:sz w:val="28"/>
                <w:szCs w:val="28"/>
                <w:lang w:val="kk-KZ" w:eastAsia="ru-RU"/>
              </w:rPr>
            </w:pPr>
            <w:r w:rsidRPr="00866CDB">
              <w:rPr>
                <w:b/>
                <w:iCs/>
                <w:sz w:val="28"/>
                <w:szCs w:val="28"/>
                <w:lang w:val="kk-KZ" w:eastAsia="ru-RU"/>
              </w:rPr>
              <w:t>СПИСОК ИСПОЛЬЗОВАННЫХ ИСТОЧНИКОB</w:t>
            </w:r>
            <w:r w:rsidRPr="00866CDB">
              <w:rPr>
                <w:iCs/>
                <w:sz w:val="28"/>
                <w:szCs w:val="28"/>
                <w:lang w:val="kk-KZ" w:eastAsia="ru-RU"/>
              </w:rPr>
              <w:t>……………………...</w:t>
            </w:r>
          </w:p>
          <w:p w:rsidR="00AF4EBB" w:rsidRPr="00866CDB" w:rsidRDefault="00AF4EBB" w:rsidP="004E7968">
            <w:pPr>
              <w:jc w:val="both"/>
              <w:rPr>
                <w:iCs/>
                <w:sz w:val="28"/>
                <w:szCs w:val="28"/>
                <w:lang w:eastAsia="ru-RU"/>
              </w:rPr>
            </w:pPr>
          </w:p>
        </w:tc>
        <w:tc>
          <w:tcPr>
            <w:tcW w:w="668" w:type="dxa"/>
          </w:tcPr>
          <w:p w:rsidR="00AF4EBB" w:rsidRPr="00866CDB" w:rsidRDefault="00AF4EBB" w:rsidP="00AF4EBB">
            <w:pPr>
              <w:jc w:val="center"/>
              <w:rPr>
                <w:bCs/>
                <w:iCs/>
                <w:sz w:val="28"/>
                <w:szCs w:val="28"/>
                <w:lang w:eastAsia="ru-RU"/>
              </w:rPr>
            </w:pPr>
          </w:p>
          <w:p w:rsidR="00AF4EBB" w:rsidRPr="00866CDB" w:rsidRDefault="008733B4" w:rsidP="00AF4EBB">
            <w:pPr>
              <w:jc w:val="center"/>
              <w:rPr>
                <w:bCs/>
                <w:iCs/>
                <w:sz w:val="28"/>
                <w:szCs w:val="28"/>
                <w:lang w:eastAsia="ru-RU"/>
              </w:rPr>
            </w:pPr>
            <w:r w:rsidRPr="00866CDB">
              <w:rPr>
                <w:bCs/>
                <w:iCs/>
                <w:sz w:val="28"/>
                <w:szCs w:val="28"/>
                <w:lang w:val="kk-KZ" w:eastAsia="ru-RU"/>
              </w:rPr>
              <w:t>7</w:t>
            </w:r>
            <w:r w:rsidR="00866CDB" w:rsidRPr="00866CDB">
              <w:rPr>
                <w:bCs/>
                <w:iCs/>
                <w:sz w:val="28"/>
                <w:szCs w:val="28"/>
                <w:lang w:val="kk-KZ" w:eastAsia="ru-RU"/>
              </w:rPr>
              <w:t>4</w:t>
            </w:r>
          </w:p>
          <w:p w:rsidR="00AF4EBB" w:rsidRPr="00866CDB" w:rsidRDefault="00FE0138" w:rsidP="00AF4EBB">
            <w:pPr>
              <w:rPr>
                <w:sz w:val="28"/>
                <w:szCs w:val="28"/>
                <w:lang w:eastAsia="ru-RU"/>
              </w:rPr>
            </w:pPr>
            <w:r w:rsidRPr="00866CDB">
              <w:rPr>
                <w:sz w:val="28"/>
                <w:szCs w:val="28"/>
                <w:lang w:eastAsia="ru-RU"/>
              </w:rPr>
              <w:t xml:space="preserve"> 8</w:t>
            </w:r>
            <w:r w:rsidR="00866CDB" w:rsidRPr="00866CDB">
              <w:rPr>
                <w:sz w:val="28"/>
                <w:szCs w:val="28"/>
                <w:lang w:eastAsia="ru-RU"/>
              </w:rPr>
              <w:t>6</w:t>
            </w:r>
          </w:p>
          <w:p w:rsidR="00FE0138" w:rsidRPr="00866CDB" w:rsidRDefault="00FE0138" w:rsidP="00AF4EBB">
            <w:pPr>
              <w:rPr>
                <w:sz w:val="28"/>
                <w:szCs w:val="28"/>
                <w:lang w:eastAsia="ru-RU"/>
              </w:rPr>
            </w:pPr>
          </w:p>
          <w:p w:rsidR="00FE0138" w:rsidRPr="00866CDB" w:rsidRDefault="00447EF9" w:rsidP="00FE0138">
            <w:pPr>
              <w:rPr>
                <w:sz w:val="28"/>
                <w:szCs w:val="28"/>
                <w:lang w:eastAsia="ru-RU"/>
              </w:rPr>
            </w:pPr>
            <w:r w:rsidRPr="00866CDB">
              <w:rPr>
                <w:sz w:val="28"/>
                <w:szCs w:val="28"/>
                <w:lang w:val="en-US" w:eastAsia="ru-RU"/>
              </w:rPr>
              <w:t xml:space="preserve"> </w:t>
            </w:r>
            <w:r w:rsidR="009B3951" w:rsidRPr="00866CDB">
              <w:rPr>
                <w:sz w:val="28"/>
                <w:szCs w:val="28"/>
                <w:lang w:val="en-US" w:eastAsia="ru-RU"/>
              </w:rPr>
              <w:t>8</w:t>
            </w:r>
            <w:r w:rsidR="00866CDB" w:rsidRPr="00866CDB">
              <w:rPr>
                <w:sz w:val="28"/>
                <w:szCs w:val="28"/>
                <w:lang w:eastAsia="ru-RU"/>
              </w:rPr>
              <w:t>9</w:t>
            </w:r>
          </w:p>
          <w:p w:rsidR="00FE0138" w:rsidRPr="00866CDB" w:rsidRDefault="00FE0138" w:rsidP="00FE0138">
            <w:pPr>
              <w:rPr>
                <w:sz w:val="28"/>
                <w:szCs w:val="28"/>
                <w:lang w:val="en-US" w:eastAsia="ru-RU"/>
              </w:rPr>
            </w:pPr>
          </w:p>
          <w:p w:rsidR="00447EF9" w:rsidRPr="00866CDB" w:rsidRDefault="00447EF9" w:rsidP="00FE0138">
            <w:pPr>
              <w:rPr>
                <w:sz w:val="28"/>
                <w:szCs w:val="28"/>
                <w:lang w:eastAsia="ru-RU"/>
              </w:rPr>
            </w:pPr>
            <w:r w:rsidRPr="00866CDB">
              <w:rPr>
                <w:sz w:val="28"/>
                <w:szCs w:val="28"/>
                <w:lang w:val="en-US" w:eastAsia="ru-RU"/>
              </w:rPr>
              <w:t xml:space="preserve"> </w:t>
            </w:r>
            <w:r w:rsidR="00866CDB" w:rsidRPr="00866CDB">
              <w:rPr>
                <w:sz w:val="28"/>
                <w:szCs w:val="28"/>
                <w:lang w:eastAsia="ru-RU"/>
              </w:rPr>
              <w:t>90</w:t>
            </w:r>
          </w:p>
          <w:p w:rsidR="00447EF9" w:rsidRPr="00866CDB" w:rsidRDefault="00447EF9" w:rsidP="00447EF9">
            <w:pPr>
              <w:rPr>
                <w:sz w:val="28"/>
                <w:szCs w:val="28"/>
                <w:lang w:val="en-US" w:eastAsia="ru-RU"/>
              </w:rPr>
            </w:pPr>
          </w:p>
          <w:p w:rsidR="0095123E" w:rsidRPr="00866CDB" w:rsidRDefault="00866CDB" w:rsidP="00447EF9">
            <w:pPr>
              <w:rPr>
                <w:sz w:val="28"/>
                <w:szCs w:val="28"/>
                <w:lang w:eastAsia="ru-RU"/>
              </w:rPr>
            </w:pPr>
            <w:r w:rsidRPr="00866CDB">
              <w:rPr>
                <w:sz w:val="28"/>
                <w:szCs w:val="28"/>
                <w:lang w:eastAsia="ru-RU"/>
              </w:rPr>
              <w:t>129</w:t>
            </w:r>
          </w:p>
          <w:p w:rsidR="0095123E" w:rsidRPr="00866CDB" w:rsidRDefault="00866CDB" w:rsidP="0095123E">
            <w:pPr>
              <w:rPr>
                <w:sz w:val="28"/>
                <w:szCs w:val="28"/>
                <w:lang w:eastAsia="ru-RU"/>
              </w:rPr>
            </w:pPr>
            <w:r w:rsidRPr="00866CDB">
              <w:rPr>
                <w:sz w:val="28"/>
                <w:szCs w:val="28"/>
                <w:lang w:eastAsia="ru-RU"/>
              </w:rPr>
              <w:t>164</w:t>
            </w:r>
          </w:p>
          <w:p w:rsidR="00AF4EBB" w:rsidRPr="00866CDB" w:rsidRDefault="0095123E" w:rsidP="00866CDB">
            <w:pPr>
              <w:rPr>
                <w:sz w:val="28"/>
                <w:szCs w:val="28"/>
                <w:lang w:eastAsia="ru-RU"/>
              </w:rPr>
            </w:pPr>
            <w:r w:rsidRPr="00866CDB">
              <w:rPr>
                <w:sz w:val="28"/>
                <w:szCs w:val="28"/>
                <w:lang w:eastAsia="ru-RU"/>
              </w:rPr>
              <w:t>1</w:t>
            </w:r>
            <w:r w:rsidR="00866CDB" w:rsidRPr="00866CDB">
              <w:rPr>
                <w:sz w:val="28"/>
                <w:szCs w:val="28"/>
                <w:lang w:eastAsia="ru-RU"/>
              </w:rPr>
              <w:t>67</w:t>
            </w:r>
          </w:p>
        </w:tc>
      </w:tr>
      <w:tr w:rsidR="00AF4EBB" w:rsidRPr="00866CDB" w:rsidTr="002940FC">
        <w:trPr>
          <w:trHeight w:val="573"/>
        </w:trPr>
        <w:tc>
          <w:tcPr>
            <w:tcW w:w="9060" w:type="dxa"/>
          </w:tcPr>
          <w:p w:rsidR="00AF4EBB" w:rsidRPr="00866CDB" w:rsidRDefault="00AF4EBB" w:rsidP="00CC332C">
            <w:pPr>
              <w:rPr>
                <w:b/>
                <w:iCs/>
                <w:sz w:val="28"/>
                <w:szCs w:val="28"/>
                <w:lang w:val="kk-KZ" w:eastAsia="ru-RU"/>
              </w:rPr>
            </w:pPr>
          </w:p>
        </w:tc>
        <w:tc>
          <w:tcPr>
            <w:tcW w:w="687" w:type="dxa"/>
            <w:gridSpan w:val="2"/>
          </w:tcPr>
          <w:p w:rsidR="00AF4EBB" w:rsidRPr="00866CDB" w:rsidRDefault="00AF4EBB" w:rsidP="00CC332C">
            <w:pPr>
              <w:rPr>
                <w:bCs/>
                <w:iCs/>
                <w:sz w:val="28"/>
                <w:szCs w:val="28"/>
                <w:lang w:val="kk-KZ" w:eastAsia="ru-RU"/>
              </w:rPr>
            </w:pPr>
          </w:p>
        </w:tc>
      </w:tr>
      <w:tr w:rsidR="00AF4EBB" w:rsidRPr="00866CDB" w:rsidTr="002940FC">
        <w:trPr>
          <w:trHeight w:val="1885"/>
        </w:trPr>
        <w:tc>
          <w:tcPr>
            <w:tcW w:w="9079" w:type="dxa"/>
            <w:gridSpan w:val="2"/>
          </w:tcPr>
          <w:p w:rsidR="00321BE7" w:rsidRPr="00866CDB" w:rsidRDefault="00321BE7" w:rsidP="00122C14">
            <w:pPr>
              <w:rPr>
                <w:sz w:val="28"/>
                <w:szCs w:val="28"/>
                <w:lang w:eastAsia="ru-RU"/>
              </w:rPr>
            </w:pPr>
          </w:p>
          <w:p w:rsidR="00FE0138" w:rsidRPr="00866CDB" w:rsidRDefault="00FE0138" w:rsidP="00122C14">
            <w:pPr>
              <w:rPr>
                <w:sz w:val="28"/>
                <w:szCs w:val="28"/>
                <w:lang w:eastAsia="ru-RU"/>
              </w:rPr>
            </w:pPr>
          </w:p>
          <w:p w:rsidR="00FE0138" w:rsidRPr="00866CDB" w:rsidRDefault="00FE0138" w:rsidP="00122C14">
            <w:pPr>
              <w:rPr>
                <w:sz w:val="28"/>
                <w:szCs w:val="28"/>
                <w:lang w:eastAsia="ru-RU"/>
              </w:rPr>
            </w:pPr>
          </w:p>
          <w:p w:rsidR="00FE0138" w:rsidRPr="00866CDB" w:rsidRDefault="00FE0138" w:rsidP="00122C14">
            <w:pPr>
              <w:rPr>
                <w:sz w:val="28"/>
                <w:szCs w:val="28"/>
                <w:lang w:eastAsia="ru-RU"/>
              </w:rPr>
            </w:pPr>
          </w:p>
        </w:tc>
        <w:tc>
          <w:tcPr>
            <w:tcW w:w="668" w:type="dxa"/>
          </w:tcPr>
          <w:p w:rsidR="00AF4EBB" w:rsidRPr="00866CDB" w:rsidRDefault="00AF4EBB" w:rsidP="00AF4EBB">
            <w:pPr>
              <w:rPr>
                <w:sz w:val="28"/>
                <w:szCs w:val="28"/>
                <w:lang w:eastAsia="ru-RU"/>
              </w:rPr>
            </w:pPr>
          </w:p>
        </w:tc>
      </w:tr>
    </w:tbl>
    <w:p w:rsidR="00FE0138" w:rsidRPr="00866CDB" w:rsidRDefault="00FE0138" w:rsidP="006D4318">
      <w:pPr>
        <w:spacing w:after="0" w:line="240" w:lineRule="auto"/>
        <w:ind w:firstLine="454"/>
        <w:jc w:val="center"/>
        <w:rPr>
          <w:rFonts w:ascii="Times New Roman" w:hAnsi="Times New Roman" w:cs="Times New Roman"/>
          <w:b/>
          <w:sz w:val="28"/>
          <w:szCs w:val="28"/>
          <w:lang w:val="en-US"/>
        </w:rPr>
      </w:pPr>
    </w:p>
    <w:p w:rsidR="00FE0138" w:rsidRPr="00866CDB" w:rsidRDefault="00FE0138" w:rsidP="006D4318">
      <w:pPr>
        <w:spacing w:after="0" w:line="240" w:lineRule="auto"/>
        <w:ind w:firstLine="454"/>
        <w:jc w:val="center"/>
        <w:rPr>
          <w:rFonts w:ascii="Times New Roman" w:hAnsi="Times New Roman" w:cs="Times New Roman"/>
          <w:b/>
          <w:sz w:val="28"/>
          <w:szCs w:val="28"/>
          <w:lang w:val="en-US"/>
        </w:rPr>
      </w:pPr>
    </w:p>
    <w:p w:rsidR="00FE0138" w:rsidRPr="00866CDB" w:rsidRDefault="00FE0138" w:rsidP="006D4318">
      <w:pPr>
        <w:spacing w:after="0" w:line="240" w:lineRule="auto"/>
        <w:ind w:firstLine="454"/>
        <w:jc w:val="center"/>
        <w:rPr>
          <w:rFonts w:ascii="Times New Roman" w:hAnsi="Times New Roman" w:cs="Times New Roman"/>
          <w:b/>
          <w:sz w:val="28"/>
          <w:szCs w:val="28"/>
          <w:lang w:val="kk-KZ"/>
        </w:rPr>
      </w:pPr>
    </w:p>
    <w:p w:rsidR="00FE0138" w:rsidRPr="00866CDB" w:rsidRDefault="00FE0138" w:rsidP="006D4318">
      <w:pPr>
        <w:spacing w:after="0" w:line="240" w:lineRule="auto"/>
        <w:ind w:firstLine="454"/>
        <w:jc w:val="center"/>
        <w:rPr>
          <w:rFonts w:ascii="Times New Roman" w:hAnsi="Times New Roman" w:cs="Times New Roman"/>
          <w:b/>
          <w:sz w:val="28"/>
          <w:szCs w:val="28"/>
          <w:lang w:val="kk-KZ"/>
        </w:rPr>
      </w:pPr>
    </w:p>
    <w:p w:rsidR="00750815" w:rsidRPr="00866CDB" w:rsidRDefault="0035519E" w:rsidP="006D4318">
      <w:pPr>
        <w:spacing w:after="0" w:line="240" w:lineRule="auto"/>
        <w:ind w:firstLine="454"/>
        <w:jc w:val="center"/>
        <w:rPr>
          <w:rFonts w:ascii="Times New Roman" w:hAnsi="Times New Roman" w:cs="Times New Roman"/>
          <w:b/>
          <w:sz w:val="28"/>
          <w:szCs w:val="28"/>
          <w:lang w:val="en-US"/>
        </w:rPr>
      </w:pPr>
      <w:r w:rsidRPr="00866CDB">
        <w:rPr>
          <w:rFonts w:ascii="Times New Roman" w:hAnsi="Times New Roman" w:cs="Times New Roman"/>
          <w:b/>
          <w:sz w:val="28"/>
          <w:szCs w:val="28"/>
          <w:lang w:val="kk-KZ"/>
        </w:rPr>
        <w:t>О</w:t>
      </w:r>
      <w:r w:rsidR="000F1067" w:rsidRPr="00866CDB">
        <w:rPr>
          <w:rFonts w:ascii="Times New Roman" w:hAnsi="Times New Roman" w:cs="Times New Roman"/>
          <w:b/>
          <w:sz w:val="28"/>
          <w:szCs w:val="28"/>
          <w:lang w:val="kk-KZ"/>
        </w:rPr>
        <w:t>ПРЕДЕЛЕНИЯ</w:t>
      </w:r>
    </w:p>
    <w:p w:rsidR="00AE6FA6" w:rsidRPr="00866CDB" w:rsidRDefault="00AE6FA6" w:rsidP="006D4318">
      <w:pPr>
        <w:spacing w:after="0" w:line="240" w:lineRule="auto"/>
        <w:ind w:firstLine="454"/>
        <w:jc w:val="both"/>
        <w:rPr>
          <w:rFonts w:ascii="Times New Roman" w:hAnsi="Times New Roman" w:cs="Times New Roman"/>
          <w:b/>
          <w:sz w:val="28"/>
          <w:szCs w:val="28"/>
          <w:lang w:val="kk-KZ"/>
        </w:rPr>
      </w:pPr>
    </w:p>
    <w:p w:rsidR="00AE6FA6" w:rsidRPr="00866CDB" w:rsidRDefault="007F7824" w:rsidP="006D4318">
      <w:pPr>
        <w:spacing w:after="0" w:line="240" w:lineRule="auto"/>
        <w:ind w:firstLine="454"/>
        <w:jc w:val="both"/>
        <w:rPr>
          <w:rFonts w:ascii="Times New Roman" w:hAnsi="Times New Roman" w:cs="Times New Roman"/>
          <w:sz w:val="28"/>
          <w:szCs w:val="28"/>
        </w:rPr>
      </w:pPr>
      <w:r w:rsidRPr="00866CDB">
        <w:rPr>
          <w:rFonts w:ascii="Times New Roman" w:hAnsi="Times New Roman"/>
          <w:sz w:val="28"/>
          <w:szCs w:val="28"/>
        </w:rPr>
        <w:t>В</w:t>
      </w:r>
      <w:r w:rsidR="00D640BE" w:rsidRPr="00866CDB">
        <w:rPr>
          <w:rFonts w:ascii="Times New Roman" w:hAnsi="Times New Roman"/>
          <w:sz w:val="28"/>
          <w:szCs w:val="28"/>
        </w:rPr>
        <w:t xml:space="preserve"> настоящей диссертации применены</w:t>
      </w:r>
      <w:r w:rsidRPr="00866CDB">
        <w:rPr>
          <w:rFonts w:ascii="Times New Roman" w:hAnsi="Times New Roman"/>
          <w:sz w:val="28"/>
          <w:szCs w:val="28"/>
        </w:rPr>
        <w:t xml:space="preserve"> следующие термины с соответствующими определениями</w:t>
      </w:r>
      <w:r w:rsidR="00AE6FA6" w:rsidRPr="00866CDB">
        <w:rPr>
          <w:rFonts w:ascii="Times New Roman" w:hAnsi="Times New Roman" w:cs="Times New Roman"/>
          <w:sz w:val="28"/>
          <w:szCs w:val="28"/>
        </w:rPr>
        <w:t>:</w:t>
      </w:r>
    </w:p>
    <w:p w:rsidR="009526ED" w:rsidRPr="00866CDB" w:rsidRDefault="009526ED" w:rsidP="006D4318">
      <w:pPr>
        <w:spacing w:after="0" w:line="240" w:lineRule="auto"/>
        <w:ind w:firstLine="454"/>
        <w:jc w:val="both"/>
        <w:rPr>
          <w:rFonts w:ascii="Times New Roman" w:hAnsi="Times New Roman" w:cs="Times New Roman"/>
          <w:sz w:val="28"/>
          <w:szCs w:val="28"/>
        </w:rPr>
      </w:pPr>
      <w:r w:rsidRPr="00866CDB">
        <w:rPr>
          <w:rFonts w:ascii="Times New Roman" w:hAnsi="Times New Roman" w:cs="Times New Roman"/>
          <w:b/>
          <w:sz w:val="28"/>
          <w:szCs w:val="28"/>
        </w:rPr>
        <w:t>Ассоциативное поле</w:t>
      </w:r>
      <w:r w:rsidR="007F57CC" w:rsidRPr="00866CDB">
        <w:rPr>
          <w:rFonts w:ascii="Times New Roman" w:hAnsi="Times New Roman" w:cs="Times New Roman"/>
          <w:sz w:val="28"/>
          <w:szCs w:val="28"/>
        </w:rPr>
        <w:t xml:space="preserve"> </w:t>
      </w:r>
      <w:r w:rsidR="007F57CC" w:rsidRPr="00866CDB">
        <w:rPr>
          <w:rFonts w:ascii="Times New Roman" w:hAnsi="Times New Roman" w:cs="Times New Roman"/>
          <w:b/>
          <w:sz w:val="28"/>
          <w:szCs w:val="28"/>
        </w:rPr>
        <w:t>–</w:t>
      </w:r>
      <w:r w:rsidRPr="00866CDB">
        <w:rPr>
          <w:rFonts w:ascii="Times New Roman" w:hAnsi="Times New Roman" w:cs="Times New Roman"/>
          <w:b/>
          <w:sz w:val="28"/>
          <w:szCs w:val="28"/>
        </w:rPr>
        <w:t xml:space="preserve"> </w:t>
      </w:r>
      <w:r w:rsidR="00BB5731" w:rsidRPr="00866CDB">
        <w:rPr>
          <w:rFonts w:ascii="Times New Roman" w:hAnsi="Times New Roman" w:cs="Times New Roman"/>
          <w:sz w:val="28"/>
          <w:szCs w:val="28"/>
        </w:rPr>
        <w:t>группа слов или понятий, связанных между собой ассоциативно, используемая для описания сети связанных между собой понятий  в массовым языковом сознании.</w:t>
      </w:r>
    </w:p>
    <w:p w:rsidR="00B91C2F" w:rsidRPr="00866CDB" w:rsidRDefault="00B91C2F" w:rsidP="006D4318">
      <w:pPr>
        <w:spacing w:after="0" w:line="240" w:lineRule="auto"/>
        <w:ind w:firstLine="454"/>
        <w:jc w:val="both"/>
        <w:rPr>
          <w:rFonts w:ascii="Times New Roman" w:eastAsia="Times New Roman" w:hAnsi="Times New Roman" w:cs="Times New Roman"/>
          <w:b/>
          <w:sz w:val="28"/>
          <w:szCs w:val="28"/>
          <w:lang w:val="kk-KZ" w:eastAsia="ru-RU"/>
        </w:rPr>
      </w:pPr>
      <w:r w:rsidRPr="00866CDB">
        <w:rPr>
          <w:rFonts w:ascii="Times New Roman" w:eastAsia="Times New Roman" w:hAnsi="Times New Roman" w:cs="Times New Roman"/>
          <w:b/>
          <w:sz w:val="28"/>
          <w:szCs w:val="28"/>
          <w:lang w:val="kk-KZ" w:eastAsia="ru-RU"/>
        </w:rPr>
        <w:t>Гендер</w:t>
      </w:r>
      <w:r w:rsidR="004062BC" w:rsidRPr="00866CDB">
        <w:rPr>
          <w:rFonts w:ascii="Times New Roman" w:eastAsia="Times New Roman" w:hAnsi="Times New Roman" w:cs="Times New Roman"/>
          <w:b/>
          <w:sz w:val="28"/>
          <w:szCs w:val="28"/>
          <w:lang w:val="kk-KZ" w:eastAsia="ru-RU"/>
        </w:rPr>
        <w:t xml:space="preserve"> </w:t>
      </w:r>
      <w:r w:rsidR="004062BC" w:rsidRPr="00866CDB">
        <w:rPr>
          <w:rFonts w:ascii="Times New Roman" w:eastAsia="Times New Roman" w:hAnsi="Times New Roman" w:cs="Times New Roman"/>
          <w:sz w:val="28"/>
          <w:szCs w:val="28"/>
          <w:lang w:val="kk-KZ" w:eastAsia="ru-RU"/>
        </w:rPr>
        <w:t>–</w:t>
      </w:r>
      <w:r w:rsidR="004062BC" w:rsidRPr="00866CDB">
        <w:rPr>
          <w:rFonts w:ascii="Times New Roman" w:eastAsia="Times New Roman" w:hAnsi="Times New Roman" w:cs="Times New Roman"/>
          <w:b/>
          <w:sz w:val="28"/>
          <w:szCs w:val="28"/>
          <w:lang w:val="kk-KZ" w:eastAsia="ru-RU"/>
        </w:rPr>
        <w:t xml:space="preserve"> </w:t>
      </w:r>
      <w:r w:rsidR="004062BC" w:rsidRPr="00866CDB">
        <w:rPr>
          <w:rFonts w:ascii="Times New Roman" w:eastAsia="Times New Roman" w:hAnsi="Times New Roman" w:cs="Times New Roman"/>
          <w:sz w:val="28"/>
          <w:szCs w:val="28"/>
          <w:lang w:val="kk-KZ" w:eastAsia="ru-RU"/>
        </w:rPr>
        <w:t>термин, используемый для описания тех характеристик мужчин и женщин, которые являются социально приобретенными, например, норм, ролей и существующих между ними отношений.</w:t>
      </w:r>
    </w:p>
    <w:p w:rsidR="00B91C2F" w:rsidRPr="00866CDB" w:rsidRDefault="00B91C2F" w:rsidP="006D4318">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b/>
          <w:sz w:val="28"/>
          <w:szCs w:val="28"/>
          <w:lang w:val="kk-KZ" w:eastAsia="ru-RU"/>
        </w:rPr>
        <w:t>Гендерная идентичность</w:t>
      </w:r>
      <w:r w:rsidR="004062BC" w:rsidRPr="00866CDB">
        <w:rPr>
          <w:rFonts w:ascii="Times New Roman" w:eastAsia="Times New Roman" w:hAnsi="Times New Roman" w:cs="Times New Roman"/>
          <w:sz w:val="28"/>
          <w:szCs w:val="28"/>
          <w:lang w:val="kk-KZ" w:eastAsia="ru-RU"/>
        </w:rPr>
        <w:t xml:space="preserve"> </w:t>
      </w:r>
      <w:r w:rsidR="007840C9" w:rsidRPr="00866CDB">
        <w:rPr>
          <w:rFonts w:ascii="Times New Roman" w:eastAsia="Times New Roman" w:hAnsi="Times New Roman" w:cs="Times New Roman"/>
          <w:sz w:val="28"/>
          <w:szCs w:val="28"/>
          <w:lang w:val="kk-KZ" w:eastAsia="ru-RU"/>
        </w:rPr>
        <w:t>–</w:t>
      </w:r>
      <w:r w:rsidR="004062BC" w:rsidRPr="00866CDB">
        <w:rPr>
          <w:rFonts w:ascii="Times New Roman" w:eastAsia="Times New Roman" w:hAnsi="Times New Roman" w:cs="Times New Roman"/>
          <w:b/>
          <w:sz w:val="28"/>
          <w:szCs w:val="28"/>
          <w:lang w:val="kk-KZ" w:eastAsia="ru-RU"/>
        </w:rPr>
        <w:t xml:space="preserve"> </w:t>
      </w:r>
      <w:r w:rsidR="007840C9" w:rsidRPr="00866CDB">
        <w:rPr>
          <w:rFonts w:ascii="Times New Roman" w:eastAsia="Times New Roman" w:hAnsi="Times New Roman" w:cs="Times New Roman"/>
          <w:sz w:val="28"/>
          <w:szCs w:val="28"/>
          <w:lang w:val="kk-KZ" w:eastAsia="ru-RU"/>
        </w:rPr>
        <w:t>это внутреннее самоощущение человека как представителя того или иного гендера, связанное с социальными и культурными стереотипами о поведении и качествах представителей гендера.</w:t>
      </w:r>
    </w:p>
    <w:p w:rsidR="004444A6" w:rsidRPr="00866CDB" w:rsidRDefault="004444A6" w:rsidP="006D4318">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b/>
          <w:sz w:val="28"/>
          <w:szCs w:val="28"/>
          <w:lang w:eastAsia="ru-RU"/>
        </w:rPr>
        <w:t>Гендерная культура</w:t>
      </w:r>
      <w:r w:rsidRPr="00866CDB">
        <w:rPr>
          <w:rFonts w:ascii="Times New Roman" w:eastAsia="Times New Roman" w:hAnsi="Times New Roman" w:cs="Times New Roman"/>
          <w:sz w:val="28"/>
          <w:szCs w:val="28"/>
          <w:lang w:eastAsia="ru-RU"/>
        </w:rPr>
        <w:t xml:space="preserve"> – это система действующих в обществе взглядов, установок, принципов, матриц поведения и т.д., формирующих социокультурные аспекты пола (гендерные роли, гендерные отношения, гендерные стереотипы, семейно-брачные установки и т.д.).</w:t>
      </w:r>
    </w:p>
    <w:p w:rsidR="00B91C2F" w:rsidRPr="00866CDB" w:rsidRDefault="009526ED" w:rsidP="006D4318">
      <w:pPr>
        <w:spacing w:after="0" w:line="240" w:lineRule="auto"/>
        <w:ind w:firstLine="454"/>
        <w:jc w:val="both"/>
        <w:rPr>
          <w:rFonts w:ascii="Times New Roman" w:eastAsia="Times New Roman" w:hAnsi="Times New Roman" w:cs="Times New Roman"/>
          <w:b/>
          <w:sz w:val="28"/>
          <w:szCs w:val="28"/>
          <w:lang w:eastAsia="ru-RU"/>
        </w:rPr>
      </w:pPr>
      <w:r w:rsidRPr="00866CDB">
        <w:rPr>
          <w:rFonts w:ascii="Times New Roman" w:eastAsia="Times New Roman" w:hAnsi="Times New Roman" w:cs="Times New Roman"/>
          <w:b/>
          <w:sz w:val="28"/>
          <w:szCs w:val="28"/>
          <w:lang w:val="kk-KZ" w:eastAsia="ru-RU"/>
        </w:rPr>
        <w:t xml:space="preserve">Гендерная роль – </w:t>
      </w:r>
      <w:r w:rsidRPr="00866CDB">
        <w:rPr>
          <w:rFonts w:ascii="Times New Roman" w:eastAsia="Times New Roman" w:hAnsi="Times New Roman" w:cs="Times New Roman"/>
          <w:sz w:val="28"/>
          <w:szCs w:val="28"/>
          <w:lang w:val="kk-KZ" w:eastAsia="ru-RU"/>
        </w:rPr>
        <w:t>совокупность социальных норм, определяющих, какие виды поведения считаются допустимыми, подходящими или желательными для человека в зависимости от его гендерной принадлежности.</w:t>
      </w:r>
      <w:r w:rsidR="006E0F6A" w:rsidRPr="00866CDB">
        <w:rPr>
          <w:rFonts w:ascii="Times New Roman" w:eastAsia="Times New Roman" w:hAnsi="Times New Roman" w:cs="Times New Roman"/>
          <w:b/>
          <w:sz w:val="28"/>
          <w:szCs w:val="28"/>
          <w:lang w:val="kk-KZ" w:eastAsia="ru-RU"/>
        </w:rPr>
        <w:tab/>
      </w:r>
    </w:p>
    <w:p w:rsidR="00B91C2F" w:rsidRPr="00866CDB" w:rsidRDefault="00B91C2F" w:rsidP="006D4318">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b/>
          <w:sz w:val="28"/>
          <w:szCs w:val="28"/>
          <w:lang w:eastAsia="ru-RU"/>
        </w:rPr>
        <w:t>Идентичность</w:t>
      </w:r>
      <w:r w:rsidR="004062BC" w:rsidRPr="00866CDB">
        <w:rPr>
          <w:rFonts w:ascii="Times New Roman" w:eastAsia="Times New Roman" w:hAnsi="Times New Roman" w:cs="Times New Roman"/>
          <w:sz w:val="28"/>
          <w:szCs w:val="28"/>
          <w:lang w:eastAsia="ru-RU"/>
        </w:rPr>
        <w:t xml:space="preserve"> </w:t>
      </w:r>
      <w:r w:rsidR="007F57CC" w:rsidRPr="00866CDB">
        <w:rPr>
          <w:rFonts w:ascii="Times New Roman" w:eastAsia="Times New Roman" w:hAnsi="Times New Roman" w:cs="Times New Roman"/>
          <w:b/>
          <w:sz w:val="28"/>
          <w:szCs w:val="28"/>
          <w:lang w:eastAsia="ru-RU"/>
        </w:rPr>
        <w:t>–</w:t>
      </w:r>
      <w:r w:rsidR="004062BC" w:rsidRPr="00866CDB">
        <w:rPr>
          <w:rFonts w:ascii="Times New Roman" w:eastAsia="Times New Roman" w:hAnsi="Times New Roman" w:cs="Times New Roman"/>
          <w:sz w:val="28"/>
          <w:szCs w:val="28"/>
          <w:lang w:eastAsia="ru-RU"/>
        </w:rPr>
        <w:t xml:space="preserve"> это совокупность представлений, убеждений и ощущений, которые человек имеет о себе, включая свои ценности, предпочтения, социальную роль, гендерную идентификацию, этническую и культурную принадлежность и другие характеристики, определяющие его личность.</w:t>
      </w:r>
    </w:p>
    <w:p w:rsidR="00F52496" w:rsidRPr="00866CDB" w:rsidRDefault="00F52496" w:rsidP="006D4318">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b/>
          <w:sz w:val="28"/>
          <w:szCs w:val="28"/>
          <w:lang w:eastAsia="ru-RU"/>
        </w:rPr>
        <w:t xml:space="preserve">Дискурс </w:t>
      </w:r>
      <w:r w:rsidRPr="00866CDB">
        <w:rPr>
          <w:rFonts w:ascii="Times New Roman" w:eastAsia="Times New Roman" w:hAnsi="Times New Roman" w:cs="Times New Roman"/>
          <w:sz w:val="28"/>
          <w:szCs w:val="28"/>
          <w:lang w:eastAsia="ru-RU"/>
        </w:rPr>
        <w:t>– речь, рассматриваемая как целенаправленное социальное действие, как компонент, участвующий во взаимодействии людей и механизма их сознания.</w:t>
      </w:r>
    </w:p>
    <w:p w:rsidR="00B91C2F" w:rsidRPr="00866CDB" w:rsidRDefault="00B91C2F" w:rsidP="006D4318">
      <w:pPr>
        <w:spacing w:after="0" w:line="240" w:lineRule="auto"/>
        <w:ind w:firstLine="454"/>
        <w:jc w:val="both"/>
        <w:rPr>
          <w:rFonts w:ascii="Times New Roman" w:eastAsia="Times New Roman" w:hAnsi="Times New Roman" w:cs="Times New Roman"/>
          <w:b/>
          <w:sz w:val="28"/>
          <w:szCs w:val="28"/>
          <w:lang w:eastAsia="ru-RU"/>
        </w:rPr>
      </w:pPr>
      <w:r w:rsidRPr="00866CDB">
        <w:rPr>
          <w:rFonts w:ascii="Times New Roman" w:eastAsia="Times New Roman" w:hAnsi="Times New Roman" w:cs="Times New Roman"/>
          <w:b/>
          <w:sz w:val="28"/>
          <w:szCs w:val="28"/>
          <w:lang w:eastAsia="ru-RU"/>
        </w:rPr>
        <w:t>Медиадискурс</w:t>
      </w:r>
      <w:r w:rsidR="009526ED" w:rsidRPr="00866CDB">
        <w:rPr>
          <w:rFonts w:ascii="Times New Roman" w:eastAsia="Times New Roman" w:hAnsi="Times New Roman" w:cs="Times New Roman"/>
          <w:b/>
          <w:sz w:val="28"/>
          <w:szCs w:val="28"/>
          <w:lang w:eastAsia="ru-RU"/>
        </w:rPr>
        <w:t xml:space="preserve"> </w:t>
      </w:r>
      <w:r w:rsidR="007F57CC" w:rsidRPr="00866CDB">
        <w:rPr>
          <w:rFonts w:ascii="Times New Roman" w:eastAsia="Times New Roman" w:hAnsi="Times New Roman" w:cs="Times New Roman"/>
          <w:b/>
          <w:sz w:val="28"/>
          <w:szCs w:val="28"/>
          <w:lang w:eastAsia="ru-RU"/>
        </w:rPr>
        <w:t>–</w:t>
      </w:r>
      <w:r w:rsidR="009526ED" w:rsidRPr="00866CDB">
        <w:rPr>
          <w:rFonts w:ascii="Times New Roman" w:eastAsia="Times New Roman" w:hAnsi="Times New Roman" w:cs="Times New Roman"/>
          <w:b/>
          <w:sz w:val="28"/>
          <w:szCs w:val="28"/>
          <w:lang w:eastAsia="ru-RU"/>
        </w:rPr>
        <w:t xml:space="preserve"> </w:t>
      </w:r>
      <w:r w:rsidR="009526ED" w:rsidRPr="00866CDB">
        <w:rPr>
          <w:rFonts w:ascii="Times New Roman" w:eastAsia="Times New Roman" w:hAnsi="Times New Roman" w:cs="Times New Roman"/>
          <w:sz w:val="28"/>
          <w:szCs w:val="28"/>
          <w:lang w:eastAsia="ru-RU"/>
        </w:rPr>
        <w:t>совокупность всех процессов и производных речевой деятельности в области средств массовой информации, в том числе и вопросы их координирования со всеми его сложностями.</w:t>
      </w:r>
    </w:p>
    <w:p w:rsidR="00B91C2F" w:rsidRPr="00866CDB" w:rsidRDefault="00BB5731" w:rsidP="006D4318">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b/>
          <w:sz w:val="28"/>
          <w:szCs w:val="28"/>
          <w:lang w:eastAsia="ru-RU"/>
        </w:rPr>
        <w:t>Медиа</w:t>
      </w:r>
      <w:r w:rsidR="00B91C2F" w:rsidRPr="00866CDB">
        <w:rPr>
          <w:rFonts w:ascii="Times New Roman" w:eastAsia="Times New Roman" w:hAnsi="Times New Roman" w:cs="Times New Roman"/>
          <w:b/>
          <w:sz w:val="28"/>
          <w:szCs w:val="28"/>
          <w:lang w:eastAsia="ru-RU"/>
        </w:rPr>
        <w:t>текст</w:t>
      </w:r>
      <w:r w:rsidR="007F57CC" w:rsidRPr="00866CDB">
        <w:rPr>
          <w:rFonts w:ascii="Times New Roman" w:eastAsia="Times New Roman" w:hAnsi="Times New Roman" w:cs="Times New Roman"/>
          <w:b/>
          <w:sz w:val="28"/>
          <w:szCs w:val="28"/>
          <w:lang w:eastAsia="ru-RU"/>
        </w:rPr>
        <w:t xml:space="preserve"> –</w:t>
      </w:r>
      <w:r w:rsidR="009526ED" w:rsidRPr="00866CDB">
        <w:rPr>
          <w:rFonts w:ascii="Times New Roman" w:eastAsia="Times New Roman" w:hAnsi="Times New Roman" w:cs="Times New Roman"/>
          <w:b/>
          <w:sz w:val="28"/>
          <w:szCs w:val="28"/>
          <w:lang w:eastAsia="ru-RU"/>
        </w:rPr>
        <w:t xml:space="preserve"> </w:t>
      </w:r>
      <w:r w:rsidR="009526ED" w:rsidRPr="00866CDB">
        <w:rPr>
          <w:rFonts w:ascii="Times New Roman" w:eastAsia="Times New Roman" w:hAnsi="Times New Roman" w:cs="Times New Roman"/>
          <w:sz w:val="28"/>
          <w:szCs w:val="28"/>
          <w:lang w:eastAsia="ru-RU"/>
        </w:rPr>
        <w:t>любой медиа продукт или продукт коммуникации, который может быть включен в разные медийные структуры (вербального, визуального, аудитивного или мультимедийного планов) и в разные медийные обстоятельства (периодическая печать, радио, телевидение, Интернет, мобильная и спутниковая связь и др.).</w:t>
      </w:r>
    </w:p>
    <w:p w:rsidR="007F57CC" w:rsidRPr="00866CDB" w:rsidRDefault="007F57CC" w:rsidP="006D4318">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b/>
          <w:sz w:val="28"/>
          <w:szCs w:val="28"/>
          <w:lang w:eastAsia="ru-RU"/>
        </w:rPr>
        <w:t xml:space="preserve">Пол </w:t>
      </w:r>
      <w:r w:rsidRPr="00866CDB">
        <w:rPr>
          <w:rFonts w:ascii="Times New Roman" w:eastAsia="Times New Roman" w:hAnsi="Times New Roman" w:cs="Times New Roman"/>
          <w:sz w:val="28"/>
          <w:szCs w:val="28"/>
          <w:lang w:eastAsia="ru-RU"/>
        </w:rPr>
        <w:t>–  относится к биологическому статусу человека и обозначает мужчину или женщину, группу мужчин или женщин, мальчиков или девочек.</w:t>
      </w:r>
    </w:p>
    <w:p w:rsidR="00B91C2F" w:rsidRPr="00866CDB" w:rsidRDefault="00B91C2F" w:rsidP="006D4318">
      <w:pPr>
        <w:spacing w:after="0" w:line="240" w:lineRule="auto"/>
        <w:ind w:firstLine="454"/>
        <w:jc w:val="both"/>
        <w:rPr>
          <w:rFonts w:ascii="Times New Roman" w:eastAsia="Times New Roman" w:hAnsi="Times New Roman" w:cs="Times New Roman"/>
          <w:b/>
          <w:sz w:val="28"/>
          <w:szCs w:val="28"/>
          <w:lang w:eastAsia="ru-RU"/>
        </w:rPr>
      </w:pPr>
      <w:r w:rsidRPr="00866CDB">
        <w:rPr>
          <w:rFonts w:ascii="Times New Roman" w:eastAsia="Times New Roman" w:hAnsi="Times New Roman" w:cs="Times New Roman"/>
          <w:b/>
          <w:sz w:val="28"/>
          <w:szCs w:val="28"/>
          <w:lang w:eastAsia="ru-RU"/>
        </w:rPr>
        <w:t>Публицистич</w:t>
      </w:r>
      <w:r w:rsidR="00F52496" w:rsidRPr="00866CDB">
        <w:rPr>
          <w:rFonts w:ascii="Times New Roman" w:eastAsia="Times New Roman" w:hAnsi="Times New Roman" w:cs="Times New Roman"/>
          <w:b/>
          <w:sz w:val="28"/>
          <w:szCs w:val="28"/>
          <w:lang w:eastAsia="ru-RU"/>
        </w:rPr>
        <w:t>еский дискур</w:t>
      </w:r>
      <w:r w:rsidR="00EF7917" w:rsidRPr="00866CDB">
        <w:rPr>
          <w:rFonts w:ascii="Times New Roman" w:eastAsia="Times New Roman" w:hAnsi="Times New Roman" w:cs="Times New Roman"/>
          <w:b/>
          <w:sz w:val="28"/>
          <w:szCs w:val="28"/>
          <w:lang w:eastAsia="ru-RU"/>
        </w:rPr>
        <w:t xml:space="preserve">с – </w:t>
      </w:r>
      <w:r w:rsidR="00F52496" w:rsidRPr="00866CDB">
        <w:rPr>
          <w:rFonts w:ascii="Times New Roman" w:eastAsia="Times New Roman" w:hAnsi="Times New Roman" w:cs="Times New Roman"/>
          <w:sz w:val="28"/>
          <w:szCs w:val="28"/>
          <w:lang w:eastAsia="ru-RU"/>
        </w:rPr>
        <w:t>типичный дискурс массовой культуры</w:t>
      </w:r>
      <w:r w:rsidR="00EF7917" w:rsidRPr="00866CDB">
        <w:rPr>
          <w:rFonts w:ascii="Times New Roman" w:eastAsia="Times New Roman" w:hAnsi="Times New Roman" w:cs="Times New Roman"/>
          <w:sz w:val="28"/>
          <w:szCs w:val="28"/>
          <w:lang w:eastAsia="ru-RU"/>
        </w:rPr>
        <w:t>, про</w:t>
      </w:r>
      <w:r w:rsidR="00D640BE" w:rsidRPr="00866CDB">
        <w:rPr>
          <w:rFonts w:ascii="Times New Roman" w:eastAsia="Times New Roman" w:hAnsi="Times New Roman" w:cs="Times New Roman"/>
          <w:sz w:val="28"/>
          <w:szCs w:val="28"/>
          <w:lang w:eastAsia="ru-RU"/>
        </w:rPr>
        <w:t>д</w:t>
      </w:r>
      <w:r w:rsidR="00EF7917" w:rsidRPr="00866CDB">
        <w:rPr>
          <w:rFonts w:ascii="Times New Roman" w:eastAsia="Times New Roman" w:hAnsi="Times New Roman" w:cs="Times New Roman"/>
          <w:sz w:val="28"/>
          <w:szCs w:val="28"/>
          <w:lang w:eastAsia="ru-RU"/>
        </w:rPr>
        <w:t>уцируемый в СМИ и предназначенный для широкого круга читателей.</w:t>
      </w:r>
      <w:r w:rsidR="007F57CC" w:rsidRPr="00866CDB">
        <w:t xml:space="preserve"> </w:t>
      </w:r>
      <w:r w:rsidR="009526ED" w:rsidRPr="00866CDB">
        <w:t xml:space="preserve"> </w:t>
      </w:r>
    </w:p>
    <w:p w:rsidR="00B91C2F" w:rsidRPr="00866CDB" w:rsidRDefault="00B91C2F" w:rsidP="006D4318">
      <w:pPr>
        <w:spacing w:after="0" w:line="240" w:lineRule="auto"/>
        <w:ind w:firstLine="454"/>
        <w:jc w:val="both"/>
        <w:rPr>
          <w:rFonts w:ascii="Times New Roman" w:eastAsia="Times New Roman" w:hAnsi="Times New Roman" w:cs="Times New Roman"/>
          <w:b/>
          <w:sz w:val="28"/>
          <w:szCs w:val="28"/>
          <w:lang w:eastAsia="ru-RU"/>
        </w:rPr>
      </w:pPr>
      <w:r w:rsidRPr="00866CDB">
        <w:rPr>
          <w:rFonts w:ascii="Times New Roman" w:eastAsia="Times New Roman" w:hAnsi="Times New Roman" w:cs="Times New Roman"/>
          <w:b/>
          <w:sz w:val="28"/>
          <w:szCs w:val="28"/>
          <w:lang w:eastAsia="ru-RU"/>
        </w:rPr>
        <w:t>Стереотип</w:t>
      </w:r>
      <w:r w:rsidR="009526ED" w:rsidRPr="00866CDB">
        <w:rPr>
          <w:rFonts w:ascii="Times New Roman" w:eastAsia="Times New Roman" w:hAnsi="Times New Roman" w:cs="Times New Roman"/>
          <w:b/>
          <w:sz w:val="28"/>
          <w:szCs w:val="28"/>
          <w:lang w:eastAsia="ru-RU"/>
        </w:rPr>
        <w:t xml:space="preserve"> - </w:t>
      </w:r>
      <w:r w:rsidR="009526ED" w:rsidRPr="00866CDB">
        <w:rPr>
          <w:rFonts w:ascii="Times New Roman" w:eastAsia="Times New Roman" w:hAnsi="Times New Roman" w:cs="Times New Roman"/>
          <w:sz w:val="28"/>
          <w:szCs w:val="28"/>
          <w:lang w:eastAsia="ru-RU"/>
        </w:rPr>
        <w:t>это принятый в исторической общности образец восприятия, фильтрации, интерпретации информации при распознавании и узнавании окружающего мира, основанный на предшествующем социальном опыте.</w:t>
      </w:r>
    </w:p>
    <w:p w:rsidR="003526CB" w:rsidRPr="00866CDB" w:rsidRDefault="003526CB" w:rsidP="006D4318">
      <w:pPr>
        <w:spacing w:after="0" w:line="240" w:lineRule="auto"/>
        <w:ind w:firstLine="454"/>
        <w:jc w:val="both"/>
        <w:rPr>
          <w:rFonts w:ascii="Times New Roman" w:eastAsia="Times New Roman" w:hAnsi="Times New Roman" w:cs="Times New Roman"/>
          <w:b/>
          <w:sz w:val="28"/>
          <w:szCs w:val="28"/>
          <w:lang w:eastAsia="ru-RU"/>
        </w:rPr>
      </w:pPr>
    </w:p>
    <w:p w:rsidR="00552653" w:rsidRPr="00866CDB" w:rsidRDefault="006E0F6A" w:rsidP="006D4318">
      <w:pPr>
        <w:spacing w:after="0" w:line="240" w:lineRule="auto"/>
        <w:ind w:firstLine="454"/>
        <w:jc w:val="both"/>
        <w:rPr>
          <w:rFonts w:ascii="Times New Roman" w:eastAsia="Times New Roman" w:hAnsi="Times New Roman" w:cs="Times New Roman"/>
          <w:b/>
          <w:sz w:val="28"/>
          <w:szCs w:val="28"/>
          <w:lang w:val="kk-KZ" w:eastAsia="ru-RU"/>
        </w:rPr>
      </w:pPr>
      <w:r w:rsidRPr="00866CDB">
        <w:rPr>
          <w:rFonts w:ascii="Times New Roman" w:eastAsia="Times New Roman" w:hAnsi="Times New Roman" w:cs="Times New Roman"/>
          <w:b/>
          <w:sz w:val="28"/>
          <w:szCs w:val="28"/>
          <w:lang w:val="kk-KZ" w:eastAsia="ru-RU"/>
        </w:rPr>
        <w:tab/>
      </w:r>
      <w:r w:rsidRPr="00866CDB">
        <w:rPr>
          <w:rFonts w:ascii="Times New Roman" w:eastAsia="Times New Roman" w:hAnsi="Times New Roman" w:cs="Times New Roman"/>
          <w:b/>
          <w:sz w:val="28"/>
          <w:szCs w:val="28"/>
          <w:lang w:val="kk-KZ" w:eastAsia="ru-RU"/>
        </w:rPr>
        <w:tab/>
      </w:r>
    </w:p>
    <w:p w:rsidR="00EF7917" w:rsidRPr="00866CDB" w:rsidRDefault="00EF7917" w:rsidP="006D4318">
      <w:pPr>
        <w:spacing w:after="0" w:line="240" w:lineRule="auto"/>
        <w:ind w:firstLine="454"/>
        <w:jc w:val="center"/>
        <w:rPr>
          <w:rFonts w:ascii="Times New Roman" w:eastAsia="Times New Roman" w:hAnsi="Times New Roman" w:cs="Times New Roman"/>
          <w:sz w:val="28"/>
          <w:szCs w:val="28"/>
          <w:lang w:eastAsia="ru-RU"/>
        </w:rPr>
      </w:pPr>
      <w:r w:rsidRPr="00866CDB">
        <w:rPr>
          <w:rFonts w:ascii="Times New Roman" w:hAnsi="Times New Roman" w:cs="Times New Roman"/>
          <w:b/>
          <w:sz w:val="28"/>
          <w:szCs w:val="28"/>
          <w:lang w:val="kk-KZ"/>
        </w:rPr>
        <w:t>ОБОЗНАЧЕНИЯ, СОКРАЩЕНИЯ</w:t>
      </w:r>
    </w:p>
    <w:p w:rsidR="00EF7917" w:rsidRPr="00866CDB" w:rsidRDefault="00EF7917" w:rsidP="006D4318">
      <w:pPr>
        <w:spacing w:after="0" w:line="240" w:lineRule="auto"/>
        <w:ind w:firstLine="454"/>
        <w:jc w:val="both"/>
        <w:rPr>
          <w:rFonts w:ascii="Times New Roman" w:eastAsia="Times New Roman" w:hAnsi="Times New Roman" w:cs="Times New Roman"/>
          <w:sz w:val="28"/>
          <w:szCs w:val="28"/>
          <w:lang w:eastAsia="ru-RU"/>
        </w:rPr>
      </w:pPr>
    </w:p>
    <w:p w:rsidR="004062BC" w:rsidRPr="00866CDB" w:rsidRDefault="004062BC" w:rsidP="006D4318">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А</w:t>
      </w:r>
      <w:r w:rsidR="00DF7F06" w:rsidRPr="00866CDB">
        <w:rPr>
          <w:rFonts w:ascii="Times New Roman" w:eastAsia="Times New Roman" w:hAnsi="Times New Roman" w:cs="Times New Roman"/>
          <w:sz w:val="28"/>
          <w:szCs w:val="28"/>
          <w:lang w:eastAsia="ru-RU"/>
        </w:rPr>
        <w:t>и</w:t>
      </w:r>
      <w:r w:rsidRPr="00866CDB">
        <w:rPr>
          <w:rFonts w:ascii="Times New Roman" w:eastAsia="Times New Roman" w:hAnsi="Times New Roman" w:cs="Times New Roman"/>
          <w:sz w:val="28"/>
          <w:szCs w:val="28"/>
          <w:lang w:eastAsia="ru-RU"/>
        </w:rPr>
        <w:t>Ф - Аргументы и Факты</w:t>
      </w:r>
    </w:p>
    <w:p w:rsidR="003B6A91" w:rsidRPr="00866CDB" w:rsidRDefault="003B6A91" w:rsidP="006D4318">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ВОЗ – Всемирная организация здравоохранения</w:t>
      </w:r>
    </w:p>
    <w:p w:rsidR="001C3A89" w:rsidRPr="00866CDB" w:rsidRDefault="001C3A89" w:rsidP="006D4318">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ИИ – искусственный интеллект</w:t>
      </w:r>
    </w:p>
    <w:p w:rsidR="00FC39EA" w:rsidRPr="00866CDB" w:rsidRDefault="00FC39EA" w:rsidP="006D4318">
      <w:pPr>
        <w:spacing w:after="0" w:line="240" w:lineRule="auto"/>
        <w:ind w:firstLine="454"/>
        <w:jc w:val="both"/>
        <w:rPr>
          <w:rFonts w:ascii="Times New Roman" w:eastAsia="Times New Roman" w:hAnsi="Times New Roman" w:cs="Times New Roman"/>
          <w:sz w:val="28"/>
          <w:szCs w:val="28"/>
          <w:lang w:val="en-US" w:eastAsia="ru-RU"/>
        </w:rPr>
      </w:pPr>
      <w:r w:rsidRPr="00866CDB">
        <w:rPr>
          <w:rFonts w:ascii="Times New Roman" w:eastAsia="Times New Roman" w:hAnsi="Times New Roman" w:cs="Times New Roman"/>
          <w:sz w:val="28"/>
          <w:szCs w:val="28"/>
          <w:lang w:val="en-US" w:eastAsia="ru-RU"/>
        </w:rPr>
        <w:t>ABA –Applied Behavior Analysis</w:t>
      </w:r>
    </w:p>
    <w:p w:rsidR="009651F4" w:rsidRPr="00866CDB" w:rsidRDefault="009651F4" w:rsidP="006D4318">
      <w:pPr>
        <w:spacing w:after="0" w:line="240" w:lineRule="auto"/>
        <w:ind w:firstLine="454"/>
        <w:jc w:val="both"/>
        <w:rPr>
          <w:rFonts w:ascii="Times New Roman" w:eastAsia="Times New Roman" w:hAnsi="Times New Roman" w:cs="Times New Roman"/>
          <w:sz w:val="28"/>
          <w:szCs w:val="28"/>
          <w:lang w:val="en-US" w:eastAsia="ru-RU"/>
        </w:rPr>
      </w:pPr>
      <w:r w:rsidRPr="00866CDB">
        <w:rPr>
          <w:rFonts w:ascii="Times New Roman" w:eastAsia="Times New Roman" w:hAnsi="Times New Roman" w:cs="Times New Roman"/>
          <w:sz w:val="28"/>
          <w:szCs w:val="28"/>
          <w:lang w:val="en-US" w:eastAsia="ru-RU"/>
        </w:rPr>
        <w:t xml:space="preserve">AI – artificial intelligence </w:t>
      </w:r>
    </w:p>
    <w:p w:rsidR="004062BC" w:rsidRPr="00866CDB" w:rsidRDefault="004062BC" w:rsidP="006D4318">
      <w:pPr>
        <w:spacing w:after="0" w:line="240" w:lineRule="auto"/>
        <w:ind w:firstLine="454"/>
        <w:jc w:val="both"/>
        <w:rPr>
          <w:rFonts w:ascii="Times New Roman" w:eastAsia="Times New Roman" w:hAnsi="Times New Roman" w:cs="Times New Roman"/>
          <w:sz w:val="28"/>
          <w:szCs w:val="28"/>
          <w:lang w:val="en-US" w:eastAsia="ru-RU"/>
        </w:rPr>
      </w:pPr>
      <w:r w:rsidRPr="00866CDB">
        <w:rPr>
          <w:rFonts w:ascii="Times New Roman" w:eastAsia="Times New Roman" w:hAnsi="Times New Roman" w:cs="Times New Roman"/>
          <w:sz w:val="28"/>
          <w:szCs w:val="28"/>
          <w:lang w:val="en-US" w:eastAsia="ru-RU"/>
        </w:rPr>
        <w:t>NYT – the New York Times</w:t>
      </w:r>
    </w:p>
    <w:p w:rsidR="00B91C2F" w:rsidRPr="00866CDB" w:rsidRDefault="00315338" w:rsidP="006D4318">
      <w:pPr>
        <w:spacing w:after="0" w:line="240" w:lineRule="auto"/>
        <w:ind w:firstLine="454"/>
        <w:jc w:val="both"/>
        <w:rPr>
          <w:rFonts w:ascii="Times New Roman" w:eastAsia="Times New Roman" w:hAnsi="Times New Roman" w:cs="Times New Roman"/>
          <w:sz w:val="28"/>
          <w:szCs w:val="28"/>
          <w:lang w:val="kk-KZ" w:eastAsia="ru-RU"/>
        </w:rPr>
      </w:pPr>
      <w:r w:rsidRPr="00866CDB">
        <w:rPr>
          <w:rFonts w:ascii="Times New Roman" w:eastAsia="Times New Roman" w:hAnsi="Times New Roman" w:cs="Times New Roman"/>
          <w:sz w:val="28"/>
          <w:szCs w:val="28"/>
          <w:lang w:val="en-US" w:eastAsia="ru-RU"/>
        </w:rPr>
        <w:t xml:space="preserve">UT – </w:t>
      </w:r>
      <w:r w:rsidR="004062BC" w:rsidRPr="00866CDB">
        <w:rPr>
          <w:rFonts w:ascii="Times New Roman" w:eastAsia="Times New Roman" w:hAnsi="Times New Roman" w:cs="Times New Roman"/>
          <w:sz w:val="28"/>
          <w:szCs w:val="28"/>
          <w:lang w:val="kk-KZ" w:eastAsia="ru-RU"/>
        </w:rPr>
        <w:t>USA Today</w:t>
      </w:r>
    </w:p>
    <w:p w:rsidR="00B91C2F" w:rsidRPr="00866CDB" w:rsidRDefault="00B91C2F" w:rsidP="006D4318">
      <w:pPr>
        <w:spacing w:after="0" w:line="240" w:lineRule="auto"/>
        <w:ind w:firstLine="454"/>
        <w:jc w:val="both"/>
        <w:rPr>
          <w:rFonts w:ascii="Times New Roman" w:eastAsia="Times New Roman" w:hAnsi="Times New Roman" w:cs="Times New Roman"/>
          <w:b/>
          <w:sz w:val="28"/>
          <w:szCs w:val="28"/>
          <w:lang w:val="kk-KZ" w:eastAsia="ru-RU"/>
        </w:rPr>
      </w:pPr>
    </w:p>
    <w:p w:rsidR="00B91C2F" w:rsidRPr="00866CDB" w:rsidRDefault="00B91C2F" w:rsidP="006D4318">
      <w:pPr>
        <w:spacing w:after="0" w:line="240" w:lineRule="auto"/>
        <w:ind w:firstLine="454"/>
        <w:jc w:val="both"/>
        <w:rPr>
          <w:rFonts w:ascii="Times New Roman" w:eastAsia="Times New Roman" w:hAnsi="Times New Roman" w:cs="Times New Roman"/>
          <w:b/>
          <w:sz w:val="28"/>
          <w:szCs w:val="28"/>
          <w:lang w:val="kk-KZ" w:eastAsia="ru-RU"/>
        </w:rPr>
      </w:pPr>
    </w:p>
    <w:p w:rsidR="00B91C2F" w:rsidRPr="00866CDB" w:rsidRDefault="00B91C2F" w:rsidP="006D4318">
      <w:pPr>
        <w:spacing w:after="0" w:line="240" w:lineRule="auto"/>
        <w:ind w:firstLine="454"/>
        <w:jc w:val="both"/>
        <w:rPr>
          <w:rFonts w:ascii="Times New Roman" w:eastAsia="Times New Roman" w:hAnsi="Times New Roman" w:cs="Times New Roman"/>
          <w:b/>
          <w:sz w:val="28"/>
          <w:szCs w:val="28"/>
          <w:lang w:val="kk-KZ" w:eastAsia="ru-RU"/>
        </w:rPr>
      </w:pPr>
    </w:p>
    <w:p w:rsidR="00EF7917" w:rsidRPr="00866CDB" w:rsidRDefault="00EF7917" w:rsidP="006D4318">
      <w:pPr>
        <w:spacing w:after="0" w:line="240" w:lineRule="auto"/>
        <w:ind w:firstLine="454"/>
        <w:jc w:val="both"/>
        <w:rPr>
          <w:rFonts w:ascii="Times New Roman" w:eastAsia="Times New Roman" w:hAnsi="Times New Roman" w:cs="Times New Roman"/>
          <w:b/>
          <w:sz w:val="28"/>
          <w:szCs w:val="28"/>
          <w:lang w:val="kk-KZ" w:eastAsia="ru-RU"/>
        </w:rPr>
      </w:pPr>
    </w:p>
    <w:p w:rsidR="00EF7917" w:rsidRPr="00866CDB" w:rsidRDefault="00EF7917" w:rsidP="006D4318">
      <w:pPr>
        <w:spacing w:after="0" w:line="240" w:lineRule="auto"/>
        <w:ind w:firstLine="454"/>
        <w:jc w:val="both"/>
        <w:rPr>
          <w:rFonts w:ascii="Times New Roman" w:eastAsia="Times New Roman" w:hAnsi="Times New Roman" w:cs="Times New Roman"/>
          <w:b/>
          <w:sz w:val="28"/>
          <w:szCs w:val="28"/>
          <w:lang w:val="kk-KZ" w:eastAsia="ru-RU"/>
        </w:rPr>
      </w:pPr>
    </w:p>
    <w:p w:rsidR="00EF7917" w:rsidRPr="00866CDB" w:rsidRDefault="00EF7917" w:rsidP="006D4318">
      <w:pPr>
        <w:spacing w:after="0" w:line="240" w:lineRule="auto"/>
        <w:ind w:firstLine="454"/>
        <w:jc w:val="both"/>
        <w:rPr>
          <w:rFonts w:ascii="Times New Roman" w:eastAsia="Times New Roman" w:hAnsi="Times New Roman" w:cs="Times New Roman"/>
          <w:b/>
          <w:sz w:val="28"/>
          <w:szCs w:val="28"/>
          <w:lang w:val="kk-KZ" w:eastAsia="ru-RU"/>
        </w:rPr>
      </w:pPr>
    </w:p>
    <w:p w:rsidR="00EF7917" w:rsidRPr="00866CDB" w:rsidRDefault="00EF7917" w:rsidP="006D4318">
      <w:pPr>
        <w:spacing w:after="0" w:line="240" w:lineRule="auto"/>
        <w:ind w:firstLine="454"/>
        <w:jc w:val="both"/>
        <w:rPr>
          <w:rFonts w:ascii="Times New Roman" w:eastAsia="Times New Roman" w:hAnsi="Times New Roman" w:cs="Times New Roman"/>
          <w:b/>
          <w:sz w:val="28"/>
          <w:szCs w:val="28"/>
          <w:lang w:val="kk-KZ" w:eastAsia="ru-RU"/>
        </w:rPr>
      </w:pPr>
    </w:p>
    <w:p w:rsidR="00EF7917" w:rsidRPr="00866CDB" w:rsidRDefault="00EF7917" w:rsidP="006D4318">
      <w:pPr>
        <w:spacing w:after="0" w:line="240" w:lineRule="auto"/>
        <w:ind w:firstLine="454"/>
        <w:jc w:val="both"/>
        <w:rPr>
          <w:rFonts w:ascii="Times New Roman" w:eastAsia="Times New Roman" w:hAnsi="Times New Roman" w:cs="Times New Roman"/>
          <w:b/>
          <w:sz w:val="28"/>
          <w:szCs w:val="28"/>
          <w:lang w:val="kk-KZ" w:eastAsia="ru-RU"/>
        </w:rPr>
      </w:pPr>
    </w:p>
    <w:p w:rsidR="00EF7917" w:rsidRPr="00866CDB" w:rsidRDefault="00EF7917" w:rsidP="006D4318">
      <w:pPr>
        <w:spacing w:after="0" w:line="240" w:lineRule="auto"/>
        <w:ind w:firstLine="454"/>
        <w:jc w:val="both"/>
        <w:rPr>
          <w:rFonts w:ascii="Times New Roman" w:eastAsia="Times New Roman" w:hAnsi="Times New Roman" w:cs="Times New Roman"/>
          <w:b/>
          <w:sz w:val="28"/>
          <w:szCs w:val="28"/>
          <w:lang w:val="kk-KZ" w:eastAsia="ru-RU"/>
        </w:rPr>
      </w:pPr>
    </w:p>
    <w:p w:rsidR="00EF7917" w:rsidRPr="00866CDB" w:rsidRDefault="00EF7917" w:rsidP="006D4318">
      <w:pPr>
        <w:spacing w:after="0" w:line="240" w:lineRule="auto"/>
        <w:ind w:firstLine="454"/>
        <w:jc w:val="both"/>
        <w:rPr>
          <w:rFonts w:ascii="Times New Roman" w:eastAsia="Times New Roman" w:hAnsi="Times New Roman" w:cs="Times New Roman"/>
          <w:b/>
          <w:sz w:val="28"/>
          <w:szCs w:val="28"/>
          <w:lang w:val="kk-KZ" w:eastAsia="ru-RU"/>
        </w:rPr>
      </w:pPr>
    </w:p>
    <w:p w:rsidR="00EF7917" w:rsidRPr="00866CDB" w:rsidRDefault="00EF7917" w:rsidP="006D4318">
      <w:pPr>
        <w:spacing w:after="0" w:line="240" w:lineRule="auto"/>
        <w:ind w:firstLine="454"/>
        <w:jc w:val="both"/>
        <w:rPr>
          <w:rFonts w:ascii="Times New Roman" w:eastAsia="Times New Roman" w:hAnsi="Times New Roman" w:cs="Times New Roman"/>
          <w:b/>
          <w:sz w:val="28"/>
          <w:szCs w:val="28"/>
          <w:lang w:val="kk-KZ" w:eastAsia="ru-RU"/>
        </w:rPr>
      </w:pPr>
    </w:p>
    <w:p w:rsidR="00EF7917" w:rsidRPr="00866CDB" w:rsidRDefault="00EF7917" w:rsidP="006D4318">
      <w:pPr>
        <w:spacing w:after="0" w:line="240" w:lineRule="auto"/>
        <w:ind w:firstLine="454"/>
        <w:jc w:val="both"/>
        <w:rPr>
          <w:rFonts w:ascii="Times New Roman" w:eastAsia="Times New Roman" w:hAnsi="Times New Roman" w:cs="Times New Roman"/>
          <w:b/>
          <w:sz w:val="28"/>
          <w:szCs w:val="28"/>
          <w:lang w:val="kk-KZ" w:eastAsia="ru-RU"/>
        </w:rPr>
      </w:pPr>
    </w:p>
    <w:p w:rsidR="00EF7917" w:rsidRPr="00866CDB" w:rsidRDefault="00EF7917" w:rsidP="006D4318">
      <w:pPr>
        <w:spacing w:after="0" w:line="240" w:lineRule="auto"/>
        <w:ind w:firstLine="454"/>
        <w:jc w:val="both"/>
        <w:rPr>
          <w:rFonts w:ascii="Times New Roman" w:eastAsia="Times New Roman" w:hAnsi="Times New Roman" w:cs="Times New Roman"/>
          <w:b/>
          <w:sz w:val="28"/>
          <w:szCs w:val="28"/>
          <w:lang w:val="kk-KZ" w:eastAsia="ru-RU"/>
        </w:rPr>
      </w:pPr>
    </w:p>
    <w:p w:rsidR="00EF7917" w:rsidRPr="00866CDB" w:rsidRDefault="00EF7917" w:rsidP="006D4318">
      <w:pPr>
        <w:spacing w:after="0" w:line="240" w:lineRule="auto"/>
        <w:ind w:firstLine="454"/>
        <w:jc w:val="both"/>
        <w:rPr>
          <w:rFonts w:ascii="Times New Roman" w:eastAsia="Times New Roman" w:hAnsi="Times New Roman" w:cs="Times New Roman"/>
          <w:b/>
          <w:sz w:val="28"/>
          <w:szCs w:val="28"/>
          <w:lang w:val="kk-KZ" w:eastAsia="ru-RU"/>
        </w:rPr>
      </w:pPr>
    </w:p>
    <w:p w:rsidR="00EF7917" w:rsidRPr="00866CDB" w:rsidRDefault="00EF7917" w:rsidP="006D4318">
      <w:pPr>
        <w:spacing w:after="0" w:line="240" w:lineRule="auto"/>
        <w:ind w:firstLine="454"/>
        <w:jc w:val="both"/>
        <w:rPr>
          <w:rFonts w:ascii="Times New Roman" w:eastAsia="Times New Roman" w:hAnsi="Times New Roman" w:cs="Times New Roman"/>
          <w:b/>
          <w:sz w:val="28"/>
          <w:szCs w:val="28"/>
          <w:lang w:val="kk-KZ" w:eastAsia="ru-RU"/>
        </w:rPr>
      </w:pPr>
    </w:p>
    <w:p w:rsidR="00EF7917" w:rsidRPr="00866CDB" w:rsidRDefault="00EF7917" w:rsidP="006D4318">
      <w:pPr>
        <w:spacing w:after="0" w:line="240" w:lineRule="auto"/>
        <w:ind w:firstLine="454"/>
        <w:jc w:val="both"/>
        <w:rPr>
          <w:rFonts w:ascii="Times New Roman" w:eastAsia="Times New Roman" w:hAnsi="Times New Roman" w:cs="Times New Roman"/>
          <w:b/>
          <w:sz w:val="28"/>
          <w:szCs w:val="28"/>
          <w:lang w:val="kk-KZ" w:eastAsia="ru-RU"/>
        </w:rPr>
      </w:pPr>
    </w:p>
    <w:p w:rsidR="00EF7917" w:rsidRPr="00866CDB" w:rsidRDefault="00EF7917" w:rsidP="006D4318">
      <w:pPr>
        <w:spacing w:after="0" w:line="240" w:lineRule="auto"/>
        <w:ind w:firstLine="454"/>
        <w:jc w:val="both"/>
        <w:rPr>
          <w:rFonts w:ascii="Times New Roman" w:eastAsia="Times New Roman" w:hAnsi="Times New Roman" w:cs="Times New Roman"/>
          <w:b/>
          <w:sz w:val="28"/>
          <w:szCs w:val="28"/>
          <w:lang w:val="kk-KZ" w:eastAsia="ru-RU"/>
        </w:rPr>
      </w:pPr>
    </w:p>
    <w:p w:rsidR="00EF7917" w:rsidRPr="00866CDB" w:rsidRDefault="00EF7917" w:rsidP="006D4318">
      <w:pPr>
        <w:spacing w:after="0" w:line="240" w:lineRule="auto"/>
        <w:ind w:firstLine="454"/>
        <w:jc w:val="both"/>
        <w:rPr>
          <w:rFonts w:ascii="Times New Roman" w:eastAsia="Times New Roman" w:hAnsi="Times New Roman" w:cs="Times New Roman"/>
          <w:b/>
          <w:sz w:val="28"/>
          <w:szCs w:val="28"/>
          <w:lang w:val="kk-KZ" w:eastAsia="ru-RU"/>
        </w:rPr>
      </w:pPr>
    </w:p>
    <w:p w:rsidR="00EF7917" w:rsidRPr="00866CDB" w:rsidRDefault="00EF7917" w:rsidP="006D4318">
      <w:pPr>
        <w:spacing w:after="0" w:line="240" w:lineRule="auto"/>
        <w:ind w:firstLine="454"/>
        <w:jc w:val="both"/>
        <w:rPr>
          <w:rFonts w:ascii="Times New Roman" w:eastAsia="Times New Roman" w:hAnsi="Times New Roman" w:cs="Times New Roman"/>
          <w:b/>
          <w:sz w:val="28"/>
          <w:szCs w:val="28"/>
          <w:lang w:val="kk-KZ" w:eastAsia="ru-RU"/>
        </w:rPr>
      </w:pPr>
    </w:p>
    <w:p w:rsidR="00EF7917" w:rsidRPr="00866CDB" w:rsidRDefault="00EF7917" w:rsidP="006D4318">
      <w:pPr>
        <w:spacing w:after="0" w:line="240" w:lineRule="auto"/>
        <w:ind w:firstLine="454"/>
        <w:jc w:val="both"/>
        <w:rPr>
          <w:rFonts w:ascii="Times New Roman" w:eastAsia="Times New Roman" w:hAnsi="Times New Roman" w:cs="Times New Roman"/>
          <w:b/>
          <w:sz w:val="28"/>
          <w:szCs w:val="28"/>
          <w:lang w:val="kk-KZ" w:eastAsia="ru-RU"/>
        </w:rPr>
      </w:pPr>
    </w:p>
    <w:p w:rsidR="00EF7917" w:rsidRPr="00866CDB" w:rsidRDefault="00EF7917" w:rsidP="006D4318">
      <w:pPr>
        <w:spacing w:after="0" w:line="240" w:lineRule="auto"/>
        <w:ind w:firstLine="454"/>
        <w:jc w:val="both"/>
        <w:rPr>
          <w:rFonts w:ascii="Times New Roman" w:eastAsia="Times New Roman" w:hAnsi="Times New Roman" w:cs="Times New Roman"/>
          <w:b/>
          <w:sz w:val="28"/>
          <w:szCs w:val="28"/>
          <w:lang w:val="kk-KZ" w:eastAsia="ru-RU"/>
        </w:rPr>
      </w:pPr>
    </w:p>
    <w:p w:rsidR="00EF7917" w:rsidRPr="00866CDB" w:rsidRDefault="00EF7917" w:rsidP="006D4318">
      <w:pPr>
        <w:spacing w:after="0" w:line="240" w:lineRule="auto"/>
        <w:ind w:firstLine="454"/>
        <w:jc w:val="both"/>
        <w:rPr>
          <w:rFonts w:ascii="Times New Roman" w:eastAsia="Times New Roman" w:hAnsi="Times New Roman" w:cs="Times New Roman"/>
          <w:b/>
          <w:sz w:val="28"/>
          <w:szCs w:val="28"/>
          <w:lang w:val="kk-KZ" w:eastAsia="ru-RU"/>
        </w:rPr>
      </w:pPr>
    </w:p>
    <w:p w:rsidR="00EF7917" w:rsidRPr="00866CDB" w:rsidRDefault="00EF7917" w:rsidP="006D4318">
      <w:pPr>
        <w:spacing w:after="0" w:line="240" w:lineRule="auto"/>
        <w:ind w:firstLine="454"/>
        <w:jc w:val="both"/>
        <w:rPr>
          <w:rFonts w:ascii="Times New Roman" w:eastAsia="Times New Roman" w:hAnsi="Times New Roman" w:cs="Times New Roman"/>
          <w:b/>
          <w:sz w:val="28"/>
          <w:szCs w:val="28"/>
          <w:lang w:val="kk-KZ" w:eastAsia="ru-RU"/>
        </w:rPr>
      </w:pPr>
    </w:p>
    <w:p w:rsidR="00EF7917" w:rsidRPr="00866CDB" w:rsidRDefault="00EF7917" w:rsidP="006D4318">
      <w:pPr>
        <w:spacing w:after="0" w:line="240" w:lineRule="auto"/>
        <w:ind w:firstLine="454"/>
        <w:jc w:val="both"/>
        <w:rPr>
          <w:rFonts w:ascii="Times New Roman" w:eastAsia="Times New Roman" w:hAnsi="Times New Roman" w:cs="Times New Roman"/>
          <w:b/>
          <w:sz w:val="28"/>
          <w:szCs w:val="28"/>
          <w:lang w:val="kk-KZ" w:eastAsia="ru-RU"/>
        </w:rPr>
      </w:pPr>
    </w:p>
    <w:p w:rsidR="00EF7917" w:rsidRPr="00866CDB" w:rsidRDefault="00EF7917" w:rsidP="006D4318">
      <w:pPr>
        <w:spacing w:after="0" w:line="240" w:lineRule="auto"/>
        <w:ind w:firstLine="454"/>
        <w:jc w:val="both"/>
        <w:rPr>
          <w:rFonts w:ascii="Times New Roman" w:eastAsia="Times New Roman" w:hAnsi="Times New Roman" w:cs="Times New Roman"/>
          <w:b/>
          <w:sz w:val="28"/>
          <w:szCs w:val="28"/>
          <w:lang w:val="kk-KZ" w:eastAsia="ru-RU"/>
        </w:rPr>
      </w:pPr>
    </w:p>
    <w:p w:rsidR="00EF7917" w:rsidRPr="00866CDB" w:rsidRDefault="00EF7917" w:rsidP="006D4318">
      <w:pPr>
        <w:spacing w:after="0" w:line="240" w:lineRule="auto"/>
        <w:ind w:firstLine="454"/>
        <w:jc w:val="both"/>
        <w:rPr>
          <w:rFonts w:ascii="Times New Roman" w:eastAsia="Times New Roman" w:hAnsi="Times New Roman" w:cs="Times New Roman"/>
          <w:b/>
          <w:sz w:val="28"/>
          <w:szCs w:val="28"/>
          <w:lang w:val="kk-KZ" w:eastAsia="ru-RU"/>
        </w:rPr>
      </w:pPr>
    </w:p>
    <w:p w:rsidR="00EF7917" w:rsidRPr="00866CDB" w:rsidRDefault="00EF7917" w:rsidP="006D4318">
      <w:pPr>
        <w:spacing w:after="0" w:line="240" w:lineRule="auto"/>
        <w:ind w:firstLine="454"/>
        <w:jc w:val="both"/>
        <w:rPr>
          <w:rFonts w:ascii="Times New Roman" w:eastAsia="Times New Roman" w:hAnsi="Times New Roman" w:cs="Times New Roman"/>
          <w:b/>
          <w:sz w:val="28"/>
          <w:szCs w:val="28"/>
          <w:lang w:val="kk-KZ" w:eastAsia="ru-RU"/>
        </w:rPr>
      </w:pPr>
    </w:p>
    <w:p w:rsidR="00EF7917" w:rsidRPr="00866CDB" w:rsidRDefault="00EF7917" w:rsidP="006D4318">
      <w:pPr>
        <w:spacing w:after="0" w:line="240" w:lineRule="auto"/>
        <w:ind w:firstLine="454"/>
        <w:jc w:val="both"/>
        <w:rPr>
          <w:rFonts w:ascii="Times New Roman" w:eastAsia="Times New Roman" w:hAnsi="Times New Roman" w:cs="Times New Roman"/>
          <w:b/>
          <w:sz w:val="28"/>
          <w:szCs w:val="28"/>
          <w:lang w:val="kk-KZ" w:eastAsia="ru-RU"/>
        </w:rPr>
      </w:pPr>
    </w:p>
    <w:p w:rsidR="00EF7917" w:rsidRPr="00866CDB" w:rsidRDefault="00EF7917" w:rsidP="006D4318">
      <w:pPr>
        <w:spacing w:after="0" w:line="240" w:lineRule="auto"/>
        <w:ind w:firstLine="454"/>
        <w:jc w:val="both"/>
        <w:rPr>
          <w:rFonts w:ascii="Times New Roman" w:eastAsia="Times New Roman" w:hAnsi="Times New Roman" w:cs="Times New Roman"/>
          <w:b/>
          <w:sz w:val="28"/>
          <w:szCs w:val="28"/>
          <w:lang w:val="kk-KZ" w:eastAsia="ru-RU"/>
        </w:rPr>
      </w:pPr>
    </w:p>
    <w:p w:rsidR="00EF7917" w:rsidRPr="00866CDB" w:rsidRDefault="00EF7917" w:rsidP="006D4318">
      <w:pPr>
        <w:spacing w:after="0" w:line="240" w:lineRule="auto"/>
        <w:ind w:firstLine="454"/>
        <w:jc w:val="both"/>
        <w:rPr>
          <w:rFonts w:ascii="Times New Roman" w:eastAsia="Times New Roman" w:hAnsi="Times New Roman" w:cs="Times New Roman"/>
          <w:b/>
          <w:sz w:val="28"/>
          <w:szCs w:val="28"/>
          <w:lang w:val="en-US" w:eastAsia="ru-RU"/>
        </w:rPr>
      </w:pPr>
    </w:p>
    <w:p w:rsidR="004C4F32" w:rsidRPr="00866CDB" w:rsidRDefault="004C4F32" w:rsidP="006D4318">
      <w:pPr>
        <w:spacing w:after="0" w:line="240" w:lineRule="auto"/>
        <w:ind w:firstLine="454"/>
        <w:jc w:val="both"/>
        <w:rPr>
          <w:rFonts w:ascii="Times New Roman" w:eastAsia="Times New Roman" w:hAnsi="Times New Roman" w:cs="Times New Roman"/>
          <w:b/>
          <w:sz w:val="28"/>
          <w:szCs w:val="28"/>
          <w:lang w:val="en-US" w:eastAsia="ru-RU"/>
        </w:rPr>
      </w:pPr>
    </w:p>
    <w:p w:rsidR="00EF7917" w:rsidRPr="00866CDB" w:rsidRDefault="00EF7917" w:rsidP="006D4318">
      <w:pPr>
        <w:spacing w:after="0" w:line="240" w:lineRule="auto"/>
        <w:ind w:firstLine="454"/>
        <w:jc w:val="both"/>
        <w:rPr>
          <w:rFonts w:ascii="Times New Roman" w:eastAsia="Times New Roman" w:hAnsi="Times New Roman" w:cs="Times New Roman"/>
          <w:b/>
          <w:sz w:val="28"/>
          <w:szCs w:val="28"/>
          <w:lang w:val="kk-KZ" w:eastAsia="ru-RU"/>
        </w:rPr>
      </w:pPr>
    </w:p>
    <w:p w:rsidR="00EF7917" w:rsidRPr="00866CDB" w:rsidRDefault="00EF7917" w:rsidP="006D4318">
      <w:pPr>
        <w:spacing w:after="0" w:line="240" w:lineRule="auto"/>
        <w:ind w:firstLine="454"/>
        <w:jc w:val="both"/>
        <w:rPr>
          <w:rFonts w:ascii="Times New Roman" w:eastAsia="Times New Roman" w:hAnsi="Times New Roman" w:cs="Times New Roman"/>
          <w:b/>
          <w:sz w:val="28"/>
          <w:szCs w:val="28"/>
          <w:lang w:val="kk-KZ" w:eastAsia="ru-RU"/>
        </w:rPr>
      </w:pPr>
    </w:p>
    <w:p w:rsidR="00EF7917" w:rsidRPr="00866CDB" w:rsidRDefault="00EF7917" w:rsidP="006D4318">
      <w:pPr>
        <w:spacing w:after="0" w:line="240" w:lineRule="auto"/>
        <w:ind w:firstLine="454"/>
        <w:jc w:val="both"/>
        <w:rPr>
          <w:rFonts w:ascii="Times New Roman" w:eastAsia="Times New Roman" w:hAnsi="Times New Roman" w:cs="Times New Roman"/>
          <w:b/>
          <w:sz w:val="28"/>
          <w:szCs w:val="28"/>
          <w:lang w:val="kk-KZ" w:eastAsia="ru-RU"/>
        </w:rPr>
      </w:pPr>
    </w:p>
    <w:p w:rsidR="009D618F" w:rsidRPr="00866CDB" w:rsidRDefault="009D618F" w:rsidP="006D4318">
      <w:pPr>
        <w:spacing w:after="0" w:line="240" w:lineRule="auto"/>
        <w:ind w:firstLine="454"/>
        <w:jc w:val="both"/>
        <w:rPr>
          <w:rFonts w:ascii="Times New Roman" w:eastAsia="Times New Roman" w:hAnsi="Times New Roman" w:cs="Times New Roman"/>
          <w:b/>
          <w:sz w:val="28"/>
          <w:szCs w:val="28"/>
          <w:lang w:val="kk-KZ" w:eastAsia="ru-RU"/>
        </w:rPr>
      </w:pPr>
    </w:p>
    <w:p w:rsidR="00B91C2F" w:rsidRPr="00866CDB" w:rsidRDefault="00D26F74" w:rsidP="004E7968">
      <w:pPr>
        <w:spacing w:line="240" w:lineRule="auto"/>
        <w:ind w:firstLine="454"/>
        <w:jc w:val="center"/>
        <w:rPr>
          <w:rFonts w:ascii="Times New Roman" w:eastAsia="Times New Roman" w:hAnsi="Times New Roman" w:cs="Times New Roman"/>
          <w:b/>
          <w:sz w:val="28"/>
          <w:szCs w:val="28"/>
          <w:lang w:eastAsia="ru-RU"/>
        </w:rPr>
      </w:pPr>
      <w:r w:rsidRPr="00866CDB">
        <w:rPr>
          <w:rFonts w:ascii="Times New Roman" w:eastAsia="Times New Roman" w:hAnsi="Times New Roman" w:cs="Times New Roman"/>
          <w:b/>
          <w:sz w:val="28"/>
          <w:szCs w:val="28"/>
          <w:lang w:val="kk-KZ" w:eastAsia="ru-RU"/>
        </w:rPr>
        <w:t>ВВЕДЕНИЕ</w:t>
      </w:r>
    </w:p>
    <w:p w:rsidR="000824B3" w:rsidRPr="00866CDB" w:rsidRDefault="000824B3" w:rsidP="006D4318">
      <w:pPr>
        <w:tabs>
          <w:tab w:val="left" w:pos="567"/>
        </w:tabs>
        <w:spacing w:after="0" w:line="240" w:lineRule="auto"/>
        <w:ind w:firstLine="454"/>
        <w:jc w:val="both"/>
        <w:rPr>
          <w:rFonts w:ascii="Times New Roman" w:eastAsia="Times New Roman" w:hAnsi="Times New Roman" w:cs="Times New Roman"/>
          <w:sz w:val="28"/>
          <w:szCs w:val="28"/>
          <w:lang w:val="kk-KZ" w:eastAsia="ru-RU"/>
        </w:rPr>
      </w:pPr>
      <w:bookmarkStart w:id="1" w:name="_Hlk161817955"/>
      <w:r w:rsidRPr="00866CDB">
        <w:rPr>
          <w:rFonts w:ascii="Times New Roman" w:eastAsia="Times New Roman" w:hAnsi="Times New Roman" w:cs="Times New Roman"/>
          <w:sz w:val="28"/>
          <w:szCs w:val="28"/>
          <w:lang w:val="kk-KZ" w:eastAsia="ru-RU"/>
        </w:rPr>
        <w:t>На сегодняшний день мировое сообщество в силу динамично меняющихся условий современности претерпевает трансформационные процессы, которые затрагивают разные сферы жизни человека: социальную, правовую, образовательную и ряд других. Реформирование различных сфер общественной жизни, активное переустройство в социуме вынуждает современного человека адаптироваться к новым реалиям, новому обществу, формируя вместе с тем,</w:t>
      </w:r>
      <w:r w:rsidRPr="00866CDB">
        <w:t xml:space="preserve"> </w:t>
      </w:r>
      <w:r w:rsidRPr="00866CDB">
        <w:rPr>
          <w:rFonts w:ascii="Times New Roman" w:eastAsia="Times New Roman" w:hAnsi="Times New Roman" w:cs="Times New Roman"/>
          <w:sz w:val="28"/>
          <w:szCs w:val="28"/>
          <w:lang w:val="kk-KZ" w:eastAsia="ru-RU"/>
        </w:rPr>
        <w:t xml:space="preserve">новые черты и новое самосознание личности. </w:t>
      </w:r>
    </w:p>
    <w:p w:rsidR="00176574" w:rsidRPr="00866CDB" w:rsidRDefault="0038519D" w:rsidP="006D4318">
      <w:pPr>
        <w:tabs>
          <w:tab w:val="left" w:pos="567"/>
        </w:tabs>
        <w:spacing w:after="0" w:line="240" w:lineRule="auto"/>
        <w:ind w:firstLine="454"/>
        <w:jc w:val="both"/>
        <w:rPr>
          <w:rFonts w:ascii="Times New Roman" w:eastAsia="Times New Roman" w:hAnsi="Times New Roman" w:cs="Times New Roman"/>
          <w:sz w:val="28"/>
          <w:szCs w:val="28"/>
          <w:lang w:val="kk-KZ" w:eastAsia="ru-RU"/>
        </w:rPr>
      </w:pPr>
      <w:r w:rsidRPr="00866CDB">
        <w:rPr>
          <w:rFonts w:ascii="Times New Roman" w:eastAsia="Times New Roman" w:hAnsi="Times New Roman" w:cs="Times New Roman"/>
          <w:sz w:val="28"/>
          <w:szCs w:val="28"/>
          <w:lang w:val="kk-KZ" w:eastAsia="ru-RU"/>
        </w:rPr>
        <w:t>Закономерные трансформационные процессы исторически сложившегося</w:t>
      </w:r>
      <w:r w:rsidR="00176574" w:rsidRPr="00866CDB">
        <w:rPr>
          <w:rFonts w:ascii="Times New Roman" w:eastAsia="Times New Roman" w:hAnsi="Times New Roman" w:cs="Times New Roman"/>
          <w:sz w:val="28"/>
          <w:szCs w:val="28"/>
          <w:lang w:val="kk-KZ" w:eastAsia="ru-RU"/>
        </w:rPr>
        <w:t xml:space="preserve"> образ</w:t>
      </w:r>
      <w:r w:rsidRPr="00866CDB">
        <w:rPr>
          <w:rFonts w:ascii="Times New Roman" w:eastAsia="Times New Roman" w:hAnsi="Times New Roman" w:cs="Times New Roman"/>
          <w:sz w:val="28"/>
          <w:szCs w:val="28"/>
          <w:lang w:val="kk-KZ" w:eastAsia="ru-RU"/>
        </w:rPr>
        <w:t>а</w:t>
      </w:r>
      <w:r w:rsidR="00176574" w:rsidRPr="00866CDB">
        <w:rPr>
          <w:rFonts w:ascii="Times New Roman" w:eastAsia="Times New Roman" w:hAnsi="Times New Roman" w:cs="Times New Roman"/>
          <w:sz w:val="28"/>
          <w:szCs w:val="28"/>
          <w:lang w:val="kk-KZ" w:eastAsia="ru-RU"/>
        </w:rPr>
        <w:t xml:space="preserve"> жизни </w:t>
      </w:r>
      <w:r w:rsidR="001A5892" w:rsidRPr="00866CDB">
        <w:rPr>
          <w:rFonts w:ascii="Times New Roman" w:eastAsia="Times New Roman" w:hAnsi="Times New Roman" w:cs="Times New Roman"/>
          <w:sz w:val="28"/>
          <w:szCs w:val="28"/>
          <w:lang w:val="kk-KZ" w:eastAsia="ru-RU"/>
        </w:rPr>
        <w:t xml:space="preserve">современости </w:t>
      </w:r>
      <w:r w:rsidRPr="00866CDB">
        <w:rPr>
          <w:rFonts w:ascii="Times New Roman" w:eastAsia="Times New Roman" w:hAnsi="Times New Roman" w:cs="Times New Roman"/>
          <w:sz w:val="28"/>
          <w:szCs w:val="28"/>
          <w:lang w:val="kk-KZ" w:eastAsia="ru-RU"/>
        </w:rPr>
        <w:t xml:space="preserve">привели к всплеску острых социальных проблем общества, к одной из которых относится и кризис идентичности. </w:t>
      </w:r>
      <w:r w:rsidR="00176574" w:rsidRPr="00866CDB">
        <w:rPr>
          <w:rFonts w:ascii="Times New Roman" w:eastAsia="Times New Roman" w:hAnsi="Times New Roman" w:cs="Times New Roman"/>
          <w:sz w:val="28"/>
          <w:szCs w:val="28"/>
          <w:lang w:val="kk-KZ" w:eastAsia="ru-RU"/>
        </w:rPr>
        <w:t>В социально-культурном б</w:t>
      </w:r>
      <w:r w:rsidRPr="00866CDB">
        <w:rPr>
          <w:rFonts w:ascii="Times New Roman" w:eastAsia="Times New Roman" w:hAnsi="Times New Roman" w:cs="Times New Roman"/>
          <w:sz w:val="28"/>
          <w:szCs w:val="28"/>
          <w:lang w:val="kk-KZ" w:eastAsia="ru-RU"/>
        </w:rPr>
        <w:t xml:space="preserve">ытии существуют факторы так называемого </w:t>
      </w:r>
      <w:r w:rsidR="00176574" w:rsidRPr="00866CDB">
        <w:rPr>
          <w:rFonts w:ascii="Times New Roman" w:eastAsia="Times New Roman" w:hAnsi="Times New Roman" w:cs="Times New Roman"/>
          <w:sz w:val="28"/>
          <w:szCs w:val="28"/>
          <w:lang w:val="kk-KZ" w:eastAsia="ru-RU"/>
        </w:rPr>
        <w:t xml:space="preserve">тотального характера и глобального действия, которые превращают идентичность </w:t>
      </w:r>
      <w:r w:rsidRPr="00866CDB">
        <w:rPr>
          <w:rFonts w:ascii="Times New Roman" w:eastAsia="Times New Roman" w:hAnsi="Times New Roman" w:cs="Times New Roman"/>
          <w:sz w:val="28"/>
          <w:szCs w:val="28"/>
          <w:lang w:val="kk-KZ" w:eastAsia="ru-RU"/>
        </w:rPr>
        <w:t xml:space="preserve">личности </w:t>
      </w:r>
      <w:r w:rsidR="00176574" w:rsidRPr="00866CDB">
        <w:rPr>
          <w:rFonts w:ascii="Times New Roman" w:eastAsia="Times New Roman" w:hAnsi="Times New Roman" w:cs="Times New Roman"/>
          <w:sz w:val="28"/>
          <w:szCs w:val="28"/>
          <w:lang w:val="kk-KZ" w:eastAsia="ru-RU"/>
        </w:rPr>
        <w:t>в навигатор сознания, задающий интенции внимания и интереса человека, его мотивационные установки, предпочтения и выборы, а также формы и векторную направленность его активности.</w:t>
      </w:r>
    </w:p>
    <w:p w:rsidR="00176574" w:rsidRPr="00866CDB" w:rsidRDefault="009638A4" w:rsidP="006D4318">
      <w:pPr>
        <w:tabs>
          <w:tab w:val="left" w:pos="567"/>
        </w:tabs>
        <w:spacing w:after="0" w:line="240" w:lineRule="auto"/>
        <w:ind w:firstLine="454"/>
        <w:jc w:val="both"/>
      </w:pPr>
      <w:r w:rsidRPr="00866CDB">
        <w:rPr>
          <w:rFonts w:ascii="Times New Roman" w:eastAsia="Times New Roman" w:hAnsi="Times New Roman" w:cs="Times New Roman"/>
          <w:sz w:val="28"/>
          <w:szCs w:val="28"/>
          <w:lang w:val="kk-KZ" w:eastAsia="ru-RU"/>
        </w:rPr>
        <w:t>Происходящие глобализационные перемены</w:t>
      </w:r>
      <w:r w:rsidR="00176574" w:rsidRPr="00866CDB">
        <w:rPr>
          <w:rFonts w:ascii="Times New Roman" w:eastAsia="Times New Roman" w:hAnsi="Times New Roman" w:cs="Times New Roman"/>
          <w:sz w:val="28"/>
          <w:szCs w:val="28"/>
          <w:lang w:val="kk-KZ" w:eastAsia="ru-RU"/>
        </w:rPr>
        <w:t xml:space="preserve"> </w:t>
      </w:r>
      <w:r w:rsidRPr="00866CDB">
        <w:rPr>
          <w:rFonts w:ascii="Times New Roman" w:eastAsia="Times New Roman" w:hAnsi="Times New Roman" w:cs="Times New Roman"/>
          <w:sz w:val="28"/>
          <w:szCs w:val="28"/>
          <w:lang w:val="kk-KZ" w:eastAsia="ru-RU"/>
        </w:rPr>
        <w:t>мироустройства не могли не сказаться и на самой системе</w:t>
      </w:r>
      <w:r w:rsidR="00176574" w:rsidRPr="00866CDB">
        <w:rPr>
          <w:rFonts w:ascii="Times New Roman" w:eastAsia="Times New Roman" w:hAnsi="Times New Roman" w:cs="Times New Roman"/>
          <w:sz w:val="28"/>
          <w:szCs w:val="28"/>
          <w:lang w:val="kk-KZ" w:eastAsia="ru-RU"/>
        </w:rPr>
        <w:t xml:space="preserve"> </w:t>
      </w:r>
      <w:r w:rsidR="00E02D9D" w:rsidRPr="00866CDB">
        <w:rPr>
          <w:rFonts w:ascii="Times New Roman" w:eastAsia="Times New Roman" w:hAnsi="Times New Roman" w:cs="Times New Roman"/>
          <w:sz w:val="28"/>
          <w:szCs w:val="28"/>
          <w:lang w:val="kk-KZ" w:eastAsia="ru-RU"/>
        </w:rPr>
        <w:t>общественных ценностей, принципах</w:t>
      </w:r>
      <w:r w:rsidR="00176574" w:rsidRPr="00866CDB">
        <w:rPr>
          <w:rFonts w:ascii="Times New Roman" w:eastAsia="Times New Roman" w:hAnsi="Times New Roman" w:cs="Times New Roman"/>
          <w:sz w:val="28"/>
          <w:szCs w:val="28"/>
          <w:lang w:val="kk-KZ" w:eastAsia="ru-RU"/>
        </w:rPr>
        <w:t xml:space="preserve"> самоидентификации </w:t>
      </w:r>
      <w:r w:rsidR="00AF38E9" w:rsidRPr="00866CDB">
        <w:rPr>
          <w:rFonts w:ascii="Times New Roman" w:eastAsia="Times New Roman" w:hAnsi="Times New Roman" w:cs="Times New Roman"/>
          <w:sz w:val="28"/>
          <w:szCs w:val="28"/>
          <w:lang w:val="kk-KZ" w:eastAsia="ru-RU"/>
        </w:rPr>
        <w:t>человека</w:t>
      </w:r>
      <w:r w:rsidR="00E02D9D" w:rsidRPr="00866CDB">
        <w:rPr>
          <w:rFonts w:ascii="Times New Roman" w:eastAsia="Times New Roman" w:hAnsi="Times New Roman" w:cs="Times New Roman"/>
          <w:sz w:val="28"/>
          <w:szCs w:val="28"/>
          <w:lang w:val="kk-KZ" w:eastAsia="ru-RU"/>
        </w:rPr>
        <w:t xml:space="preserve"> в обществе</w:t>
      </w:r>
      <w:r w:rsidR="00176574" w:rsidRPr="00866CDB">
        <w:rPr>
          <w:rFonts w:ascii="Times New Roman" w:eastAsia="Times New Roman" w:hAnsi="Times New Roman" w:cs="Times New Roman"/>
          <w:sz w:val="28"/>
          <w:szCs w:val="28"/>
          <w:lang w:val="kk-KZ" w:eastAsia="ru-RU"/>
        </w:rPr>
        <w:t>.</w:t>
      </w:r>
      <w:r w:rsidR="00176574" w:rsidRPr="00866CDB">
        <w:t xml:space="preserve"> </w:t>
      </w:r>
      <w:r w:rsidR="00857EF6" w:rsidRPr="00866CDB">
        <w:rPr>
          <w:rFonts w:ascii="Times New Roman" w:eastAsia="Times New Roman" w:hAnsi="Times New Roman" w:cs="Times New Roman"/>
          <w:sz w:val="28"/>
          <w:szCs w:val="28"/>
          <w:lang w:val="kk-KZ" w:eastAsia="ru-RU"/>
        </w:rPr>
        <w:t>С</w:t>
      </w:r>
      <w:r w:rsidR="00176574" w:rsidRPr="00866CDB">
        <w:rPr>
          <w:rFonts w:ascii="Times New Roman" w:eastAsia="Times New Roman" w:hAnsi="Times New Roman" w:cs="Times New Roman"/>
          <w:sz w:val="28"/>
          <w:szCs w:val="28"/>
          <w:lang w:val="kk-KZ" w:eastAsia="ru-RU"/>
        </w:rPr>
        <w:t>тирание устоявшихся со</w:t>
      </w:r>
      <w:r w:rsidR="00AF38E9" w:rsidRPr="00866CDB">
        <w:rPr>
          <w:rFonts w:ascii="Times New Roman" w:eastAsia="Times New Roman" w:hAnsi="Times New Roman" w:cs="Times New Roman"/>
          <w:sz w:val="28"/>
          <w:szCs w:val="28"/>
          <w:lang w:val="kk-KZ" w:eastAsia="ru-RU"/>
        </w:rPr>
        <w:t>циокультурных границ и ценностных установок</w:t>
      </w:r>
      <w:r w:rsidR="00176574" w:rsidRPr="00866CDB">
        <w:rPr>
          <w:rFonts w:ascii="Times New Roman" w:eastAsia="Times New Roman" w:hAnsi="Times New Roman" w:cs="Times New Roman"/>
          <w:sz w:val="28"/>
          <w:szCs w:val="28"/>
          <w:lang w:val="kk-KZ" w:eastAsia="ru-RU"/>
        </w:rPr>
        <w:t>, посредством которых человек о</w:t>
      </w:r>
      <w:r w:rsidR="00857EF6" w:rsidRPr="00866CDB">
        <w:rPr>
          <w:rFonts w:ascii="Times New Roman" w:eastAsia="Times New Roman" w:hAnsi="Times New Roman" w:cs="Times New Roman"/>
          <w:sz w:val="28"/>
          <w:szCs w:val="28"/>
          <w:lang w:val="kk-KZ" w:eastAsia="ru-RU"/>
        </w:rPr>
        <w:t xml:space="preserve">пределяет свое место в обществе, приводит к трансформации его взглядов на стремительно меняющийся мир, а, следовательно, к конструированию человека нового поколения, понимания </w:t>
      </w:r>
      <w:r w:rsidR="002B1F4F" w:rsidRPr="00866CDB">
        <w:rPr>
          <w:rFonts w:ascii="Times New Roman" w:eastAsia="Times New Roman" w:hAnsi="Times New Roman" w:cs="Times New Roman"/>
          <w:sz w:val="28"/>
          <w:szCs w:val="28"/>
          <w:lang w:val="kk-KZ" w:eastAsia="ru-RU"/>
        </w:rPr>
        <w:t>его</w:t>
      </w:r>
      <w:r w:rsidR="00857EF6" w:rsidRPr="00866CDB">
        <w:rPr>
          <w:rFonts w:ascii="Times New Roman" w:eastAsia="Times New Roman" w:hAnsi="Times New Roman" w:cs="Times New Roman"/>
          <w:sz w:val="28"/>
          <w:szCs w:val="28"/>
          <w:lang w:val="kk-KZ" w:eastAsia="ru-RU"/>
        </w:rPr>
        <w:t xml:space="preserve"> роли в социуме</w:t>
      </w:r>
      <w:r w:rsidR="002B1F4F" w:rsidRPr="00866CDB">
        <w:rPr>
          <w:rFonts w:ascii="Times New Roman" w:eastAsia="Times New Roman" w:hAnsi="Times New Roman" w:cs="Times New Roman"/>
          <w:sz w:val="28"/>
          <w:szCs w:val="28"/>
          <w:lang w:val="kk-KZ" w:eastAsia="ru-RU"/>
        </w:rPr>
        <w:t>, осознан</w:t>
      </w:r>
      <w:r w:rsidR="0020364E" w:rsidRPr="00866CDB">
        <w:rPr>
          <w:rFonts w:ascii="Times New Roman" w:eastAsia="Times New Roman" w:hAnsi="Times New Roman" w:cs="Times New Roman"/>
          <w:sz w:val="28"/>
          <w:szCs w:val="28"/>
          <w:lang w:val="kk-KZ" w:eastAsia="ru-RU"/>
        </w:rPr>
        <w:t>ия своей идентичности в социуме</w:t>
      </w:r>
      <w:r w:rsidR="002B1F4F" w:rsidRPr="00866CDB">
        <w:rPr>
          <w:rFonts w:ascii="Times New Roman" w:eastAsia="Times New Roman" w:hAnsi="Times New Roman" w:cs="Times New Roman"/>
          <w:sz w:val="28"/>
          <w:szCs w:val="28"/>
          <w:lang w:val="kk-KZ" w:eastAsia="ru-RU"/>
        </w:rPr>
        <w:t>.</w:t>
      </w:r>
      <w:r w:rsidR="00F873EF" w:rsidRPr="00866CDB">
        <w:t xml:space="preserve"> </w:t>
      </w:r>
      <w:r w:rsidR="00484F69" w:rsidRPr="00866CDB">
        <w:rPr>
          <w:rFonts w:ascii="Times New Roman" w:eastAsia="Times New Roman" w:hAnsi="Times New Roman" w:cs="Times New Roman"/>
          <w:sz w:val="28"/>
          <w:szCs w:val="28"/>
          <w:lang w:val="kk-KZ" w:eastAsia="ru-RU"/>
        </w:rPr>
        <w:t>Идентичность  представляет собой некую</w:t>
      </w:r>
      <w:r w:rsidR="00F873EF" w:rsidRPr="00866CDB">
        <w:rPr>
          <w:rFonts w:ascii="Times New Roman" w:eastAsia="Times New Roman" w:hAnsi="Times New Roman" w:cs="Times New Roman"/>
          <w:sz w:val="28"/>
          <w:szCs w:val="28"/>
          <w:lang w:val="kk-KZ" w:eastAsia="ru-RU"/>
        </w:rPr>
        <w:t xml:space="preserve">  </w:t>
      </w:r>
      <w:r w:rsidR="00484F69" w:rsidRPr="00866CDB">
        <w:rPr>
          <w:rFonts w:ascii="Times New Roman" w:eastAsia="Times New Roman" w:hAnsi="Times New Roman" w:cs="Times New Roman"/>
          <w:sz w:val="28"/>
          <w:szCs w:val="28"/>
          <w:lang w:val="kk-KZ" w:eastAsia="ru-RU"/>
        </w:rPr>
        <w:t>систему</w:t>
      </w:r>
      <w:r w:rsidR="00F873EF" w:rsidRPr="00866CDB">
        <w:rPr>
          <w:rFonts w:ascii="Times New Roman" w:eastAsia="Times New Roman" w:hAnsi="Times New Roman" w:cs="Times New Roman"/>
          <w:sz w:val="28"/>
          <w:szCs w:val="28"/>
          <w:lang w:val="kk-KZ" w:eastAsia="ru-RU"/>
        </w:rPr>
        <w:t xml:space="preserve">  взглядов,  </w:t>
      </w:r>
      <w:r w:rsidR="00484F69" w:rsidRPr="00866CDB">
        <w:rPr>
          <w:rFonts w:ascii="Times New Roman" w:eastAsia="Times New Roman" w:hAnsi="Times New Roman" w:cs="Times New Roman"/>
          <w:sz w:val="28"/>
          <w:szCs w:val="28"/>
          <w:lang w:val="kk-KZ" w:eastAsia="ru-RU"/>
        </w:rPr>
        <w:t>относительно устойчивую во временном континууме</w:t>
      </w:r>
      <w:r w:rsidR="00F873EF" w:rsidRPr="00866CDB">
        <w:rPr>
          <w:rFonts w:ascii="Times New Roman" w:eastAsia="Times New Roman" w:hAnsi="Times New Roman" w:cs="Times New Roman"/>
          <w:sz w:val="28"/>
          <w:szCs w:val="28"/>
          <w:lang w:val="kk-KZ" w:eastAsia="ru-RU"/>
        </w:rPr>
        <w:t xml:space="preserve">, </w:t>
      </w:r>
      <w:r w:rsidR="0023777E" w:rsidRPr="00866CDB">
        <w:rPr>
          <w:rFonts w:ascii="Times New Roman" w:eastAsia="Times New Roman" w:hAnsi="Times New Roman" w:cs="Times New Roman"/>
          <w:sz w:val="28"/>
          <w:szCs w:val="28"/>
          <w:lang w:val="kk-KZ" w:eastAsia="ru-RU"/>
        </w:rPr>
        <w:t xml:space="preserve">но </w:t>
      </w:r>
      <w:r w:rsidR="00F873EF" w:rsidRPr="00866CDB">
        <w:rPr>
          <w:rFonts w:ascii="Times New Roman" w:eastAsia="Times New Roman" w:hAnsi="Times New Roman" w:cs="Times New Roman"/>
          <w:sz w:val="28"/>
          <w:szCs w:val="28"/>
          <w:lang w:val="kk-KZ" w:eastAsia="ru-RU"/>
        </w:rPr>
        <w:t xml:space="preserve"> </w:t>
      </w:r>
      <w:r w:rsidR="009C2CD0" w:rsidRPr="00866CDB">
        <w:rPr>
          <w:rFonts w:ascii="Times New Roman" w:eastAsia="Times New Roman" w:hAnsi="Times New Roman" w:cs="Times New Roman"/>
          <w:sz w:val="28"/>
          <w:szCs w:val="28"/>
          <w:lang w:val="kk-KZ" w:eastAsia="ru-RU"/>
        </w:rPr>
        <w:t xml:space="preserve">подверженную </w:t>
      </w:r>
      <w:r w:rsidR="0023777E" w:rsidRPr="00866CDB">
        <w:rPr>
          <w:rFonts w:ascii="Times New Roman" w:eastAsia="Times New Roman" w:hAnsi="Times New Roman" w:cs="Times New Roman"/>
          <w:sz w:val="28"/>
          <w:szCs w:val="28"/>
          <w:lang w:val="kk-KZ" w:eastAsia="ru-RU"/>
        </w:rPr>
        <w:t>трансформациям в силу динамики</w:t>
      </w:r>
      <w:r w:rsidR="00F873EF" w:rsidRPr="00866CDB">
        <w:rPr>
          <w:rFonts w:ascii="Times New Roman" w:eastAsia="Times New Roman" w:hAnsi="Times New Roman" w:cs="Times New Roman"/>
          <w:sz w:val="28"/>
          <w:szCs w:val="28"/>
          <w:lang w:val="kk-KZ" w:eastAsia="ru-RU"/>
        </w:rPr>
        <w:t xml:space="preserve">  среды  ее обитания</w:t>
      </w:r>
      <w:r w:rsidR="0023777E" w:rsidRPr="00866CDB">
        <w:rPr>
          <w:rFonts w:ascii="Times New Roman" w:eastAsia="Times New Roman" w:hAnsi="Times New Roman" w:cs="Times New Roman"/>
          <w:sz w:val="28"/>
          <w:szCs w:val="28"/>
          <w:lang w:val="kk-KZ" w:eastAsia="ru-RU"/>
        </w:rPr>
        <w:t xml:space="preserve">. </w:t>
      </w:r>
    </w:p>
    <w:p w:rsidR="003F5238" w:rsidRPr="00866CDB" w:rsidRDefault="002067F1" w:rsidP="00756B42">
      <w:pPr>
        <w:spacing w:after="0" w:line="240" w:lineRule="auto"/>
        <w:ind w:firstLine="454"/>
        <w:jc w:val="both"/>
        <w:rPr>
          <w:rFonts w:ascii="Times New Roman" w:eastAsia="Times New Roman" w:hAnsi="Times New Roman" w:cs="Times New Roman"/>
          <w:sz w:val="28"/>
          <w:szCs w:val="28"/>
          <w:lang w:val="kk-KZ" w:eastAsia="ru-RU"/>
        </w:rPr>
      </w:pPr>
      <w:r w:rsidRPr="00866CDB">
        <w:rPr>
          <w:rFonts w:ascii="Times New Roman" w:eastAsia="Times New Roman" w:hAnsi="Times New Roman" w:cs="Times New Roman"/>
          <w:b/>
          <w:sz w:val="28"/>
          <w:szCs w:val="28"/>
          <w:lang w:eastAsia="ru-RU"/>
        </w:rPr>
        <w:t>Актуальность диссертационного исследования.</w:t>
      </w:r>
      <w:r w:rsidRPr="00866CDB">
        <w:rPr>
          <w:rFonts w:ascii="Times New Roman" w:eastAsia="Times New Roman" w:hAnsi="Times New Roman" w:cs="Times New Roman"/>
          <w:sz w:val="28"/>
          <w:szCs w:val="28"/>
          <w:lang w:eastAsia="ru-RU"/>
        </w:rPr>
        <w:t xml:space="preserve"> </w:t>
      </w:r>
      <w:r w:rsidR="00F265AD" w:rsidRPr="00866CDB">
        <w:rPr>
          <w:rFonts w:ascii="Times New Roman" w:eastAsia="Times New Roman" w:hAnsi="Times New Roman" w:cs="Times New Roman"/>
          <w:sz w:val="28"/>
          <w:szCs w:val="28"/>
          <w:lang w:val="kk-KZ" w:eastAsia="ru-RU"/>
        </w:rPr>
        <w:t xml:space="preserve">В </w:t>
      </w:r>
      <w:r w:rsidR="00176574" w:rsidRPr="00866CDB">
        <w:rPr>
          <w:rFonts w:ascii="Times New Roman" w:eastAsia="Times New Roman" w:hAnsi="Times New Roman" w:cs="Times New Roman"/>
          <w:sz w:val="28"/>
          <w:szCs w:val="28"/>
          <w:lang w:val="kk-KZ" w:eastAsia="ru-RU"/>
        </w:rPr>
        <w:t>отечественной и зарубежной н</w:t>
      </w:r>
      <w:r w:rsidR="00F265AD" w:rsidRPr="00866CDB">
        <w:rPr>
          <w:rFonts w:ascii="Times New Roman" w:eastAsia="Times New Roman" w:hAnsi="Times New Roman" w:cs="Times New Roman"/>
          <w:sz w:val="28"/>
          <w:szCs w:val="28"/>
          <w:lang w:val="kk-KZ" w:eastAsia="ru-RU"/>
        </w:rPr>
        <w:t xml:space="preserve">ауке последних лет </w:t>
      </w:r>
      <w:r w:rsidR="009C2CD0" w:rsidRPr="00866CDB">
        <w:rPr>
          <w:rFonts w:ascii="Times New Roman" w:eastAsia="Times New Roman" w:hAnsi="Times New Roman" w:cs="Times New Roman"/>
          <w:sz w:val="28"/>
          <w:szCs w:val="28"/>
          <w:lang w:val="kk-KZ" w:eastAsia="ru-RU"/>
        </w:rPr>
        <w:t>отмечаются</w:t>
      </w:r>
      <w:r w:rsidR="00176574" w:rsidRPr="00866CDB">
        <w:rPr>
          <w:rFonts w:ascii="Times New Roman" w:eastAsia="Times New Roman" w:hAnsi="Times New Roman" w:cs="Times New Roman"/>
          <w:sz w:val="28"/>
          <w:szCs w:val="28"/>
          <w:lang w:val="kk-KZ" w:eastAsia="ru-RU"/>
        </w:rPr>
        <w:t xml:space="preserve"> новые интер</w:t>
      </w:r>
      <w:r w:rsidR="009C2CD0" w:rsidRPr="00866CDB">
        <w:rPr>
          <w:rFonts w:ascii="Times New Roman" w:eastAsia="Times New Roman" w:hAnsi="Times New Roman" w:cs="Times New Roman"/>
          <w:sz w:val="28"/>
          <w:szCs w:val="28"/>
          <w:lang w:val="kk-KZ" w:eastAsia="ru-RU"/>
        </w:rPr>
        <w:t xml:space="preserve">есные разработки, научные, </w:t>
      </w:r>
      <w:r w:rsidR="00176574" w:rsidRPr="00866CDB">
        <w:rPr>
          <w:rFonts w:ascii="Times New Roman" w:eastAsia="Times New Roman" w:hAnsi="Times New Roman" w:cs="Times New Roman"/>
          <w:sz w:val="28"/>
          <w:szCs w:val="28"/>
          <w:lang w:val="kk-KZ" w:eastAsia="ru-RU"/>
        </w:rPr>
        <w:t>публицистические статьи, посвященные проблематике идентичности, теории  индивидуальной  идентичности.</w:t>
      </w:r>
      <w:r w:rsidR="0023777E" w:rsidRPr="00866CDB">
        <w:t xml:space="preserve"> </w:t>
      </w:r>
      <w:r w:rsidR="00D65FD3" w:rsidRPr="00866CDB">
        <w:rPr>
          <w:rFonts w:ascii="Times New Roman" w:eastAsia="Calibri" w:hAnsi="Times New Roman" w:cs="Times New Roman"/>
          <w:sz w:val="28"/>
          <w:szCs w:val="28"/>
        </w:rPr>
        <w:t>На современном этапе в исследование сущности феномена идентичности вовлечены представители разных гуманитарных наук, рассматривающи</w:t>
      </w:r>
      <w:r w:rsidR="007751A1" w:rsidRPr="00866CDB">
        <w:rPr>
          <w:rFonts w:ascii="Times New Roman" w:eastAsia="Calibri" w:hAnsi="Times New Roman" w:cs="Times New Roman"/>
          <w:sz w:val="28"/>
          <w:szCs w:val="28"/>
        </w:rPr>
        <w:t>е</w:t>
      </w:r>
      <w:r w:rsidR="00D65FD3" w:rsidRPr="00866CDB">
        <w:rPr>
          <w:rFonts w:ascii="Times New Roman" w:eastAsia="Calibri" w:hAnsi="Times New Roman" w:cs="Times New Roman"/>
          <w:sz w:val="28"/>
          <w:szCs w:val="28"/>
        </w:rPr>
        <w:t xml:space="preserve"> его с раз</w:t>
      </w:r>
      <w:r w:rsidR="009C2CD0" w:rsidRPr="00866CDB">
        <w:rPr>
          <w:rFonts w:ascii="Times New Roman" w:eastAsia="Calibri" w:hAnsi="Times New Roman" w:cs="Times New Roman"/>
          <w:sz w:val="28"/>
          <w:szCs w:val="28"/>
        </w:rPr>
        <w:t>лич</w:t>
      </w:r>
      <w:r w:rsidR="00D65FD3" w:rsidRPr="00866CDB">
        <w:rPr>
          <w:rFonts w:ascii="Times New Roman" w:eastAsia="Calibri" w:hAnsi="Times New Roman" w:cs="Times New Roman"/>
          <w:sz w:val="28"/>
          <w:szCs w:val="28"/>
        </w:rPr>
        <w:t xml:space="preserve">ных точек зрения. </w:t>
      </w:r>
      <w:r w:rsidR="009C2CD0" w:rsidRPr="00866CDB">
        <w:rPr>
          <w:rFonts w:ascii="Times New Roman" w:eastAsia="Times New Roman" w:hAnsi="Times New Roman" w:cs="Times New Roman"/>
          <w:sz w:val="28"/>
          <w:szCs w:val="28"/>
          <w:lang w:val="kk-KZ" w:eastAsia="ru-RU"/>
        </w:rPr>
        <w:t>С</w:t>
      </w:r>
      <w:r w:rsidR="0023777E" w:rsidRPr="00866CDB">
        <w:rPr>
          <w:rFonts w:ascii="Times New Roman" w:eastAsia="Times New Roman" w:hAnsi="Times New Roman" w:cs="Times New Roman"/>
          <w:sz w:val="28"/>
          <w:szCs w:val="28"/>
          <w:lang w:val="kk-KZ" w:eastAsia="ru-RU"/>
        </w:rPr>
        <w:t xml:space="preserve">реди выдающихся </w:t>
      </w:r>
      <w:r w:rsidR="009C2CD0" w:rsidRPr="00866CDB">
        <w:rPr>
          <w:rFonts w:ascii="Times New Roman" w:eastAsia="Times New Roman" w:hAnsi="Times New Roman" w:cs="Times New Roman"/>
          <w:sz w:val="28"/>
          <w:szCs w:val="28"/>
          <w:lang w:val="kk-KZ" w:eastAsia="ru-RU"/>
        </w:rPr>
        <w:t xml:space="preserve">зарубежных </w:t>
      </w:r>
      <w:r w:rsidR="0023777E" w:rsidRPr="00866CDB">
        <w:rPr>
          <w:rFonts w:ascii="Times New Roman" w:eastAsia="Times New Roman" w:hAnsi="Times New Roman" w:cs="Times New Roman"/>
          <w:sz w:val="28"/>
          <w:szCs w:val="28"/>
          <w:lang w:val="kk-KZ" w:eastAsia="ru-RU"/>
        </w:rPr>
        <w:t xml:space="preserve">философов, культурологов и социологов, </w:t>
      </w:r>
      <w:r w:rsidR="009C2CD0" w:rsidRPr="00866CDB">
        <w:rPr>
          <w:rFonts w:ascii="Times New Roman" w:eastAsia="Times New Roman" w:hAnsi="Times New Roman" w:cs="Times New Roman"/>
          <w:sz w:val="28"/>
          <w:szCs w:val="28"/>
          <w:lang w:val="kk-KZ" w:eastAsia="ru-RU"/>
        </w:rPr>
        <w:t xml:space="preserve">занимающихся данной проблематикой, </w:t>
      </w:r>
      <w:r w:rsidR="0023777E" w:rsidRPr="00866CDB">
        <w:rPr>
          <w:rFonts w:ascii="Times New Roman" w:eastAsia="Times New Roman" w:hAnsi="Times New Roman" w:cs="Times New Roman"/>
          <w:sz w:val="28"/>
          <w:szCs w:val="28"/>
          <w:lang w:val="kk-KZ" w:eastAsia="ru-RU"/>
        </w:rPr>
        <w:t xml:space="preserve">следует отметить </w:t>
      </w:r>
      <w:r w:rsidR="002F6918" w:rsidRPr="00866CDB">
        <w:rPr>
          <w:rFonts w:ascii="Times New Roman" w:hAnsi="Times New Roman" w:cs="Times New Roman"/>
          <w:sz w:val="28"/>
          <w:szCs w:val="28"/>
          <w:lang w:val="en-US"/>
        </w:rPr>
        <w:t>Radler</w:t>
      </w:r>
      <w:r w:rsidR="002F6918" w:rsidRPr="00866CDB">
        <w:rPr>
          <w:rFonts w:ascii="Times New Roman" w:hAnsi="Times New Roman" w:cs="Times New Roman"/>
          <w:sz w:val="28"/>
          <w:szCs w:val="28"/>
        </w:rPr>
        <w:t xml:space="preserve"> </w:t>
      </w:r>
      <w:r w:rsidR="002F6918" w:rsidRPr="00866CDB">
        <w:rPr>
          <w:rFonts w:ascii="Times New Roman" w:hAnsi="Times New Roman" w:cs="Times New Roman"/>
          <w:sz w:val="28"/>
          <w:szCs w:val="28"/>
          <w:lang w:val="en-US"/>
        </w:rPr>
        <w:t>J</w:t>
      </w:r>
      <w:r w:rsidR="002F6918" w:rsidRPr="00866CDB">
        <w:rPr>
          <w:rFonts w:ascii="Times New Roman" w:hAnsi="Times New Roman" w:cs="Times New Roman"/>
          <w:sz w:val="28"/>
          <w:szCs w:val="28"/>
        </w:rPr>
        <w:t>.</w:t>
      </w:r>
      <w:r w:rsidR="002F6918" w:rsidRPr="00866CDB">
        <w:rPr>
          <w:rFonts w:ascii="Times New Roman" w:eastAsia="Times New Roman" w:hAnsi="Times New Roman" w:cs="Times New Roman"/>
          <w:sz w:val="28"/>
          <w:szCs w:val="28"/>
          <w:lang w:eastAsia="ru-RU"/>
        </w:rPr>
        <w:t xml:space="preserve"> </w:t>
      </w:r>
      <w:r w:rsidR="000D388B" w:rsidRPr="00866CDB">
        <w:rPr>
          <w:rFonts w:ascii="Times New Roman" w:eastAsia="Times New Roman" w:hAnsi="Times New Roman" w:cs="Times New Roman"/>
          <w:sz w:val="28"/>
          <w:szCs w:val="28"/>
          <w:lang w:eastAsia="ru-RU"/>
        </w:rPr>
        <w:t>[1</w:t>
      </w:r>
      <w:r w:rsidR="002C5BB9" w:rsidRPr="00866CDB">
        <w:rPr>
          <w:rFonts w:ascii="Times New Roman" w:eastAsia="Times New Roman" w:hAnsi="Times New Roman" w:cs="Times New Roman"/>
          <w:sz w:val="28"/>
          <w:szCs w:val="28"/>
          <w:lang w:eastAsia="ru-RU"/>
        </w:rPr>
        <w:t>]</w:t>
      </w:r>
      <w:r w:rsidR="0023777E" w:rsidRPr="00866CDB">
        <w:rPr>
          <w:rFonts w:ascii="Times New Roman" w:eastAsia="Times New Roman" w:hAnsi="Times New Roman" w:cs="Times New Roman"/>
          <w:sz w:val="28"/>
          <w:szCs w:val="28"/>
          <w:lang w:val="kk-KZ" w:eastAsia="ru-RU"/>
        </w:rPr>
        <w:t>, Ю.</w:t>
      </w:r>
      <w:r w:rsidR="003B6A91" w:rsidRPr="00866CDB">
        <w:rPr>
          <w:rFonts w:ascii="Times New Roman" w:eastAsia="Times New Roman" w:hAnsi="Times New Roman" w:cs="Times New Roman"/>
          <w:sz w:val="28"/>
          <w:szCs w:val="28"/>
          <w:lang w:val="kk-KZ" w:eastAsia="ru-RU"/>
        </w:rPr>
        <w:t xml:space="preserve"> </w:t>
      </w:r>
      <w:r w:rsidR="0023777E" w:rsidRPr="00866CDB">
        <w:rPr>
          <w:rFonts w:ascii="Times New Roman" w:eastAsia="Times New Roman" w:hAnsi="Times New Roman" w:cs="Times New Roman"/>
          <w:sz w:val="28"/>
          <w:szCs w:val="28"/>
          <w:lang w:val="kk-KZ" w:eastAsia="ru-RU"/>
        </w:rPr>
        <w:t>Хабермаса</w:t>
      </w:r>
      <w:r w:rsidR="000D388B" w:rsidRPr="00866CDB">
        <w:rPr>
          <w:rFonts w:ascii="Times New Roman" w:eastAsia="Times New Roman" w:hAnsi="Times New Roman" w:cs="Times New Roman"/>
          <w:sz w:val="28"/>
          <w:szCs w:val="28"/>
          <w:lang w:eastAsia="ru-RU"/>
        </w:rPr>
        <w:t xml:space="preserve"> [2</w:t>
      </w:r>
      <w:r w:rsidR="002C5BB9" w:rsidRPr="00866CDB">
        <w:rPr>
          <w:rFonts w:ascii="Times New Roman" w:eastAsia="Times New Roman" w:hAnsi="Times New Roman" w:cs="Times New Roman"/>
          <w:sz w:val="28"/>
          <w:szCs w:val="28"/>
          <w:lang w:eastAsia="ru-RU"/>
        </w:rPr>
        <w:t>]</w:t>
      </w:r>
      <w:r w:rsidR="0023777E" w:rsidRPr="00866CDB">
        <w:rPr>
          <w:rFonts w:ascii="Times New Roman" w:eastAsia="Times New Roman" w:hAnsi="Times New Roman" w:cs="Times New Roman"/>
          <w:sz w:val="28"/>
          <w:szCs w:val="28"/>
          <w:lang w:val="kk-KZ" w:eastAsia="ru-RU"/>
        </w:rPr>
        <w:t xml:space="preserve">, </w:t>
      </w:r>
      <w:r w:rsidR="002C5BB9" w:rsidRPr="00866CDB">
        <w:rPr>
          <w:rFonts w:ascii="Times New Roman" w:hAnsi="Times New Roman" w:cs="Times New Roman"/>
          <w:sz w:val="28"/>
          <w:szCs w:val="28"/>
          <w:lang w:val="en-US"/>
        </w:rPr>
        <w:t>H</w:t>
      </w:r>
      <w:r w:rsidR="002C5BB9" w:rsidRPr="00866CDB">
        <w:rPr>
          <w:rFonts w:ascii="Times New Roman" w:hAnsi="Times New Roman" w:cs="Times New Roman"/>
          <w:sz w:val="28"/>
          <w:szCs w:val="28"/>
        </w:rPr>
        <w:t>ö</w:t>
      </w:r>
      <w:r w:rsidR="002C5BB9" w:rsidRPr="00866CDB">
        <w:rPr>
          <w:rFonts w:ascii="Times New Roman" w:hAnsi="Times New Roman" w:cs="Times New Roman"/>
          <w:sz w:val="28"/>
          <w:szCs w:val="28"/>
          <w:lang w:val="en-US"/>
        </w:rPr>
        <w:t>sle</w:t>
      </w:r>
      <w:r w:rsidR="002C5BB9" w:rsidRPr="00866CDB">
        <w:rPr>
          <w:rFonts w:ascii="Times New Roman" w:hAnsi="Times New Roman" w:cs="Times New Roman"/>
          <w:sz w:val="28"/>
          <w:szCs w:val="28"/>
        </w:rPr>
        <w:t xml:space="preserve"> </w:t>
      </w:r>
      <w:r w:rsidR="002C5BB9" w:rsidRPr="00866CDB">
        <w:rPr>
          <w:rFonts w:ascii="Times New Roman" w:hAnsi="Times New Roman" w:cs="Times New Roman"/>
          <w:sz w:val="28"/>
          <w:szCs w:val="28"/>
          <w:lang w:val="en-US"/>
        </w:rPr>
        <w:t>V</w:t>
      </w:r>
      <w:r w:rsidR="002C5BB9" w:rsidRPr="00866CDB">
        <w:rPr>
          <w:rFonts w:ascii="Times New Roman" w:hAnsi="Times New Roman" w:cs="Times New Roman"/>
          <w:sz w:val="28"/>
          <w:szCs w:val="28"/>
        </w:rPr>
        <w:t>. [</w:t>
      </w:r>
      <w:r w:rsidR="000D388B" w:rsidRPr="00866CDB">
        <w:rPr>
          <w:rFonts w:ascii="Times New Roman" w:hAnsi="Times New Roman" w:cs="Times New Roman"/>
          <w:sz w:val="28"/>
          <w:szCs w:val="28"/>
        </w:rPr>
        <w:t>3</w:t>
      </w:r>
      <w:r w:rsidR="002F6918" w:rsidRPr="00866CDB">
        <w:rPr>
          <w:rFonts w:ascii="Times New Roman" w:hAnsi="Times New Roman" w:cs="Times New Roman"/>
          <w:sz w:val="28"/>
          <w:szCs w:val="28"/>
        </w:rPr>
        <w:t>]</w:t>
      </w:r>
      <w:r w:rsidR="0023777E" w:rsidRPr="00866CDB">
        <w:rPr>
          <w:rFonts w:ascii="Times New Roman" w:eastAsia="Times New Roman" w:hAnsi="Times New Roman" w:cs="Times New Roman"/>
          <w:sz w:val="28"/>
          <w:szCs w:val="28"/>
          <w:lang w:val="kk-KZ" w:eastAsia="ru-RU"/>
        </w:rPr>
        <w:t xml:space="preserve">, </w:t>
      </w:r>
      <w:r w:rsidR="002F6918" w:rsidRPr="00866CDB">
        <w:rPr>
          <w:rFonts w:ascii="Times New Roman" w:hAnsi="Times New Roman" w:cs="Times New Roman"/>
          <w:sz w:val="28"/>
          <w:szCs w:val="28"/>
        </w:rPr>
        <w:t>Гидденс Э., Саттон Ф.</w:t>
      </w:r>
      <w:r w:rsidR="002F6918" w:rsidRPr="00866CDB">
        <w:rPr>
          <w:rFonts w:ascii="Times New Roman" w:eastAsia="Times New Roman" w:hAnsi="Times New Roman" w:cs="Times New Roman"/>
          <w:sz w:val="28"/>
          <w:szCs w:val="28"/>
          <w:lang w:eastAsia="ru-RU"/>
        </w:rPr>
        <w:t xml:space="preserve"> </w:t>
      </w:r>
      <w:r w:rsidR="00756B42" w:rsidRPr="00866CDB">
        <w:rPr>
          <w:rFonts w:ascii="Times New Roman" w:eastAsia="Times New Roman" w:hAnsi="Times New Roman" w:cs="Times New Roman"/>
          <w:sz w:val="28"/>
          <w:szCs w:val="28"/>
          <w:lang w:eastAsia="ru-RU"/>
        </w:rPr>
        <w:t>[</w:t>
      </w:r>
      <w:r w:rsidR="002F6918" w:rsidRPr="00866CDB">
        <w:rPr>
          <w:rFonts w:ascii="Times New Roman" w:hAnsi="Times New Roman" w:cs="Times New Roman"/>
          <w:sz w:val="28"/>
          <w:szCs w:val="28"/>
        </w:rPr>
        <w:t>4</w:t>
      </w:r>
      <w:r w:rsidR="00756B42" w:rsidRPr="00866CDB">
        <w:rPr>
          <w:rFonts w:ascii="Times New Roman" w:eastAsia="Times New Roman" w:hAnsi="Times New Roman" w:cs="Times New Roman"/>
          <w:sz w:val="28"/>
          <w:szCs w:val="28"/>
          <w:lang w:eastAsia="ru-RU"/>
        </w:rPr>
        <w:t>].</w:t>
      </w:r>
      <w:r w:rsidR="0023777E" w:rsidRPr="00866CDB">
        <w:rPr>
          <w:rFonts w:ascii="Times New Roman" w:eastAsia="Times New Roman" w:hAnsi="Times New Roman" w:cs="Times New Roman"/>
          <w:sz w:val="28"/>
          <w:szCs w:val="28"/>
          <w:lang w:val="kk-KZ" w:eastAsia="ru-RU"/>
        </w:rPr>
        <w:t xml:space="preserve"> Немецкий  философ  Ю.</w:t>
      </w:r>
      <w:r w:rsidR="003B6A91" w:rsidRPr="00866CDB">
        <w:rPr>
          <w:rFonts w:ascii="Times New Roman" w:eastAsia="Times New Roman" w:hAnsi="Times New Roman" w:cs="Times New Roman"/>
          <w:sz w:val="28"/>
          <w:szCs w:val="28"/>
          <w:lang w:val="kk-KZ" w:eastAsia="ru-RU"/>
        </w:rPr>
        <w:t xml:space="preserve"> </w:t>
      </w:r>
      <w:r w:rsidR="0023777E" w:rsidRPr="00866CDB">
        <w:rPr>
          <w:rFonts w:ascii="Times New Roman" w:eastAsia="Times New Roman" w:hAnsi="Times New Roman" w:cs="Times New Roman"/>
          <w:sz w:val="28"/>
          <w:szCs w:val="28"/>
          <w:lang w:val="kk-KZ" w:eastAsia="ru-RU"/>
        </w:rPr>
        <w:t>Хабермас предлагает использовать термин «Я-идентичность» как совокупность личностной и социальной идентичностей. Немецкую традицию интерпретации идентичности продолжает В.Хесле, рассматривая ее общечеловеческую и нормативную сущность.</w:t>
      </w:r>
      <w:r w:rsidR="00D65FD3" w:rsidRPr="00866CDB">
        <w:rPr>
          <w:rFonts w:ascii="Times New Roman" w:eastAsia="Times New Roman" w:hAnsi="Times New Roman" w:cs="Times New Roman"/>
          <w:sz w:val="28"/>
          <w:szCs w:val="28"/>
          <w:lang w:val="kk-KZ" w:eastAsia="ru-RU"/>
        </w:rPr>
        <w:t xml:space="preserve"> Большая заслуга в изучении </w:t>
      </w:r>
      <w:r w:rsidR="00530230" w:rsidRPr="00866CDB">
        <w:rPr>
          <w:rFonts w:ascii="Times New Roman" w:eastAsia="Times New Roman" w:hAnsi="Times New Roman" w:cs="Times New Roman"/>
          <w:sz w:val="28"/>
          <w:szCs w:val="28"/>
          <w:lang w:val="kk-KZ" w:eastAsia="ru-RU"/>
        </w:rPr>
        <w:t>идентичности принадлежит американскому психологу Э.</w:t>
      </w:r>
      <w:r w:rsidR="00FC7A6E" w:rsidRPr="00866CDB">
        <w:rPr>
          <w:rFonts w:ascii="Times New Roman" w:eastAsia="Times New Roman" w:hAnsi="Times New Roman" w:cs="Times New Roman"/>
          <w:sz w:val="28"/>
          <w:szCs w:val="28"/>
          <w:lang w:val="kk-KZ" w:eastAsia="ru-RU"/>
        </w:rPr>
        <w:t> </w:t>
      </w:r>
      <w:r w:rsidR="00530230" w:rsidRPr="00866CDB">
        <w:rPr>
          <w:rFonts w:ascii="Times New Roman" w:eastAsia="Times New Roman" w:hAnsi="Times New Roman" w:cs="Times New Roman"/>
          <w:sz w:val="28"/>
          <w:szCs w:val="28"/>
          <w:lang w:val="kk-KZ" w:eastAsia="ru-RU"/>
        </w:rPr>
        <w:t xml:space="preserve">Эриксону, рассматривающему данный феномен как антропологическую категорию, как внутреннее ядро человека, вокруг которого выстраивается личность </w:t>
      </w:r>
      <w:r w:rsidR="00530230" w:rsidRPr="00866CDB">
        <w:rPr>
          <w:rFonts w:ascii="Times New Roman" w:eastAsia="Times New Roman" w:hAnsi="Times New Roman" w:cs="Times New Roman"/>
          <w:sz w:val="28"/>
          <w:szCs w:val="28"/>
          <w:lang w:eastAsia="ru-RU"/>
        </w:rPr>
        <w:t>[</w:t>
      </w:r>
      <w:r w:rsidR="002F6918" w:rsidRPr="00866CDB">
        <w:rPr>
          <w:rFonts w:ascii="Times New Roman" w:eastAsia="Times New Roman" w:hAnsi="Times New Roman" w:cs="Times New Roman"/>
          <w:sz w:val="28"/>
          <w:szCs w:val="28"/>
          <w:lang w:eastAsia="ru-RU"/>
        </w:rPr>
        <w:t>5</w:t>
      </w:r>
      <w:r w:rsidR="00530230" w:rsidRPr="00866CDB">
        <w:rPr>
          <w:rFonts w:ascii="Times New Roman" w:eastAsia="Times New Roman" w:hAnsi="Times New Roman" w:cs="Times New Roman"/>
          <w:sz w:val="28"/>
          <w:szCs w:val="28"/>
          <w:lang w:eastAsia="ru-RU"/>
        </w:rPr>
        <w:t>]</w:t>
      </w:r>
      <w:r w:rsidR="00530230" w:rsidRPr="00866CDB">
        <w:rPr>
          <w:rFonts w:ascii="Times New Roman" w:eastAsia="Times New Roman" w:hAnsi="Times New Roman" w:cs="Times New Roman"/>
          <w:sz w:val="28"/>
          <w:szCs w:val="28"/>
          <w:lang w:val="kk-KZ" w:eastAsia="ru-RU"/>
        </w:rPr>
        <w:t xml:space="preserve">. </w:t>
      </w:r>
    </w:p>
    <w:p w:rsidR="00176574" w:rsidRPr="00866CDB" w:rsidRDefault="003F5238" w:rsidP="006D4318">
      <w:pPr>
        <w:tabs>
          <w:tab w:val="left" w:pos="567"/>
        </w:tabs>
        <w:spacing w:after="0" w:line="240" w:lineRule="auto"/>
        <w:ind w:firstLine="454"/>
        <w:jc w:val="both"/>
        <w:rPr>
          <w:rFonts w:ascii="Times New Roman" w:eastAsia="Times New Roman" w:hAnsi="Times New Roman" w:cs="Times New Roman"/>
          <w:sz w:val="28"/>
          <w:szCs w:val="28"/>
          <w:lang w:val="kk-KZ" w:eastAsia="ru-RU"/>
        </w:rPr>
      </w:pPr>
      <w:r w:rsidRPr="00866CDB">
        <w:rPr>
          <w:rFonts w:ascii="Times New Roman" w:eastAsia="Times New Roman" w:hAnsi="Times New Roman" w:cs="Times New Roman"/>
          <w:sz w:val="28"/>
          <w:szCs w:val="28"/>
          <w:lang w:val="kk-KZ" w:eastAsia="ru-RU"/>
        </w:rPr>
        <w:t>Как показывают исследования,</w:t>
      </w:r>
      <w:r w:rsidR="00344A8F" w:rsidRPr="00866CDB">
        <w:rPr>
          <w:rFonts w:ascii="Times New Roman" w:eastAsia="Times New Roman" w:hAnsi="Times New Roman" w:cs="Times New Roman"/>
          <w:sz w:val="28"/>
          <w:szCs w:val="28"/>
          <w:lang w:val="kk-KZ" w:eastAsia="ru-RU"/>
        </w:rPr>
        <w:t xml:space="preserve"> </w:t>
      </w:r>
      <w:bookmarkStart w:id="2" w:name="_Hlk209118444"/>
      <w:r w:rsidRPr="00866CDB">
        <w:rPr>
          <w:rFonts w:ascii="Times New Roman" w:eastAsia="Times New Roman" w:hAnsi="Times New Roman" w:cs="Times New Roman"/>
          <w:sz w:val="28"/>
          <w:szCs w:val="28"/>
          <w:lang w:val="kk-KZ" w:eastAsia="ru-RU"/>
        </w:rPr>
        <w:t>новые факторы влияния на современного человека</w:t>
      </w:r>
      <w:bookmarkEnd w:id="2"/>
      <w:r w:rsidRPr="00866CDB">
        <w:rPr>
          <w:rFonts w:ascii="Times New Roman" w:eastAsia="Times New Roman" w:hAnsi="Times New Roman" w:cs="Times New Roman"/>
          <w:sz w:val="28"/>
          <w:szCs w:val="28"/>
          <w:lang w:val="kk-KZ" w:eastAsia="ru-RU"/>
        </w:rPr>
        <w:t xml:space="preserve"> и его реальность играют неотъемлемую роль в формировании </w:t>
      </w:r>
      <w:r w:rsidR="00344A8F" w:rsidRPr="00866CDB">
        <w:rPr>
          <w:rFonts w:ascii="Times New Roman" w:eastAsia="Times New Roman" w:hAnsi="Times New Roman" w:cs="Times New Roman"/>
          <w:sz w:val="28"/>
          <w:szCs w:val="28"/>
          <w:lang w:val="kk-KZ" w:eastAsia="ru-RU"/>
        </w:rPr>
        <w:t xml:space="preserve">его </w:t>
      </w:r>
      <w:r w:rsidRPr="00866CDB">
        <w:rPr>
          <w:rFonts w:ascii="Times New Roman" w:eastAsia="Times New Roman" w:hAnsi="Times New Roman" w:cs="Times New Roman"/>
          <w:sz w:val="28"/>
          <w:szCs w:val="28"/>
          <w:lang w:val="kk-KZ" w:eastAsia="ru-RU"/>
        </w:rPr>
        <w:t xml:space="preserve">идентичности. Создание новой идентичности происходит через призму </w:t>
      </w:r>
      <w:r w:rsidR="00344A8F" w:rsidRPr="00866CDB">
        <w:rPr>
          <w:rFonts w:ascii="Times New Roman" w:eastAsia="Times New Roman" w:hAnsi="Times New Roman" w:cs="Times New Roman"/>
          <w:sz w:val="28"/>
          <w:szCs w:val="28"/>
          <w:lang w:val="kk-KZ" w:eastAsia="ru-RU"/>
        </w:rPr>
        <w:t xml:space="preserve">социума </w:t>
      </w:r>
      <w:r w:rsidRPr="00866CDB">
        <w:rPr>
          <w:rFonts w:ascii="Times New Roman" w:eastAsia="Times New Roman" w:hAnsi="Times New Roman" w:cs="Times New Roman"/>
          <w:sz w:val="28"/>
          <w:szCs w:val="28"/>
          <w:lang w:val="kk-KZ" w:eastAsia="ru-RU"/>
        </w:rPr>
        <w:t>в различных сферах жизнедеятельности человека, а главное в новом формате мышления, что является объектом исследования разных научных направлен</w:t>
      </w:r>
      <w:r w:rsidR="00F265AD" w:rsidRPr="00866CDB">
        <w:rPr>
          <w:rFonts w:ascii="Times New Roman" w:eastAsia="Times New Roman" w:hAnsi="Times New Roman" w:cs="Times New Roman"/>
          <w:sz w:val="28"/>
          <w:szCs w:val="28"/>
          <w:lang w:val="kk-KZ" w:eastAsia="ru-RU"/>
        </w:rPr>
        <w:t>ий</w:t>
      </w:r>
      <w:r w:rsidRPr="00866CDB">
        <w:rPr>
          <w:rFonts w:ascii="Times New Roman" w:eastAsia="Times New Roman" w:hAnsi="Times New Roman" w:cs="Times New Roman"/>
          <w:sz w:val="28"/>
          <w:szCs w:val="28"/>
          <w:lang w:val="kk-KZ" w:eastAsia="ru-RU"/>
        </w:rPr>
        <w:t xml:space="preserve">. </w:t>
      </w:r>
      <w:r w:rsidR="00530230" w:rsidRPr="00866CDB">
        <w:rPr>
          <w:rFonts w:ascii="Times New Roman" w:eastAsia="Times New Roman" w:hAnsi="Times New Roman" w:cs="Times New Roman"/>
          <w:sz w:val="28"/>
          <w:szCs w:val="28"/>
          <w:lang w:val="kk-KZ" w:eastAsia="ru-RU"/>
        </w:rPr>
        <w:t xml:space="preserve">  </w:t>
      </w:r>
    </w:p>
    <w:p w:rsidR="00176574" w:rsidRPr="00866CDB" w:rsidRDefault="00530230" w:rsidP="006D4318">
      <w:pPr>
        <w:tabs>
          <w:tab w:val="left" w:pos="567"/>
        </w:tabs>
        <w:spacing w:after="0" w:line="240" w:lineRule="auto"/>
        <w:ind w:firstLine="454"/>
        <w:jc w:val="both"/>
        <w:rPr>
          <w:rFonts w:ascii="Times New Roman" w:eastAsia="Times New Roman" w:hAnsi="Times New Roman" w:cs="Times New Roman"/>
          <w:sz w:val="28"/>
          <w:szCs w:val="28"/>
          <w:lang w:eastAsia="ru-RU"/>
        </w:rPr>
      </w:pPr>
      <w:bookmarkStart w:id="3" w:name="_Hlk209118512"/>
      <w:r w:rsidRPr="00866CDB">
        <w:rPr>
          <w:rFonts w:ascii="Times New Roman" w:eastAsia="Times New Roman" w:hAnsi="Times New Roman" w:cs="Times New Roman"/>
          <w:sz w:val="28"/>
          <w:szCs w:val="28"/>
          <w:lang w:val="kk-KZ" w:eastAsia="ru-RU"/>
        </w:rPr>
        <w:t>Одним из актуальных вопросов научных исследований идентичности является гендерный фактор его формирования, каким образом складывающиеся в социуме гендерные отношения отражаются в языке, культуре и обществе в целом.</w:t>
      </w:r>
      <w:r w:rsidR="00D65FD3" w:rsidRPr="00866CDB">
        <w:rPr>
          <w:rFonts w:ascii="Times New Roman" w:eastAsia="Times New Roman" w:hAnsi="Times New Roman" w:cs="Times New Roman"/>
          <w:sz w:val="28"/>
          <w:szCs w:val="28"/>
          <w:lang w:val="kk-KZ" w:eastAsia="ru-RU"/>
        </w:rPr>
        <w:t xml:space="preserve"> </w:t>
      </w:r>
      <w:bookmarkEnd w:id="3"/>
      <w:r w:rsidR="00344A8F" w:rsidRPr="00866CDB">
        <w:rPr>
          <w:rFonts w:ascii="Times New Roman" w:eastAsia="Times New Roman" w:hAnsi="Times New Roman" w:cs="Times New Roman"/>
          <w:sz w:val="28"/>
          <w:szCs w:val="28"/>
          <w:lang w:val="kk-KZ" w:eastAsia="ru-RU"/>
        </w:rPr>
        <w:t xml:space="preserve">В тезаурусе терминологии </w:t>
      </w:r>
      <w:r w:rsidR="00544869" w:rsidRPr="00866CDB">
        <w:rPr>
          <w:rFonts w:ascii="Times New Roman" w:eastAsia="Times New Roman" w:hAnsi="Times New Roman" w:cs="Times New Roman"/>
          <w:sz w:val="28"/>
          <w:szCs w:val="28"/>
          <w:lang w:val="kk-KZ" w:eastAsia="ru-RU"/>
        </w:rPr>
        <w:t xml:space="preserve">современных </w:t>
      </w:r>
      <w:r w:rsidR="00344A8F" w:rsidRPr="00866CDB">
        <w:rPr>
          <w:rFonts w:ascii="Times New Roman" w:eastAsia="Times New Roman" w:hAnsi="Times New Roman" w:cs="Times New Roman"/>
          <w:sz w:val="28"/>
          <w:szCs w:val="28"/>
          <w:lang w:val="kk-KZ" w:eastAsia="ru-RU"/>
        </w:rPr>
        <w:t xml:space="preserve">гендерных исследований </w:t>
      </w:r>
      <w:r w:rsidR="00544869" w:rsidRPr="00866CDB">
        <w:rPr>
          <w:rFonts w:ascii="Times New Roman" w:eastAsia="Times New Roman" w:hAnsi="Times New Roman" w:cs="Times New Roman"/>
          <w:sz w:val="28"/>
          <w:szCs w:val="28"/>
          <w:lang w:val="kk-KZ" w:eastAsia="ru-RU"/>
        </w:rPr>
        <w:t>гендерная идентичность представляет собой</w:t>
      </w:r>
      <w:r w:rsidR="00344A8F" w:rsidRPr="00866CDB">
        <w:rPr>
          <w:rFonts w:ascii="Times New Roman" w:eastAsia="Times New Roman" w:hAnsi="Times New Roman" w:cs="Times New Roman"/>
          <w:sz w:val="28"/>
          <w:szCs w:val="28"/>
          <w:lang w:val="kk-KZ" w:eastAsia="ru-RU"/>
        </w:rPr>
        <w:t xml:space="preserve"> баз</w:t>
      </w:r>
      <w:r w:rsidR="00544869" w:rsidRPr="00866CDB">
        <w:rPr>
          <w:rFonts w:ascii="Times New Roman" w:eastAsia="Times New Roman" w:hAnsi="Times New Roman" w:cs="Times New Roman"/>
          <w:sz w:val="28"/>
          <w:szCs w:val="28"/>
          <w:lang w:val="kk-KZ" w:eastAsia="ru-RU"/>
        </w:rPr>
        <w:t>овую структуру</w:t>
      </w:r>
      <w:r w:rsidR="00344A8F" w:rsidRPr="00866CDB">
        <w:rPr>
          <w:rFonts w:ascii="Times New Roman" w:eastAsia="Times New Roman" w:hAnsi="Times New Roman" w:cs="Times New Roman"/>
          <w:sz w:val="28"/>
          <w:szCs w:val="28"/>
          <w:lang w:val="kk-KZ" w:eastAsia="ru-RU"/>
        </w:rPr>
        <w:t xml:space="preserve"> социальной идентичности, которая характеризует </w:t>
      </w:r>
      <w:r w:rsidR="00544869" w:rsidRPr="00866CDB">
        <w:rPr>
          <w:rFonts w:ascii="Times New Roman" w:eastAsia="Times New Roman" w:hAnsi="Times New Roman" w:cs="Times New Roman"/>
          <w:sz w:val="28"/>
          <w:szCs w:val="28"/>
          <w:lang w:val="kk-KZ" w:eastAsia="ru-RU"/>
        </w:rPr>
        <w:t>индивида</w:t>
      </w:r>
      <w:r w:rsidR="00344A8F" w:rsidRPr="00866CDB">
        <w:rPr>
          <w:rFonts w:ascii="Times New Roman" w:eastAsia="Times New Roman" w:hAnsi="Times New Roman" w:cs="Times New Roman"/>
          <w:sz w:val="28"/>
          <w:szCs w:val="28"/>
          <w:lang w:val="kk-KZ" w:eastAsia="ru-RU"/>
        </w:rPr>
        <w:t xml:space="preserve"> с точки зрения его принадлежности к мужской или женской группе</w:t>
      </w:r>
      <w:r w:rsidR="00544869" w:rsidRPr="00866CDB">
        <w:rPr>
          <w:rFonts w:ascii="Times New Roman" w:eastAsia="Times New Roman" w:hAnsi="Times New Roman" w:cs="Times New Roman"/>
          <w:sz w:val="28"/>
          <w:szCs w:val="28"/>
          <w:lang w:val="kk-KZ" w:eastAsia="ru-RU"/>
        </w:rPr>
        <w:t xml:space="preserve"> </w:t>
      </w:r>
      <w:r w:rsidR="00544869" w:rsidRPr="00866CDB">
        <w:rPr>
          <w:rFonts w:ascii="Times New Roman" w:eastAsia="Times New Roman" w:hAnsi="Times New Roman" w:cs="Times New Roman"/>
          <w:sz w:val="28"/>
          <w:szCs w:val="28"/>
          <w:lang w:eastAsia="ru-RU"/>
        </w:rPr>
        <w:t>[</w:t>
      </w:r>
      <w:r w:rsidR="002F6918" w:rsidRPr="00866CDB">
        <w:rPr>
          <w:rFonts w:ascii="Times New Roman" w:eastAsia="Times New Roman" w:hAnsi="Times New Roman" w:cs="Times New Roman"/>
          <w:sz w:val="28"/>
          <w:szCs w:val="28"/>
          <w:lang w:eastAsia="ru-RU"/>
        </w:rPr>
        <w:t>6].</w:t>
      </w:r>
      <w:r w:rsidR="00544869" w:rsidRPr="00866CDB">
        <w:rPr>
          <w:rFonts w:ascii="Times New Roman" w:eastAsia="Times New Roman" w:hAnsi="Times New Roman" w:cs="Times New Roman"/>
          <w:sz w:val="28"/>
          <w:szCs w:val="28"/>
          <w:lang w:eastAsia="ru-RU"/>
        </w:rPr>
        <w:t xml:space="preserve"> </w:t>
      </w:r>
    </w:p>
    <w:p w:rsidR="00544869" w:rsidRPr="00866CDB" w:rsidRDefault="00544869" w:rsidP="006D4318">
      <w:pPr>
        <w:tabs>
          <w:tab w:val="left" w:pos="567"/>
        </w:tabs>
        <w:spacing w:after="0" w:line="240" w:lineRule="auto"/>
        <w:ind w:firstLine="454"/>
        <w:jc w:val="both"/>
        <w:rPr>
          <w:rFonts w:ascii="Times New Roman" w:eastAsia="Times New Roman" w:hAnsi="Times New Roman" w:cs="Times New Roman"/>
          <w:sz w:val="28"/>
          <w:szCs w:val="28"/>
          <w:lang w:val="kk-KZ" w:eastAsia="ru-RU"/>
        </w:rPr>
      </w:pPr>
      <w:r w:rsidRPr="00866CDB">
        <w:rPr>
          <w:rFonts w:ascii="Times New Roman" w:eastAsia="Times New Roman" w:hAnsi="Times New Roman" w:cs="Times New Roman"/>
          <w:sz w:val="28"/>
          <w:szCs w:val="28"/>
          <w:lang w:eastAsia="ru-RU"/>
        </w:rPr>
        <w:t>На сегодняшний день существуют различные теоретические подходы к вопросу формирования гендерной идентичности: психоаналитический подход, теория социального научения, когнитивное направление, социально-психологический п</w:t>
      </w:r>
      <w:r w:rsidR="004906F3" w:rsidRPr="00866CDB">
        <w:rPr>
          <w:rFonts w:ascii="Times New Roman" w:eastAsia="Times New Roman" w:hAnsi="Times New Roman" w:cs="Times New Roman"/>
          <w:sz w:val="28"/>
          <w:szCs w:val="28"/>
          <w:lang w:eastAsia="ru-RU"/>
        </w:rPr>
        <w:t>одход [</w:t>
      </w:r>
      <w:r w:rsidR="002F6918" w:rsidRPr="00866CDB">
        <w:rPr>
          <w:rFonts w:ascii="Times New Roman" w:eastAsia="Times New Roman" w:hAnsi="Times New Roman" w:cs="Times New Roman"/>
          <w:sz w:val="28"/>
          <w:szCs w:val="28"/>
          <w:lang w:eastAsia="ru-RU"/>
        </w:rPr>
        <w:t>7</w:t>
      </w:r>
      <w:r w:rsidRPr="00866CDB">
        <w:rPr>
          <w:rFonts w:ascii="Times New Roman" w:eastAsia="Times New Roman" w:hAnsi="Times New Roman" w:cs="Times New Roman"/>
          <w:sz w:val="28"/>
          <w:szCs w:val="28"/>
          <w:lang w:eastAsia="ru-RU"/>
        </w:rPr>
        <w:t xml:space="preserve">], что, в свою очередь, подчеркивает многогранность данного феномена, а также отсутствие  в современной науке единого понимания его сущности, природы. </w:t>
      </w:r>
      <w:r w:rsidR="00EC47E0" w:rsidRPr="00866CDB">
        <w:rPr>
          <w:rFonts w:ascii="Times New Roman" w:eastAsia="Times New Roman" w:hAnsi="Times New Roman" w:cs="Times New Roman"/>
          <w:sz w:val="28"/>
          <w:szCs w:val="28"/>
          <w:lang w:eastAsia="ru-RU"/>
        </w:rPr>
        <w:t>М</w:t>
      </w:r>
      <w:r w:rsidR="00CE353E" w:rsidRPr="00866CDB">
        <w:rPr>
          <w:rFonts w:ascii="Times New Roman" w:eastAsia="Times New Roman" w:hAnsi="Times New Roman" w:cs="Times New Roman"/>
          <w:sz w:val="28"/>
          <w:szCs w:val="28"/>
          <w:lang w:eastAsia="ru-RU"/>
        </w:rPr>
        <w:t>ногочисленные вопросы относительно</w:t>
      </w:r>
      <w:r w:rsidR="00EC47E0" w:rsidRPr="00866CDB">
        <w:rPr>
          <w:rFonts w:ascii="Times New Roman" w:eastAsia="Times New Roman" w:hAnsi="Times New Roman" w:cs="Times New Roman"/>
          <w:sz w:val="28"/>
          <w:szCs w:val="28"/>
          <w:lang w:eastAsia="ru-RU"/>
        </w:rPr>
        <w:t xml:space="preserve"> гендера, гендерной идентичности,</w:t>
      </w:r>
      <w:r w:rsidR="000A1AB0" w:rsidRPr="00866CDB">
        <w:rPr>
          <w:rFonts w:ascii="Times New Roman" w:eastAsia="Times New Roman" w:hAnsi="Times New Roman" w:cs="Times New Roman"/>
          <w:sz w:val="28"/>
          <w:szCs w:val="28"/>
          <w:lang w:eastAsia="ru-RU"/>
        </w:rPr>
        <w:t xml:space="preserve"> его генезиса и структурных составляющих,</w:t>
      </w:r>
      <w:r w:rsidR="00EC47E0" w:rsidRPr="00866CDB">
        <w:rPr>
          <w:rFonts w:ascii="Times New Roman" w:eastAsia="Times New Roman" w:hAnsi="Times New Roman" w:cs="Times New Roman"/>
          <w:sz w:val="28"/>
          <w:szCs w:val="28"/>
          <w:lang w:eastAsia="ru-RU"/>
        </w:rPr>
        <w:t xml:space="preserve"> назревающий кризис гендерной небинарности </w:t>
      </w:r>
      <w:r w:rsidR="000A1AB0" w:rsidRPr="00866CDB">
        <w:rPr>
          <w:rFonts w:ascii="Times New Roman" w:eastAsia="Times New Roman" w:hAnsi="Times New Roman" w:cs="Times New Roman"/>
          <w:sz w:val="28"/>
          <w:szCs w:val="28"/>
          <w:lang w:eastAsia="ru-RU"/>
        </w:rPr>
        <w:t xml:space="preserve">оказываются в центре внимания </w:t>
      </w:r>
      <w:r w:rsidR="00EC47E0" w:rsidRPr="00866CDB">
        <w:rPr>
          <w:rFonts w:ascii="Times New Roman" w:eastAsia="Times New Roman" w:hAnsi="Times New Roman" w:cs="Times New Roman"/>
          <w:sz w:val="28"/>
          <w:szCs w:val="28"/>
          <w:lang w:eastAsia="ru-RU"/>
        </w:rPr>
        <w:t xml:space="preserve">ученых  из разных областей науки, </w:t>
      </w:r>
      <w:r w:rsidR="000A1AB0" w:rsidRPr="00866CDB">
        <w:rPr>
          <w:rFonts w:ascii="Times New Roman" w:eastAsia="Times New Roman" w:hAnsi="Times New Roman" w:cs="Times New Roman"/>
          <w:sz w:val="28"/>
          <w:szCs w:val="28"/>
          <w:lang w:eastAsia="ru-RU"/>
        </w:rPr>
        <w:t xml:space="preserve">что </w:t>
      </w:r>
      <w:r w:rsidR="00EC47E0" w:rsidRPr="00866CDB">
        <w:rPr>
          <w:rFonts w:ascii="Times New Roman" w:eastAsia="Times New Roman" w:hAnsi="Times New Roman" w:cs="Times New Roman"/>
          <w:sz w:val="28"/>
          <w:szCs w:val="28"/>
          <w:lang w:eastAsia="ru-RU"/>
        </w:rPr>
        <w:t>создает платформу для дальнейшего исследования гендерной идентичности.</w:t>
      </w:r>
    </w:p>
    <w:p w:rsidR="00F873EF" w:rsidRPr="00866CDB" w:rsidRDefault="00D65FD3" w:rsidP="006D4318">
      <w:pPr>
        <w:tabs>
          <w:tab w:val="left" w:pos="567"/>
        </w:tabs>
        <w:spacing w:after="0" w:line="240" w:lineRule="auto"/>
        <w:ind w:firstLine="454"/>
        <w:jc w:val="both"/>
        <w:rPr>
          <w:rFonts w:ascii="Times New Roman" w:eastAsia="Times New Roman" w:hAnsi="Times New Roman" w:cs="Times New Roman"/>
          <w:bCs/>
          <w:sz w:val="28"/>
          <w:szCs w:val="28"/>
          <w:lang w:val="kk-KZ" w:eastAsia="ru-RU"/>
        </w:rPr>
      </w:pPr>
      <w:r w:rsidRPr="00866CDB">
        <w:rPr>
          <w:rFonts w:ascii="Times New Roman" w:eastAsia="Times New Roman" w:hAnsi="Times New Roman" w:cs="Times New Roman"/>
          <w:bCs/>
          <w:sz w:val="28"/>
          <w:szCs w:val="28"/>
          <w:lang w:val="kk-KZ" w:eastAsia="ru-RU"/>
        </w:rPr>
        <w:t xml:space="preserve">Феномен </w:t>
      </w:r>
      <w:r w:rsidR="00EC47E0" w:rsidRPr="00866CDB">
        <w:rPr>
          <w:rFonts w:ascii="Times New Roman" w:eastAsia="Times New Roman" w:hAnsi="Times New Roman" w:cs="Times New Roman"/>
          <w:bCs/>
          <w:sz w:val="28"/>
          <w:szCs w:val="28"/>
          <w:lang w:val="kk-KZ" w:eastAsia="ru-RU"/>
        </w:rPr>
        <w:t xml:space="preserve">гендерной </w:t>
      </w:r>
      <w:r w:rsidRPr="00866CDB">
        <w:rPr>
          <w:rFonts w:ascii="Times New Roman" w:eastAsia="Times New Roman" w:hAnsi="Times New Roman" w:cs="Times New Roman"/>
          <w:bCs/>
          <w:sz w:val="28"/>
          <w:szCs w:val="28"/>
          <w:lang w:val="kk-KZ" w:eastAsia="ru-RU"/>
        </w:rPr>
        <w:t xml:space="preserve">идентичности представляет большой интерес </w:t>
      </w:r>
      <w:r w:rsidR="00EC47E0" w:rsidRPr="00866CDB">
        <w:rPr>
          <w:rFonts w:ascii="Times New Roman" w:eastAsia="Times New Roman" w:hAnsi="Times New Roman" w:cs="Times New Roman"/>
          <w:bCs/>
          <w:sz w:val="28"/>
          <w:szCs w:val="28"/>
          <w:lang w:val="kk-KZ" w:eastAsia="ru-RU"/>
        </w:rPr>
        <w:t xml:space="preserve">и </w:t>
      </w:r>
      <w:r w:rsidRPr="00866CDB">
        <w:rPr>
          <w:rFonts w:ascii="Times New Roman" w:eastAsia="Times New Roman" w:hAnsi="Times New Roman" w:cs="Times New Roman"/>
          <w:bCs/>
          <w:sz w:val="28"/>
          <w:szCs w:val="28"/>
          <w:lang w:val="kk-KZ" w:eastAsia="ru-RU"/>
        </w:rPr>
        <w:t>для лингвистов, поскольку образуется в процессе социального взаимодействия общественных масс, находя воплощение в различных языковых формах. При исследовании идентичности выявляется, каким образом устроено человеческое мышление и как именно происходит вербализация опыта</w:t>
      </w:r>
      <w:r w:rsidR="00EC47E0" w:rsidRPr="00866CDB">
        <w:rPr>
          <w:rFonts w:ascii="Times New Roman" w:eastAsia="Times New Roman" w:hAnsi="Times New Roman" w:cs="Times New Roman"/>
          <w:bCs/>
          <w:sz w:val="28"/>
          <w:szCs w:val="28"/>
          <w:lang w:val="kk-KZ" w:eastAsia="ru-RU"/>
        </w:rPr>
        <w:t xml:space="preserve">. </w:t>
      </w:r>
      <w:r w:rsidR="002F6918" w:rsidRPr="00866CDB">
        <w:rPr>
          <w:rFonts w:ascii="Times New Roman" w:hAnsi="Times New Roman" w:cs="Times New Roman"/>
          <w:sz w:val="28"/>
          <w:szCs w:val="28"/>
          <w:lang w:val="en-US"/>
        </w:rPr>
        <w:t>Joseph</w:t>
      </w:r>
      <w:r w:rsidR="002F6918" w:rsidRPr="00866CDB">
        <w:rPr>
          <w:rFonts w:ascii="Times New Roman" w:hAnsi="Times New Roman" w:cs="Times New Roman"/>
          <w:sz w:val="28"/>
          <w:szCs w:val="28"/>
        </w:rPr>
        <w:t xml:space="preserve"> </w:t>
      </w:r>
      <w:r w:rsidR="002F6918" w:rsidRPr="00866CDB">
        <w:rPr>
          <w:rFonts w:ascii="Times New Roman" w:hAnsi="Times New Roman" w:cs="Times New Roman"/>
          <w:sz w:val="28"/>
          <w:szCs w:val="28"/>
          <w:lang w:val="en-US"/>
        </w:rPr>
        <w:t>J</w:t>
      </w:r>
      <w:r w:rsidR="002F6918" w:rsidRPr="00866CDB">
        <w:rPr>
          <w:rFonts w:ascii="Times New Roman" w:hAnsi="Times New Roman" w:cs="Times New Roman"/>
          <w:sz w:val="28"/>
          <w:szCs w:val="28"/>
        </w:rPr>
        <w:t>.</w:t>
      </w:r>
      <w:r w:rsidR="002F6918" w:rsidRPr="00866CDB">
        <w:rPr>
          <w:rFonts w:ascii="Times New Roman" w:eastAsia="Times New Roman" w:hAnsi="Times New Roman" w:cs="Times New Roman"/>
          <w:bCs/>
          <w:sz w:val="28"/>
          <w:szCs w:val="28"/>
          <w:lang w:val="kk-KZ" w:eastAsia="ru-RU"/>
        </w:rPr>
        <w:t xml:space="preserve"> </w:t>
      </w:r>
      <w:r w:rsidR="00EC47E0" w:rsidRPr="00866CDB">
        <w:rPr>
          <w:rFonts w:ascii="Times New Roman" w:eastAsia="Times New Roman" w:hAnsi="Times New Roman" w:cs="Times New Roman"/>
          <w:bCs/>
          <w:sz w:val="28"/>
          <w:szCs w:val="28"/>
          <w:lang w:val="kk-KZ" w:eastAsia="ru-RU"/>
        </w:rPr>
        <w:t xml:space="preserve">называет феномен идентичности языковым, т.к. восприятие человека определяется в большей степени тем, что и как человек говорит о себе самом или о ком-то другом </w:t>
      </w:r>
      <w:r w:rsidR="00D25F87" w:rsidRPr="00866CDB">
        <w:rPr>
          <w:rFonts w:ascii="Times New Roman" w:eastAsia="Times New Roman" w:hAnsi="Times New Roman" w:cs="Times New Roman"/>
          <w:bCs/>
          <w:sz w:val="28"/>
          <w:szCs w:val="28"/>
          <w:lang w:eastAsia="ru-RU"/>
        </w:rPr>
        <w:t>[</w:t>
      </w:r>
      <w:r w:rsidR="000D388B" w:rsidRPr="00866CDB">
        <w:rPr>
          <w:rFonts w:ascii="Times New Roman" w:hAnsi="Times New Roman" w:cs="Times New Roman"/>
          <w:sz w:val="28"/>
          <w:szCs w:val="28"/>
        </w:rPr>
        <w:t>8</w:t>
      </w:r>
      <w:r w:rsidR="00D25F87" w:rsidRPr="00866CDB">
        <w:rPr>
          <w:rFonts w:ascii="Times New Roman" w:eastAsia="Times New Roman" w:hAnsi="Times New Roman" w:cs="Times New Roman"/>
          <w:bCs/>
          <w:sz w:val="28"/>
          <w:szCs w:val="28"/>
          <w:lang w:eastAsia="ru-RU"/>
        </w:rPr>
        <w:t>]</w:t>
      </w:r>
      <w:r w:rsidR="00EC47E0" w:rsidRPr="00866CDB">
        <w:rPr>
          <w:rFonts w:ascii="Times New Roman" w:eastAsia="Times New Roman" w:hAnsi="Times New Roman" w:cs="Times New Roman"/>
          <w:bCs/>
          <w:sz w:val="28"/>
          <w:szCs w:val="28"/>
          <w:lang w:val="kk-KZ" w:eastAsia="ru-RU"/>
        </w:rPr>
        <w:t>.</w:t>
      </w:r>
      <w:r w:rsidR="00EC47E0" w:rsidRPr="00866CDB">
        <w:t xml:space="preserve"> </w:t>
      </w:r>
      <w:r w:rsidR="00EC47E0" w:rsidRPr="00866CDB">
        <w:rPr>
          <w:rFonts w:ascii="Times New Roman" w:eastAsia="Times New Roman" w:hAnsi="Times New Roman" w:cs="Times New Roman"/>
          <w:bCs/>
          <w:sz w:val="28"/>
          <w:szCs w:val="28"/>
          <w:lang w:val="kk-KZ" w:eastAsia="ru-RU"/>
        </w:rPr>
        <w:t xml:space="preserve">На основе анализа языковых и речевых средств, а также текста в целом, можно сделать вывод о том, как выражается та или иная идентичность, и какими свойствами она обладает. </w:t>
      </w:r>
    </w:p>
    <w:p w:rsidR="007532AD" w:rsidRPr="00866CDB" w:rsidRDefault="007532AD" w:rsidP="006D4318">
      <w:pPr>
        <w:tabs>
          <w:tab w:val="left" w:pos="993"/>
        </w:tabs>
        <w:spacing w:after="0" w:line="240" w:lineRule="auto"/>
        <w:ind w:firstLine="454"/>
        <w:jc w:val="both"/>
        <w:rPr>
          <w:rFonts w:ascii="Times New Roman" w:eastAsia="Calibri" w:hAnsi="Times New Roman" w:cs="Times New Roman"/>
          <w:sz w:val="28"/>
          <w:szCs w:val="28"/>
          <w:lang w:val="kk-KZ" w:eastAsia="ru-RU"/>
        </w:rPr>
      </w:pPr>
      <w:r w:rsidRPr="00866CDB">
        <w:rPr>
          <w:rFonts w:ascii="Times New Roman" w:eastAsia="Calibri" w:hAnsi="Times New Roman" w:cs="Times New Roman"/>
          <w:b/>
          <w:bCs/>
          <w:iCs/>
          <w:sz w:val="28"/>
          <w:szCs w:val="28"/>
          <w:lang w:val="kk-KZ" w:eastAsia="ru-RU"/>
        </w:rPr>
        <w:t>Об</w:t>
      </w:r>
      <w:r w:rsidR="003612E1" w:rsidRPr="00866CDB">
        <w:rPr>
          <w:rFonts w:ascii="Times New Roman" w:eastAsia="Calibri" w:hAnsi="Times New Roman" w:cs="Times New Roman"/>
          <w:b/>
          <w:bCs/>
          <w:iCs/>
          <w:sz w:val="28"/>
          <w:szCs w:val="28"/>
          <w:lang w:val="kk-KZ" w:eastAsia="ru-RU"/>
        </w:rPr>
        <w:t>ъ</w:t>
      </w:r>
      <w:r w:rsidRPr="00866CDB">
        <w:rPr>
          <w:rFonts w:ascii="Times New Roman" w:eastAsia="Calibri" w:hAnsi="Times New Roman" w:cs="Times New Roman"/>
          <w:b/>
          <w:bCs/>
          <w:iCs/>
          <w:sz w:val="28"/>
          <w:szCs w:val="28"/>
          <w:lang w:val="kk-KZ" w:eastAsia="ru-RU"/>
        </w:rPr>
        <w:t>ектом</w:t>
      </w:r>
      <w:r w:rsidRPr="00866CDB">
        <w:rPr>
          <w:rFonts w:ascii="Times New Roman" w:eastAsia="Calibri" w:hAnsi="Times New Roman" w:cs="Times New Roman"/>
          <w:sz w:val="28"/>
          <w:szCs w:val="28"/>
          <w:lang w:eastAsia="ru-RU"/>
        </w:rPr>
        <w:t xml:space="preserve"> изучения</w:t>
      </w:r>
      <w:r w:rsidRPr="00866CDB">
        <w:rPr>
          <w:rFonts w:ascii="Times New Roman" w:eastAsia="Calibri" w:hAnsi="Times New Roman" w:cs="Times New Roman"/>
          <w:sz w:val="28"/>
          <w:szCs w:val="28"/>
          <w:lang w:val="kk-KZ" w:eastAsia="ru-RU"/>
        </w:rPr>
        <w:t xml:space="preserve"> в диссертационном исследовании </w:t>
      </w:r>
      <w:r w:rsidRPr="00866CDB">
        <w:rPr>
          <w:rFonts w:ascii="Times New Roman" w:eastAsia="Calibri" w:hAnsi="Times New Roman" w:cs="Times New Roman"/>
          <w:sz w:val="28"/>
          <w:szCs w:val="28"/>
          <w:lang w:eastAsia="ru-RU"/>
        </w:rPr>
        <w:t>явля</w:t>
      </w:r>
      <w:r w:rsidRPr="00866CDB">
        <w:rPr>
          <w:rFonts w:ascii="Times New Roman" w:eastAsia="Calibri" w:hAnsi="Times New Roman" w:cs="Times New Roman"/>
          <w:sz w:val="28"/>
          <w:szCs w:val="28"/>
          <w:lang w:val="kk-KZ" w:eastAsia="ru-RU"/>
        </w:rPr>
        <w:t>е</w:t>
      </w:r>
      <w:r w:rsidRPr="00866CDB">
        <w:rPr>
          <w:rFonts w:ascii="Times New Roman" w:eastAsia="Calibri" w:hAnsi="Times New Roman" w:cs="Times New Roman"/>
          <w:sz w:val="28"/>
          <w:szCs w:val="28"/>
          <w:lang w:eastAsia="ru-RU"/>
        </w:rPr>
        <w:t>тся</w:t>
      </w:r>
      <w:r w:rsidRPr="00866CDB">
        <w:rPr>
          <w:rFonts w:ascii="Times New Roman" w:eastAsia="Calibri" w:hAnsi="Times New Roman" w:cs="Times New Roman"/>
          <w:sz w:val="28"/>
          <w:szCs w:val="28"/>
          <w:lang w:val="kk-KZ" w:eastAsia="ru-RU"/>
        </w:rPr>
        <w:t xml:space="preserve"> </w:t>
      </w:r>
      <w:r w:rsidR="00BE0F81" w:rsidRPr="00866CDB">
        <w:rPr>
          <w:rFonts w:ascii="Times New Roman" w:eastAsia="Calibri" w:hAnsi="Times New Roman" w:cs="Times New Roman"/>
          <w:sz w:val="28"/>
          <w:szCs w:val="28"/>
          <w:lang w:val="kk-KZ" w:eastAsia="ru-RU"/>
        </w:rPr>
        <w:t>гендерная идентичность</w:t>
      </w:r>
      <w:r w:rsidRPr="00866CDB">
        <w:rPr>
          <w:rFonts w:ascii="Times New Roman" w:eastAsia="Calibri" w:hAnsi="Times New Roman" w:cs="Times New Roman"/>
          <w:sz w:val="28"/>
          <w:szCs w:val="28"/>
          <w:lang w:val="kk-KZ" w:eastAsia="ru-RU"/>
        </w:rPr>
        <w:t xml:space="preserve"> личности.</w:t>
      </w:r>
    </w:p>
    <w:p w:rsidR="007532AD" w:rsidRPr="00866CDB" w:rsidRDefault="003526CB" w:rsidP="006D4318">
      <w:pPr>
        <w:tabs>
          <w:tab w:val="left" w:pos="993"/>
        </w:tabs>
        <w:spacing w:after="0" w:line="240" w:lineRule="auto"/>
        <w:ind w:firstLine="454"/>
        <w:jc w:val="both"/>
        <w:rPr>
          <w:rFonts w:ascii="Times New Roman" w:eastAsia="Calibri" w:hAnsi="Times New Roman" w:cs="Times New Roman"/>
          <w:sz w:val="28"/>
          <w:szCs w:val="28"/>
          <w:lang w:val="kk-KZ" w:eastAsia="ru-RU"/>
        </w:rPr>
      </w:pPr>
      <w:r w:rsidRPr="00866CDB">
        <w:rPr>
          <w:rFonts w:ascii="Times New Roman" w:eastAsia="Calibri" w:hAnsi="Times New Roman" w:cs="Times New Roman"/>
          <w:b/>
          <w:sz w:val="28"/>
          <w:szCs w:val="28"/>
          <w:lang w:val="kk-KZ" w:eastAsia="ru-RU"/>
        </w:rPr>
        <w:t xml:space="preserve">В </w:t>
      </w:r>
      <w:bookmarkStart w:id="4" w:name="_Hlk209118785"/>
      <w:r w:rsidR="00396696" w:rsidRPr="00866CDB">
        <w:rPr>
          <w:rFonts w:ascii="Times New Roman" w:eastAsia="Calibri" w:hAnsi="Times New Roman" w:cs="Times New Roman"/>
          <w:b/>
          <w:sz w:val="28"/>
          <w:szCs w:val="28"/>
          <w:lang w:val="kk-KZ" w:eastAsia="ru-RU"/>
        </w:rPr>
        <w:t>качестве предмета</w:t>
      </w:r>
      <w:r w:rsidR="00396696" w:rsidRPr="00866CDB">
        <w:rPr>
          <w:rFonts w:ascii="Times New Roman" w:eastAsia="Calibri" w:hAnsi="Times New Roman" w:cs="Times New Roman"/>
          <w:sz w:val="28"/>
          <w:szCs w:val="28"/>
          <w:lang w:val="kk-KZ" w:eastAsia="ru-RU"/>
        </w:rPr>
        <w:t xml:space="preserve"> исследования рассматриваются</w:t>
      </w:r>
      <w:r w:rsidR="007532AD" w:rsidRPr="00866CDB">
        <w:rPr>
          <w:rFonts w:ascii="Times New Roman" w:eastAsia="Calibri" w:hAnsi="Times New Roman" w:cs="Times New Roman"/>
          <w:sz w:val="28"/>
          <w:szCs w:val="28"/>
          <w:lang w:val="kk-KZ" w:eastAsia="ru-RU"/>
        </w:rPr>
        <w:t xml:space="preserve"> вербальные способы репрезентации гендерной идентичности личности в сфере публицистического дискурса. </w:t>
      </w:r>
    </w:p>
    <w:p w:rsidR="007532AD" w:rsidRPr="00866CDB" w:rsidRDefault="007532AD" w:rsidP="006D4318">
      <w:pPr>
        <w:tabs>
          <w:tab w:val="left" w:pos="567"/>
        </w:tabs>
        <w:spacing w:after="0" w:line="240" w:lineRule="auto"/>
        <w:ind w:firstLine="454"/>
        <w:jc w:val="both"/>
        <w:rPr>
          <w:rFonts w:ascii="Times New Roman" w:eastAsia="Calibri" w:hAnsi="Times New Roman" w:cs="Times New Roman"/>
          <w:sz w:val="28"/>
          <w:szCs w:val="28"/>
          <w:lang w:val="kk-KZ" w:eastAsia="ru-RU"/>
        </w:rPr>
      </w:pPr>
      <w:bookmarkStart w:id="5" w:name="_Hlk209118817"/>
      <w:bookmarkEnd w:id="4"/>
      <w:r w:rsidRPr="00866CDB">
        <w:rPr>
          <w:rFonts w:ascii="Times New Roman" w:eastAsia="Calibri" w:hAnsi="Times New Roman" w:cs="Times New Roman"/>
          <w:b/>
          <w:bCs/>
          <w:iCs/>
          <w:sz w:val="28"/>
          <w:szCs w:val="28"/>
          <w:lang w:eastAsia="ru-RU"/>
        </w:rPr>
        <w:t xml:space="preserve">Цель работы </w:t>
      </w:r>
      <w:r w:rsidRPr="00866CDB">
        <w:rPr>
          <w:rFonts w:ascii="Times New Roman" w:eastAsia="Calibri" w:hAnsi="Times New Roman" w:cs="Times New Roman"/>
          <w:sz w:val="28"/>
          <w:szCs w:val="28"/>
          <w:lang w:val="kk-KZ" w:eastAsia="ru-RU"/>
        </w:rPr>
        <w:t>состоит в исследовании природы гендерной идентичности, механизмов ее вербальной экспликации сквозь призму мировидения современного человека, раскрытие трансформационных процессов ее конструирования в различных лингвокультурных обществах.</w:t>
      </w:r>
    </w:p>
    <w:bookmarkEnd w:id="5"/>
    <w:p w:rsidR="007532AD" w:rsidRPr="00866CDB" w:rsidRDefault="007532AD" w:rsidP="006D4318">
      <w:pPr>
        <w:tabs>
          <w:tab w:val="left" w:pos="567"/>
        </w:tabs>
        <w:spacing w:after="0" w:line="240" w:lineRule="auto"/>
        <w:ind w:firstLine="454"/>
        <w:jc w:val="both"/>
        <w:rPr>
          <w:rFonts w:ascii="Times New Roman" w:eastAsia="Calibri" w:hAnsi="Times New Roman" w:cs="Times New Roman"/>
          <w:sz w:val="28"/>
          <w:szCs w:val="28"/>
          <w:lang w:val="kk-KZ" w:eastAsia="ru-RU"/>
        </w:rPr>
      </w:pPr>
      <w:r w:rsidRPr="00866CDB">
        <w:rPr>
          <w:rFonts w:ascii="Times New Roman" w:eastAsia="Calibri" w:hAnsi="Times New Roman" w:cs="Times New Roman"/>
          <w:sz w:val="28"/>
          <w:szCs w:val="28"/>
          <w:lang w:eastAsia="ru-RU"/>
        </w:rPr>
        <w:t xml:space="preserve">В соответствии с поставленной целью в диссертации решаются следующие </w:t>
      </w:r>
      <w:r w:rsidRPr="00866CDB">
        <w:rPr>
          <w:rFonts w:ascii="Times New Roman" w:eastAsia="Calibri" w:hAnsi="Times New Roman" w:cs="Times New Roman"/>
          <w:b/>
          <w:bCs/>
          <w:sz w:val="28"/>
          <w:szCs w:val="28"/>
          <w:lang w:eastAsia="ru-RU"/>
        </w:rPr>
        <w:t>задачи</w:t>
      </w:r>
      <w:r w:rsidRPr="00866CDB">
        <w:rPr>
          <w:rFonts w:ascii="Times New Roman" w:eastAsia="Calibri" w:hAnsi="Times New Roman" w:cs="Times New Roman"/>
          <w:sz w:val="28"/>
          <w:szCs w:val="28"/>
          <w:lang w:val="kk-KZ" w:eastAsia="ru-RU"/>
        </w:rPr>
        <w:t>:</w:t>
      </w:r>
    </w:p>
    <w:p w:rsidR="007532AD" w:rsidRPr="00866CDB" w:rsidRDefault="007532AD" w:rsidP="006D4318">
      <w:pPr>
        <w:tabs>
          <w:tab w:val="left" w:pos="567"/>
        </w:tabs>
        <w:spacing w:after="0" w:line="240" w:lineRule="auto"/>
        <w:ind w:firstLine="454"/>
        <w:jc w:val="both"/>
        <w:rPr>
          <w:rFonts w:ascii="Times New Roman" w:eastAsia="Calibri" w:hAnsi="Times New Roman" w:cs="Times New Roman"/>
          <w:sz w:val="28"/>
          <w:szCs w:val="28"/>
          <w:lang w:val="kk-KZ" w:eastAsia="ru-RU"/>
        </w:rPr>
      </w:pPr>
      <w:r w:rsidRPr="00866CDB">
        <w:rPr>
          <w:rFonts w:ascii="Times New Roman" w:eastAsia="Calibri" w:hAnsi="Times New Roman" w:cs="Times New Roman"/>
          <w:sz w:val="28"/>
          <w:szCs w:val="28"/>
          <w:lang w:val="kk-KZ" w:eastAsia="ru-RU"/>
        </w:rPr>
        <w:t>-</w:t>
      </w:r>
      <w:r w:rsidR="00BB6083" w:rsidRPr="00866CDB">
        <w:rPr>
          <w:rFonts w:ascii="Times New Roman" w:eastAsia="Calibri" w:hAnsi="Times New Roman" w:cs="Times New Roman"/>
          <w:sz w:val="28"/>
          <w:szCs w:val="28"/>
          <w:lang w:val="kk-KZ" w:eastAsia="ru-RU"/>
        </w:rPr>
        <w:t xml:space="preserve"> рассмотрение различных подходов к определению понятия и природы идентичности, а</w:t>
      </w:r>
      <w:r w:rsidR="00427A07" w:rsidRPr="00866CDB">
        <w:rPr>
          <w:rFonts w:ascii="Times New Roman" w:eastAsia="Calibri" w:hAnsi="Times New Roman" w:cs="Times New Roman"/>
          <w:sz w:val="28"/>
          <w:szCs w:val="28"/>
          <w:lang w:val="kk-KZ" w:eastAsia="ru-RU"/>
        </w:rPr>
        <w:t xml:space="preserve"> также факторов его конструирования</w:t>
      </w:r>
      <w:r w:rsidR="00BB6083" w:rsidRPr="00866CDB">
        <w:rPr>
          <w:rFonts w:ascii="Times New Roman" w:eastAsia="Calibri" w:hAnsi="Times New Roman" w:cs="Times New Roman"/>
          <w:sz w:val="28"/>
          <w:szCs w:val="28"/>
          <w:lang w:val="kk-KZ" w:eastAsia="ru-RU"/>
        </w:rPr>
        <w:t xml:space="preserve">; </w:t>
      </w:r>
    </w:p>
    <w:p w:rsidR="007532AD" w:rsidRPr="00866CDB" w:rsidRDefault="007532AD" w:rsidP="006D4318">
      <w:pPr>
        <w:tabs>
          <w:tab w:val="left" w:pos="567"/>
        </w:tabs>
        <w:spacing w:after="0" w:line="240" w:lineRule="auto"/>
        <w:ind w:firstLine="454"/>
        <w:jc w:val="both"/>
        <w:rPr>
          <w:rFonts w:ascii="Times New Roman" w:eastAsia="Calibri" w:hAnsi="Times New Roman" w:cs="Times New Roman"/>
          <w:sz w:val="28"/>
          <w:szCs w:val="28"/>
          <w:lang w:val="kk-KZ" w:eastAsia="ru-RU"/>
        </w:rPr>
      </w:pPr>
      <w:r w:rsidRPr="00866CDB">
        <w:rPr>
          <w:rFonts w:ascii="Times New Roman" w:eastAsia="Calibri" w:hAnsi="Times New Roman" w:cs="Times New Roman"/>
          <w:sz w:val="28"/>
          <w:szCs w:val="28"/>
          <w:lang w:val="kk-KZ" w:eastAsia="ru-RU"/>
        </w:rPr>
        <w:t>-</w:t>
      </w:r>
      <w:r w:rsidR="00BB6083" w:rsidRPr="00866CDB">
        <w:rPr>
          <w:rFonts w:ascii="Times New Roman" w:eastAsia="Calibri" w:hAnsi="Times New Roman" w:cs="Times New Roman"/>
          <w:sz w:val="28"/>
          <w:szCs w:val="28"/>
          <w:lang w:val="kk-KZ" w:eastAsia="ru-RU"/>
        </w:rPr>
        <w:t xml:space="preserve"> изучение</w:t>
      </w:r>
      <w:r w:rsidR="00BB6083" w:rsidRPr="00866CDB">
        <w:t xml:space="preserve"> </w:t>
      </w:r>
      <w:bookmarkStart w:id="6" w:name="_Hlk209119059"/>
      <w:r w:rsidR="00BB6083" w:rsidRPr="00866CDB">
        <w:rPr>
          <w:rFonts w:ascii="Times New Roman" w:eastAsia="Calibri" w:hAnsi="Times New Roman" w:cs="Times New Roman"/>
          <w:sz w:val="28"/>
          <w:szCs w:val="28"/>
          <w:lang w:val="kk-KZ" w:eastAsia="ru-RU"/>
        </w:rPr>
        <w:t>гендерного аспекта идентичности</w:t>
      </w:r>
      <w:r w:rsidR="00C55EBD" w:rsidRPr="00866CDB">
        <w:rPr>
          <w:rFonts w:ascii="Times New Roman" w:eastAsia="Calibri" w:hAnsi="Times New Roman" w:cs="Times New Roman"/>
          <w:sz w:val="28"/>
          <w:szCs w:val="28"/>
          <w:lang w:val="kk-KZ" w:eastAsia="ru-RU"/>
        </w:rPr>
        <w:t xml:space="preserve"> личности</w:t>
      </w:r>
      <w:r w:rsidR="00BB6083" w:rsidRPr="00866CDB">
        <w:rPr>
          <w:rFonts w:ascii="Times New Roman" w:eastAsia="Calibri" w:hAnsi="Times New Roman" w:cs="Times New Roman"/>
          <w:sz w:val="28"/>
          <w:szCs w:val="28"/>
          <w:lang w:val="kk-KZ" w:eastAsia="ru-RU"/>
        </w:rPr>
        <w:t xml:space="preserve"> в междисциплинарной</w:t>
      </w:r>
      <w:r w:rsidR="00FC5C79" w:rsidRPr="00866CDB">
        <w:rPr>
          <w:rFonts w:ascii="Times New Roman" w:eastAsia="Calibri" w:hAnsi="Times New Roman" w:cs="Times New Roman"/>
          <w:sz w:val="28"/>
          <w:szCs w:val="28"/>
          <w:lang w:val="kk-KZ" w:eastAsia="ru-RU"/>
        </w:rPr>
        <w:t xml:space="preserve"> научной</w:t>
      </w:r>
      <w:r w:rsidR="00BB6083" w:rsidRPr="00866CDB">
        <w:rPr>
          <w:rFonts w:ascii="Times New Roman" w:eastAsia="Calibri" w:hAnsi="Times New Roman" w:cs="Times New Roman"/>
          <w:sz w:val="28"/>
          <w:szCs w:val="28"/>
          <w:lang w:val="kk-KZ" w:eastAsia="ru-RU"/>
        </w:rPr>
        <w:t xml:space="preserve"> парадигме </w:t>
      </w:r>
      <w:bookmarkEnd w:id="6"/>
      <w:r w:rsidR="00BB6083" w:rsidRPr="00866CDB">
        <w:rPr>
          <w:rFonts w:ascii="Times New Roman" w:eastAsia="Calibri" w:hAnsi="Times New Roman" w:cs="Times New Roman"/>
          <w:sz w:val="28"/>
          <w:szCs w:val="28"/>
          <w:lang w:val="kk-KZ" w:eastAsia="ru-RU"/>
        </w:rPr>
        <w:t xml:space="preserve">и его роли в </w:t>
      </w:r>
      <w:r w:rsidR="00DF70A2" w:rsidRPr="00866CDB">
        <w:rPr>
          <w:rFonts w:ascii="Times New Roman" w:eastAsia="Calibri" w:hAnsi="Times New Roman" w:cs="Times New Roman"/>
          <w:sz w:val="28"/>
          <w:szCs w:val="28"/>
          <w:lang w:val="kk-KZ" w:eastAsia="ru-RU"/>
        </w:rPr>
        <w:t>формировании</w:t>
      </w:r>
      <w:r w:rsidR="00BB6083" w:rsidRPr="00866CDB">
        <w:rPr>
          <w:rFonts w:ascii="Times New Roman" w:eastAsia="Calibri" w:hAnsi="Times New Roman" w:cs="Times New Roman"/>
          <w:sz w:val="28"/>
          <w:szCs w:val="28"/>
          <w:lang w:val="kk-KZ" w:eastAsia="ru-RU"/>
        </w:rPr>
        <w:t xml:space="preserve"> гендерной картины мира;</w:t>
      </w:r>
    </w:p>
    <w:p w:rsidR="0039765D" w:rsidRPr="00866CDB" w:rsidRDefault="0039765D" w:rsidP="006D4318">
      <w:pPr>
        <w:tabs>
          <w:tab w:val="left" w:pos="567"/>
        </w:tabs>
        <w:spacing w:after="0" w:line="240" w:lineRule="auto"/>
        <w:ind w:firstLine="454"/>
        <w:jc w:val="both"/>
        <w:rPr>
          <w:rFonts w:ascii="Times New Roman" w:eastAsia="Calibri" w:hAnsi="Times New Roman" w:cs="Times New Roman"/>
          <w:sz w:val="28"/>
          <w:szCs w:val="28"/>
          <w:lang w:val="kk-KZ" w:eastAsia="ru-RU"/>
        </w:rPr>
      </w:pPr>
      <w:r w:rsidRPr="00866CDB">
        <w:rPr>
          <w:rFonts w:ascii="Times New Roman" w:eastAsia="Calibri" w:hAnsi="Times New Roman" w:cs="Times New Roman"/>
          <w:sz w:val="28"/>
          <w:szCs w:val="28"/>
          <w:lang w:val="kk-KZ" w:eastAsia="ru-RU"/>
        </w:rPr>
        <w:t xml:space="preserve">- </w:t>
      </w:r>
      <w:r w:rsidR="00DF70A2" w:rsidRPr="00866CDB">
        <w:rPr>
          <w:rFonts w:ascii="Times New Roman" w:eastAsia="Calibri" w:hAnsi="Times New Roman" w:cs="Times New Roman"/>
          <w:sz w:val="28"/>
          <w:szCs w:val="28"/>
          <w:lang w:val="kk-KZ" w:eastAsia="ru-RU"/>
        </w:rPr>
        <w:t>анал</w:t>
      </w:r>
      <w:r w:rsidR="00427A07" w:rsidRPr="00866CDB">
        <w:rPr>
          <w:rFonts w:ascii="Times New Roman" w:eastAsia="Calibri" w:hAnsi="Times New Roman" w:cs="Times New Roman"/>
          <w:sz w:val="28"/>
          <w:szCs w:val="28"/>
          <w:lang w:val="kk-KZ" w:eastAsia="ru-RU"/>
        </w:rPr>
        <w:t xml:space="preserve">из процесса </w:t>
      </w:r>
      <w:r w:rsidRPr="00866CDB">
        <w:rPr>
          <w:rFonts w:ascii="Times New Roman" w:eastAsia="Calibri" w:hAnsi="Times New Roman" w:cs="Times New Roman"/>
          <w:sz w:val="28"/>
          <w:szCs w:val="28"/>
          <w:lang w:val="kk-KZ" w:eastAsia="ru-RU"/>
        </w:rPr>
        <w:t>стереотипизации</w:t>
      </w:r>
      <w:r w:rsidR="00DF70A2" w:rsidRPr="00866CDB">
        <w:rPr>
          <w:rFonts w:ascii="Times New Roman" w:eastAsia="Calibri" w:hAnsi="Times New Roman" w:cs="Times New Roman"/>
          <w:sz w:val="28"/>
          <w:szCs w:val="28"/>
          <w:lang w:val="kk-KZ" w:eastAsia="ru-RU"/>
        </w:rPr>
        <w:t xml:space="preserve"> </w:t>
      </w:r>
      <w:r w:rsidRPr="00866CDB">
        <w:rPr>
          <w:rFonts w:ascii="Times New Roman" w:eastAsia="Calibri" w:hAnsi="Times New Roman" w:cs="Times New Roman"/>
          <w:sz w:val="28"/>
          <w:szCs w:val="28"/>
          <w:lang w:val="kk-KZ" w:eastAsia="ru-RU"/>
        </w:rPr>
        <w:t>гендерной идентичности в публицистическом дискурсе,  выявление частотных тематических полей</w:t>
      </w:r>
      <w:r w:rsidRPr="00866CDB">
        <w:t xml:space="preserve"> </w:t>
      </w:r>
      <w:r w:rsidRPr="00866CDB">
        <w:rPr>
          <w:rFonts w:ascii="Times New Roman" w:eastAsia="Calibri" w:hAnsi="Times New Roman" w:cs="Times New Roman"/>
          <w:sz w:val="28"/>
          <w:szCs w:val="28"/>
          <w:lang w:val="kk-KZ" w:eastAsia="ru-RU"/>
        </w:rPr>
        <w:t xml:space="preserve">в медиатекстах авторов-мужчин и авторов-женщин;  </w:t>
      </w:r>
    </w:p>
    <w:p w:rsidR="007532AD" w:rsidRPr="00866CDB" w:rsidRDefault="007532AD" w:rsidP="006D4318">
      <w:pPr>
        <w:tabs>
          <w:tab w:val="left" w:pos="567"/>
        </w:tabs>
        <w:spacing w:after="0" w:line="240" w:lineRule="auto"/>
        <w:ind w:firstLine="454"/>
        <w:jc w:val="both"/>
        <w:rPr>
          <w:rFonts w:ascii="Times New Roman" w:eastAsia="Calibri" w:hAnsi="Times New Roman" w:cs="Times New Roman"/>
          <w:sz w:val="28"/>
          <w:szCs w:val="28"/>
          <w:lang w:val="kk-KZ" w:eastAsia="ru-RU"/>
        </w:rPr>
      </w:pPr>
      <w:r w:rsidRPr="00866CDB">
        <w:rPr>
          <w:rFonts w:ascii="Times New Roman" w:eastAsia="Calibri" w:hAnsi="Times New Roman" w:cs="Times New Roman"/>
          <w:sz w:val="28"/>
          <w:szCs w:val="28"/>
          <w:lang w:val="kk-KZ" w:eastAsia="ru-RU"/>
        </w:rPr>
        <w:t>-</w:t>
      </w:r>
      <w:r w:rsidR="0039765D" w:rsidRPr="00866CDB">
        <w:rPr>
          <w:rFonts w:ascii="Times New Roman" w:eastAsia="Calibri" w:hAnsi="Times New Roman" w:cs="Times New Roman"/>
          <w:sz w:val="28"/>
          <w:szCs w:val="28"/>
          <w:lang w:val="kk-KZ" w:eastAsia="ru-RU"/>
        </w:rPr>
        <w:t xml:space="preserve"> </w:t>
      </w:r>
      <w:r w:rsidR="00D1569C" w:rsidRPr="00866CDB">
        <w:rPr>
          <w:rFonts w:ascii="Times New Roman" w:eastAsia="Calibri" w:hAnsi="Times New Roman" w:cs="Times New Roman"/>
          <w:sz w:val="28"/>
          <w:szCs w:val="28"/>
          <w:lang w:val="kk-KZ" w:eastAsia="ru-RU"/>
        </w:rPr>
        <w:t>выявление ассоциативных поле</w:t>
      </w:r>
      <w:r w:rsidR="00C55EBD" w:rsidRPr="00866CDB">
        <w:rPr>
          <w:rFonts w:ascii="Times New Roman" w:eastAsia="Calibri" w:hAnsi="Times New Roman" w:cs="Times New Roman"/>
          <w:sz w:val="28"/>
          <w:szCs w:val="28"/>
          <w:lang w:val="kk-KZ" w:eastAsia="ru-RU"/>
        </w:rPr>
        <w:t xml:space="preserve">й слов-стимулов </w:t>
      </w:r>
      <w:r w:rsidR="00C55EBD" w:rsidRPr="00866CDB">
        <w:rPr>
          <w:rFonts w:ascii="Times New Roman" w:eastAsia="Calibri" w:hAnsi="Times New Roman" w:cs="Times New Roman"/>
          <w:i/>
          <w:sz w:val="28"/>
          <w:szCs w:val="28"/>
          <w:lang w:val="kk-KZ" w:eastAsia="ru-RU"/>
        </w:rPr>
        <w:t>мужчина/женщина</w:t>
      </w:r>
      <w:r w:rsidR="00D1569C" w:rsidRPr="00866CDB">
        <w:rPr>
          <w:rFonts w:ascii="Times New Roman" w:eastAsia="Calibri" w:hAnsi="Times New Roman" w:cs="Times New Roman"/>
          <w:sz w:val="28"/>
          <w:szCs w:val="28"/>
          <w:lang w:val="kk-KZ" w:eastAsia="ru-RU"/>
        </w:rPr>
        <w:t xml:space="preserve"> посредс</w:t>
      </w:r>
      <w:r w:rsidR="00C55EBD" w:rsidRPr="00866CDB">
        <w:rPr>
          <w:rFonts w:ascii="Times New Roman" w:eastAsia="Calibri" w:hAnsi="Times New Roman" w:cs="Times New Roman"/>
          <w:sz w:val="28"/>
          <w:szCs w:val="28"/>
          <w:lang w:val="kk-KZ" w:eastAsia="ru-RU"/>
        </w:rPr>
        <w:t>т</w:t>
      </w:r>
      <w:r w:rsidR="00D1569C" w:rsidRPr="00866CDB">
        <w:rPr>
          <w:rFonts w:ascii="Times New Roman" w:eastAsia="Calibri" w:hAnsi="Times New Roman" w:cs="Times New Roman"/>
          <w:sz w:val="28"/>
          <w:szCs w:val="28"/>
          <w:lang w:val="kk-KZ" w:eastAsia="ru-RU"/>
        </w:rPr>
        <w:t>вом экспериментального исследования</w:t>
      </w:r>
      <w:r w:rsidR="00427A07" w:rsidRPr="00866CDB">
        <w:rPr>
          <w:rFonts w:ascii="Times New Roman" w:eastAsia="Calibri" w:hAnsi="Times New Roman" w:cs="Times New Roman"/>
          <w:sz w:val="28"/>
          <w:szCs w:val="28"/>
          <w:lang w:val="kk-KZ" w:eastAsia="ru-RU"/>
        </w:rPr>
        <w:t xml:space="preserve"> с целью определения гендерных атрибутов представителей обоих полов</w:t>
      </w:r>
      <w:r w:rsidR="00D1569C" w:rsidRPr="00866CDB">
        <w:rPr>
          <w:rFonts w:ascii="Times New Roman" w:eastAsia="Calibri" w:hAnsi="Times New Roman" w:cs="Times New Roman"/>
          <w:sz w:val="28"/>
          <w:szCs w:val="28"/>
          <w:lang w:val="kk-KZ" w:eastAsia="ru-RU"/>
        </w:rPr>
        <w:t xml:space="preserve">; </w:t>
      </w:r>
    </w:p>
    <w:p w:rsidR="00903902" w:rsidRPr="00866CDB" w:rsidRDefault="00903902" w:rsidP="006D4318">
      <w:pPr>
        <w:tabs>
          <w:tab w:val="left" w:pos="567"/>
        </w:tabs>
        <w:spacing w:after="0" w:line="240" w:lineRule="auto"/>
        <w:ind w:firstLine="454"/>
        <w:jc w:val="both"/>
        <w:rPr>
          <w:rFonts w:ascii="Times New Roman" w:eastAsia="Calibri" w:hAnsi="Times New Roman" w:cs="Times New Roman"/>
          <w:sz w:val="28"/>
          <w:szCs w:val="28"/>
          <w:lang w:val="kk-KZ" w:eastAsia="ru-RU"/>
        </w:rPr>
      </w:pPr>
      <w:r w:rsidRPr="00866CDB">
        <w:rPr>
          <w:rFonts w:ascii="Times New Roman" w:eastAsia="Calibri" w:hAnsi="Times New Roman" w:cs="Times New Roman"/>
          <w:sz w:val="28"/>
          <w:szCs w:val="28"/>
          <w:lang w:val="kk-KZ" w:eastAsia="ru-RU"/>
        </w:rPr>
        <w:t>- анализ лексических средств репрезентации гендерной идентичности личности на материале русскоязычных медиатекстов;</w:t>
      </w:r>
    </w:p>
    <w:p w:rsidR="007532AD" w:rsidRPr="00866CDB" w:rsidRDefault="007532AD" w:rsidP="006D4318">
      <w:pPr>
        <w:tabs>
          <w:tab w:val="left" w:pos="567"/>
        </w:tabs>
        <w:spacing w:after="0" w:line="240" w:lineRule="auto"/>
        <w:ind w:firstLine="454"/>
        <w:jc w:val="both"/>
        <w:rPr>
          <w:rFonts w:ascii="Times New Roman" w:eastAsia="Calibri" w:hAnsi="Times New Roman" w:cs="Times New Roman"/>
          <w:sz w:val="28"/>
          <w:szCs w:val="28"/>
          <w:lang w:val="kk-KZ" w:eastAsia="ru-RU"/>
        </w:rPr>
      </w:pPr>
      <w:r w:rsidRPr="00866CDB">
        <w:rPr>
          <w:rFonts w:ascii="Times New Roman" w:eastAsia="Calibri" w:hAnsi="Times New Roman" w:cs="Times New Roman"/>
          <w:sz w:val="28"/>
          <w:szCs w:val="28"/>
          <w:lang w:val="kk-KZ" w:eastAsia="ru-RU"/>
        </w:rPr>
        <w:t>-</w:t>
      </w:r>
      <w:r w:rsidR="00D55C91" w:rsidRPr="00866CDB">
        <w:rPr>
          <w:rFonts w:ascii="Times New Roman" w:eastAsia="Calibri" w:hAnsi="Times New Roman" w:cs="Times New Roman"/>
          <w:sz w:val="28"/>
          <w:szCs w:val="28"/>
          <w:lang w:val="kk-KZ" w:eastAsia="ru-RU"/>
        </w:rPr>
        <w:t xml:space="preserve"> анализ лексических средств</w:t>
      </w:r>
      <w:r w:rsidR="00C55EBD" w:rsidRPr="00866CDB">
        <w:rPr>
          <w:rFonts w:ascii="Times New Roman" w:eastAsia="Calibri" w:hAnsi="Times New Roman" w:cs="Times New Roman"/>
          <w:sz w:val="28"/>
          <w:szCs w:val="28"/>
          <w:lang w:val="kk-KZ" w:eastAsia="ru-RU"/>
        </w:rPr>
        <w:t xml:space="preserve"> репрезентации гендерной идентичности личности на мате</w:t>
      </w:r>
      <w:r w:rsidR="001026E9" w:rsidRPr="00866CDB">
        <w:rPr>
          <w:rFonts w:ascii="Times New Roman" w:eastAsia="Calibri" w:hAnsi="Times New Roman" w:cs="Times New Roman"/>
          <w:sz w:val="28"/>
          <w:szCs w:val="28"/>
          <w:lang w:val="kk-KZ" w:eastAsia="ru-RU"/>
        </w:rPr>
        <w:t>риале</w:t>
      </w:r>
      <w:r w:rsidR="00C55EBD" w:rsidRPr="00866CDB">
        <w:rPr>
          <w:rFonts w:ascii="Times New Roman" w:eastAsia="Calibri" w:hAnsi="Times New Roman" w:cs="Times New Roman"/>
          <w:sz w:val="28"/>
          <w:szCs w:val="28"/>
          <w:lang w:val="kk-KZ" w:eastAsia="ru-RU"/>
        </w:rPr>
        <w:t xml:space="preserve"> </w:t>
      </w:r>
      <w:r w:rsidR="00D55C91" w:rsidRPr="00866CDB">
        <w:rPr>
          <w:rFonts w:ascii="Times New Roman" w:eastAsia="Calibri" w:hAnsi="Times New Roman" w:cs="Times New Roman"/>
          <w:sz w:val="28"/>
          <w:szCs w:val="28"/>
          <w:lang w:val="kk-KZ" w:eastAsia="ru-RU"/>
        </w:rPr>
        <w:t xml:space="preserve">англоязычных </w:t>
      </w:r>
      <w:r w:rsidR="00C55EBD" w:rsidRPr="00866CDB">
        <w:rPr>
          <w:rFonts w:ascii="Times New Roman" w:eastAsia="Calibri" w:hAnsi="Times New Roman" w:cs="Times New Roman"/>
          <w:sz w:val="28"/>
          <w:szCs w:val="28"/>
          <w:lang w:val="kk-KZ" w:eastAsia="ru-RU"/>
        </w:rPr>
        <w:t>медиатекстов</w:t>
      </w:r>
      <w:r w:rsidR="00D55C91" w:rsidRPr="00866CDB">
        <w:rPr>
          <w:rFonts w:ascii="Times New Roman" w:eastAsia="Calibri" w:hAnsi="Times New Roman" w:cs="Times New Roman"/>
          <w:sz w:val="28"/>
          <w:szCs w:val="28"/>
          <w:lang w:val="kk-KZ" w:eastAsia="ru-RU"/>
        </w:rPr>
        <w:t>.</w:t>
      </w:r>
    </w:p>
    <w:p w:rsidR="00AE6FA6" w:rsidRPr="00866CDB" w:rsidRDefault="00DD330E" w:rsidP="006D4318">
      <w:pPr>
        <w:tabs>
          <w:tab w:val="left" w:pos="993"/>
        </w:tabs>
        <w:spacing w:after="0" w:line="240" w:lineRule="auto"/>
        <w:ind w:firstLine="454"/>
        <w:jc w:val="both"/>
        <w:rPr>
          <w:rFonts w:ascii="Times New Roman" w:eastAsia="SimSun" w:hAnsi="Times New Roman" w:cs="Times New Roman"/>
          <w:b/>
          <w:bCs/>
          <w:sz w:val="28"/>
          <w:szCs w:val="28"/>
          <w:lang w:eastAsia="zh-CN"/>
        </w:rPr>
      </w:pPr>
      <w:r w:rsidRPr="00866CDB">
        <w:rPr>
          <w:rFonts w:ascii="Times New Roman" w:eastAsia="SimSun" w:hAnsi="Times New Roman" w:cs="Times New Roman"/>
          <w:b/>
          <w:bCs/>
          <w:sz w:val="28"/>
          <w:szCs w:val="28"/>
          <w:lang w:eastAsia="zh-CN"/>
        </w:rPr>
        <w:t>Теоретической и методологической базой диссертационного исследования являются следующие теории и актуальные концепции</w:t>
      </w:r>
      <w:r w:rsidR="00C55EBD" w:rsidRPr="00866CDB">
        <w:rPr>
          <w:rFonts w:ascii="Times New Roman" w:eastAsia="SimSun" w:hAnsi="Times New Roman" w:cs="Times New Roman"/>
          <w:b/>
          <w:bCs/>
          <w:sz w:val="28"/>
          <w:szCs w:val="28"/>
          <w:lang w:eastAsia="zh-CN"/>
        </w:rPr>
        <w:t>:</w:t>
      </w:r>
      <w:r w:rsidR="00AE6FA6" w:rsidRPr="00866CDB">
        <w:rPr>
          <w:rFonts w:ascii="Times New Roman" w:eastAsia="SimSun" w:hAnsi="Times New Roman" w:cs="Times New Roman"/>
          <w:b/>
          <w:bCs/>
          <w:sz w:val="28"/>
          <w:szCs w:val="28"/>
          <w:lang w:eastAsia="zh-CN"/>
        </w:rPr>
        <w:tab/>
      </w:r>
    </w:p>
    <w:p w:rsidR="006E0FFD" w:rsidRPr="00866CDB" w:rsidRDefault="001E3E6E" w:rsidP="006D4318">
      <w:pPr>
        <w:tabs>
          <w:tab w:val="left" w:pos="993"/>
        </w:tabs>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val="kk-KZ" w:eastAsia="ru-RU"/>
        </w:rPr>
        <w:t xml:space="preserve">- </w:t>
      </w:r>
      <w:r w:rsidR="001F6CA1" w:rsidRPr="00866CDB">
        <w:rPr>
          <w:rFonts w:ascii="Times New Roman" w:eastAsia="Times New Roman" w:hAnsi="Times New Roman" w:cs="Times New Roman"/>
          <w:sz w:val="28"/>
          <w:szCs w:val="28"/>
          <w:lang w:val="kk-KZ" w:eastAsia="ru-RU"/>
        </w:rPr>
        <w:t xml:space="preserve">современные </w:t>
      </w:r>
      <w:r w:rsidR="0008017B" w:rsidRPr="00866CDB">
        <w:rPr>
          <w:rFonts w:ascii="Times New Roman" w:eastAsia="Times New Roman" w:hAnsi="Times New Roman" w:cs="Times New Roman"/>
          <w:sz w:val="28"/>
          <w:szCs w:val="28"/>
          <w:lang w:eastAsia="ru-RU"/>
        </w:rPr>
        <w:t>т</w:t>
      </w:r>
      <w:r w:rsidR="006E0FFD" w:rsidRPr="00866CDB">
        <w:rPr>
          <w:rFonts w:ascii="Times New Roman" w:eastAsia="Times New Roman" w:hAnsi="Times New Roman" w:cs="Times New Roman"/>
          <w:sz w:val="28"/>
          <w:szCs w:val="28"/>
          <w:lang w:eastAsia="ru-RU"/>
        </w:rPr>
        <w:t>еори</w:t>
      </w:r>
      <w:r w:rsidR="001F6CA1" w:rsidRPr="00866CDB">
        <w:rPr>
          <w:rFonts w:ascii="Times New Roman" w:eastAsia="Times New Roman" w:hAnsi="Times New Roman" w:cs="Times New Roman"/>
          <w:sz w:val="28"/>
          <w:szCs w:val="28"/>
          <w:lang w:eastAsia="ru-RU"/>
        </w:rPr>
        <w:t>и</w:t>
      </w:r>
      <w:r w:rsidRPr="00866CDB">
        <w:rPr>
          <w:rFonts w:ascii="Times New Roman" w:eastAsia="Times New Roman" w:hAnsi="Times New Roman" w:cs="Times New Roman"/>
          <w:sz w:val="28"/>
          <w:szCs w:val="28"/>
          <w:lang w:eastAsia="ru-RU"/>
        </w:rPr>
        <w:t xml:space="preserve"> </w:t>
      </w:r>
      <w:r w:rsidR="001F6CA1" w:rsidRPr="00866CDB">
        <w:rPr>
          <w:rFonts w:ascii="Times New Roman" w:eastAsia="Times New Roman" w:hAnsi="Times New Roman" w:cs="Times New Roman"/>
          <w:sz w:val="28"/>
          <w:szCs w:val="28"/>
          <w:lang w:eastAsia="ru-RU"/>
        </w:rPr>
        <w:t xml:space="preserve">исследования </w:t>
      </w:r>
      <w:r w:rsidR="00F97F13" w:rsidRPr="00866CDB">
        <w:rPr>
          <w:rFonts w:ascii="Times New Roman" w:eastAsia="Times New Roman" w:hAnsi="Times New Roman" w:cs="Times New Roman"/>
          <w:sz w:val="28"/>
          <w:szCs w:val="28"/>
          <w:lang w:eastAsia="ru-RU"/>
        </w:rPr>
        <w:t xml:space="preserve">феномена </w:t>
      </w:r>
      <w:r w:rsidR="001F6CA1" w:rsidRPr="00866CDB">
        <w:rPr>
          <w:rFonts w:ascii="Times New Roman" w:eastAsia="Times New Roman" w:hAnsi="Times New Roman" w:cs="Times New Roman"/>
          <w:sz w:val="28"/>
          <w:szCs w:val="28"/>
          <w:lang w:eastAsia="ru-RU"/>
        </w:rPr>
        <w:t>идентичности и ее типов (</w:t>
      </w:r>
      <w:r w:rsidRPr="00866CDB">
        <w:rPr>
          <w:rFonts w:ascii="Times New Roman" w:eastAsia="Times New Roman" w:hAnsi="Times New Roman" w:cs="Times New Roman"/>
          <w:sz w:val="28"/>
          <w:szCs w:val="28"/>
          <w:lang w:eastAsia="ru-RU"/>
        </w:rPr>
        <w:t>Л. Морски Л. и Дж. Скибски</w:t>
      </w:r>
      <w:r w:rsidR="001F6CA1" w:rsidRPr="00866CDB">
        <w:rPr>
          <w:rFonts w:ascii="Times New Roman" w:eastAsia="Times New Roman" w:hAnsi="Times New Roman" w:cs="Times New Roman"/>
          <w:sz w:val="28"/>
          <w:szCs w:val="28"/>
          <w:lang w:eastAsia="ru-RU"/>
        </w:rPr>
        <w:t>, Е.В. Кузнецова);</w:t>
      </w:r>
      <w:r w:rsidRPr="00866CDB">
        <w:rPr>
          <w:rFonts w:ascii="Times New Roman" w:eastAsia="Times New Roman" w:hAnsi="Times New Roman" w:cs="Times New Roman"/>
          <w:sz w:val="28"/>
          <w:szCs w:val="28"/>
          <w:lang w:eastAsia="ru-RU"/>
        </w:rPr>
        <w:t xml:space="preserve"> </w:t>
      </w:r>
    </w:p>
    <w:p w:rsidR="001E3E6E" w:rsidRPr="00866CDB" w:rsidRDefault="001E3E6E" w:rsidP="006D4318">
      <w:pPr>
        <w:tabs>
          <w:tab w:val="left" w:pos="993"/>
        </w:tabs>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 xml:space="preserve">-  философские концепции </w:t>
      </w:r>
      <w:r w:rsidR="001026B4" w:rsidRPr="00866CDB">
        <w:rPr>
          <w:rFonts w:ascii="Times New Roman" w:eastAsia="Times New Roman" w:hAnsi="Times New Roman" w:cs="Times New Roman"/>
          <w:sz w:val="28"/>
          <w:szCs w:val="28"/>
          <w:lang w:eastAsia="ru-RU"/>
        </w:rPr>
        <w:t xml:space="preserve">осмысления феномена </w:t>
      </w:r>
      <w:r w:rsidRPr="00866CDB">
        <w:rPr>
          <w:rFonts w:ascii="Times New Roman" w:eastAsia="Times New Roman" w:hAnsi="Times New Roman" w:cs="Times New Roman"/>
          <w:sz w:val="28"/>
          <w:szCs w:val="28"/>
          <w:lang w:eastAsia="ru-RU"/>
        </w:rPr>
        <w:t>идентичности (Р. Декарт, И.Г. Фихте</w:t>
      </w:r>
      <w:r w:rsidR="0008017B" w:rsidRPr="00866CDB">
        <w:rPr>
          <w:rFonts w:ascii="Times New Roman" w:eastAsia="Times New Roman" w:hAnsi="Times New Roman" w:cs="Times New Roman"/>
          <w:sz w:val="28"/>
          <w:szCs w:val="28"/>
          <w:lang w:eastAsia="ru-RU"/>
        </w:rPr>
        <w:t>, Дж. Локка</w:t>
      </w:r>
      <w:r w:rsidR="001026B4" w:rsidRPr="00866CDB">
        <w:rPr>
          <w:rFonts w:ascii="Times New Roman" w:eastAsia="Times New Roman" w:hAnsi="Times New Roman" w:cs="Times New Roman"/>
          <w:sz w:val="28"/>
          <w:szCs w:val="28"/>
          <w:lang w:eastAsia="ru-RU"/>
        </w:rPr>
        <w:t>, Г.В.Ф. Гегель</w:t>
      </w:r>
      <w:r w:rsidR="0008017B" w:rsidRPr="00866CDB">
        <w:rPr>
          <w:rFonts w:ascii="Times New Roman" w:eastAsia="Times New Roman" w:hAnsi="Times New Roman" w:cs="Times New Roman"/>
          <w:sz w:val="28"/>
          <w:szCs w:val="28"/>
          <w:lang w:eastAsia="ru-RU"/>
        </w:rPr>
        <w:t xml:space="preserve"> и др.</w:t>
      </w:r>
      <w:r w:rsidRPr="00866CDB">
        <w:rPr>
          <w:rFonts w:ascii="Times New Roman" w:eastAsia="Times New Roman" w:hAnsi="Times New Roman" w:cs="Times New Roman"/>
          <w:sz w:val="28"/>
          <w:szCs w:val="28"/>
          <w:lang w:eastAsia="ru-RU"/>
        </w:rPr>
        <w:t>)</w:t>
      </w:r>
      <w:r w:rsidR="0008017B" w:rsidRPr="00866CDB">
        <w:rPr>
          <w:rFonts w:ascii="Times New Roman" w:eastAsia="Times New Roman" w:hAnsi="Times New Roman" w:cs="Times New Roman"/>
          <w:sz w:val="28"/>
          <w:szCs w:val="28"/>
          <w:lang w:eastAsia="ru-RU"/>
        </w:rPr>
        <w:t>;</w:t>
      </w:r>
    </w:p>
    <w:p w:rsidR="0008017B" w:rsidRPr="00866CDB" w:rsidRDefault="0008017B" w:rsidP="006D4318">
      <w:pPr>
        <w:tabs>
          <w:tab w:val="left" w:pos="993"/>
        </w:tabs>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 xml:space="preserve">- психологические концепции идентичности </w:t>
      </w:r>
      <w:r w:rsidR="006E0FFD" w:rsidRPr="00866CDB">
        <w:rPr>
          <w:rFonts w:ascii="Times New Roman" w:eastAsia="Times New Roman" w:hAnsi="Times New Roman" w:cs="Times New Roman"/>
          <w:sz w:val="28"/>
          <w:szCs w:val="28"/>
          <w:lang w:eastAsia="ru-RU"/>
        </w:rPr>
        <w:t>(</w:t>
      </w:r>
      <w:r w:rsidR="00FE0E4B" w:rsidRPr="00866CDB">
        <w:rPr>
          <w:rFonts w:ascii="Times New Roman" w:eastAsia="Times New Roman" w:hAnsi="Times New Roman" w:cs="Times New Roman"/>
          <w:sz w:val="28"/>
          <w:szCs w:val="28"/>
          <w:lang w:eastAsia="ru-RU"/>
        </w:rPr>
        <w:t xml:space="preserve">З. Фрейд, </w:t>
      </w:r>
      <w:r w:rsidR="006E0FFD" w:rsidRPr="00866CDB">
        <w:rPr>
          <w:rFonts w:ascii="Times New Roman" w:eastAsia="Times New Roman" w:hAnsi="Times New Roman" w:cs="Times New Roman"/>
          <w:sz w:val="28"/>
          <w:szCs w:val="28"/>
          <w:lang w:eastAsia="ru-RU"/>
        </w:rPr>
        <w:t xml:space="preserve">Э. Эриксон, </w:t>
      </w:r>
      <w:r w:rsidR="00CB3423" w:rsidRPr="00866CDB">
        <w:rPr>
          <w:rFonts w:ascii="Times New Roman" w:eastAsia="Times New Roman" w:hAnsi="Times New Roman" w:cs="Times New Roman"/>
          <w:sz w:val="28"/>
          <w:szCs w:val="28"/>
          <w:lang w:eastAsia="ru-RU"/>
        </w:rPr>
        <w:t xml:space="preserve">Дж. Марсиа, </w:t>
      </w:r>
      <w:r w:rsidR="001026B4" w:rsidRPr="00866CDB">
        <w:rPr>
          <w:rFonts w:ascii="Times New Roman" w:eastAsia="Times New Roman" w:hAnsi="Times New Roman" w:cs="Times New Roman"/>
          <w:sz w:val="28"/>
          <w:szCs w:val="28"/>
          <w:lang w:eastAsia="ru-RU"/>
        </w:rPr>
        <w:t xml:space="preserve">У. Джеймс, </w:t>
      </w:r>
      <w:r w:rsidR="006E0FFD" w:rsidRPr="00866CDB">
        <w:rPr>
          <w:rFonts w:ascii="Times New Roman" w:eastAsia="Times New Roman" w:hAnsi="Times New Roman" w:cs="Times New Roman"/>
          <w:sz w:val="28"/>
          <w:szCs w:val="28"/>
          <w:lang w:eastAsia="ru-RU"/>
        </w:rPr>
        <w:t>Д.</w:t>
      </w:r>
      <w:r w:rsidR="006E0FFD" w:rsidRPr="00866CDB">
        <w:t xml:space="preserve"> </w:t>
      </w:r>
      <w:r w:rsidR="006E0FFD" w:rsidRPr="00866CDB">
        <w:rPr>
          <w:rFonts w:ascii="Times New Roman" w:eastAsia="Times New Roman" w:hAnsi="Times New Roman" w:cs="Times New Roman"/>
          <w:sz w:val="28"/>
          <w:szCs w:val="28"/>
          <w:lang w:eastAsia="ru-RU"/>
        </w:rPr>
        <w:t xml:space="preserve">Грация, </w:t>
      </w:r>
      <w:r w:rsidR="00FE0E4B" w:rsidRPr="00866CDB">
        <w:rPr>
          <w:rFonts w:ascii="Times New Roman" w:eastAsia="Times New Roman" w:hAnsi="Times New Roman" w:cs="Times New Roman"/>
          <w:sz w:val="28"/>
          <w:szCs w:val="28"/>
          <w:lang w:eastAsia="ru-RU"/>
        </w:rPr>
        <w:t>К. Холл</w:t>
      </w:r>
      <w:r w:rsidR="00034D82" w:rsidRPr="00866CDB">
        <w:rPr>
          <w:rFonts w:ascii="Times New Roman" w:eastAsia="Times New Roman" w:hAnsi="Times New Roman" w:cs="Times New Roman"/>
          <w:sz w:val="28"/>
          <w:szCs w:val="28"/>
          <w:lang w:eastAsia="ru-RU"/>
        </w:rPr>
        <w:t xml:space="preserve">, </w:t>
      </w:r>
      <w:r w:rsidR="006E0FFD" w:rsidRPr="00866CDB">
        <w:rPr>
          <w:rFonts w:ascii="Times New Roman" w:eastAsia="Times New Roman" w:hAnsi="Times New Roman" w:cs="Times New Roman"/>
          <w:sz w:val="28"/>
          <w:szCs w:val="28"/>
          <w:lang w:eastAsia="ru-RU"/>
        </w:rPr>
        <w:t>А.Н. Леонтьев, В.В. Богославский и др.);</w:t>
      </w:r>
    </w:p>
    <w:p w:rsidR="006E0FFD" w:rsidRPr="00866CDB" w:rsidRDefault="006E0FFD" w:rsidP="006D4318">
      <w:pPr>
        <w:tabs>
          <w:tab w:val="left" w:pos="993"/>
        </w:tabs>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 xml:space="preserve">- ряд положений, разработанных в социологических </w:t>
      </w:r>
      <w:r w:rsidR="00FE0E4B" w:rsidRPr="00866CDB">
        <w:rPr>
          <w:rFonts w:ascii="Times New Roman" w:eastAsia="Times New Roman" w:hAnsi="Times New Roman" w:cs="Times New Roman"/>
          <w:sz w:val="28"/>
          <w:szCs w:val="28"/>
          <w:lang w:eastAsia="ru-RU"/>
        </w:rPr>
        <w:t xml:space="preserve"> и антропологических </w:t>
      </w:r>
      <w:r w:rsidRPr="00866CDB">
        <w:rPr>
          <w:rFonts w:ascii="Times New Roman" w:eastAsia="Times New Roman" w:hAnsi="Times New Roman" w:cs="Times New Roman"/>
          <w:sz w:val="28"/>
          <w:szCs w:val="28"/>
          <w:lang w:eastAsia="ru-RU"/>
        </w:rPr>
        <w:t>науках (</w:t>
      </w:r>
      <w:r w:rsidR="00FE0E4B" w:rsidRPr="00866CDB">
        <w:rPr>
          <w:rFonts w:ascii="Times New Roman" w:eastAsia="Times New Roman" w:hAnsi="Times New Roman" w:cs="Times New Roman"/>
          <w:sz w:val="28"/>
          <w:szCs w:val="28"/>
          <w:lang w:eastAsia="ru-RU"/>
        </w:rPr>
        <w:t xml:space="preserve">Э. Холл, </w:t>
      </w:r>
      <w:r w:rsidR="00CB3423" w:rsidRPr="00866CDB">
        <w:rPr>
          <w:rFonts w:ascii="Times New Roman" w:eastAsia="Times New Roman" w:hAnsi="Times New Roman" w:cs="Times New Roman"/>
          <w:sz w:val="28"/>
          <w:szCs w:val="28"/>
          <w:lang w:eastAsia="ru-RU"/>
        </w:rPr>
        <w:t xml:space="preserve">Ю. Хабермас, </w:t>
      </w:r>
      <w:r w:rsidRPr="00866CDB">
        <w:rPr>
          <w:rFonts w:ascii="Times New Roman" w:eastAsia="Times New Roman" w:hAnsi="Times New Roman" w:cs="Times New Roman"/>
          <w:sz w:val="28"/>
          <w:szCs w:val="28"/>
          <w:lang w:eastAsia="ru-RU"/>
        </w:rPr>
        <w:t>Э. Дюркгейм, Ч. Кули</w:t>
      </w:r>
      <w:r w:rsidR="00CB3423" w:rsidRPr="00866CDB">
        <w:rPr>
          <w:rFonts w:ascii="Times New Roman" w:eastAsia="Times New Roman" w:hAnsi="Times New Roman" w:cs="Times New Roman"/>
          <w:sz w:val="28"/>
          <w:szCs w:val="28"/>
          <w:lang w:eastAsia="ru-RU"/>
        </w:rPr>
        <w:t>, И. Гофман</w:t>
      </w:r>
      <w:r w:rsidRPr="00866CDB">
        <w:rPr>
          <w:rFonts w:ascii="Times New Roman" w:eastAsia="Times New Roman" w:hAnsi="Times New Roman" w:cs="Times New Roman"/>
          <w:sz w:val="28"/>
          <w:szCs w:val="28"/>
          <w:lang w:eastAsia="ru-RU"/>
        </w:rPr>
        <w:t xml:space="preserve"> и др.);</w:t>
      </w:r>
    </w:p>
    <w:p w:rsidR="00FE0E4B" w:rsidRPr="00866CDB" w:rsidRDefault="00FE0E4B" w:rsidP="006D4318">
      <w:pPr>
        <w:tabs>
          <w:tab w:val="left" w:pos="993"/>
        </w:tabs>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 xml:space="preserve">- </w:t>
      </w:r>
      <w:r w:rsidR="00034D82" w:rsidRPr="00866CDB">
        <w:rPr>
          <w:rFonts w:ascii="Times New Roman" w:eastAsia="Times New Roman" w:hAnsi="Times New Roman" w:cs="Times New Roman"/>
          <w:sz w:val="28"/>
          <w:szCs w:val="28"/>
          <w:lang w:eastAsia="ru-RU"/>
        </w:rPr>
        <w:t xml:space="preserve">теории и </w:t>
      </w:r>
      <w:r w:rsidRPr="00866CDB">
        <w:rPr>
          <w:rFonts w:ascii="Times New Roman" w:eastAsia="Times New Roman" w:hAnsi="Times New Roman" w:cs="Times New Roman"/>
          <w:sz w:val="28"/>
          <w:szCs w:val="28"/>
          <w:lang w:eastAsia="ru-RU"/>
        </w:rPr>
        <w:t>концепции гендерной идентичности (</w:t>
      </w:r>
      <w:r w:rsidR="00CB3423" w:rsidRPr="00866CDB">
        <w:rPr>
          <w:rFonts w:ascii="Times New Roman" w:eastAsia="Times New Roman" w:hAnsi="Times New Roman" w:cs="Times New Roman"/>
          <w:sz w:val="28"/>
          <w:szCs w:val="28"/>
          <w:lang w:eastAsia="ru-RU"/>
        </w:rPr>
        <w:t xml:space="preserve">Дж. Мани, </w:t>
      </w:r>
      <w:r w:rsidRPr="00866CDB">
        <w:rPr>
          <w:rFonts w:ascii="Times New Roman" w:eastAsia="Times New Roman" w:hAnsi="Times New Roman" w:cs="Times New Roman"/>
          <w:sz w:val="28"/>
          <w:szCs w:val="28"/>
          <w:lang w:eastAsia="ru-RU"/>
        </w:rPr>
        <w:t xml:space="preserve">Л. Колберг, </w:t>
      </w:r>
      <w:r w:rsidR="00C42F70" w:rsidRPr="00866CDB">
        <w:rPr>
          <w:rFonts w:ascii="Times New Roman" w:eastAsia="Times New Roman" w:hAnsi="Times New Roman" w:cs="Times New Roman"/>
          <w:sz w:val="28"/>
          <w:szCs w:val="28"/>
          <w:lang w:eastAsia="ru-RU"/>
        </w:rPr>
        <w:t>М</w:t>
      </w:r>
      <w:r w:rsidR="00034D82" w:rsidRPr="00866CDB">
        <w:rPr>
          <w:rFonts w:ascii="Times New Roman" w:eastAsia="Times New Roman" w:hAnsi="Times New Roman" w:cs="Times New Roman"/>
          <w:sz w:val="28"/>
          <w:szCs w:val="28"/>
          <w:lang w:eastAsia="ru-RU"/>
        </w:rPr>
        <w:t xml:space="preserve">. Мид, А. Бандура, А.А. Денисова, </w:t>
      </w:r>
      <w:r w:rsidR="00BE0F81" w:rsidRPr="00866CDB">
        <w:rPr>
          <w:rFonts w:ascii="Times New Roman" w:eastAsia="Times New Roman" w:hAnsi="Times New Roman" w:cs="Times New Roman"/>
          <w:sz w:val="28"/>
          <w:szCs w:val="28"/>
          <w:lang w:eastAsia="ru-RU"/>
        </w:rPr>
        <w:t xml:space="preserve">И.С. Кон, </w:t>
      </w:r>
      <w:r w:rsidR="00034D82" w:rsidRPr="00866CDB">
        <w:rPr>
          <w:rFonts w:ascii="Times New Roman" w:eastAsia="Times New Roman" w:hAnsi="Times New Roman" w:cs="Times New Roman"/>
          <w:sz w:val="28"/>
          <w:szCs w:val="28"/>
          <w:lang w:eastAsia="ru-RU"/>
        </w:rPr>
        <w:t>С. Иган и Д. Перри,</w:t>
      </w:r>
      <w:r w:rsidR="00034D82" w:rsidRPr="00866CDB">
        <w:t xml:space="preserve"> </w:t>
      </w:r>
      <w:r w:rsidR="00034D82" w:rsidRPr="00866CDB">
        <w:rPr>
          <w:rFonts w:ascii="Times New Roman" w:eastAsia="Calibri" w:hAnsi="Times New Roman" w:cs="Times New Roman"/>
          <w:sz w:val="28"/>
          <w:szCs w:val="28"/>
        </w:rPr>
        <w:t>И.С. Клецина,</w:t>
      </w:r>
      <w:r w:rsidR="00034D82" w:rsidRPr="00866CDB">
        <w:rPr>
          <w:rFonts w:ascii="Times New Roman" w:eastAsia="Times New Roman" w:hAnsi="Times New Roman" w:cs="Times New Roman"/>
          <w:sz w:val="28"/>
          <w:szCs w:val="28"/>
          <w:lang w:eastAsia="ru-RU"/>
        </w:rPr>
        <w:t xml:space="preserve"> Д.Д. Исаев</w:t>
      </w:r>
      <w:r w:rsidR="00BE0F81" w:rsidRPr="00866CDB">
        <w:rPr>
          <w:rFonts w:ascii="Times New Roman" w:eastAsia="Times New Roman" w:hAnsi="Times New Roman" w:cs="Times New Roman"/>
          <w:sz w:val="28"/>
          <w:szCs w:val="28"/>
          <w:lang w:eastAsia="ru-RU"/>
        </w:rPr>
        <w:t xml:space="preserve">, </w:t>
      </w:r>
      <w:r w:rsidR="00CB3423" w:rsidRPr="00866CDB">
        <w:rPr>
          <w:rFonts w:ascii="Times New Roman" w:eastAsia="Times New Roman" w:hAnsi="Times New Roman" w:cs="Times New Roman"/>
          <w:sz w:val="28"/>
          <w:szCs w:val="28"/>
          <w:lang w:eastAsia="ru-RU"/>
        </w:rPr>
        <w:t>Л.Н. Ожигова</w:t>
      </w:r>
      <w:r w:rsidR="00034D82" w:rsidRPr="00866CDB">
        <w:rPr>
          <w:rFonts w:ascii="Times New Roman" w:eastAsia="Times New Roman" w:hAnsi="Times New Roman" w:cs="Times New Roman"/>
          <w:sz w:val="28"/>
          <w:szCs w:val="28"/>
          <w:lang w:eastAsia="ru-RU"/>
        </w:rPr>
        <w:t xml:space="preserve"> и др.</w:t>
      </w:r>
      <w:r w:rsidRPr="00866CDB">
        <w:rPr>
          <w:rFonts w:ascii="Times New Roman" w:eastAsia="Times New Roman" w:hAnsi="Times New Roman" w:cs="Times New Roman"/>
          <w:sz w:val="28"/>
          <w:szCs w:val="28"/>
          <w:lang w:eastAsia="ru-RU"/>
        </w:rPr>
        <w:t>)</w:t>
      </w:r>
      <w:r w:rsidR="00034D82" w:rsidRPr="00866CDB">
        <w:rPr>
          <w:rFonts w:ascii="Times New Roman" w:eastAsia="Times New Roman" w:hAnsi="Times New Roman" w:cs="Times New Roman"/>
          <w:sz w:val="28"/>
          <w:szCs w:val="28"/>
          <w:lang w:eastAsia="ru-RU"/>
        </w:rPr>
        <w:t>;</w:t>
      </w:r>
      <w:r w:rsidR="00CB3423" w:rsidRPr="00866CDB">
        <w:rPr>
          <w:rFonts w:ascii="Times New Roman" w:eastAsia="Times New Roman" w:hAnsi="Times New Roman" w:cs="Times New Roman"/>
          <w:sz w:val="28"/>
          <w:szCs w:val="28"/>
          <w:lang w:eastAsia="ru-RU"/>
        </w:rPr>
        <w:t xml:space="preserve"> </w:t>
      </w:r>
    </w:p>
    <w:p w:rsidR="00034D82" w:rsidRPr="00866CDB" w:rsidRDefault="00034D82" w:rsidP="006D4318">
      <w:pPr>
        <w:tabs>
          <w:tab w:val="left" w:pos="993"/>
        </w:tabs>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 ряд положений, разработанных в социолингвистических исследованиях (П. Экерт, Л. Блумфилд, Макконнел-Гиннет</w:t>
      </w:r>
      <w:r w:rsidR="00F97F13" w:rsidRPr="00866CDB">
        <w:rPr>
          <w:rFonts w:ascii="Times New Roman" w:eastAsia="Times New Roman" w:hAnsi="Times New Roman" w:cs="Times New Roman"/>
          <w:sz w:val="28"/>
          <w:szCs w:val="28"/>
          <w:lang w:eastAsia="ru-RU"/>
        </w:rPr>
        <w:t xml:space="preserve">, </w:t>
      </w:r>
      <w:r w:rsidR="00F97F13" w:rsidRPr="00866CDB">
        <w:t xml:space="preserve"> </w:t>
      </w:r>
      <w:r w:rsidR="00F97F13" w:rsidRPr="00866CDB">
        <w:rPr>
          <w:rFonts w:ascii="Times New Roman" w:eastAsia="Times New Roman" w:hAnsi="Times New Roman" w:cs="Times New Roman"/>
          <w:sz w:val="28"/>
          <w:szCs w:val="28"/>
          <w:lang w:eastAsia="ru-RU"/>
        </w:rPr>
        <w:t>А.В. Вишняков и Д.А. Дмитриев</w:t>
      </w:r>
      <w:r w:rsidR="00C366AB" w:rsidRPr="00866CDB">
        <w:rPr>
          <w:rFonts w:ascii="Times New Roman" w:eastAsia="Times New Roman" w:hAnsi="Times New Roman" w:cs="Times New Roman"/>
          <w:sz w:val="28"/>
          <w:szCs w:val="28"/>
          <w:lang w:eastAsia="ru-RU"/>
        </w:rPr>
        <w:t>,</w:t>
      </w:r>
      <w:r w:rsidR="00C366AB" w:rsidRPr="00866CDB">
        <w:t xml:space="preserve"> </w:t>
      </w:r>
      <w:r w:rsidR="00C366AB" w:rsidRPr="00866CDB">
        <w:rPr>
          <w:rFonts w:ascii="Times New Roman" w:eastAsia="Times New Roman" w:hAnsi="Times New Roman" w:cs="Times New Roman"/>
          <w:sz w:val="28"/>
          <w:szCs w:val="28"/>
          <w:lang w:eastAsia="ru-RU"/>
        </w:rPr>
        <w:t xml:space="preserve">Ж. Темирбекова </w:t>
      </w:r>
      <w:r w:rsidR="00F97F13" w:rsidRPr="00866CDB">
        <w:rPr>
          <w:rFonts w:ascii="Times New Roman" w:eastAsia="Times New Roman" w:hAnsi="Times New Roman" w:cs="Times New Roman"/>
          <w:sz w:val="28"/>
          <w:szCs w:val="28"/>
          <w:lang w:eastAsia="ru-RU"/>
        </w:rPr>
        <w:t xml:space="preserve"> и др.</w:t>
      </w:r>
      <w:r w:rsidRPr="00866CDB">
        <w:rPr>
          <w:rFonts w:ascii="Times New Roman" w:eastAsia="Times New Roman" w:hAnsi="Times New Roman" w:cs="Times New Roman"/>
          <w:sz w:val="28"/>
          <w:szCs w:val="28"/>
          <w:lang w:eastAsia="ru-RU"/>
        </w:rPr>
        <w:t>);</w:t>
      </w:r>
    </w:p>
    <w:p w:rsidR="00F97F13" w:rsidRPr="00866CDB" w:rsidRDefault="00433783" w:rsidP="006D4318">
      <w:pPr>
        <w:tabs>
          <w:tab w:val="left" w:pos="993"/>
        </w:tabs>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 лингвистические</w:t>
      </w:r>
      <w:r w:rsidR="00F97F13" w:rsidRPr="00866CDB">
        <w:rPr>
          <w:rFonts w:ascii="Times New Roman" w:eastAsia="Times New Roman" w:hAnsi="Times New Roman" w:cs="Times New Roman"/>
          <w:sz w:val="28"/>
          <w:szCs w:val="28"/>
          <w:lang w:eastAsia="ru-RU"/>
        </w:rPr>
        <w:t xml:space="preserve"> исследования, занимающиеся вопросами гендера (А. Вежбицкая, Дж. Лакофф, В.А. Маслова, А.В. Кирилина,</w:t>
      </w:r>
      <w:r w:rsidRPr="00866CDB">
        <w:t xml:space="preserve"> </w:t>
      </w:r>
      <w:r w:rsidR="004D41A0" w:rsidRPr="00866CDB">
        <w:rPr>
          <w:rFonts w:ascii="Times New Roman" w:hAnsi="Times New Roman" w:cs="Times New Roman"/>
          <w:sz w:val="28"/>
          <w:szCs w:val="28"/>
        </w:rPr>
        <w:t>М.</w:t>
      </w:r>
      <w:r w:rsidR="00C366AB" w:rsidRPr="00866CDB">
        <w:rPr>
          <w:rFonts w:ascii="Times New Roman" w:hAnsi="Times New Roman" w:cs="Times New Roman"/>
          <w:sz w:val="28"/>
          <w:szCs w:val="28"/>
        </w:rPr>
        <w:t>Бигельдиева,</w:t>
      </w:r>
      <w:r w:rsidR="00C366AB" w:rsidRPr="00866CDB">
        <w:t xml:space="preserve">  </w:t>
      </w:r>
      <w:r w:rsidR="00FC68F5" w:rsidRPr="00866CDB">
        <w:rPr>
          <w:rFonts w:ascii="Times New Roman" w:hAnsi="Times New Roman" w:cs="Times New Roman"/>
          <w:sz w:val="28"/>
          <w:szCs w:val="28"/>
        </w:rPr>
        <w:t>Ш</w:t>
      </w:r>
      <w:r w:rsidR="00C366AB" w:rsidRPr="00866CDB">
        <w:rPr>
          <w:rFonts w:ascii="Times New Roman" w:hAnsi="Times New Roman" w:cs="Times New Roman"/>
          <w:sz w:val="28"/>
          <w:szCs w:val="28"/>
        </w:rPr>
        <w:t xml:space="preserve">. </w:t>
      </w:r>
      <w:r w:rsidR="00FC68F5" w:rsidRPr="00866CDB">
        <w:rPr>
          <w:rFonts w:ascii="Times New Roman" w:hAnsi="Times New Roman" w:cs="Times New Roman"/>
          <w:sz w:val="28"/>
          <w:szCs w:val="28"/>
        </w:rPr>
        <w:t xml:space="preserve">М. Мажитаева, А. </w:t>
      </w:r>
      <w:r w:rsidR="00C366AB" w:rsidRPr="00866CDB">
        <w:rPr>
          <w:rFonts w:ascii="Times New Roman" w:hAnsi="Times New Roman" w:cs="Times New Roman"/>
          <w:sz w:val="28"/>
          <w:szCs w:val="28"/>
        </w:rPr>
        <w:t>Әлиакбарова,</w:t>
      </w:r>
      <w:r w:rsidR="00C366AB" w:rsidRPr="00866CDB">
        <w:t xml:space="preserve"> </w:t>
      </w:r>
      <w:r w:rsidR="004444A6" w:rsidRPr="00866CDB">
        <w:rPr>
          <w:rFonts w:ascii="Times New Roman" w:hAnsi="Times New Roman" w:cs="Times New Roman"/>
          <w:sz w:val="28"/>
          <w:szCs w:val="28"/>
        </w:rPr>
        <w:t xml:space="preserve">З.К. Темиргазина, </w:t>
      </w:r>
      <w:r w:rsidRPr="00866CDB">
        <w:rPr>
          <w:rFonts w:ascii="Times New Roman" w:hAnsi="Times New Roman" w:cs="Times New Roman"/>
          <w:sz w:val="28"/>
          <w:szCs w:val="28"/>
        </w:rPr>
        <w:t>А.М.</w:t>
      </w:r>
      <w:r w:rsidRPr="00866CDB">
        <w:t xml:space="preserve"> </w:t>
      </w:r>
      <w:r w:rsidRPr="00866CDB">
        <w:rPr>
          <w:rFonts w:ascii="Times New Roman" w:eastAsia="Times New Roman" w:hAnsi="Times New Roman" w:cs="Times New Roman"/>
          <w:sz w:val="28"/>
          <w:szCs w:val="28"/>
          <w:lang w:eastAsia="ru-RU"/>
        </w:rPr>
        <w:t xml:space="preserve">Бахчоян, </w:t>
      </w:r>
      <w:r w:rsidR="00F97F13" w:rsidRPr="00866CDB">
        <w:rPr>
          <w:rFonts w:ascii="Times New Roman" w:eastAsia="Times New Roman" w:hAnsi="Times New Roman" w:cs="Times New Roman"/>
          <w:sz w:val="28"/>
          <w:szCs w:val="28"/>
          <w:lang w:eastAsia="ru-RU"/>
        </w:rPr>
        <w:t xml:space="preserve">Г. Шокым, А.М. Елубай, Г. Сарсеке, М.Ю. Гудова, М.М. Аймагамбетова, Г.Т. Жакупова, </w:t>
      </w:r>
      <w:r w:rsidR="00CE353E" w:rsidRPr="00866CDB">
        <w:rPr>
          <w:rFonts w:ascii="Times New Roman" w:eastAsia="Times New Roman" w:hAnsi="Times New Roman" w:cs="Times New Roman"/>
          <w:sz w:val="28"/>
          <w:szCs w:val="28"/>
          <w:lang w:eastAsia="ru-RU"/>
        </w:rPr>
        <w:t xml:space="preserve">Г.И. Исина, </w:t>
      </w:r>
      <w:r w:rsidR="00F97F13" w:rsidRPr="00866CDB">
        <w:rPr>
          <w:rFonts w:ascii="Times New Roman" w:eastAsia="Times New Roman" w:hAnsi="Times New Roman" w:cs="Times New Roman"/>
          <w:sz w:val="28"/>
          <w:szCs w:val="28"/>
          <w:lang w:eastAsia="ru-RU"/>
        </w:rPr>
        <w:t xml:space="preserve">Н.В. Дутова и др.);  </w:t>
      </w:r>
    </w:p>
    <w:p w:rsidR="0076434E" w:rsidRPr="00866CDB" w:rsidRDefault="005F0C8E" w:rsidP="006D4318">
      <w:pPr>
        <w:tabs>
          <w:tab w:val="left" w:pos="993"/>
        </w:tabs>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 теория медиалингвистики (Т. Г. Добросклонская</w:t>
      </w:r>
      <w:r w:rsidR="001026E9" w:rsidRPr="00866CDB">
        <w:rPr>
          <w:rFonts w:ascii="Times New Roman" w:eastAsia="Times New Roman" w:hAnsi="Times New Roman" w:cs="Times New Roman"/>
          <w:sz w:val="28"/>
          <w:szCs w:val="28"/>
          <w:lang w:eastAsia="ru-RU"/>
        </w:rPr>
        <w:t>), концепция медиатекста (Г.</w:t>
      </w:r>
      <w:r w:rsidR="0076434E" w:rsidRPr="00866CDB">
        <w:rPr>
          <w:rFonts w:ascii="Times New Roman" w:eastAsia="Times New Roman" w:hAnsi="Times New Roman" w:cs="Times New Roman"/>
          <w:sz w:val="28"/>
          <w:szCs w:val="28"/>
          <w:lang w:eastAsia="ru-RU"/>
        </w:rPr>
        <w:t>Я. Солганик);</w:t>
      </w:r>
    </w:p>
    <w:p w:rsidR="00F97F13" w:rsidRPr="00866CDB" w:rsidRDefault="00F97F13" w:rsidP="006D4318">
      <w:pPr>
        <w:tabs>
          <w:tab w:val="left" w:pos="993"/>
        </w:tabs>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 xml:space="preserve">- </w:t>
      </w:r>
      <w:r w:rsidR="0076434E" w:rsidRPr="00866CDB">
        <w:rPr>
          <w:rFonts w:ascii="Times New Roman" w:eastAsia="Times New Roman" w:hAnsi="Times New Roman" w:cs="Times New Roman"/>
          <w:sz w:val="28"/>
          <w:szCs w:val="28"/>
          <w:lang w:eastAsia="ru-RU"/>
        </w:rPr>
        <w:t>исследования гендерной проблематики в публицистическом дискурсе (Н.С. Желиховская, Agarwal A., Reji R., Joshi G.</w:t>
      </w:r>
      <w:r w:rsidR="006B614C" w:rsidRPr="00866CDB">
        <w:rPr>
          <w:rFonts w:ascii="Times New Roman" w:eastAsia="Times New Roman" w:hAnsi="Times New Roman" w:cs="Times New Roman"/>
          <w:sz w:val="28"/>
          <w:szCs w:val="28"/>
          <w:lang w:eastAsia="ru-RU"/>
        </w:rPr>
        <w:t>, Yin Q., Abdullah K. , Walker L., Diaz B., В.Н. Зелова, С.А. Шатохина др.</w:t>
      </w:r>
      <w:r w:rsidR="0076434E" w:rsidRPr="00866CDB">
        <w:rPr>
          <w:rFonts w:ascii="Times New Roman" w:eastAsia="Times New Roman" w:hAnsi="Times New Roman" w:cs="Times New Roman"/>
          <w:sz w:val="28"/>
          <w:szCs w:val="28"/>
          <w:lang w:eastAsia="ru-RU"/>
        </w:rPr>
        <w:t>)</w:t>
      </w:r>
    </w:p>
    <w:p w:rsidR="002A7459" w:rsidRPr="00866CDB" w:rsidRDefault="002A7459" w:rsidP="006D4318">
      <w:pPr>
        <w:tabs>
          <w:tab w:val="left" w:pos="993"/>
        </w:tabs>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 современные концепции в области методики контент-анализа (</w:t>
      </w:r>
      <w:r w:rsidR="00CE353E" w:rsidRPr="00866CDB">
        <w:rPr>
          <w:rFonts w:ascii="Times New Roman" w:eastAsia="Times New Roman" w:hAnsi="Times New Roman" w:cs="Times New Roman"/>
          <w:sz w:val="28"/>
          <w:szCs w:val="28"/>
          <w:lang w:eastAsia="ru-RU"/>
        </w:rPr>
        <w:t>И.А. Пашинян</w:t>
      </w:r>
      <w:r w:rsidRPr="00866CDB">
        <w:rPr>
          <w:rFonts w:ascii="Times New Roman" w:eastAsia="Times New Roman" w:hAnsi="Times New Roman" w:cs="Times New Roman"/>
          <w:sz w:val="28"/>
          <w:szCs w:val="28"/>
          <w:lang w:eastAsia="ru-RU"/>
        </w:rPr>
        <w:t xml:space="preserve">, </w:t>
      </w:r>
      <w:r w:rsidR="00CE353E" w:rsidRPr="00866CDB">
        <w:rPr>
          <w:rFonts w:ascii="Times New Roman" w:eastAsia="Times New Roman" w:hAnsi="Times New Roman" w:cs="Times New Roman"/>
          <w:sz w:val="28"/>
          <w:szCs w:val="28"/>
          <w:lang w:eastAsia="ru-RU"/>
        </w:rPr>
        <w:t>И. Дмитриев</w:t>
      </w:r>
      <w:r w:rsidRPr="00866CDB">
        <w:rPr>
          <w:rFonts w:ascii="Times New Roman" w:eastAsia="Times New Roman" w:hAnsi="Times New Roman" w:cs="Times New Roman"/>
          <w:sz w:val="28"/>
          <w:szCs w:val="28"/>
          <w:lang w:eastAsia="ru-RU"/>
        </w:rPr>
        <w:t xml:space="preserve">, </w:t>
      </w:r>
      <w:r w:rsidR="00CE353E" w:rsidRPr="00866CDB">
        <w:rPr>
          <w:rFonts w:ascii="Times New Roman" w:eastAsia="Times New Roman" w:hAnsi="Times New Roman" w:cs="Times New Roman"/>
          <w:sz w:val="28"/>
          <w:szCs w:val="28"/>
          <w:lang w:eastAsia="ru-RU"/>
        </w:rPr>
        <w:t xml:space="preserve">В.И. Шалак </w:t>
      </w:r>
      <w:r w:rsidRPr="00866CDB">
        <w:rPr>
          <w:rFonts w:ascii="Times New Roman" w:eastAsia="Times New Roman" w:hAnsi="Times New Roman" w:cs="Times New Roman"/>
          <w:sz w:val="28"/>
          <w:szCs w:val="28"/>
          <w:lang w:eastAsia="ru-RU"/>
        </w:rPr>
        <w:t>и др.).</w:t>
      </w:r>
    </w:p>
    <w:p w:rsidR="00355B5C" w:rsidRPr="00866CDB" w:rsidRDefault="00630A66" w:rsidP="006D4318">
      <w:pPr>
        <w:tabs>
          <w:tab w:val="left" w:pos="993"/>
        </w:tabs>
        <w:spacing w:after="0" w:line="240" w:lineRule="auto"/>
        <w:ind w:firstLine="454"/>
        <w:jc w:val="both"/>
        <w:rPr>
          <w:rFonts w:ascii="Times New Roman" w:eastAsia="Calibri" w:hAnsi="Times New Roman" w:cs="Times New Roman"/>
          <w:sz w:val="28"/>
          <w:szCs w:val="28"/>
          <w:lang w:eastAsia="ru-RU"/>
        </w:rPr>
      </w:pPr>
      <w:r w:rsidRPr="00866CDB">
        <w:rPr>
          <w:rFonts w:ascii="Times New Roman" w:eastAsia="Calibri" w:hAnsi="Times New Roman" w:cs="Times New Roman"/>
          <w:b/>
          <w:sz w:val="28"/>
          <w:szCs w:val="28"/>
          <w:lang w:eastAsia="ru-RU"/>
        </w:rPr>
        <w:t>Методы исследовани</w:t>
      </w:r>
      <w:r w:rsidRPr="00866CDB">
        <w:rPr>
          <w:rFonts w:ascii="Times New Roman" w:eastAsia="Calibri" w:hAnsi="Times New Roman" w:cs="Times New Roman"/>
          <w:b/>
          <w:sz w:val="28"/>
          <w:szCs w:val="28"/>
          <w:lang w:val="kk-KZ" w:eastAsia="ru-RU"/>
        </w:rPr>
        <w:t>я</w:t>
      </w:r>
      <w:r w:rsidRPr="00866CDB">
        <w:rPr>
          <w:rFonts w:ascii="Times New Roman" w:eastAsia="Calibri" w:hAnsi="Times New Roman" w:cs="Times New Roman"/>
          <w:sz w:val="28"/>
          <w:szCs w:val="28"/>
          <w:lang w:eastAsia="ru-RU"/>
        </w:rPr>
        <w:t>.</w:t>
      </w:r>
      <w:r w:rsidR="00E2176E" w:rsidRPr="00866CDB">
        <w:rPr>
          <w:rFonts w:ascii="Times New Roman" w:eastAsia="Calibri" w:hAnsi="Times New Roman" w:cs="Times New Roman"/>
          <w:sz w:val="28"/>
          <w:szCs w:val="28"/>
          <w:lang w:eastAsia="ru-RU"/>
        </w:rPr>
        <w:t xml:space="preserve"> </w:t>
      </w:r>
      <w:r w:rsidR="006B33AC" w:rsidRPr="00866CDB">
        <w:rPr>
          <w:rFonts w:ascii="Times New Roman" w:eastAsia="Calibri" w:hAnsi="Times New Roman" w:cs="Times New Roman"/>
          <w:sz w:val="28"/>
          <w:szCs w:val="28"/>
          <w:lang w:eastAsia="ru-RU"/>
        </w:rPr>
        <w:t>Исходя из цели</w:t>
      </w:r>
      <w:r w:rsidR="00396696" w:rsidRPr="00866CDB">
        <w:rPr>
          <w:rFonts w:ascii="Times New Roman" w:eastAsia="Calibri" w:hAnsi="Times New Roman" w:cs="Times New Roman"/>
          <w:sz w:val="28"/>
          <w:szCs w:val="28"/>
          <w:lang w:eastAsia="ru-RU"/>
        </w:rPr>
        <w:t xml:space="preserve"> и зада</w:t>
      </w:r>
      <w:r w:rsidR="006B33AC" w:rsidRPr="00866CDB">
        <w:rPr>
          <w:rFonts w:ascii="Times New Roman" w:eastAsia="Calibri" w:hAnsi="Times New Roman" w:cs="Times New Roman"/>
          <w:sz w:val="28"/>
          <w:szCs w:val="28"/>
          <w:lang w:eastAsia="ru-RU"/>
        </w:rPr>
        <w:t>ч</w:t>
      </w:r>
      <w:r w:rsidR="00396696" w:rsidRPr="00866CDB">
        <w:rPr>
          <w:rFonts w:ascii="Times New Roman" w:eastAsia="Calibri" w:hAnsi="Times New Roman" w:cs="Times New Roman"/>
          <w:sz w:val="28"/>
          <w:szCs w:val="28"/>
          <w:lang w:eastAsia="ru-RU"/>
        </w:rPr>
        <w:t xml:space="preserve"> диссертационной работы</w:t>
      </w:r>
      <w:r w:rsidR="006B33AC" w:rsidRPr="00866CDB">
        <w:rPr>
          <w:rFonts w:ascii="Times New Roman" w:eastAsia="Calibri" w:hAnsi="Times New Roman" w:cs="Times New Roman"/>
          <w:sz w:val="28"/>
          <w:szCs w:val="28"/>
          <w:lang w:eastAsia="ru-RU"/>
        </w:rPr>
        <w:t>,</w:t>
      </w:r>
      <w:r w:rsidR="00396696" w:rsidRPr="00866CDB">
        <w:rPr>
          <w:rFonts w:ascii="Times New Roman" w:eastAsia="Calibri" w:hAnsi="Times New Roman" w:cs="Times New Roman"/>
          <w:sz w:val="28"/>
          <w:szCs w:val="28"/>
          <w:lang w:eastAsia="ru-RU"/>
        </w:rPr>
        <w:t xml:space="preserve"> </w:t>
      </w:r>
      <w:r w:rsidR="006B33AC" w:rsidRPr="00866CDB">
        <w:rPr>
          <w:rFonts w:ascii="Times New Roman" w:eastAsia="Calibri" w:hAnsi="Times New Roman" w:cs="Times New Roman"/>
          <w:sz w:val="28"/>
          <w:szCs w:val="28"/>
          <w:lang w:eastAsia="ru-RU"/>
        </w:rPr>
        <w:t>исследование проводилось с применением интегративного</w:t>
      </w:r>
      <w:r w:rsidR="00396696" w:rsidRPr="00866CDB">
        <w:rPr>
          <w:rFonts w:ascii="Times New Roman" w:eastAsia="Calibri" w:hAnsi="Times New Roman" w:cs="Times New Roman"/>
          <w:sz w:val="28"/>
          <w:szCs w:val="28"/>
          <w:lang w:eastAsia="ru-RU"/>
        </w:rPr>
        <w:t xml:space="preserve"> подход</w:t>
      </w:r>
      <w:r w:rsidR="006B33AC" w:rsidRPr="00866CDB">
        <w:rPr>
          <w:rFonts w:ascii="Times New Roman" w:eastAsia="Calibri" w:hAnsi="Times New Roman" w:cs="Times New Roman"/>
          <w:sz w:val="28"/>
          <w:szCs w:val="28"/>
          <w:lang w:eastAsia="ru-RU"/>
        </w:rPr>
        <w:t>а</w:t>
      </w:r>
      <w:r w:rsidR="00396696" w:rsidRPr="00866CDB">
        <w:rPr>
          <w:rFonts w:ascii="Times New Roman" w:eastAsia="Calibri" w:hAnsi="Times New Roman" w:cs="Times New Roman"/>
          <w:sz w:val="28"/>
          <w:szCs w:val="28"/>
          <w:lang w:eastAsia="ru-RU"/>
        </w:rPr>
        <w:t>, включающ</w:t>
      </w:r>
      <w:r w:rsidR="006B33AC" w:rsidRPr="00866CDB">
        <w:rPr>
          <w:rFonts w:ascii="Times New Roman" w:eastAsia="Calibri" w:hAnsi="Times New Roman" w:cs="Times New Roman"/>
          <w:sz w:val="28"/>
          <w:szCs w:val="28"/>
          <w:lang w:eastAsia="ru-RU"/>
        </w:rPr>
        <w:t>его</w:t>
      </w:r>
      <w:r w:rsidR="00396696" w:rsidRPr="00866CDB">
        <w:rPr>
          <w:rFonts w:ascii="Times New Roman" w:eastAsia="Calibri" w:hAnsi="Times New Roman" w:cs="Times New Roman"/>
          <w:sz w:val="28"/>
          <w:szCs w:val="28"/>
          <w:lang w:eastAsia="ru-RU"/>
        </w:rPr>
        <w:t xml:space="preserve"> следующие методы и приемы: </w:t>
      </w:r>
      <w:r w:rsidR="002C3467" w:rsidRPr="00866CDB">
        <w:rPr>
          <w:rFonts w:ascii="Times New Roman" w:eastAsia="Calibri" w:hAnsi="Times New Roman" w:cs="Times New Roman"/>
          <w:sz w:val="28"/>
          <w:szCs w:val="28"/>
          <w:lang w:eastAsia="ru-RU"/>
        </w:rPr>
        <w:t>1) общенаучные методы анализа и синтеза научной литературы по теме исследования; 2</w:t>
      </w:r>
      <w:r w:rsidR="00396696" w:rsidRPr="00866CDB">
        <w:rPr>
          <w:rFonts w:ascii="Times New Roman" w:eastAsia="Calibri" w:hAnsi="Times New Roman" w:cs="Times New Roman"/>
          <w:sz w:val="28"/>
          <w:szCs w:val="28"/>
          <w:lang w:eastAsia="ru-RU"/>
        </w:rPr>
        <w:t xml:space="preserve">) дескриптивный метод: сбор, систематизация, выявление закономерностей; </w:t>
      </w:r>
      <w:r w:rsidR="002C3467" w:rsidRPr="00866CDB">
        <w:rPr>
          <w:rFonts w:ascii="Times New Roman" w:eastAsia="Calibri" w:hAnsi="Times New Roman" w:cs="Times New Roman"/>
          <w:sz w:val="28"/>
          <w:szCs w:val="28"/>
          <w:lang w:eastAsia="ru-RU"/>
        </w:rPr>
        <w:t>3) системный метод, рассматривающий объект исследования как целостную совокупность</w:t>
      </w:r>
      <w:r w:rsidR="00396696" w:rsidRPr="00866CDB">
        <w:rPr>
          <w:rFonts w:ascii="Times New Roman" w:eastAsia="Calibri" w:hAnsi="Times New Roman" w:cs="Times New Roman"/>
          <w:sz w:val="28"/>
          <w:szCs w:val="28"/>
          <w:lang w:eastAsia="ru-RU"/>
        </w:rPr>
        <w:t xml:space="preserve"> </w:t>
      </w:r>
      <w:r w:rsidR="002C3467" w:rsidRPr="00866CDB">
        <w:rPr>
          <w:rFonts w:ascii="Times New Roman" w:eastAsia="Calibri" w:hAnsi="Times New Roman" w:cs="Times New Roman"/>
          <w:sz w:val="28"/>
          <w:szCs w:val="28"/>
          <w:lang w:eastAsia="ru-RU"/>
        </w:rPr>
        <w:t xml:space="preserve">составляющих его компонентов; 4) статистический метод; 5) </w:t>
      </w:r>
      <w:r w:rsidR="009E3EE2" w:rsidRPr="00866CDB">
        <w:rPr>
          <w:rFonts w:ascii="Times New Roman" w:eastAsia="Calibri" w:hAnsi="Times New Roman" w:cs="Times New Roman"/>
          <w:sz w:val="28"/>
          <w:szCs w:val="28"/>
          <w:lang w:eastAsia="ru-RU"/>
        </w:rPr>
        <w:t xml:space="preserve">дискурс-анализ; </w:t>
      </w:r>
      <w:r w:rsidR="002C3467" w:rsidRPr="00866CDB">
        <w:rPr>
          <w:rFonts w:ascii="Times New Roman" w:eastAsia="Calibri" w:hAnsi="Times New Roman" w:cs="Times New Roman"/>
          <w:sz w:val="28"/>
          <w:szCs w:val="28"/>
          <w:lang w:eastAsia="ru-RU"/>
        </w:rPr>
        <w:t xml:space="preserve">6) </w:t>
      </w:r>
      <w:r w:rsidR="00493B81" w:rsidRPr="00866CDB">
        <w:rPr>
          <w:rFonts w:ascii="Times New Roman" w:eastAsia="Calibri" w:hAnsi="Times New Roman" w:cs="Times New Roman"/>
          <w:sz w:val="28"/>
          <w:szCs w:val="28"/>
          <w:lang w:eastAsia="ru-RU"/>
        </w:rPr>
        <w:t>метод свободного интервью</w:t>
      </w:r>
      <w:r w:rsidR="009E3EE2" w:rsidRPr="00866CDB">
        <w:rPr>
          <w:rFonts w:ascii="Times New Roman" w:eastAsia="Calibri" w:hAnsi="Times New Roman" w:cs="Times New Roman"/>
          <w:sz w:val="28"/>
          <w:szCs w:val="28"/>
          <w:lang w:eastAsia="ru-RU"/>
        </w:rPr>
        <w:t xml:space="preserve">; 7) </w:t>
      </w:r>
      <w:r w:rsidR="002C3467" w:rsidRPr="00866CDB">
        <w:rPr>
          <w:rFonts w:ascii="Times New Roman" w:eastAsia="Calibri" w:hAnsi="Times New Roman" w:cs="Times New Roman"/>
          <w:sz w:val="28"/>
          <w:szCs w:val="28"/>
          <w:lang w:eastAsia="ru-RU"/>
        </w:rPr>
        <w:t>метод количественной и качественной обработки данных</w:t>
      </w:r>
      <w:r w:rsidR="009E3EE2" w:rsidRPr="00866CDB">
        <w:rPr>
          <w:rFonts w:ascii="Times New Roman" w:eastAsia="Calibri" w:hAnsi="Times New Roman" w:cs="Times New Roman"/>
          <w:sz w:val="28"/>
          <w:szCs w:val="28"/>
          <w:lang w:eastAsia="ru-RU"/>
        </w:rPr>
        <w:t xml:space="preserve"> посредством ас</w:t>
      </w:r>
      <w:r w:rsidR="00E868E1" w:rsidRPr="00866CDB">
        <w:rPr>
          <w:rFonts w:ascii="Times New Roman" w:eastAsia="Calibri" w:hAnsi="Times New Roman" w:cs="Times New Roman"/>
          <w:sz w:val="28"/>
          <w:szCs w:val="28"/>
          <w:lang w:eastAsia="ru-RU"/>
        </w:rPr>
        <w:t>с</w:t>
      </w:r>
      <w:r w:rsidR="009E3EE2" w:rsidRPr="00866CDB">
        <w:rPr>
          <w:rFonts w:ascii="Times New Roman" w:eastAsia="Calibri" w:hAnsi="Times New Roman" w:cs="Times New Roman"/>
          <w:sz w:val="28"/>
          <w:szCs w:val="28"/>
          <w:lang w:eastAsia="ru-RU"/>
        </w:rPr>
        <w:t>оциативного эксперимента</w:t>
      </w:r>
      <w:r w:rsidR="006634F5" w:rsidRPr="00866CDB">
        <w:rPr>
          <w:rFonts w:ascii="Times New Roman" w:eastAsia="Calibri" w:hAnsi="Times New Roman" w:cs="Times New Roman"/>
          <w:sz w:val="28"/>
          <w:szCs w:val="28"/>
          <w:lang w:eastAsia="ru-RU"/>
        </w:rPr>
        <w:t xml:space="preserve">; 8) </w:t>
      </w:r>
      <w:r w:rsidR="004444A6" w:rsidRPr="00866CDB">
        <w:rPr>
          <w:rFonts w:ascii="Times New Roman" w:eastAsia="Calibri" w:hAnsi="Times New Roman" w:cs="Times New Roman"/>
          <w:sz w:val="28"/>
          <w:szCs w:val="28"/>
          <w:lang w:eastAsia="ru-RU"/>
        </w:rPr>
        <w:t>метод контент-анализа; 9) сопоставительный анализ.</w:t>
      </w:r>
      <w:r w:rsidR="00355B5C" w:rsidRPr="00866CDB">
        <w:rPr>
          <w:rFonts w:ascii="Times New Roman" w:eastAsia="Calibri" w:hAnsi="Times New Roman" w:cs="Times New Roman"/>
          <w:sz w:val="28"/>
          <w:szCs w:val="28"/>
          <w:lang w:eastAsia="ru-RU"/>
        </w:rPr>
        <w:t xml:space="preserve"> </w:t>
      </w:r>
    </w:p>
    <w:p w:rsidR="00970098" w:rsidRPr="00866CDB" w:rsidRDefault="00667A83" w:rsidP="006D4318">
      <w:pPr>
        <w:tabs>
          <w:tab w:val="left" w:pos="993"/>
        </w:tabs>
        <w:spacing w:after="0" w:line="240" w:lineRule="auto"/>
        <w:ind w:firstLine="454"/>
        <w:jc w:val="both"/>
        <w:rPr>
          <w:rFonts w:ascii="Times New Roman" w:eastAsia="Calibri" w:hAnsi="Times New Roman" w:cs="Times New Roman"/>
          <w:sz w:val="28"/>
          <w:szCs w:val="28"/>
          <w:lang w:eastAsia="ru-RU"/>
        </w:rPr>
      </w:pPr>
      <w:r w:rsidRPr="00866CDB">
        <w:rPr>
          <w:rFonts w:ascii="Times New Roman" w:eastAsia="Calibri" w:hAnsi="Times New Roman" w:cs="Times New Roman"/>
          <w:sz w:val="28"/>
          <w:szCs w:val="28"/>
          <w:lang w:eastAsia="ru-RU"/>
        </w:rPr>
        <w:t>В перв</w:t>
      </w:r>
      <w:r w:rsidR="000F3A60" w:rsidRPr="00866CDB">
        <w:rPr>
          <w:rFonts w:ascii="Times New Roman" w:eastAsia="Calibri" w:hAnsi="Times New Roman" w:cs="Times New Roman"/>
          <w:sz w:val="28"/>
          <w:szCs w:val="28"/>
          <w:lang w:eastAsia="ru-RU"/>
        </w:rPr>
        <w:t>ой главе диссертации применены</w:t>
      </w:r>
      <w:r w:rsidRPr="00866CDB">
        <w:rPr>
          <w:rFonts w:ascii="Times New Roman" w:eastAsia="Calibri" w:hAnsi="Times New Roman" w:cs="Times New Roman"/>
          <w:sz w:val="28"/>
          <w:szCs w:val="28"/>
          <w:lang w:eastAsia="ru-RU"/>
        </w:rPr>
        <w:t xml:space="preserve"> общенаучные методы анализа и синтеза научной литературы для составления теоретической и методологической базы исследования.</w:t>
      </w:r>
      <w:r w:rsidR="003D7A81" w:rsidRPr="00866CDB">
        <w:rPr>
          <w:rFonts w:ascii="Times New Roman" w:eastAsia="Calibri" w:hAnsi="Times New Roman" w:cs="Times New Roman"/>
          <w:sz w:val="28"/>
          <w:szCs w:val="28"/>
          <w:lang w:eastAsia="ru-RU"/>
        </w:rPr>
        <w:t xml:space="preserve"> </w:t>
      </w:r>
      <w:r w:rsidR="00733E10" w:rsidRPr="00866CDB">
        <w:rPr>
          <w:rFonts w:ascii="Times New Roman" w:eastAsia="Calibri" w:hAnsi="Times New Roman" w:cs="Times New Roman"/>
          <w:sz w:val="28"/>
          <w:szCs w:val="28"/>
          <w:lang w:eastAsia="ru-RU"/>
        </w:rPr>
        <w:t xml:space="preserve">Системный метод позволил исследовать феномен идентичности с </w:t>
      </w:r>
      <w:r w:rsidR="003069E7" w:rsidRPr="00866CDB">
        <w:rPr>
          <w:rFonts w:ascii="Times New Roman" w:eastAsia="Calibri" w:hAnsi="Times New Roman" w:cs="Times New Roman"/>
          <w:sz w:val="28"/>
          <w:szCs w:val="28"/>
          <w:lang w:eastAsia="ru-RU"/>
        </w:rPr>
        <w:t>различных точек</w:t>
      </w:r>
      <w:r w:rsidR="00733E10" w:rsidRPr="00866CDB">
        <w:rPr>
          <w:rFonts w:ascii="Times New Roman" w:eastAsia="Calibri" w:hAnsi="Times New Roman" w:cs="Times New Roman"/>
          <w:sz w:val="28"/>
          <w:szCs w:val="28"/>
          <w:lang w:eastAsia="ru-RU"/>
        </w:rPr>
        <w:t xml:space="preserve"> зрения</w:t>
      </w:r>
      <w:r w:rsidR="003069E7" w:rsidRPr="00866CDB">
        <w:rPr>
          <w:rFonts w:ascii="Times New Roman" w:eastAsia="Calibri" w:hAnsi="Times New Roman" w:cs="Times New Roman"/>
          <w:sz w:val="28"/>
          <w:szCs w:val="28"/>
          <w:lang w:eastAsia="ru-RU"/>
        </w:rPr>
        <w:t xml:space="preserve"> </w:t>
      </w:r>
      <w:r w:rsidR="00D640BE" w:rsidRPr="00866CDB">
        <w:rPr>
          <w:rFonts w:ascii="Times New Roman" w:eastAsia="Calibri" w:hAnsi="Times New Roman" w:cs="Times New Roman"/>
          <w:sz w:val="28"/>
          <w:szCs w:val="28"/>
          <w:lang w:eastAsia="ru-RU"/>
        </w:rPr>
        <w:t>в рамках современной гуманитарной парад</w:t>
      </w:r>
      <w:r w:rsidR="00131A2B">
        <w:rPr>
          <w:rFonts w:ascii="Times New Roman" w:eastAsia="Calibri" w:hAnsi="Times New Roman" w:cs="Times New Roman"/>
          <w:sz w:val="28"/>
          <w:szCs w:val="28"/>
          <w:lang w:eastAsia="ru-RU"/>
        </w:rPr>
        <w:t>и</w:t>
      </w:r>
      <w:r w:rsidR="00D640BE" w:rsidRPr="00866CDB">
        <w:rPr>
          <w:rFonts w:ascii="Times New Roman" w:eastAsia="Calibri" w:hAnsi="Times New Roman" w:cs="Times New Roman"/>
          <w:sz w:val="28"/>
          <w:szCs w:val="28"/>
          <w:lang w:eastAsia="ru-RU"/>
        </w:rPr>
        <w:t>гмы, выделить его</w:t>
      </w:r>
      <w:r w:rsidR="00733E10" w:rsidRPr="00866CDB">
        <w:rPr>
          <w:rFonts w:ascii="Times New Roman" w:eastAsia="Calibri" w:hAnsi="Times New Roman" w:cs="Times New Roman"/>
          <w:sz w:val="28"/>
          <w:szCs w:val="28"/>
          <w:lang w:eastAsia="ru-RU"/>
        </w:rPr>
        <w:t xml:space="preserve"> основные типы, подходы и факторы формирования. </w:t>
      </w:r>
    </w:p>
    <w:p w:rsidR="00667A83" w:rsidRPr="00866CDB" w:rsidRDefault="00667A83" w:rsidP="004D3CE6">
      <w:pPr>
        <w:tabs>
          <w:tab w:val="left" w:pos="993"/>
        </w:tabs>
        <w:spacing w:after="0" w:line="240" w:lineRule="auto"/>
        <w:ind w:firstLine="454"/>
        <w:jc w:val="both"/>
        <w:rPr>
          <w:rFonts w:ascii="Times New Roman" w:eastAsia="Calibri" w:hAnsi="Times New Roman" w:cs="Times New Roman"/>
          <w:sz w:val="28"/>
          <w:szCs w:val="28"/>
          <w:lang w:eastAsia="ru-RU"/>
        </w:rPr>
      </w:pPr>
      <w:r w:rsidRPr="00866CDB">
        <w:rPr>
          <w:rFonts w:ascii="Times New Roman" w:eastAsia="Calibri" w:hAnsi="Times New Roman" w:cs="Times New Roman"/>
          <w:sz w:val="28"/>
          <w:szCs w:val="28"/>
          <w:lang w:eastAsia="ru-RU"/>
        </w:rPr>
        <w:t>Во второй главе с целью определения фен</w:t>
      </w:r>
      <w:r w:rsidR="00E868E1" w:rsidRPr="00866CDB">
        <w:rPr>
          <w:rFonts w:ascii="Times New Roman" w:eastAsia="Calibri" w:hAnsi="Times New Roman" w:cs="Times New Roman"/>
          <w:sz w:val="28"/>
          <w:szCs w:val="28"/>
          <w:lang w:eastAsia="ru-RU"/>
        </w:rPr>
        <w:t xml:space="preserve">омена гендерной идентичности и </w:t>
      </w:r>
      <w:r w:rsidR="00D640BE" w:rsidRPr="00866CDB">
        <w:rPr>
          <w:rFonts w:ascii="Times New Roman" w:eastAsia="Calibri" w:hAnsi="Times New Roman" w:cs="Times New Roman"/>
          <w:sz w:val="28"/>
          <w:szCs w:val="28"/>
          <w:lang w:eastAsia="ru-RU"/>
        </w:rPr>
        <w:t xml:space="preserve">его особенностей проведены исследования посредством </w:t>
      </w:r>
      <w:r w:rsidR="00E868E1" w:rsidRPr="00866CDB">
        <w:rPr>
          <w:rFonts w:ascii="Times New Roman" w:eastAsia="Calibri" w:hAnsi="Times New Roman" w:cs="Times New Roman"/>
          <w:sz w:val="28"/>
          <w:szCs w:val="28"/>
          <w:lang w:eastAsia="ru-RU"/>
        </w:rPr>
        <w:t xml:space="preserve">ассоциативного эксперимента, включающего применение </w:t>
      </w:r>
      <w:r w:rsidRPr="00866CDB">
        <w:rPr>
          <w:rFonts w:ascii="Times New Roman" w:eastAsia="Calibri" w:hAnsi="Times New Roman" w:cs="Times New Roman"/>
          <w:sz w:val="28"/>
          <w:szCs w:val="28"/>
          <w:lang w:eastAsia="ru-RU"/>
        </w:rPr>
        <w:t>метод</w:t>
      </w:r>
      <w:r w:rsidR="00E868E1" w:rsidRPr="00866CDB">
        <w:rPr>
          <w:rFonts w:ascii="Times New Roman" w:eastAsia="Calibri" w:hAnsi="Times New Roman" w:cs="Times New Roman"/>
          <w:sz w:val="28"/>
          <w:szCs w:val="28"/>
          <w:lang w:eastAsia="ru-RU"/>
        </w:rPr>
        <w:t>а</w:t>
      </w:r>
      <w:r w:rsidRPr="00866CDB">
        <w:rPr>
          <w:rFonts w:ascii="Times New Roman" w:eastAsia="Calibri" w:hAnsi="Times New Roman" w:cs="Times New Roman"/>
          <w:sz w:val="28"/>
          <w:szCs w:val="28"/>
          <w:lang w:eastAsia="ru-RU"/>
        </w:rPr>
        <w:t xml:space="preserve"> количественной и качественной обработки данных, метод</w:t>
      </w:r>
      <w:r w:rsidR="003D7A81" w:rsidRPr="00866CDB">
        <w:rPr>
          <w:rFonts w:ascii="Times New Roman" w:eastAsia="Calibri" w:hAnsi="Times New Roman" w:cs="Times New Roman"/>
          <w:sz w:val="28"/>
          <w:szCs w:val="28"/>
          <w:lang w:eastAsia="ru-RU"/>
        </w:rPr>
        <w:t>а</w:t>
      </w:r>
      <w:r w:rsidR="004D3CE6" w:rsidRPr="00866CDB">
        <w:rPr>
          <w:rFonts w:ascii="Times New Roman" w:eastAsia="Calibri" w:hAnsi="Times New Roman" w:cs="Times New Roman"/>
          <w:sz w:val="28"/>
          <w:szCs w:val="28"/>
          <w:lang w:eastAsia="ru-RU"/>
        </w:rPr>
        <w:t xml:space="preserve"> свободного интервью. </w:t>
      </w:r>
      <w:r w:rsidRPr="00866CDB">
        <w:rPr>
          <w:rFonts w:ascii="Times New Roman" w:eastAsia="Calibri" w:hAnsi="Times New Roman" w:cs="Times New Roman"/>
          <w:sz w:val="28"/>
          <w:szCs w:val="28"/>
          <w:lang w:eastAsia="ru-RU"/>
        </w:rPr>
        <w:t xml:space="preserve"> </w:t>
      </w:r>
      <w:r w:rsidR="00E868E1" w:rsidRPr="00866CDB">
        <w:rPr>
          <w:rFonts w:ascii="Times New Roman" w:eastAsia="Calibri" w:hAnsi="Times New Roman" w:cs="Times New Roman"/>
          <w:sz w:val="28"/>
          <w:szCs w:val="28"/>
          <w:lang w:eastAsia="ru-RU"/>
        </w:rPr>
        <w:t xml:space="preserve">На основе </w:t>
      </w:r>
      <w:r w:rsidR="004D3CE6" w:rsidRPr="00866CDB">
        <w:rPr>
          <w:rFonts w:ascii="Times New Roman" w:eastAsia="Calibri" w:hAnsi="Times New Roman" w:cs="Times New Roman"/>
          <w:sz w:val="28"/>
          <w:szCs w:val="28"/>
          <w:lang w:eastAsia="ru-RU"/>
        </w:rPr>
        <w:t xml:space="preserve">статистических данных исследования </w:t>
      </w:r>
      <w:r w:rsidRPr="00866CDB">
        <w:rPr>
          <w:rFonts w:ascii="Times New Roman" w:eastAsia="Calibri" w:hAnsi="Times New Roman" w:cs="Times New Roman"/>
          <w:sz w:val="28"/>
          <w:szCs w:val="28"/>
          <w:lang w:eastAsia="ru-RU"/>
        </w:rPr>
        <w:t xml:space="preserve">были представлены </w:t>
      </w:r>
      <w:r w:rsidR="003D7A81" w:rsidRPr="00866CDB">
        <w:rPr>
          <w:rFonts w:ascii="Times New Roman" w:eastAsia="Calibri" w:hAnsi="Times New Roman" w:cs="Times New Roman"/>
          <w:sz w:val="28"/>
          <w:szCs w:val="28"/>
          <w:lang w:eastAsia="ru-RU"/>
        </w:rPr>
        <w:t xml:space="preserve">результаты эксперимента. </w:t>
      </w:r>
    </w:p>
    <w:p w:rsidR="0040170E" w:rsidRPr="00866CDB" w:rsidRDefault="00667A83" w:rsidP="006D4318">
      <w:pPr>
        <w:tabs>
          <w:tab w:val="left" w:pos="993"/>
        </w:tabs>
        <w:spacing w:after="0" w:line="240" w:lineRule="auto"/>
        <w:ind w:firstLine="454"/>
        <w:jc w:val="both"/>
        <w:rPr>
          <w:rFonts w:ascii="Times New Roman" w:eastAsia="Calibri" w:hAnsi="Times New Roman" w:cs="Times New Roman"/>
          <w:sz w:val="28"/>
          <w:szCs w:val="28"/>
          <w:lang w:eastAsia="ru-RU"/>
        </w:rPr>
      </w:pPr>
      <w:r w:rsidRPr="00866CDB">
        <w:rPr>
          <w:rFonts w:ascii="Times New Roman" w:eastAsia="Calibri" w:hAnsi="Times New Roman" w:cs="Times New Roman"/>
          <w:sz w:val="28"/>
          <w:szCs w:val="28"/>
          <w:lang w:eastAsia="ru-RU"/>
        </w:rPr>
        <w:t>В третьей главе</w:t>
      </w:r>
      <w:r w:rsidR="003D7A81" w:rsidRPr="00866CDB">
        <w:rPr>
          <w:rFonts w:ascii="Times New Roman" w:eastAsia="Calibri" w:hAnsi="Times New Roman" w:cs="Times New Roman"/>
          <w:sz w:val="28"/>
          <w:szCs w:val="28"/>
          <w:lang w:eastAsia="ru-RU"/>
        </w:rPr>
        <w:t xml:space="preserve"> д</w:t>
      </w:r>
      <w:r w:rsidR="008059C6" w:rsidRPr="00866CDB">
        <w:rPr>
          <w:rFonts w:ascii="Times New Roman" w:eastAsia="Calibri" w:hAnsi="Times New Roman" w:cs="Times New Roman"/>
          <w:sz w:val="28"/>
          <w:szCs w:val="28"/>
          <w:lang w:eastAsia="ru-RU"/>
        </w:rPr>
        <w:t>иссертационного исследования</w:t>
      </w:r>
      <w:r w:rsidR="003D7A81" w:rsidRPr="00866CDB">
        <w:rPr>
          <w:rFonts w:ascii="Times New Roman" w:eastAsia="Calibri" w:hAnsi="Times New Roman" w:cs="Times New Roman"/>
          <w:sz w:val="28"/>
          <w:szCs w:val="28"/>
          <w:lang w:eastAsia="ru-RU"/>
        </w:rPr>
        <w:t xml:space="preserve"> проведен дискурс-анализ </w:t>
      </w:r>
      <w:r w:rsidR="008C3090" w:rsidRPr="00866CDB">
        <w:rPr>
          <w:rFonts w:ascii="Times New Roman" w:eastAsia="Calibri" w:hAnsi="Times New Roman" w:cs="Times New Roman"/>
          <w:sz w:val="28"/>
          <w:szCs w:val="28"/>
          <w:lang w:eastAsia="ru-RU"/>
        </w:rPr>
        <w:t>публицистического текста на материале</w:t>
      </w:r>
      <w:r w:rsidR="003D7A81" w:rsidRPr="00866CDB">
        <w:rPr>
          <w:rFonts w:ascii="Times New Roman" w:eastAsia="Calibri" w:hAnsi="Times New Roman" w:cs="Times New Roman"/>
          <w:sz w:val="28"/>
          <w:szCs w:val="28"/>
          <w:lang w:eastAsia="ru-RU"/>
        </w:rPr>
        <w:t xml:space="preserve"> русскоязычной и англоязычной прессы. </w:t>
      </w:r>
      <w:r w:rsidR="00733E10" w:rsidRPr="00866CDB">
        <w:rPr>
          <w:rFonts w:ascii="Times New Roman" w:eastAsia="Calibri" w:hAnsi="Times New Roman" w:cs="Times New Roman"/>
          <w:sz w:val="28"/>
          <w:szCs w:val="28"/>
          <w:lang w:eastAsia="ru-RU"/>
        </w:rPr>
        <w:t xml:space="preserve">Дескриптивный и сопоставительный методы анализа позволили выявить особенности </w:t>
      </w:r>
      <w:r w:rsidR="008C3090" w:rsidRPr="00866CDB">
        <w:rPr>
          <w:rFonts w:ascii="Times New Roman" w:eastAsia="Calibri" w:hAnsi="Times New Roman" w:cs="Times New Roman"/>
          <w:sz w:val="28"/>
          <w:szCs w:val="28"/>
          <w:lang w:eastAsia="ru-RU"/>
        </w:rPr>
        <w:t xml:space="preserve">медиатекстов </w:t>
      </w:r>
      <w:r w:rsidR="00733E10" w:rsidRPr="00866CDB">
        <w:rPr>
          <w:rFonts w:ascii="Times New Roman" w:eastAsia="Calibri" w:hAnsi="Times New Roman" w:cs="Times New Roman"/>
          <w:sz w:val="28"/>
          <w:szCs w:val="28"/>
          <w:lang w:eastAsia="ru-RU"/>
        </w:rPr>
        <w:t>авторов-мужчин и авторов женщин.</w:t>
      </w:r>
      <w:r w:rsidR="008059C6" w:rsidRPr="00866CDB">
        <w:rPr>
          <w:rFonts w:ascii="Times New Roman" w:eastAsia="Calibri" w:hAnsi="Times New Roman" w:cs="Times New Roman"/>
          <w:sz w:val="28"/>
          <w:szCs w:val="28"/>
          <w:lang w:eastAsia="ru-RU"/>
        </w:rPr>
        <w:t xml:space="preserve"> Контент-анализ </w:t>
      </w:r>
      <w:r w:rsidR="00733E10" w:rsidRPr="00866CDB">
        <w:rPr>
          <w:rFonts w:ascii="Times New Roman" w:eastAsia="Calibri" w:hAnsi="Times New Roman" w:cs="Times New Roman"/>
          <w:sz w:val="28"/>
          <w:szCs w:val="28"/>
          <w:lang w:eastAsia="ru-RU"/>
        </w:rPr>
        <w:t>текстов</w:t>
      </w:r>
      <w:r w:rsidR="008059C6" w:rsidRPr="00866CDB">
        <w:rPr>
          <w:rFonts w:ascii="Times New Roman" w:eastAsia="Calibri" w:hAnsi="Times New Roman" w:cs="Times New Roman"/>
          <w:sz w:val="28"/>
          <w:szCs w:val="28"/>
          <w:lang w:eastAsia="ru-RU"/>
        </w:rPr>
        <w:t xml:space="preserve"> способствовал выявлению</w:t>
      </w:r>
      <w:r w:rsidR="00733E10" w:rsidRPr="00866CDB">
        <w:rPr>
          <w:rFonts w:ascii="Times New Roman" w:eastAsia="Calibri" w:hAnsi="Times New Roman" w:cs="Times New Roman"/>
          <w:sz w:val="28"/>
          <w:szCs w:val="28"/>
          <w:lang w:eastAsia="ru-RU"/>
        </w:rPr>
        <w:t xml:space="preserve"> частотных тематических полей среди авторов обоих полов, а также </w:t>
      </w:r>
      <w:r w:rsidR="008059C6" w:rsidRPr="00866CDB">
        <w:rPr>
          <w:rFonts w:ascii="Times New Roman" w:eastAsia="Calibri" w:hAnsi="Times New Roman" w:cs="Times New Roman"/>
          <w:sz w:val="28"/>
          <w:szCs w:val="28"/>
          <w:lang w:eastAsia="ru-RU"/>
        </w:rPr>
        <w:t>определению наиболее частотных лексем, употребляемых</w:t>
      </w:r>
      <w:r w:rsidR="00733E10" w:rsidRPr="00866CDB">
        <w:rPr>
          <w:rFonts w:ascii="Times New Roman" w:eastAsia="Calibri" w:hAnsi="Times New Roman" w:cs="Times New Roman"/>
          <w:sz w:val="28"/>
          <w:szCs w:val="28"/>
          <w:lang w:eastAsia="ru-RU"/>
        </w:rPr>
        <w:t xml:space="preserve"> авторами</w:t>
      </w:r>
      <w:r w:rsidR="008059C6" w:rsidRPr="00866CDB">
        <w:rPr>
          <w:rFonts w:ascii="Times New Roman" w:eastAsia="Calibri" w:hAnsi="Times New Roman" w:cs="Times New Roman"/>
          <w:sz w:val="28"/>
          <w:szCs w:val="28"/>
          <w:lang w:eastAsia="ru-RU"/>
        </w:rPr>
        <w:t>-мужчинами и авторами-женщинами с последующим статистическим анализом данных исследования.</w:t>
      </w:r>
      <w:r w:rsidR="00733E10" w:rsidRPr="00866CDB">
        <w:rPr>
          <w:rFonts w:ascii="Times New Roman" w:eastAsia="Calibri" w:hAnsi="Times New Roman" w:cs="Times New Roman"/>
          <w:sz w:val="28"/>
          <w:szCs w:val="28"/>
          <w:lang w:eastAsia="ru-RU"/>
        </w:rPr>
        <w:t xml:space="preserve"> </w:t>
      </w:r>
    </w:p>
    <w:p w:rsidR="00AE6FA6" w:rsidRPr="00866CDB" w:rsidRDefault="00AE6FA6" w:rsidP="006D4318">
      <w:pPr>
        <w:tabs>
          <w:tab w:val="left" w:pos="993"/>
        </w:tabs>
        <w:spacing w:after="0" w:line="240" w:lineRule="auto"/>
        <w:ind w:firstLine="454"/>
        <w:jc w:val="both"/>
        <w:rPr>
          <w:rFonts w:ascii="Times New Roman" w:eastAsia="Times New Roman" w:hAnsi="Times New Roman" w:cs="Times New Roman"/>
          <w:b/>
          <w:bCs/>
          <w:sz w:val="28"/>
          <w:szCs w:val="28"/>
          <w:lang w:eastAsia="ru-RU"/>
        </w:rPr>
      </w:pPr>
      <w:r w:rsidRPr="00866CDB">
        <w:rPr>
          <w:rFonts w:ascii="Times New Roman" w:eastAsia="Times New Roman" w:hAnsi="Times New Roman" w:cs="Times New Roman"/>
          <w:b/>
          <w:bCs/>
          <w:sz w:val="28"/>
          <w:szCs w:val="28"/>
          <w:lang w:eastAsia="ru-RU"/>
        </w:rPr>
        <w:t>Положения</w:t>
      </w:r>
      <w:r w:rsidR="00AD1F11" w:rsidRPr="00866CDB">
        <w:rPr>
          <w:rFonts w:ascii="Times New Roman" w:eastAsia="Times New Roman" w:hAnsi="Times New Roman" w:cs="Times New Roman"/>
          <w:b/>
          <w:bCs/>
          <w:sz w:val="28"/>
          <w:szCs w:val="28"/>
          <w:lang w:eastAsia="ru-RU"/>
        </w:rPr>
        <w:t>,</w:t>
      </w:r>
      <w:r w:rsidRPr="00866CDB">
        <w:rPr>
          <w:rFonts w:ascii="Times New Roman" w:eastAsia="Times New Roman" w:hAnsi="Times New Roman" w:cs="Times New Roman"/>
          <w:b/>
          <w:bCs/>
          <w:sz w:val="28"/>
          <w:szCs w:val="28"/>
          <w:lang w:eastAsia="ru-RU"/>
        </w:rPr>
        <w:t xml:space="preserve"> выносимые на защиту</w:t>
      </w:r>
      <w:r w:rsidR="009E3EE2" w:rsidRPr="00866CDB">
        <w:rPr>
          <w:rFonts w:ascii="Times New Roman" w:eastAsia="Times New Roman" w:hAnsi="Times New Roman" w:cs="Times New Roman"/>
          <w:b/>
          <w:bCs/>
          <w:sz w:val="28"/>
          <w:szCs w:val="28"/>
          <w:lang w:eastAsia="ru-RU"/>
        </w:rPr>
        <w:t>:</w:t>
      </w:r>
      <w:r w:rsidR="00395E43" w:rsidRPr="00866CDB">
        <w:rPr>
          <w:rFonts w:ascii="Times New Roman" w:eastAsia="Times New Roman" w:hAnsi="Times New Roman" w:cs="Times New Roman"/>
          <w:b/>
          <w:bCs/>
          <w:sz w:val="28"/>
          <w:szCs w:val="28"/>
          <w:lang w:eastAsia="ru-RU"/>
        </w:rPr>
        <w:t xml:space="preserve"> </w:t>
      </w:r>
      <w:r w:rsidR="00F410B6" w:rsidRPr="00866CDB">
        <w:rPr>
          <w:rFonts w:ascii="Times New Roman" w:eastAsia="Times New Roman" w:hAnsi="Times New Roman" w:cs="Times New Roman"/>
          <w:b/>
          <w:bCs/>
          <w:sz w:val="28"/>
          <w:szCs w:val="28"/>
          <w:lang w:eastAsia="ru-RU"/>
        </w:rPr>
        <w:tab/>
      </w:r>
      <w:r w:rsidR="00F410B6" w:rsidRPr="00866CDB">
        <w:rPr>
          <w:rFonts w:ascii="Times New Roman" w:eastAsia="Times New Roman" w:hAnsi="Times New Roman" w:cs="Times New Roman"/>
          <w:b/>
          <w:bCs/>
          <w:sz w:val="28"/>
          <w:szCs w:val="28"/>
          <w:lang w:eastAsia="ru-RU"/>
        </w:rPr>
        <w:tab/>
      </w:r>
      <w:r w:rsidR="002D5125" w:rsidRPr="00866CDB">
        <w:rPr>
          <w:rFonts w:ascii="Times New Roman" w:eastAsia="Times New Roman" w:hAnsi="Times New Roman" w:cs="Times New Roman"/>
          <w:b/>
          <w:bCs/>
          <w:sz w:val="28"/>
          <w:szCs w:val="28"/>
          <w:lang w:eastAsia="ru-RU"/>
        </w:rPr>
        <w:tab/>
      </w:r>
    </w:p>
    <w:p w:rsidR="0040170E" w:rsidRPr="00866CDB" w:rsidRDefault="00651882" w:rsidP="00DA0C1B">
      <w:pPr>
        <w:spacing w:after="0" w:line="240" w:lineRule="auto"/>
        <w:ind w:firstLine="454"/>
        <w:jc w:val="both"/>
        <w:rPr>
          <w:rFonts w:ascii="Times New Roman" w:eastAsia="Calibri" w:hAnsi="Times New Roman" w:cs="Times New Roman"/>
          <w:sz w:val="28"/>
        </w:rPr>
      </w:pPr>
      <w:r w:rsidRPr="00866CDB">
        <w:rPr>
          <w:rFonts w:ascii="Times New Roman" w:eastAsia="Times New Roman" w:hAnsi="Times New Roman" w:cs="Times New Roman"/>
          <w:bCs/>
          <w:sz w:val="28"/>
          <w:szCs w:val="28"/>
          <w:lang w:eastAsia="ru-RU"/>
        </w:rPr>
        <w:t>1. В современный п</w:t>
      </w:r>
      <w:r w:rsidR="009A3E67" w:rsidRPr="00866CDB">
        <w:rPr>
          <w:rFonts w:ascii="Times New Roman" w:eastAsia="Times New Roman" w:hAnsi="Times New Roman" w:cs="Times New Roman"/>
          <w:bCs/>
          <w:sz w:val="28"/>
          <w:szCs w:val="28"/>
          <w:lang w:eastAsia="ru-RU"/>
        </w:rPr>
        <w:t>ериод трансформационные процессы</w:t>
      </w:r>
      <w:r w:rsidRPr="00866CDB">
        <w:rPr>
          <w:rFonts w:ascii="Times New Roman" w:eastAsia="Times New Roman" w:hAnsi="Times New Roman" w:cs="Times New Roman"/>
          <w:bCs/>
          <w:sz w:val="28"/>
          <w:szCs w:val="28"/>
          <w:lang w:eastAsia="ru-RU"/>
        </w:rPr>
        <w:t xml:space="preserve"> мироустройства, реформирование различных сфер общественной жизни приводят к конструированию человека нового поколения, в новом формате мышления, понимания, осознания своей идентичности в социуме,</w:t>
      </w:r>
      <w:r w:rsidR="009A2844" w:rsidRPr="00866CDB">
        <w:rPr>
          <w:rFonts w:ascii="Times New Roman" w:eastAsia="Times New Roman" w:hAnsi="Times New Roman" w:cs="Times New Roman"/>
          <w:bCs/>
          <w:sz w:val="28"/>
          <w:szCs w:val="28"/>
          <w:lang w:eastAsia="ru-RU"/>
        </w:rPr>
        <w:t xml:space="preserve"> включающей </w:t>
      </w:r>
      <w:r w:rsidR="009A2844" w:rsidRPr="00866CDB">
        <w:rPr>
          <w:rFonts w:ascii="Times New Roman" w:eastAsia="Calibri" w:hAnsi="Times New Roman" w:cs="Times New Roman"/>
          <w:sz w:val="28"/>
          <w:szCs w:val="28"/>
        </w:rPr>
        <w:t xml:space="preserve">психологические, социальные, культурные доминанты,  </w:t>
      </w:r>
      <w:r w:rsidRPr="00866CDB">
        <w:rPr>
          <w:rFonts w:ascii="Times New Roman" w:eastAsia="Times New Roman" w:hAnsi="Times New Roman" w:cs="Times New Roman"/>
          <w:bCs/>
          <w:sz w:val="28"/>
          <w:szCs w:val="28"/>
          <w:lang w:eastAsia="ru-RU"/>
        </w:rPr>
        <w:t>что является объектом исследования раз</w:t>
      </w:r>
      <w:r w:rsidR="009A2844" w:rsidRPr="00866CDB">
        <w:rPr>
          <w:rFonts w:ascii="Times New Roman" w:eastAsia="Times New Roman" w:hAnsi="Times New Roman" w:cs="Times New Roman"/>
          <w:bCs/>
          <w:sz w:val="28"/>
          <w:szCs w:val="28"/>
          <w:lang w:eastAsia="ru-RU"/>
        </w:rPr>
        <w:t>лич</w:t>
      </w:r>
      <w:r w:rsidRPr="00866CDB">
        <w:rPr>
          <w:rFonts w:ascii="Times New Roman" w:eastAsia="Times New Roman" w:hAnsi="Times New Roman" w:cs="Times New Roman"/>
          <w:bCs/>
          <w:sz w:val="28"/>
          <w:szCs w:val="28"/>
          <w:lang w:eastAsia="ru-RU"/>
        </w:rPr>
        <w:t>ных научных направлений, порождая разные подходы к из</w:t>
      </w:r>
      <w:r w:rsidR="009A2844" w:rsidRPr="00866CDB">
        <w:rPr>
          <w:rFonts w:ascii="Times New Roman" w:eastAsia="Times New Roman" w:hAnsi="Times New Roman" w:cs="Times New Roman"/>
          <w:bCs/>
          <w:sz w:val="28"/>
          <w:szCs w:val="28"/>
          <w:lang w:eastAsia="ru-RU"/>
        </w:rPr>
        <w:t xml:space="preserve">учению феномена идентичности и </w:t>
      </w:r>
      <w:r w:rsidRPr="00866CDB">
        <w:rPr>
          <w:rFonts w:ascii="Times New Roman" w:eastAsia="Times New Roman" w:hAnsi="Times New Roman" w:cs="Times New Roman"/>
          <w:bCs/>
          <w:sz w:val="28"/>
          <w:szCs w:val="28"/>
          <w:lang w:eastAsia="ru-RU"/>
        </w:rPr>
        <w:t xml:space="preserve">разнообразие его типов. </w:t>
      </w:r>
      <w:r w:rsidR="009A2844" w:rsidRPr="00866CDB">
        <w:rPr>
          <w:rFonts w:ascii="Times New Roman" w:eastAsia="Times New Roman" w:hAnsi="Times New Roman" w:cs="Times New Roman"/>
          <w:bCs/>
          <w:sz w:val="28"/>
          <w:szCs w:val="28"/>
          <w:lang w:eastAsia="ru-RU"/>
        </w:rPr>
        <w:t xml:space="preserve">Изучение феномена идентичности </w:t>
      </w:r>
      <w:r w:rsidRPr="00866CDB">
        <w:rPr>
          <w:rFonts w:ascii="Times New Roman" w:eastAsia="Times New Roman" w:hAnsi="Times New Roman" w:cs="Times New Roman"/>
          <w:bCs/>
          <w:sz w:val="28"/>
          <w:szCs w:val="28"/>
          <w:lang w:eastAsia="ru-RU"/>
        </w:rPr>
        <w:t xml:space="preserve">с разных точек зрения создает </w:t>
      </w:r>
      <w:r w:rsidR="009A2844" w:rsidRPr="00866CDB">
        <w:rPr>
          <w:rFonts w:ascii="Times New Roman" w:eastAsia="Times New Roman" w:hAnsi="Times New Roman" w:cs="Times New Roman"/>
          <w:bCs/>
          <w:sz w:val="28"/>
          <w:szCs w:val="28"/>
          <w:lang w:eastAsia="ru-RU"/>
        </w:rPr>
        <w:t xml:space="preserve">необходимую </w:t>
      </w:r>
      <w:r w:rsidRPr="00866CDB">
        <w:rPr>
          <w:rFonts w:ascii="Times New Roman" w:eastAsia="Times New Roman" w:hAnsi="Times New Roman" w:cs="Times New Roman"/>
          <w:bCs/>
          <w:sz w:val="28"/>
          <w:szCs w:val="28"/>
          <w:lang w:eastAsia="ru-RU"/>
        </w:rPr>
        <w:t xml:space="preserve">платформу для исследования проблематики гендерной идентичности личности, являющейся одной из важных ее составляющих. </w:t>
      </w:r>
      <w:r w:rsidR="00DA0C1B" w:rsidRPr="00866CDB">
        <w:rPr>
          <w:rFonts w:ascii="Times New Roman" w:eastAsia="Calibri" w:hAnsi="Times New Roman" w:cs="Times New Roman"/>
          <w:sz w:val="28"/>
        </w:rPr>
        <w:t xml:space="preserve">  </w:t>
      </w:r>
    </w:p>
    <w:p w:rsidR="004C4F32" w:rsidRPr="00866CDB" w:rsidRDefault="00AF04C9" w:rsidP="004C4F32">
      <w:pPr>
        <w:spacing w:after="0" w:line="240" w:lineRule="auto"/>
        <w:ind w:firstLine="454"/>
        <w:jc w:val="both"/>
        <w:rPr>
          <w:rFonts w:ascii="Times New Roman" w:eastAsia="Times New Roman" w:hAnsi="Times New Roman" w:cs="Times New Roman"/>
          <w:bCs/>
          <w:sz w:val="28"/>
          <w:szCs w:val="28"/>
          <w:lang w:eastAsia="ru-RU"/>
        </w:rPr>
      </w:pPr>
      <w:r w:rsidRPr="00866CDB">
        <w:rPr>
          <w:rFonts w:ascii="Times New Roman" w:eastAsia="Times New Roman" w:hAnsi="Times New Roman" w:cs="Times New Roman"/>
          <w:bCs/>
          <w:sz w:val="28"/>
          <w:szCs w:val="28"/>
          <w:lang w:eastAsia="ru-RU"/>
        </w:rPr>
        <w:t>2</w:t>
      </w:r>
      <w:r w:rsidR="00DD330E" w:rsidRPr="00866CDB">
        <w:rPr>
          <w:rFonts w:ascii="Times New Roman" w:eastAsia="Times New Roman" w:hAnsi="Times New Roman" w:cs="Times New Roman"/>
          <w:bCs/>
          <w:sz w:val="28"/>
          <w:szCs w:val="28"/>
          <w:lang w:val="kk-KZ" w:eastAsia="ru-RU"/>
        </w:rPr>
        <w:t>.</w:t>
      </w:r>
      <w:r w:rsidR="00241517" w:rsidRPr="00866CDB">
        <w:rPr>
          <w:rFonts w:ascii="Times New Roman" w:eastAsia="Times New Roman" w:hAnsi="Times New Roman" w:cs="Times New Roman"/>
          <w:bCs/>
          <w:sz w:val="28"/>
          <w:szCs w:val="28"/>
          <w:lang w:eastAsia="ru-RU"/>
        </w:rPr>
        <w:t xml:space="preserve"> </w:t>
      </w:r>
      <w:r w:rsidR="009A0DA7" w:rsidRPr="00866CDB">
        <w:rPr>
          <w:rFonts w:ascii="Times New Roman" w:eastAsia="Times New Roman" w:hAnsi="Times New Roman" w:cs="Times New Roman"/>
          <w:bCs/>
          <w:sz w:val="28"/>
          <w:szCs w:val="28"/>
          <w:lang w:eastAsia="ru-RU"/>
        </w:rPr>
        <w:t xml:space="preserve">Гендерная идентичность представляет собой многокомпонентную структуру </w:t>
      </w:r>
      <w:r w:rsidR="0060677B" w:rsidRPr="00866CDB">
        <w:rPr>
          <w:rFonts w:ascii="Times New Roman" w:eastAsia="Times New Roman" w:hAnsi="Times New Roman" w:cs="Times New Roman"/>
          <w:bCs/>
          <w:sz w:val="28"/>
          <w:szCs w:val="28"/>
          <w:lang w:eastAsia="ru-RU"/>
        </w:rPr>
        <w:t xml:space="preserve">современной </w:t>
      </w:r>
      <w:r w:rsidR="009A0DA7" w:rsidRPr="00866CDB">
        <w:rPr>
          <w:rFonts w:ascii="Times New Roman" w:eastAsia="Times New Roman" w:hAnsi="Times New Roman" w:cs="Times New Roman"/>
          <w:bCs/>
          <w:sz w:val="28"/>
          <w:szCs w:val="28"/>
          <w:lang w:eastAsia="ru-RU"/>
        </w:rPr>
        <w:t xml:space="preserve">социальной идентичности личности, включающую гендерные представления, его личностную самооценку, нормы поведения, </w:t>
      </w:r>
      <w:r w:rsidR="00F67580" w:rsidRPr="00866CDB">
        <w:rPr>
          <w:rFonts w:ascii="Times New Roman" w:eastAsia="Times New Roman" w:hAnsi="Times New Roman" w:cs="Times New Roman"/>
          <w:bCs/>
          <w:sz w:val="28"/>
          <w:szCs w:val="28"/>
          <w:lang w:eastAsia="ru-RU"/>
        </w:rPr>
        <w:t xml:space="preserve">которые </w:t>
      </w:r>
      <w:r w:rsidR="008F455A" w:rsidRPr="00866CDB">
        <w:rPr>
          <w:rFonts w:ascii="Times New Roman" w:eastAsia="Times New Roman" w:hAnsi="Times New Roman" w:cs="Times New Roman"/>
          <w:bCs/>
          <w:sz w:val="28"/>
          <w:szCs w:val="28"/>
          <w:lang w:eastAsia="ru-RU"/>
        </w:rPr>
        <w:t>с учетом</w:t>
      </w:r>
      <w:r w:rsidR="00651882" w:rsidRPr="00866CDB">
        <w:rPr>
          <w:rFonts w:ascii="Times New Roman" w:eastAsia="Times New Roman" w:hAnsi="Times New Roman" w:cs="Times New Roman"/>
          <w:bCs/>
          <w:sz w:val="28"/>
          <w:szCs w:val="28"/>
          <w:lang w:eastAsia="ru-RU"/>
        </w:rPr>
        <w:t xml:space="preserve"> различных экстралингвистических факторов оказывают  </w:t>
      </w:r>
      <w:r w:rsidR="00F67580" w:rsidRPr="00866CDB">
        <w:rPr>
          <w:rFonts w:ascii="Times New Roman" w:eastAsia="Times New Roman" w:hAnsi="Times New Roman" w:cs="Times New Roman"/>
          <w:bCs/>
          <w:sz w:val="28"/>
          <w:szCs w:val="28"/>
          <w:lang w:eastAsia="ru-RU"/>
        </w:rPr>
        <w:t>непосредственное воздействие</w:t>
      </w:r>
      <w:r w:rsidR="009A0DA7" w:rsidRPr="00866CDB">
        <w:rPr>
          <w:rFonts w:ascii="Times New Roman" w:eastAsia="Times New Roman" w:hAnsi="Times New Roman" w:cs="Times New Roman"/>
          <w:bCs/>
          <w:sz w:val="28"/>
          <w:szCs w:val="28"/>
          <w:lang w:eastAsia="ru-RU"/>
        </w:rPr>
        <w:t xml:space="preserve"> на трансформацию гендерных ролей и установок в конкретных соци</w:t>
      </w:r>
      <w:r w:rsidR="00F67580" w:rsidRPr="00866CDB">
        <w:rPr>
          <w:rFonts w:ascii="Times New Roman" w:eastAsia="Times New Roman" w:hAnsi="Times New Roman" w:cs="Times New Roman"/>
          <w:bCs/>
          <w:sz w:val="28"/>
          <w:szCs w:val="28"/>
          <w:lang w:eastAsia="ru-RU"/>
        </w:rPr>
        <w:t>альных условиях с</w:t>
      </w:r>
      <w:r w:rsidR="009A0DA7" w:rsidRPr="00866CDB">
        <w:rPr>
          <w:rFonts w:ascii="Times New Roman" w:eastAsia="Times New Roman" w:hAnsi="Times New Roman" w:cs="Times New Roman"/>
          <w:bCs/>
          <w:sz w:val="28"/>
          <w:szCs w:val="28"/>
          <w:lang w:eastAsia="ru-RU"/>
        </w:rPr>
        <w:t>о</w:t>
      </w:r>
      <w:r w:rsidR="00F67580" w:rsidRPr="00866CDB">
        <w:rPr>
          <w:rFonts w:ascii="Times New Roman" w:eastAsia="Times New Roman" w:hAnsi="Times New Roman" w:cs="Times New Roman"/>
          <w:bCs/>
          <w:sz w:val="28"/>
          <w:szCs w:val="28"/>
          <w:lang w:eastAsia="ru-RU"/>
        </w:rPr>
        <w:t>временного</w:t>
      </w:r>
      <w:r w:rsidR="009A0DA7" w:rsidRPr="00866CDB">
        <w:rPr>
          <w:rFonts w:ascii="Times New Roman" w:eastAsia="Times New Roman" w:hAnsi="Times New Roman" w:cs="Times New Roman"/>
          <w:bCs/>
          <w:sz w:val="28"/>
          <w:szCs w:val="28"/>
          <w:lang w:eastAsia="ru-RU"/>
        </w:rPr>
        <w:t xml:space="preserve"> общества. Гендерная идентичность – это своего рода </w:t>
      </w:r>
      <w:r w:rsidR="00CE37E2" w:rsidRPr="00866CDB">
        <w:rPr>
          <w:rFonts w:ascii="Times New Roman" w:eastAsia="Times New Roman" w:hAnsi="Times New Roman" w:cs="Times New Roman"/>
          <w:bCs/>
          <w:sz w:val="28"/>
          <w:szCs w:val="28"/>
          <w:lang w:eastAsia="ru-RU"/>
        </w:rPr>
        <w:t xml:space="preserve">интегрированная </w:t>
      </w:r>
      <w:r w:rsidR="009A0DA7" w:rsidRPr="00866CDB">
        <w:rPr>
          <w:rFonts w:ascii="Times New Roman" w:eastAsia="Times New Roman" w:hAnsi="Times New Roman" w:cs="Times New Roman"/>
          <w:bCs/>
          <w:sz w:val="28"/>
          <w:szCs w:val="28"/>
          <w:lang w:eastAsia="ru-RU"/>
        </w:rPr>
        <w:t>искусственная модель человеческого поведения, формируемая в социуме и основанная на культурологической составляющей.</w:t>
      </w:r>
    </w:p>
    <w:p w:rsidR="004C4F32" w:rsidRPr="00866CDB" w:rsidRDefault="00AF04C9" w:rsidP="004C4F32">
      <w:pPr>
        <w:spacing w:after="0" w:line="240" w:lineRule="auto"/>
        <w:ind w:firstLine="454"/>
        <w:jc w:val="both"/>
        <w:rPr>
          <w:rFonts w:ascii="Times New Roman" w:eastAsia="Times New Roman" w:hAnsi="Times New Roman" w:cs="Times New Roman"/>
          <w:bCs/>
          <w:sz w:val="28"/>
          <w:szCs w:val="28"/>
          <w:lang w:eastAsia="ru-RU"/>
        </w:rPr>
      </w:pPr>
      <w:r w:rsidRPr="00866CDB">
        <w:rPr>
          <w:rFonts w:ascii="Times New Roman" w:eastAsia="Times New Roman" w:hAnsi="Times New Roman" w:cs="Times New Roman"/>
          <w:bCs/>
          <w:sz w:val="28"/>
          <w:szCs w:val="28"/>
          <w:lang w:eastAsia="ru-RU"/>
        </w:rPr>
        <w:t>3</w:t>
      </w:r>
      <w:r w:rsidR="00CE37E2" w:rsidRPr="00866CDB">
        <w:rPr>
          <w:rFonts w:ascii="Times New Roman" w:eastAsia="Times New Roman" w:hAnsi="Times New Roman" w:cs="Times New Roman"/>
          <w:bCs/>
          <w:sz w:val="28"/>
          <w:szCs w:val="28"/>
          <w:lang w:eastAsia="ru-RU"/>
        </w:rPr>
        <w:t xml:space="preserve">. </w:t>
      </w:r>
      <w:r w:rsidR="004444A6" w:rsidRPr="00866CDB">
        <w:rPr>
          <w:rFonts w:ascii="Times New Roman" w:eastAsia="Times New Roman" w:hAnsi="Times New Roman" w:cs="Times New Roman"/>
          <w:bCs/>
          <w:sz w:val="28"/>
          <w:szCs w:val="28"/>
          <w:lang w:eastAsia="ru-RU"/>
        </w:rPr>
        <w:t>Современное конструирование гендерной идентичности личности происходит через призму социума, культуры, языка в различных сферах жизнедеятельности человека, что находит отражение в языковых формах в дискурсивном пространстве. Способы репрезентации гендерной идентичности личности в публицистическом дискурсе характеризуются разнообразием языковых ресурсов, анализ которых позволяет раскрыть о</w:t>
      </w:r>
      <w:r w:rsidR="005D3A35" w:rsidRPr="00866CDB">
        <w:rPr>
          <w:rFonts w:ascii="Times New Roman" w:eastAsia="Times New Roman" w:hAnsi="Times New Roman" w:cs="Times New Roman"/>
          <w:bCs/>
          <w:sz w:val="28"/>
          <w:szCs w:val="28"/>
          <w:lang w:eastAsia="ru-RU"/>
        </w:rPr>
        <w:t>собенности влияния множества</w:t>
      </w:r>
      <w:r w:rsidR="004444A6" w:rsidRPr="00866CDB">
        <w:rPr>
          <w:rFonts w:ascii="Times New Roman" w:eastAsia="Times New Roman" w:hAnsi="Times New Roman" w:cs="Times New Roman"/>
          <w:bCs/>
          <w:sz w:val="28"/>
          <w:szCs w:val="28"/>
          <w:lang w:eastAsia="ru-RU"/>
        </w:rPr>
        <w:t xml:space="preserve"> факторов на становление </w:t>
      </w:r>
      <w:r w:rsidR="006630A5" w:rsidRPr="00866CDB">
        <w:rPr>
          <w:rFonts w:ascii="Times New Roman" w:eastAsia="Times New Roman" w:hAnsi="Times New Roman" w:cs="Times New Roman"/>
          <w:bCs/>
          <w:sz w:val="28"/>
          <w:szCs w:val="28"/>
          <w:lang w:eastAsia="ru-RU"/>
        </w:rPr>
        <w:t xml:space="preserve">гендерной </w:t>
      </w:r>
      <w:r w:rsidR="004444A6" w:rsidRPr="00866CDB">
        <w:rPr>
          <w:rFonts w:ascii="Times New Roman" w:eastAsia="Times New Roman" w:hAnsi="Times New Roman" w:cs="Times New Roman"/>
          <w:bCs/>
          <w:sz w:val="28"/>
          <w:szCs w:val="28"/>
          <w:lang w:eastAsia="ru-RU"/>
        </w:rPr>
        <w:t xml:space="preserve">личности, осознания своего Я в современном социуме. </w:t>
      </w:r>
    </w:p>
    <w:p w:rsidR="004C4F32" w:rsidRPr="00866CDB" w:rsidRDefault="00AF04C9" w:rsidP="004C4F32">
      <w:pPr>
        <w:spacing w:after="0" w:line="240" w:lineRule="auto"/>
        <w:ind w:firstLine="454"/>
        <w:jc w:val="both"/>
        <w:rPr>
          <w:rFonts w:ascii="Times New Roman" w:eastAsia="Times New Roman" w:hAnsi="Times New Roman" w:cs="Times New Roman"/>
          <w:bCs/>
          <w:sz w:val="28"/>
          <w:szCs w:val="28"/>
          <w:lang w:eastAsia="ru-RU"/>
        </w:rPr>
      </w:pPr>
      <w:r w:rsidRPr="00866CDB">
        <w:rPr>
          <w:rFonts w:ascii="Times New Roman" w:eastAsia="Times New Roman" w:hAnsi="Times New Roman" w:cs="Times New Roman"/>
          <w:bCs/>
          <w:sz w:val="28"/>
          <w:szCs w:val="28"/>
          <w:lang w:eastAsia="ru-RU"/>
        </w:rPr>
        <w:t>4</w:t>
      </w:r>
      <w:r w:rsidR="003444FC" w:rsidRPr="00866CDB">
        <w:rPr>
          <w:rFonts w:ascii="Times New Roman" w:eastAsia="Times New Roman" w:hAnsi="Times New Roman" w:cs="Times New Roman"/>
          <w:bCs/>
          <w:sz w:val="28"/>
          <w:szCs w:val="28"/>
          <w:lang w:eastAsia="ru-RU"/>
        </w:rPr>
        <w:t xml:space="preserve">. </w:t>
      </w:r>
      <w:r w:rsidR="006630A5" w:rsidRPr="00866CDB">
        <w:rPr>
          <w:rFonts w:ascii="Times New Roman" w:eastAsia="Times New Roman" w:hAnsi="Times New Roman" w:cs="Times New Roman"/>
          <w:bCs/>
          <w:sz w:val="28"/>
          <w:szCs w:val="28"/>
          <w:lang w:eastAsia="ru-RU"/>
        </w:rPr>
        <w:t>Посредством статистического анализа</w:t>
      </w:r>
      <w:r w:rsidR="001D38F9" w:rsidRPr="00866CDB">
        <w:rPr>
          <w:rFonts w:ascii="Times New Roman" w:eastAsia="Times New Roman" w:hAnsi="Times New Roman" w:cs="Times New Roman"/>
          <w:bCs/>
          <w:sz w:val="28"/>
          <w:szCs w:val="28"/>
          <w:lang w:eastAsia="ru-RU"/>
        </w:rPr>
        <w:t xml:space="preserve"> медиатекстов </w:t>
      </w:r>
      <w:r w:rsidR="00947F35" w:rsidRPr="00866CDB">
        <w:rPr>
          <w:rFonts w:ascii="Times New Roman" w:eastAsia="Times New Roman" w:hAnsi="Times New Roman" w:cs="Times New Roman"/>
          <w:bCs/>
          <w:sz w:val="28"/>
          <w:szCs w:val="28"/>
          <w:lang w:eastAsia="ru-RU"/>
        </w:rPr>
        <w:t xml:space="preserve">в </w:t>
      </w:r>
      <w:bookmarkStart w:id="7" w:name="_Hlk209123247"/>
      <w:r w:rsidR="00947F35" w:rsidRPr="00866CDB">
        <w:rPr>
          <w:rFonts w:ascii="Times New Roman" w:eastAsia="Times New Roman" w:hAnsi="Times New Roman" w:cs="Times New Roman"/>
          <w:bCs/>
          <w:sz w:val="28"/>
          <w:szCs w:val="28"/>
          <w:lang w:eastAsia="ru-RU"/>
        </w:rPr>
        <w:t xml:space="preserve">публицистических </w:t>
      </w:r>
      <w:r w:rsidR="004444A6" w:rsidRPr="00866CDB">
        <w:rPr>
          <w:rFonts w:ascii="Times New Roman" w:eastAsia="Times New Roman" w:hAnsi="Times New Roman" w:cs="Times New Roman"/>
          <w:bCs/>
          <w:sz w:val="28"/>
          <w:szCs w:val="28"/>
          <w:lang w:eastAsia="ru-RU"/>
        </w:rPr>
        <w:t xml:space="preserve">изданиях </w:t>
      </w:r>
      <w:r w:rsidR="00947F35" w:rsidRPr="00866CDB">
        <w:rPr>
          <w:rFonts w:ascii="Times New Roman" w:eastAsia="Times New Roman" w:hAnsi="Times New Roman" w:cs="Times New Roman"/>
          <w:bCs/>
          <w:sz w:val="28"/>
          <w:szCs w:val="28"/>
          <w:lang w:eastAsia="ru-RU"/>
        </w:rPr>
        <w:t>«Аргументы и Факты», «Известия», «The New York Times» и «USA Today»</w:t>
      </w:r>
      <w:r w:rsidR="001D38F9" w:rsidRPr="00866CDB">
        <w:rPr>
          <w:rFonts w:ascii="Times New Roman" w:eastAsia="Times New Roman" w:hAnsi="Times New Roman" w:cs="Times New Roman"/>
          <w:bCs/>
          <w:sz w:val="28"/>
          <w:szCs w:val="28"/>
          <w:lang w:eastAsia="ru-RU"/>
        </w:rPr>
        <w:t xml:space="preserve"> за 2022-20</w:t>
      </w:r>
      <w:r w:rsidR="00725E76" w:rsidRPr="00866CDB">
        <w:rPr>
          <w:rFonts w:ascii="Times New Roman" w:eastAsia="Times New Roman" w:hAnsi="Times New Roman" w:cs="Times New Roman"/>
          <w:bCs/>
          <w:sz w:val="28"/>
          <w:szCs w:val="28"/>
          <w:lang w:eastAsia="ru-RU"/>
        </w:rPr>
        <w:t>2</w:t>
      </w:r>
      <w:r w:rsidR="001D38F9" w:rsidRPr="00866CDB">
        <w:rPr>
          <w:rFonts w:ascii="Times New Roman" w:eastAsia="Times New Roman" w:hAnsi="Times New Roman" w:cs="Times New Roman"/>
          <w:bCs/>
          <w:sz w:val="28"/>
          <w:szCs w:val="28"/>
          <w:lang w:eastAsia="ru-RU"/>
        </w:rPr>
        <w:t>4 годы</w:t>
      </w:r>
      <w:r w:rsidR="00947F35" w:rsidRPr="00866CDB">
        <w:rPr>
          <w:rFonts w:ascii="Times New Roman" w:eastAsia="Times New Roman" w:hAnsi="Times New Roman" w:cs="Times New Roman"/>
          <w:bCs/>
          <w:sz w:val="28"/>
          <w:szCs w:val="28"/>
          <w:lang w:eastAsia="ru-RU"/>
        </w:rPr>
        <w:t xml:space="preserve"> </w:t>
      </w:r>
      <w:r w:rsidR="006630A5" w:rsidRPr="00866CDB">
        <w:rPr>
          <w:rFonts w:ascii="Times New Roman" w:eastAsia="Times New Roman" w:hAnsi="Times New Roman" w:cs="Times New Roman"/>
          <w:bCs/>
          <w:sz w:val="28"/>
          <w:szCs w:val="28"/>
          <w:lang w:eastAsia="ru-RU"/>
        </w:rPr>
        <w:t xml:space="preserve">наиболее частотными тематическими полями выделены </w:t>
      </w:r>
      <w:r w:rsidR="004444A6" w:rsidRPr="00866CDB">
        <w:rPr>
          <w:rFonts w:ascii="Times New Roman" w:eastAsia="Times New Roman" w:hAnsi="Times New Roman" w:cs="Times New Roman"/>
          <w:bCs/>
          <w:sz w:val="28"/>
          <w:szCs w:val="28"/>
          <w:lang w:eastAsia="ru-RU"/>
        </w:rPr>
        <w:t>«Общество/Society», «Культу</w:t>
      </w:r>
      <w:r w:rsidR="001D38F9" w:rsidRPr="00866CDB">
        <w:rPr>
          <w:rFonts w:ascii="Times New Roman" w:eastAsia="Times New Roman" w:hAnsi="Times New Roman" w:cs="Times New Roman"/>
          <w:bCs/>
          <w:sz w:val="28"/>
          <w:szCs w:val="28"/>
          <w:lang w:eastAsia="ru-RU"/>
        </w:rPr>
        <w:t xml:space="preserve">ра/Culture», «Здоровье/Health», </w:t>
      </w:r>
      <w:r w:rsidR="004444A6" w:rsidRPr="00866CDB">
        <w:rPr>
          <w:rFonts w:ascii="Times New Roman" w:eastAsia="Times New Roman" w:hAnsi="Times New Roman" w:cs="Times New Roman"/>
          <w:bCs/>
          <w:sz w:val="28"/>
          <w:szCs w:val="28"/>
          <w:lang w:eastAsia="ru-RU"/>
        </w:rPr>
        <w:t>«Образовани</w:t>
      </w:r>
      <w:r w:rsidR="00947F35" w:rsidRPr="00866CDB">
        <w:rPr>
          <w:rFonts w:ascii="Times New Roman" w:eastAsia="Times New Roman" w:hAnsi="Times New Roman" w:cs="Times New Roman"/>
          <w:bCs/>
          <w:sz w:val="28"/>
          <w:szCs w:val="28"/>
          <w:lang w:eastAsia="ru-RU"/>
        </w:rPr>
        <w:t>е/Education», «Политика/Policy»</w:t>
      </w:r>
      <w:r w:rsidR="00B34CEA" w:rsidRPr="00866CDB">
        <w:rPr>
          <w:rFonts w:ascii="Times New Roman" w:eastAsia="Times New Roman" w:hAnsi="Times New Roman" w:cs="Times New Roman"/>
          <w:bCs/>
          <w:sz w:val="28"/>
          <w:szCs w:val="28"/>
          <w:lang w:eastAsia="ru-RU"/>
        </w:rPr>
        <w:t xml:space="preserve">, </w:t>
      </w:r>
      <w:bookmarkEnd w:id="7"/>
      <w:r w:rsidR="00947F35" w:rsidRPr="00866CDB">
        <w:rPr>
          <w:rFonts w:ascii="Times New Roman" w:eastAsia="Times New Roman" w:hAnsi="Times New Roman" w:cs="Times New Roman"/>
          <w:bCs/>
          <w:sz w:val="28"/>
          <w:szCs w:val="28"/>
          <w:lang w:eastAsia="ru-RU"/>
        </w:rPr>
        <w:t xml:space="preserve">отражающие информационные потребности социума. В русскоязычных и англоязычных медиатекстах наблюдается </w:t>
      </w:r>
      <w:bookmarkStart w:id="8" w:name="_Hlk209123330"/>
      <w:r w:rsidR="00947F35" w:rsidRPr="00866CDB">
        <w:rPr>
          <w:rFonts w:ascii="Times New Roman" w:eastAsia="Times New Roman" w:hAnsi="Times New Roman" w:cs="Times New Roman"/>
          <w:bCs/>
          <w:sz w:val="28"/>
          <w:szCs w:val="28"/>
          <w:lang w:eastAsia="ru-RU"/>
        </w:rPr>
        <w:t>определенная дифференциация</w:t>
      </w:r>
      <w:r w:rsidR="00B34CEA" w:rsidRPr="00866CDB">
        <w:rPr>
          <w:rFonts w:ascii="Times New Roman" w:eastAsia="Times New Roman" w:hAnsi="Times New Roman" w:cs="Times New Roman"/>
          <w:bCs/>
          <w:sz w:val="28"/>
          <w:szCs w:val="28"/>
          <w:lang w:eastAsia="ru-RU"/>
        </w:rPr>
        <w:t xml:space="preserve"> </w:t>
      </w:r>
      <w:r w:rsidR="00865477" w:rsidRPr="00866CDB">
        <w:rPr>
          <w:rFonts w:ascii="Times New Roman" w:eastAsia="Times New Roman" w:hAnsi="Times New Roman" w:cs="Times New Roman"/>
          <w:bCs/>
          <w:sz w:val="28"/>
          <w:szCs w:val="28"/>
          <w:lang w:eastAsia="ru-RU"/>
        </w:rPr>
        <w:t xml:space="preserve">в количественном соотношении </w:t>
      </w:r>
      <w:r w:rsidR="00947F35" w:rsidRPr="00866CDB">
        <w:rPr>
          <w:rFonts w:ascii="Times New Roman" w:eastAsia="Times New Roman" w:hAnsi="Times New Roman" w:cs="Times New Roman"/>
          <w:bCs/>
          <w:sz w:val="28"/>
          <w:szCs w:val="28"/>
          <w:lang w:eastAsia="ru-RU"/>
        </w:rPr>
        <w:t>в предпочтении авторами–мужчин и авторами-женщин конкретных тематических сфер.</w:t>
      </w:r>
      <w:r w:rsidR="00865477" w:rsidRPr="00866CDB">
        <w:rPr>
          <w:rFonts w:ascii="Times New Roman" w:eastAsia="Times New Roman" w:hAnsi="Times New Roman" w:cs="Times New Roman"/>
          <w:bCs/>
          <w:sz w:val="28"/>
          <w:szCs w:val="28"/>
          <w:lang w:eastAsia="ru-RU"/>
        </w:rPr>
        <w:t xml:space="preserve"> </w:t>
      </w:r>
      <w:bookmarkEnd w:id="8"/>
      <w:r w:rsidR="00C36E7F" w:rsidRPr="00866CDB">
        <w:rPr>
          <w:rFonts w:ascii="Times New Roman" w:eastAsia="Times New Roman" w:hAnsi="Times New Roman" w:cs="Times New Roman"/>
          <w:bCs/>
          <w:sz w:val="28"/>
          <w:szCs w:val="28"/>
          <w:lang w:eastAsia="ru-RU"/>
        </w:rPr>
        <w:t>Разница в гендерных предпочтениях</w:t>
      </w:r>
      <w:r w:rsidR="006C36C7" w:rsidRPr="00866CDB">
        <w:rPr>
          <w:rFonts w:ascii="Times New Roman" w:eastAsia="Times New Roman" w:hAnsi="Times New Roman" w:cs="Times New Roman"/>
          <w:bCs/>
          <w:sz w:val="28"/>
          <w:szCs w:val="28"/>
          <w:lang w:eastAsia="ru-RU"/>
        </w:rPr>
        <w:t xml:space="preserve"> представителей обоих полов</w:t>
      </w:r>
      <w:r w:rsidR="00C36E7F" w:rsidRPr="00866CDB">
        <w:rPr>
          <w:rFonts w:ascii="Times New Roman" w:eastAsia="Times New Roman" w:hAnsi="Times New Roman" w:cs="Times New Roman"/>
          <w:bCs/>
          <w:sz w:val="28"/>
          <w:szCs w:val="28"/>
          <w:lang w:eastAsia="ru-RU"/>
        </w:rPr>
        <w:t xml:space="preserve"> объясняе</w:t>
      </w:r>
      <w:r w:rsidR="004444A6" w:rsidRPr="00866CDB">
        <w:rPr>
          <w:rFonts w:ascii="Times New Roman" w:eastAsia="Times New Roman" w:hAnsi="Times New Roman" w:cs="Times New Roman"/>
          <w:bCs/>
          <w:sz w:val="28"/>
          <w:szCs w:val="28"/>
          <w:lang w:eastAsia="ru-RU"/>
        </w:rPr>
        <w:t xml:space="preserve">тся </w:t>
      </w:r>
      <w:r w:rsidR="006C36C7" w:rsidRPr="00866CDB">
        <w:rPr>
          <w:rFonts w:ascii="Times New Roman" w:eastAsia="Times New Roman" w:hAnsi="Times New Roman" w:cs="Times New Roman"/>
          <w:bCs/>
          <w:sz w:val="28"/>
          <w:szCs w:val="28"/>
          <w:lang w:eastAsia="ru-RU"/>
        </w:rPr>
        <w:t xml:space="preserve">доминированием общепринятых в </w:t>
      </w:r>
      <w:r w:rsidR="0000448E" w:rsidRPr="00866CDB">
        <w:rPr>
          <w:rFonts w:ascii="Times New Roman" w:eastAsia="Times New Roman" w:hAnsi="Times New Roman" w:cs="Times New Roman"/>
          <w:bCs/>
          <w:sz w:val="28"/>
          <w:szCs w:val="28"/>
          <w:lang w:eastAsia="ru-RU"/>
        </w:rPr>
        <w:t>лингвокультурных обществах</w:t>
      </w:r>
      <w:r w:rsidR="006C36C7" w:rsidRPr="00866CDB">
        <w:rPr>
          <w:rFonts w:ascii="Times New Roman" w:eastAsia="Times New Roman" w:hAnsi="Times New Roman" w:cs="Times New Roman"/>
          <w:bCs/>
          <w:sz w:val="28"/>
          <w:szCs w:val="28"/>
          <w:lang w:eastAsia="ru-RU"/>
        </w:rPr>
        <w:t xml:space="preserve"> </w:t>
      </w:r>
      <w:r w:rsidR="001D38F9" w:rsidRPr="00866CDB">
        <w:rPr>
          <w:rFonts w:ascii="Times New Roman" w:eastAsia="Times New Roman" w:hAnsi="Times New Roman" w:cs="Times New Roman"/>
          <w:bCs/>
          <w:sz w:val="28"/>
          <w:szCs w:val="28"/>
          <w:lang w:eastAsia="ru-RU"/>
        </w:rPr>
        <w:t xml:space="preserve">конкретных социальных норм, образцов и </w:t>
      </w:r>
      <w:r w:rsidR="006C36C7" w:rsidRPr="00866CDB">
        <w:rPr>
          <w:rFonts w:ascii="Times New Roman" w:eastAsia="Times New Roman" w:hAnsi="Times New Roman" w:cs="Times New Roman"/>
          <w:bCs/>
          <w:sz w:val="28"/>
          <w:szCs w:val="28"/>
          <w:lang w:eastAsia="ru-RU"/>
        </w:rPr>
        <w:t>ролей.</w:t>
      </w:r>
    </w:p>
    <w:p w:rsidR="006C36C7" w:rsidRPr="00866CDB" w:rsidRDefault="00AF04C9" w:rsidP="004C4F32">
      <w:pPr>
        <w:spacing w:after="0" w:line="240" w:lineRule="auto"/>
        <w:ind w:firstLine="454"/>
        <w:jc w:val="both"/>
        <w:rPr>
          <w:rFonts w:ascii="Times New Roman" w:eastAsia="Times New Roman" w:hAnsi="Times New Roman" w:cs="Times New Roman"/>
          <w:bCs/>
          <w:sz w:val="28"/>
          <w:szCs w:val="28"/>
          <w:lang w:val="kk-KZ" w:eastAsia="ru-RU"/>
        </w:rPr>
      </w:pPr>
      <w:r w:rsidRPr="00866CDB">
        <w:rPr>
          <w:rFonts w:ascii="Times New Roman" w:eastAsia="Times New Roman" w:hAnsi="Times New Roman" w:cs="Times New Roman"/>
          <w:bCs/>
          <w:sz w:val="28"/>
          <w:szCs w:val="28"/>
          <w:lang w:eastAsia="ru-RU"/>
        </w:rPr>
        <w:t>5</w:t>
      </w:r>
      <w:r w:rsidR="00447EF9" w:rsidRPr="00866CDB">
        <w:rPr>
          <w:rFonts w:ascii="Times New Roman" w:eastAsia="Times New Roman" w:hAnsi="Times New Roman" w:cs="Times New Roman"/>
          <w:bCs/>
          <w:sz w:val="28"/>
          <w:szCs w:val="28"/>
          <w:lang w:eastAsia="ru-RU"/>
        </w:rPr>
        <w:t>.</w:t>
      </w:r>
      <w:r w:rsidR="008C10B4" w:rsidRPr="00866CDB">
        <w:rPr>
          <w:rFonts w:ascii="Times New Roman" w:eastAsia="Times New Roman" w:hAnsi="Times New Roman" w:cs="Times New Roman"/>
          <w:bCs/>
          <w:sz w:val="28"/>
          <w:szCs w:val="28"/>
          <w:lang w:eastAsia="ru-RU"/>
        </w:rPr>
        <w:t xml:space="preserve"> </w:t>
      </w:r>
      <w:r w:rsidR="00947CD7" w:rsidRPr="00866CDB">
        <w:rPr>
          <w:rFonts w:ascii="Times New Roman" w:eastAsia="Times New Roman" w:hAnsi="Times New Roman" w:cs="Times New Roman"/>
          <w:bCs/>
          <w:sz w:val="28"/>
          <w:szCs w:val="28"/>
          <w:lang w:eastAsia="ru-RU"/>
        </w:rPr>
        <w:t>Медиатексты российских и американских печатных изданий характеризуются особенностями вербальной репрезентации гендерной идентичности, определяемыми спецификой социокультурных обществ. Различие</w:t>
      </w:r>
      <w:r w:rsidR="00947CD7" w:rsidRPr="00866CDB">
        <w:t xml:space="preserve"> </w:t>
      </w:r>
      <w:r w:rsidR="00947CD7" w:rsidRPr="00866CDB">
        <w:rPr>
          <w:rFonts w:ascii="Times New Roman" w:eastAsia="Times New Roman" w:hAnsi="Times New Roman" w:cs="Times New Roman"/>
          <w:bCs/>
          <w:sz w:val="28"/>
          <w:szCs w:val="28"/>
          <w:lang w:eastAsia="ru-RU"/>
        </w:rPr>
        <w:t>языковых способов актуализации гендерной идентичности на лексическом уровне заключается в выборе лексем, входящих в сферу интересов авторов-мужчин и авторов-женщин. Дифференциация в частотности использования</w:t>
      </w:r>
      <w:r w:rsidR="00947CD7" w:rsidRPr="00866CDB">
        <w:t xml:space="preserve"> </w:t>
      </w:r>
      <w:r w:rsidR="00947CD7" w:rsidRPr="00866CDB">
        <w:rPr>
          <w:rFonts w:ascii="Times New Roman" w:eastAsia="Times New Roman" w:hAnsi="Times New Roman" w:cs="Times New Roman"/>
          <w:bCs/>
          <w:sz w:val="28"/>
          <w:szCs w:val="28"/>
          <w:lang w:eastAsia="ru-RU"/>
        </w:rPr>
        <w:t>в медиатекстах авторов-мужчин и авторов-женщин наиболее употребительных лексем тематических полей «Общество/Society», «Культура/Culture», «Здоровье/Health», «Образование/Education», «Политика/Policy» объясняется социальными, культурными, историческими аспектами гендерных функций и ролей, сформированных под влиянием различного рода экстралингвистических факторов конкретного общества, влияющих на гендерную социализацию личности.</w:t>
      </w:r>
    </w:p>
    <w:p w:rsidR="005F1027" w:rsidRPr="00866CDB" w:rsidRDefault="005F1027" w:rsidP="004C4F32">
      <w:pPr>
        <w:tabs>
          <w:tab w:val="left" w:pos="567"/>
        </w:tabs>
        <w:spacing w:after="0" w:line="240" w:lineRule="auto"/>
        <w:ind w:firstLine="454"/>
        <w:jc w:val="both"/>
      </w:pPr>
      <w:r w:rsidRPr="00866CDB">
        <w:rPr>
          <w:rFonts w:ascii="Times New Roman" w:eastAsia="Times New Roman" w:hAnsi="Times New Roman" w:cs="Times New Roman"/>
          <w:sz w:val="28"/>
          <w:szCs w:val="28"/>
          <w:lang w:eastAsia="ru-RU"/>
        </w:rPr>
        <w:t>Дискурсивный анализ процесса вербализации гендерной картины дает возможность не только проникнуть в суть понимания гендерной идентичности личности, но и понять механизмы декодирования ее лексических смыслов, механизмы функционирования языковых инструментов, языковых средств выразительности, посредством которых передается  информация гендерного содержания. На основе проведенного исследования</w:t>
      </w:r>
      <w:r w:rsidRPr="00866CDB">
        <w:t xml:space="preserve"> </w:t>
      </w:r>
      <w:r w:rsidRPr="00866CDB">
        <w:rPr>
          <w:rFonts w:ascii="Times New Roman" w:eastAsia="Times New Roman" w:hAnsi="Times New Roman" w:cs="Times New Roman"/>
          <w:sz w:val="28"/>
          <w:szCs w:val="28"/>
          <w:lang w:eastAsia="ru-RU"/>
        </w:rPr>
        <w:t>посредством отбора и анализа языковых единиц лексического уровня выявляются гендерные отличия использования лексики в публицистическом дискурсе на материале русскоязычных и англоязычных медиатекстов.</w:t>
      </w:r>
      <w:r w:rsidRPr="00866CDB">
        <w:t xml:space="preserve"> </w:t>
      </w:r>
    </w:p>
    <w:p w:rsidR="005F1027" w:rsidRPr="00866CDB" w:rsidRDefault="005F1027" w:rsidP="009A3E67">
      <w:pPr>
        <w:tabs>
          <w:tab w:val="left" w:pos="0"/>
          <w:tab w:val="left" w:pos="567"/>
          <w:tab w:val="left" w:pos="9639"/>
        </w:tabs>
        <w:spacing w:before="100" w:beforeAutospacing="1" w:line="240" w:lineRule="auto"/>
        <w:ind w:right="-1" w:firstLine="454"/>
        <w:contextualSpacing/>
        <w:mirrorIndents/>
        <w:jc w:val="both"/>
        <w:rPr>
          <w:rFonts w:ascii="Times New Roman" w:eastAsia="Times New Roman" w:hAnsi="Times New Roman" w:cs="Times New Roman"/>
          <w:bCs/>
          <w:sz w:val="28"/>
          <w:szCs w:val="28"/>
          <w:lang w:eastAsia="ru-RU"/>
        </w:rPr>
      </w:pPr>
      <w:r w:rsidRPr="00866CDB">
        <w:rPr>
          <w:rFonts w:ascii="Times New Roman" w:eastAsia="Times New Roman" w:hAnsi="Times New Roman" w:cs="Times New Roman"/>
          <w:sz w:val="28"/>
          <w:szCs w:val="28"/>
          <w:lang w:eastAsia="ru-RU"/>
        </w:rPr>
        <w:t xml:space="preserve">Посредством качественного анализа языковых единиц лексического уровня определяются смыслы и значения заложенной в текстах информации с последующим выявлением общих тенденций и закономерностей в контексте проводимых гендерных исследований.  </w:t>
      </w:r>
    </w:p>
    <w:p w:rsidR="001A32E5" w:rsidRPr="00866CDB" w:rsidRDefault="00DD330E" w:rsidP="00B011B1">
      <w:pPr>
        <w:tabs>
          <w:tab w:val="left" w:pos="567"/>
        </w:tabs>
        <w:spacing w:after="0" w:line="240" w:lineRule="auto"/>
        <w:ind w:firstLine="454"/>
        <w:jc w:val="both"/>
        <w:rPr>
          <w:rFonts w:ascii="Times New Roman" w:eastAsia="Times New Roman" w:hAnsi="Times New Roman" w:cs="Times New Roman"/>
          <w:bCs/>
          <w:sz w:val="28"/>
          <w:szCs w:val="28"/>
          <w:lang w:eastAsia="ru-RU"/>
        </w:rPr>
      </w:pPr>
      <w:r w:rsidRPr="00866CDB">
        <w:rPr>
          <w:rFonts w:ascii="Times New Roman" w:eastAsia="Times New Roman" w:hAnsi="Times New Roman" w:cs="Times New Roman"/>
          <w:b/>
          <w:bCs/>
          <w:sz w:val="28"/>
          <w:szCs w:val="28"/>
          <w:lang w:eastAsia="ru-RU"/>
        </w:rPr>
        <w:t xml:space="preserve">Научная новизна </w:t>
      </w:r>
      <w:r w:rsidR="009E472B" w:rsidRPr="00866CDB">
        <w:rPr>
          <w:rFonts w:ascii="Times New Roman" w:eastAsia="Times New Roman" w:hAnsi="Times New Roman" w:cs="Times New Roman"/>
          <w:bCs/>
          <w:sz w:val="28"/>
          <w:szCs w:val="28"/>
          <w:lang w:eastAsia="ru-RU"/>
        </w:rPr>
        <w:t xml:space="preserve">работы заключается в изучении </w:t>
      </w:r>
      <w:r w:rsidR="00811FC0" w:rsidRPr="00866CDB">
        <w:rPr>
          <w:rFonts w:ascii="Times New Roman" w:eastAsia="Times New Roman" w:hAnsi="Times New Roman" w:cs="Times New Roman"/>
          <w:bCs/>
          <w:sz w:val="28"/>
          <w:szCs w:val="28"/>
          <w:lang w:eastAsia="ru-RU"/>
        </w:rPr>
        <w:t xml:space="preserve">феномена гендерной идентичности в рамках лингвистического исследования. Несмотря на </w:t>
      </w:r>
      <w:r w:rsidR="00206474" w:rsidRPr="00866CDB">
        <w:rPr>
          <w:rFonts w:ascii="Times New Roman" w:eastAsia="Times New Roman" w:hAnsi="Times New Roman" w:cs="Times New Roman"/>
          <w:bCs/>
          <w:sz w:val="28"/>
          <w:szCs w:val="28"/>
          <w:lang w:eastAsia="ru-RU"/>
        </w:rPr>
        <w:t>важную роль языка в конструировании</w:t>
      </w:r>
      <w:r w:rsidR="00811FC0" w:rsidRPr="00866CDB">
        <w:rPr>
          <w:rFonts w:ascii="Times New Roman" w:eastAsia="Times New Roman" w:hAnsi="Times New Roman" w:cs="Times New Roman"/>
          <w:bCs/>
          <w:sz w:val="28"/>
          <w:szCs w:val="28"/>
          <w:lang w:eastAsia="ru-RU"/>
        </w:rPr>
        <w:t xml:space="preserve"> и репрезентации  гендерной идентичности, она достаточно редко становится объектом специального лингвистического исследования, чем и объясняется недостаточная изученность данного феномена в филологических науках. В казахстанской науке в границах современной гуманитарной парадигмы впервые проблема гендерной идентичности анализируется с дискурсивных позиций на материале русскоязычных и англоязычных изданий. </w:t>
      </w:r>
      <w:r w:rsidR="009E472B" w:rsidRPr="00866CDB">
        <w:rPr>
          <w:rFonts w:ascii="Times New Roman" w:eastAsia="Times New Roman" w:hAnsi="Times New Roman" w:cs="Times New Roman"/>
          <w:bCs/>
          <w:sz w:val="28"/>
          <w:szCs w:val="28"/>
          <w:lang w:eastAsia="ru-RU"/>
        </w:rPr>
        <w:t>В фокусе исследовательского интереса</w:t>
      </w:r>
      <w:r w:rsidR="00455C69" w:rsidRPr="00866CDB">
        <w:rPr>
          <w:rFonts w:ascii="Times New Roman" w:eastAsia="Times New Roman" w:hAnsi="Times New Roman" w:cs="Times New Roman"/>
          <w:bCs/>
          <w:sz w:val="28"/>
          <w:szCs w:val="28"/>
          <w:lang w:eastAsia="ru-RU"/>
        </w:rPr>
        <w:t xml:space="preserve"> вербальные средства</w:t>
      </w:r>
      <w:r w:rsidR="00811FC0" w:rsidRPr="00866CDB">
        <w:rPr>
          <w:rFonts w:ascii="Times New Roman" w:eastAsia="Times New Roman" w:hAnsi="Times New Roman" w:cs="Times New Roman"/>
          <w:bCs/>
          <w:sz w:val="28"/>
          <w:szCs w:val="28"/>
          <w:lang w:eastAsia="ru-RU"/>
        </w:rPr>
        <w:t xml:space="preserve"> репрезентации гендерной идентичности личности в публицистическом дискурсе, анализ которых позволяе</w:t>
      </w:r>
      <w:r w:rsidR="001E3E6E" w:rsidRPr="00866CDB">
        <w:rPr>
          <w:rFonts w:ascii="Times New Roman" w:eastAsia="Times New Roman" w:hAnsi="Times New Roman" w:cs="Times New Roman"/>
          <w:bCs/>
          <w:sz w:val="28"/>
          <w:szCs w:val="28"/>
          <w:lang w:eastAsia="ru-RU"/>
        </w:rPr>
        <w:t>т открыть доступ к мыслительным процессам, связанным</w:t>
      </w:r>
      <w:r w:rsidR="00206474" w:rsidRPr="00866CDB">
        <w:rPr>
          <w:rFonts w:ascii="Times New Roman" w:eastAsia="Times New Roman" w:hAnsi="Times New Roman" w:cs="Times New Roman"/>
          <w:bCs/>
          <w:sz w:val="28"/>
          <w:szCs w:val="28"/>
          <w:lang w:eastAsia="ru-RU"/>
        </w:rPr>
        <w:t xml:space="preserve"> с осознанием своего Я</w:t>
      </w:r>
      <w:r w:rsidR="001A32E5" w:rsidRPr="00866CDB">
        <w:rPr>
          <w:rFonts w:ascii="Times New Roman" w:eastAsia="Times New Roman" w:hAnsi="Times New Roman" w:cs="Times New Roman"/>
          <w:bCs/>
          <w:sz w:val="28"/>
          <w:szCs w:val="28"/>
          <w:lang w:eastAsia="ru-RU"/>
        </w:rPr>
        <w:t>, а также выявить характер влияния социокультурных факторов на трансформационные процессы</w:t>
      </w:r>
      <w:r w:rsidR="001A32E5" w:rsidRPr="00866CDB">
        <w:t xml:space="preserve"> </w:t>
      </w:r>
      <w:r w:rsidR="001A32E5" w:rsidRPr="00866CDB">
        <w:rPr>
          <w:rFonts w:ascii="Times New Roman" w:eastAsia="Times New Roman" w:hAnsi="Times New Roman" w:cs="Times New Roman"/>
          <w:bCs/>
          <w:sz w:val="28"/>
          <w:szCs w:val="28"/>
          <w:lang w:eastAsia="ru-RU"/>
        </w:rPr>
        <w:t>современной гендерной личности.</w:t>
      </w:r>
    </w:p>
    <w:p w:rsidR="00396127" w:rsidRPr="00866CDB" w:rsidRDefault="00DD330E" w:rsidP="006D4318">
      <w:pPr>
        <w:tabs>
          <w:tab w:val="left" w:pos="567"/>
        </w:tabs>
        <w:spacing w:after="0" w:line="240" w:lineRule="auto"/>
        <w:ind w:firstLine="454"/>
        <w:jc w:val="both"/>
        <w:rPr>
          <w:rFonts w:ascii="Times New Roman" w:eastAsia="SimSun" w:hAnsi="Times New Roman" w:cs="Times New Roman"/>
          <w:sz w:val="28"/>
          <w:szCs w:val="28"/>
          <w:lang w:eastAsia="zh-CN"/>
        </w:rPr>
      </w:pPr>
      <w:r w:rsidRPr="00866CDB">
        <w:rPr>
          <w:rFonts w:ascii="Times New Roman" w:eastAsia="SimSun" w:hAnsi="Times New Roman" w:cs="Times New Roman"/>
          <w:b/>
          <w:bCs/>
          <w:sz w:val="28"/>
          <w:szCs w:val="28"/>
          <w:lang w:eastAsia="zh-CN"/>
        </w:rPr>
        <w:t>Теоретическая значимость</w:t>
      </w:r>
      <w:r w:rsidRPr="00866CDB">
        <w:rPr>
          <w:rFonts w:ascii="Times New Roman" w:eastAsia="SimSun" w:hAnsi="Times New Roman" w:cs="Times New Roman"/>
          <w:sz w:val="28"/>
          <w:szCs w:val="28"/>
          <w:lang w:eastAsia="zh-CN"/>
        </w:rPr>
        <w:t xml:space="preserve"> диссертации состоит в </w:t>
      </w:r>
      <w:r w:rsidR="00396127" w:rsidRPr="00866CDB">
        <w:rPr>
          <w:rFonts w:ascii="Times New Roman" w:eastAsia="SimSun" w:hAnsi="Times New Roman" w:cs="Times New Roman"/>
          <w:sz w:val="28"/>
          <w:szCs w:val="28"/>
          <w:lang w:eastAsia="zh-CN"/>
        </w:rPr>
        <w:t xml:space="preserve">дальнейшем </w:t>
      </w:r>
      <w:r w:rsidR="000750FA" w:rsidRPr="00866CDB">
        <w:rPr>
          <w:rFonts w:ascii="Times New Roman" w:eastAsia="SimSun" w:hAnsi="Times New Roman" w:cs="Times New Roman"/>
          <w:sz w:val="28"/>
          <w:szCs w:val="28"/>
          <w:lang w:eastAsia="zh-CN"/>
        </w:rPr>
        <w:t xml:space="preserve">развитии теории идентичности, </w:t>
      </w:r>
      <w:r w:rsidR="002924BF" w:rsidRPr="00866CDB">
        <w:rPr>
          <w:rFonts w:ascii="Times New Roman" w:eastAsia="SimSun" w:hAnsi="Times New Roman" w:cs="Times New Roman"/>
          <w:sz w:val="28"/>
          <w:szCs w:val="28"/>
          <w:lang w:eastAsia="zh-CN"/>
        </w:rPr>
        <w:t xml:space="preserve">в углублении знаний в плане </w:t>
      </w:r>
      <w:r w:rsidR="00F74B1A" w:rsidRPr="00866CDB">
        <w:rPr>
          <w:rFonts w:ascii="Times New Roman" w:eastAsia="SimSun" w:hAnsi="Times New Roman" w:cs="Times New Roman"/>
          <w:sz w:val="28"/>
          <w:szCs w:val="28"/>
          <w:lang w:eastAsia="zh-CN"/>
        </w:rPr>
        <w:t>языковой репрезентации гендера.</w:t>
      </w:r>
      <w:r w:rsidR="00F74B1A" w:rsidRPr="00866CDB">
        <w:rPr>
          <w:rFonts w:ascii="Times New Roman" w:eastAsia="SimSun" w:hAnsi="Times New Roman" w:cs="Times New Roman"/>
          <w:sz w:val="28"/>
          <w:szCs w:val="28"/>
          <w:lang w:val="kk-KZ" w:eastAsia="zh-CN"/>
        </w:rPr>
        <w:t xml:space="preserve"> </w:t>
      </w:r>
      <w:r w:rsidR="00A16275" w:rsidRPr="00866CDB">
        <w:rPr>
          <w:rFonts w:ascii="Times New Roman" w:eastAsia="SimSun" w:hAnsi="Times New Roman" w:cs="Times New Roman"/>
          <w:sz w:val="28"/>
          <w:szCs w:val="28"/>
          <w:lang w:eastAsia="zh-CN"/>
        </w:rPr>
        <w:t xml:space="preserve">Предпринятое исследование способствует </w:t>
      </w:r>
      <w:r w:rsidR="00396127" w:rsidRPr="00866CDB">
        <w:rPr>
          <w:rFonts w:ascii="Times New Roman" w:eastAsia="SimSun" w:hAnsi="Times New Roman" w:cs="Times New Roman"/>
          <w:sz w:val="28"/>
          <w:szCs w:val="28"/>
          <w:lang w:eastAsia="zh-CN"/>
        </w:rPr>
        <w:t xml:space="preserve">теоретическому осмыслению и </w:t>
      </w:r>
      <w:r w:rsidR="00A16275" w:rsidRPr="00866CDB">
        <w:rPr>
          <w:rFonts w:ascii="Times New Roman" w:eastAsia="SimSun" w:hAnsi="Times New Roman" w:cs="Times New Roman"/>
          <w:sz w:val="28"/>
          <w:szCs w:val="28"/>
          <w:lang w:eastAsia="zh-CN"/>
        </w:rPr>
        <w:t xml:space="preserve">более глубокому пониманию </w:t>
      </w:r>
      <w:r w:rsidR="000750FA" w:rsidRPr="00866CDB">
        <w:rPr>
          <w:rFonts w:ascii="Times New Roman" w:eastAsia="SimSun" w:hAnsi="Times New Roman" w:cs="Times New Roman"/>
          <w:sz w:val="28"/>
          <w:szCs w:val="28"/>
          <w:lang w:eastAsia="zh-CN"/>
        </w:rPr>
        <w:t>механизмов конструирования гендерной идентичности</w:t>
      </w:r>
      <w:r w:rsidR="00396127" w:rsidRPr="00866CDB">
        <w:rPr>
          <w:rFonts w:ascii="Times New Roman" w:eastAsia="SimSun" w:hAnsi="Times New Roman" w:cs="Times New Roman"/>
          <w:sz w:val="28"/>
          <w:szCs w:val="28"/>
          <w:lang w:eastAsia="zh-CN"/>
        </w:rPr>
        <w:t xml:space="preserve">, непосредственно влияющих на трансформацию внешних гендерных ролей и установок, что находит </w:t>
      </w:r>
      <w:r w:rsidR="00455C69" w:rsidRPr="00866CDB">
        <w:rPr>
          <w:rFonts w:ascii="Times New Roman" w:eastAsia="SimSun" w:hAnsi="Times New Roman" w:cs="Times New Roman"/>
          <w:sz w:val="28"/>
          <w:szCs w:val="28"/>
          <w:lang w:eastAsia="zh-CN"/>
        </w:rPr>
        <w:t xml:space="preserve">непосредственное отражение в языковых формах </w:t>
      </w:r>
      <w:r w:rsidR="00396127" w:rsidRPr="00866CDB">
        <w:rPr>
          <w:rFonts w:ascii="Times New Roman" w:eastAsia="SimSun" w:hAnsi="Times New Roman" w:cs="Times New Roman"/>
          <w:sz w:val="28"/>
          <w:szCs w:val="28"/>
          <w:lang w:eastAsia="zh-CN"/>
        </w:rPr>
        <w:t>в дискурсивном пространстве.</w:t>
      </w:r>
    </w:p>
    <w:p w:rsidR="00A66DDC" w:rsidRPr="00866CDB" w:rsidRDefault="00DD330E" w:rsidP="006D4318">
      <w:pPr>
        <w:tabs>
          <w:tab w:val="left" w:pos="993"/>
        </w:tabs>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b/>
          <w:bCs/>
          <w:sz w:val="28"/>
          <w:szCs w:val="28"/>
          <w:lang w:eastAsia="ru-RU"/>
        </w:rPr>
        <w:t xml:space="preserve">Практическая значимость работы </w:t>
      </w:r>
      <w:r w:rsidR="00A66DDC" w:rsidRPr="00866CDB">
        <w:rPr>
          <w:rFonts w:ascii="Times New Roman" w:eastAsia="Times New Roman" w:hAnsi="Times New Roman" w:cs="Times New Roman"/>
          <w:sz w:val="28"/>
          <w:szCs w:val="28"/>
          <w:lang w:eastAsia="ru-RU"/>
        </w:rPr>
        <w:t>заключается в использовании</w:t>
      </w:r>
      <w:r w:rsidRPr="00866CDB">
        <w:rPr>
          <w:rFonts w:ascii="Times New Roman" w:eastAsia="Times New Roman" w:hAnsi="Times New Roman" w:cs="Times New Roman"/>
          <w:sz w:val="28"/>
          <w:szCs w:val="28"/>
          <w:lang w:eastAsia="ru-RU"/>
        </w:rPr>
        <w:t xml:space="preserve"> полученных результатов </w:t>
      </w:r>
      <w:r w:rsidR="00455C69" w:rsidRPr="00866CDB">
        <w:rPr>
          <w:rFonts w:ascii="Times New Roman" w:eastAsia="Times New Roman" w:hAnsi="Times New Roman" w:cs="Times New Roman"/>
          <w:sz w:val="28"/>
          <w:szCs w:val="28"/>
          <w:lang w:eastAsia="ru-RU"/>
        </w:rPr>
        <w:t xml:space="preserve">для дальнейших гендерных исследований и дискурс-анализа, а также </w:t>
      </w:r>
      <w:bookmarkStart w:id="9" w:name="_Hlk209123911"/>
      <w:r w:rsidRPr="00866CDB">
        <w:rPr>
          <w:rFonts w:ascii="Times New Roman" w:eastAsia="Times New Roman" w:hAnsi="Times New Roman" w:cs="Times New Roman"/>
          <w:sz w:val="28"/>
          <w:szCs w:val="28"/>
          <w:lang w:val="kk-KZ" w:eastAsia="ru-RU"/>
        </w:rPr>
        <w:t>при разработке вузовских учебных курсов</w:t>
      </w:r>
      <w:r w:rsidR="00A66DDC" w:rsidRPr="00866CDB">
        <w:rPr>
          <w:rFonts w:ascii="Times New Roman" w:eastAsia="Times New Roman" w:hAnsi="Times New Roman" w:cs="Times New Roman"/>
          <w:sz w:val="28"/>
          <w:szCs w:val="28"/>
          <w:lang w:eastAsia="ru-RU"/>
        </w:rPr>
        <w:t xml:space="preserve"> по </w:t>
      </w:r>
      <w:r w:rsidR="007C6FC9" w:rsidRPr="00866CDB">
        <w:rPr>
          <w:rFonts w:ascii="Times New Roman" w:eastAsia="Times New Roman" w:hAnsi="Times New Roman" w:cs="Times New Roman"/>
          <w:sz w:val="28"/>
          <w:szCs w:val="28"/>
          <w:lang w:val="kk-KZ" w:eastAsia="ru-RU"/>
        </w:rPr>
        <w:t>лингвистике текста и дискурса, дискурсивного анализа медиатекста</w:t>
      </w:r>
      <w:r w:rsidR="003136B1" w:rsidRPr="00866CDB">
        <w:rPr>
          <w:rFonts w:ascii="Times New Roman" w:eastAsia="Times New Roman" w:hAnsi="Times New Roman" w:cs="Times New Roman"/>
          <w:sz w:val="28"/>
          <w:szCs w:val="28"/>
          <w:lang w:val="kk-KZ" w:eastAsia="ru-RU"/>
        </w:rPr>
        <w:t>, лингвокультурологии</w:t>
      </w:r>
      <w:r w:rsidR="007C6FC9" w:rsidRPr="00866CDB">
        <w:rPr>
          <w:rFonts w:ascii="Times New Roman" w:eastAsia="Times New Roman" w:hAnsi="Times New Roman" w:cs="Times New Roman"/>
          <w:sz w:val="28"/>
          <w:szCs w:val="28"/>
          <w:lang w:val="kk-KZ" w:eastAsia="ru-RU"/>
        </w:rPr>
        <w:t>.</w:t>
      </w:r>
      <w:r w:rsidR="001C5880" w:rsidRPr="00866CDB">
        <w:rPr>
          <w:rFonts w:ascii="Times New Roman" w:eastAsia="Times New Roman" w:hAnsi="Times New Roman" w:cs="Times New Roman"/>
          <w:sz w:val="28"/>
          <w:szCs w:val="28"/>
          <w:lang w:eastAsia="ru-RU"/>
        </w:rPr>
        <w:t xml:space="preserve"> </w:t>
      </w:r>
    </w:p>
    <w:bookmarkEnd w:id="9"/>
    <w:p w:rsidR="00AE6FA6" w:rsidRPr="00866CDB" w:rsidRDefault="007B1447" w:rsidP="006D4318">
      <w:pPr>
        <w:tabs>
          <w:tab w:val="left" w:pos="993"/>
        </w:tabs>
        <w:spacing w:after="0" w:line="240" w:lineRule="auto"/>
        <w:ind w:firstLine="454"/>
        <w:jc w:val="both"/>
        <w:rPr>
          <w:rFonts w:ascii="Times New Roman" w:eastAsia="Times New Roman" w:hAnsi="Times New Roman" w:cs="Times New Roman"/>
          <w:sz w:val="28"/>
          <w:szCs w:val="28"/>
          <w:lang w:val="kk-KZ" w:eastAsia="ru-RU"/>
        </w:rPr>
      </w:pPr>
      <w:r w:rsidRPr="00866CDB">
        <w:rPr>
          <w:rFonts w:ascii="Times New Roman" w:eastAsia="Times New Roman" w:hAnsi="Times New Roman" w:cs="Times New Roman"/>
          <w:sz w:val="28"/>
          <w:szCs w:val="28"/>
          <w:lang w:val="kk-KZ" w:eastAsia="ru-RU"/>
        </w:rPr>
        <w:t xml:space="preserve">Перспектива исследования связана с тем, что результаты диссертационного исследования могут быть использованы </w:t>
      </w:r>
      <w:r w:rsidRPr="00866CDB">
        <w:rPr>
          <w:rFonts w:ascii="Times New Roman" w:eastAsia="Times New Roman" w:hAnsi="Times New Roman" w:cs="Times New Roman"/>
          <w:sz w:val="28"/>
          <w:szCs w:val="28"/>
          <w:lang w:eastAsia="ru-RU"/>
        </w:rPr>
        <w:t>для дальнейш</w:t>
      </w:r>
      <w:r w:rsidR="0058261E" w:rsidRPr="00866CDB">
        <w:rPr>
          <w:rFonts w:ascii="Times New Roman" w:eastAsia="Times New Roman" w:hAnsi="Times New Roman" w:cs="Times New Roman"/>
          <w:sz w:val="28"/>
          <w:szCs w:val="28"/>
          <w:lang w:eastAsia="ru-RU"/>
        </w:rPr>
        <w:t>его развития теории идентичности</w:t>
      </w:r>
      <w:r w:rsidRPr="00866CDB">
        <w:rPr>
          <w:rFonts w:ascii="Times New Roman" w:eastAsia="Times New Roman" w:hAnsi="Times New Roman" w:cs="Times New Roman"/>
          <w:sz w:val="28"/>
          <w:szCs w:val="28"/>
          <w:lang w:eastAsia="ru-RU"/>
        </w:rPr>
        <w:t xml:space="preserve">, </w:t>
      </w:r>
      <w:r w:rsidR="00BA79A0" w:rsidRPr="00866CDB">
        <w:rPr>
          <w:rFonts w:ascii="Times New Roman" w:eastAsia="Times New Roman" w:hAnsi="Times New Roman" w:cs="Times New Roman"/>
          <w:sz w:val="28"/>
          <w:szCs w:val="28"/>
          <w:lang w:eastAsia="ru-RU"/>
        </w:rPr>
        <w:t xml:space="preserve">научных направлений и концепций по исследованию гендерной идентичности, </w:t>
      </w:r>
      <w:r w:rsidRPr="00866CDB">
        <w:rPr>
          <w:rFonts w:ascii="Times New Roman" w:eastAsia="Times New Roman" w:hAnsi="Times New Roman" w:cs="Times New Roman"/>
          <w:sz w:val="28"/>
          <w:szCs w:val="28"/>
          <w:lang w:eastAsia="ru-RU"/>
        </w:rPr>
        <w:t xml:space="preserve">а также </w:t>
      </w:r>
      <w:r w:rsidRPr="00866CDB">
        <w:rPr>
          <w:rFonts w:ascii="Times New Roman" w:eastAsia="Times New Roman" w:hAnsi="Times New Roman" w:cs="Times New Roman"/>
          <w:sz w:val="28"/>
          <w:szCs w:val="28"/>
          <w:lang w:val="kk-KZ" w:eastAsia="ru-RU"/>
        </w:rPr>
        <w:t xml:space="preserve">в разработке </w:t>
      </w:r>
      <w:r w:rsidR="00DB7A80" w:rsidRPr="00866CDB">
        <w:rPr>
          <w:rFonts w:ascii="Times New Roman" w:eastAsia="Times New Roman" w:hAnsi="Times New Roman" w:cs="Times New Roman"/>
          <w:sz w:val="28"/>
          <w:szCs w:val="28"/>
          <w:lang w:val="kk-KZ" w:eastAsia="ru-RU"/>
        </w:rPr>
        <w:t>спец</w:t>
      </w:r>
      <w:r w:rsidR="00BA79A0" w:rsidRPr="00866CDB">
        <w:rPr>
          <w:rFonts w:ascii="Times New Roman" w:eastAsia="Times New Roman" w:hAnsi="Times New Roman" w:cs="Times New Roman"/>
          <w:sz w:val="28"/>
          <w:szCs w:val="28"/>
          <w:lang w:val="kk-KZ" w:eastAsia="ru-RU"/>
        </w:rPr>
        <w:t>курсов</w:t>
      </w:r>
      <w:r w:rsidRPr="00866CDB">
        <w:rPr>
          <w:rFonts w:ascii="Times New Roman" w:eastAsia="Times New Roman" w:hAnsi="Times New Roman" w:cs="Times New Roman"/>
          <w:sz w:val="28"/>
          <w:szCs w:val="28"/>
          <w:lang w:val="kk-KZ" w:eastAsia="ru-RU"/>
        </w:rPr>
        <w:t xml:space="preserve"> по  </w:t>
      </w:r>
      <w:r w:rsidR="00A66DDC" w:rsidRPr="00866CDB">
        <w:rPr>
          <w:rFonts w:ascii="Times New Roman" w:eastAsia="Times New Roman" w:hAnsi="Times New Roman" w:cs="Times New Roman"/>
          <w:sz w:val="28"/>
          <w:szCs w:val="28"/>
          <w:lang w:val="kk-KZ" w:eastAsia="ru-RU"/>
        </w:rPr>
        <w:t>гендер</w:t>
      </w:r>
      <w:r w:rsidR="00690614" w:rsidRPr="00866CDB">
        <w:rPr>
          <w:rFonts w:ascii="Times New Roman" w:eastAsia="Times New Roman" w:hAnsi="Times New Roman" w:cs="Times New Roman"/>
          <w:sz w:val="28"/>
          <w:szCs w:val="28"/>
          <w:lang w:val="kk-KZ" w:eastAsia="ru-RU"/>
        </w:rPr>
        <w:t>ной лингвистике</w:t>
      </w:r>
      <w:r w:rsidR="00BA79A0" w:rsidRPr="00866CDB">
        <w:rPr>
          <w:rFonts w:ascii="Times New Roman" w:eastAsia="Times New Roman" w:hAnsi="Times New Roman" w:cs="Times New Roman"/>
          <w:sz w:val="28"/>
          <w:szCs w:val="28"/>
          <w:lang w:val="kk-KZ" w:eastAsia="ru-RU"/>
        </w:rPr>
        <w:t>, гендерологии</w:t>
      </w:r>
      <w:r w:rsidR="003526CB" w:rsidRPr="00866CDB">
        <w:rPr>
          <w:rFonts w:ascii="Times New Roman" w:eastAsia="Times New Roman" w:hAnsi="Times New Roman" w:cs="Times New Roman"/>
          <w:sz w:val="28"/>
          <w:szCs w:val="28"/>
          <w:lang w:val="kk-KZ" w:eastAsia="ru-RU"/>
        </w:rPr>
        <w:t>.</w:t>
      </w:r>
    </w:p>
    <w:p w:rsidR="00630A66" w:rsidRPr="00866CDB" w:rsidRDefault="00630A66" w:rsidP="006D4318">
      <w:pPr>
        <w:tabs>
          <w:tab w:val="left" w:pos="993"/>
        </w:tabs>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b/>
          <w:sz w:val="28"/>
          <w:szCs w:val="28"/>
          <w:lang w:eastAsia="ru-RU"/>
        </w:rPr>
        <w:t xml:space="preserve">Материалом исследования </w:t>
      </w:r>
      <w:r w:rsidR="00A86DAE" w:rsidRPr="00866CDB">
        <w:rPr>
          <w:rFonts w:ascii="Times New Roman" w:eastAsia="Times New Roman" w:hAnsi="Times New Roman" w:cs="Times New Roman"/>
          <w:sz w:val="28"/>
          <w:szCs w:val="28"/>
          <w:lang w:eastAsia="ru-RU"/>
        </w:rPr>
        <w:t xml:space="preserve">послужили медиатексты русскоязычных изданий, </w:t>
      </w:r>
      <w:r w:rsidR="002F4C84" w:rsidRPr="00866CDB">
        <w:rPr>
          <w:rFonts w:ascii="Times New Roman" w:eastAsia="Times New Roman" w:hAnsi="Times New Roman" w:cs="Times New Roman"/>
          <w:sz w:val="28"/>
          <w:szCs w:val="28"/>
          <w:lang w:eastAsia="ru-RU"/>
        </w:rPr>
        <w:t xml:space="preserve">таких </w:t>
      </w:r>
      <w:r w:rsidR="00A86DAE" w:rsidRPr="00866CDB">
        <w:rPr>
          <w:rFonts w:ascii="Times New Roman" w:eastAsia="Times New Roman" w:hAnsi="Times New Roman" w:cs="Times New Roman"/>
          <w:sz w:val="28"/>
          <w:szCs w:val="28"/>
          <w:lang w:eastAsia="ru-RU"/>
        </w:rPr>
        <w:t xml:space="preserve">как «Аргументы и Факты», «Известия», а также </w:t>
      </w:r>
      <w:r w:rsidR="002F4C84" w:rsidRPr="00866CDB">
        <w:rPr>
          <w:rFonts w:ascii="Times New Roman" w:eastAsia="Times New Roman" w:hAnsi="Times New Roman" w:cs="Times New Roman"/>
          <w:sz w:val="28"/>
          <w:szCs w:val="28"/>
          <w:lang w:eastAsia="ru-RU"/>
        </w:rPr>
        <w:t xml:space="preserve">медиатексты </w:t>
      </w:r>
      <w:r w:rsidR="00A86DAE" w:rsidRPr="00866CDB">
        <w:rPr>
          <w:rFonts w:ascii="Times New Roman" w:eastAsia="Times New Roman" w:hAnsi="Times New Roman" w:cs="Times New Roman"/>
          <w:sz w:val="28"/>
          <w:szCs w:val="28"/>
          <w:lang w:eastAsia="ru-RU"/>
        </w:rPr>
        <w:t>англоязычных изданий «The New York Times» и «USA Today»</w:t>
      </w:r>
      <w:r w:rsidR="00A66DDC" w:rsidRPr="00866CDB">
        <w:rPr>
          <w:rFonts w:ascii="Times New Roman" w:eastAsia="Times New Roman" w:hAnsi="Times New Roman" w:cs="Times New Roman"/>
          <w:sz w:val="28"/>
          <w:szCs w:val="28"/>
          <w:lang w:eastAsia="ru-RU"/>
        </w:rPr>
        <w:t xml:space="preserve"> за период с 2022 по 2024 гг</w:t>
      </w:r>
      <w:r w:rsidR="00A86DAE" w:rsidRPr="00866CDB">
        <w:rPr>
          <w:rFonts w:ascii="Times New Roman" w:eastAsia="Times New Roman" w:hAnsi="Times New Roman" w:cs="Times New Roman"/>
          <w:sz w:val="28"/>
          <w:szCs w:val="28"/>
          <w:lang w:eastAsia="ru-RU"/>
        </w:rPr>
        <w:t xml:space="preserve">. Выбор изданий аргументируется достоверностью источников, </w:t>
      </w:r>
      <w:r w:rsidR="00BA79A0" w:rsidRPr="00866CDB">
        <w:rPr>
          <w:rFonts w:ascii="Times New Roman" w:eastAsia="Times New Roman" w:hAnsi="Times New Roman" w:cs="Times New Roman"/>
          <w:sz w:val="28"/>
          <w:szCs w:val="28"/>
          <w:lang w:eastAsia="ru-RU"/>
        </w:rPr>
        <w:t>высокой периодичностью изданий</w:t>
      </w:r>
      <w:r w:rsidR="00A66DDC" w:rsidRPr="00866CDB">
        <w:rPr>
          <w:rFonts w:ascii="Times New Roman" w:eastAsia="Times New Roman" w:hAnsi="Times New Roman" w:cs="Times New Roman"/>
          <w:sz w:val="28"/>
          <w:szCs w:val="28"/>
          <w:lang w:eastAsia="ru-RU"/>
        </w:rPr>
        <w:t xml:space="preserve"> </w:t>
      </w:r>
      <w:r w:rsidR="00A86DAE" w:rsidRPr="00866CDB">
        <w:rPr>
          <w:rFonts w:ascii="Times New Roman" w:eastAsia="Times New Roman" w:hAnsi="Times New Roman" w:cs="Times New Roman"/>
          <w:sz w:val="28"/>
          <w:szCs w:val="28"/>
          <w:lang w:eastAsia="ru-RU"/>
        </w:rPr>
        <w:t>и величиной целевой аудитории</w:t>
      </w:r>
      <w:r w:rsidR="00A66DDC" w:rsidRPr="00866CDB">
        <w:rPr>
          <w:rFonts w:ascii="Times New Roman" w:eastAsia="Times New Roman" w:hAnsi="Times New Roman" w:cs="Times New Roman"/>
          <w:sz w:val="28"/>
          <w:szCs w:val="28"/>
          <w:lang w:eastAsia="ru-RU"/>
        </w:rPr>
        <w:t>.</w:t>
      </w:r>
      <w:r w:rsidR="00A86DAE" w:rsidRPr="00866CDB">
        <w:rPr>
          <w:rFonts w:ascii="Times New Roman" w:eastAsia="Times New Roman" w:hAnsi="Times New Roman" w:cs="Times New Roman"/>
          <w:sz w:val="28"/>
          <w:szCs w:val="28"/>
          <w:lang w:eastAsia="ru-RU"/>
        </w:rPr>
        <w:t xml:space="preserve"> </w:t>
      </w:r>
      <w:r w:rsidR="00A86DAE" w:rsidRPr="00866CDB">
        <w:rPr>
          <w:rFonts w:ascii="Times New Roman" w:eastAsia="Times New Roman" w:hAnsi="Times New Roman" w:cs="Times New Roman"/>
          <w:sz w:val="28"/>
          <w:szCs w:val="28"/>
          <w:lang w:val="kk-KZ" w:eastAsia="ru-RU"/>
        </w:rPr>
        <w:t xml:space="preserve">Для нашего исследования были выбраны общественно-политические газеты, которые освещают </w:t>
      </w:r>
      <w:r w:rsidR="001A32E5" w:rsidRPr="00866CDB">
        <w:rPr>
          <w:rFonts w:ascii="Times New Roman" w:eastAsia="Times New Roman" w:hAnsi="Times New Roman" w:cs="Times New Roman"/>
          <w:sz w:val="28"/>
          <w:szCs w:val="28"/>
          <w:lang w:val="kk-KZ" w:eastAsia="ru-RU"/>
        </w:rPr>
        <w:t xml:space="preserve">широко события внутри </w:t>
      </w:r>
      <w:r w:rsidR="00A86DAE" w:rsidRPr="00866CDB">
        <w:rPr>
          <w:rFonts w:ascii="Times New Roman" w:eastAsia="Times New Roman" w:hAnsi="Times New Roman" w:cs="Times New Roman"/>
          <w:sz w:val="28"/>
          <w:szCs w:val="28"/>
          <w:lang w:val="kk-KZ" w:eastAsia="ru-RU"/>
        </w:rPr>
        <w:t>страны</w:t>
      </w:r>
      <w:r w:rsidR="001A32E5" w:rsidRPr="00866CDB">
        <w:rPr>
          <w:rFonts w:ascii="Times New Roman" w:eastAsia="Times New Roman" w:hAnsi="Times New Roman" w:cs="Times New Roman"/>
          <w:sz w:val="28"/>
          <w:szCs w:val="28"/>
          <w:lang w:val="kk-KZ" w:eastAsia="ru-RU"/>
        </w:rPr>
        <w:t xml:space="preserve"> и за рубежом</w:t>
      </w:r>
      <w:r w:rsidR="00A86DAE" w:rsidRPr="00866CDB">
        <w:rPr>
          <w:rFonts w:ascii="Times New Roman" w:eastAsia="Times New Roman" w:hAnsi="Times New Roman" w:cs="Times New Roman"/>
          <w:sz w:val="28"/>
          <w:szCs w:val="28"/>
          <w:lang w:val="kk-KZ" w:eastAsia="ru-RU"/>
        </w:rPr>
        <w:t>, пользуются популярностью среди читателей, а также являются концептуально значимыми для изучения гендерной проблематики.</w:t>
      </w:r>
      <w:r w:rsidR="00A86DAE" w:rsidRPr="00866CDB">
        <w:t xml:space="preserve"> </w:t>
      </w:r>
      <w:r w:rsidR="00A86DAE" w:rsidRPr="00866CDB">
        <w:rPr>
          <w:rFonts w:ascii="Times New Roman" w:eastAsia="Times New Roman" w:hAnsi="Times New Roman" w:cs="Times New Roman"/>
          <w:sz w:val="28"/>
          <w:szCs w:val="28"/>
          <w:lang w:val="kk-KZ" w:eastAsia="ru-RU"/>
        </w:rPr>
        <w:t xml:space="preserve">Всего проанализировано </w:t>
      </w:r>
      <w:r w:rsidR="009A61A8" w:rsidRPr="00866CDB">
        <w:rPr>
          <w:rFonts w:ascii="Times New Roman" w:eastAsia="Times New Roman" w:hAnsi="Times New Roman" w:cs="Times New Roman"/>
          <w:sz w:val="28"/>
          <w:szCs w:val="28"/>
          <w:lang w:val="kk-KZ" w:eastAsia="ru-RU"/>
        </w:rPr>
        <w:t>1282</w:t>
      </w:r>
      <w:r w:rsidR="00A86DAE" w:rsidRPr="00866CDB">
        <w:rPr>
          <w:rFonts w:ascii="Times New Roman" w:eastAsia="Times New Roman" w:hAnsi="Times New Roman" w:cs="Times New Roman"/>
          <w:sz w:val="28"/>
          <w:szCs w:val="28"/>
          <w:lang w:val="kk-KZ" w:eastAsia="ru-RU"/>
        </w:rPr>
        <w:t xml:space="preserve"> текст</w:t>
      </w:r>
      <w:r w:rsidR="00D25F87" w:rsidRPr="00866CDB">
        <w:rPr>
          <w:rFonts w:ascii="Times New Roman" w:eastAsia="Times New Roman" w:hAnsi="Times New Roman" w:cs="Times New Roman"/>
          <w:sz w:val="28"/>
          <w:szCs w:val="28"/>
          <w:lang w:val="kk-KZ" w:eastAsia="ru-RU"/>
        </w:rPr>
        <w:t>а</w:t>
      </w:r>
      <w:r w:rsidR="00A86DAE" w:rsidRPr="00866CDB">
        <w:rPr>
          <w:rFonts w:ascii="Times New Roman" w:eastAsia="Times New Roman" w:hAnsi="Times New Roman" w:cs="Times New Roman"/>
          <w:sz w:val="28"/>
          <w:szCs w:val="28"/>
          <w:lang w:val="kk-KZ" w:eastAsia="ru-RU"/>
        </w:rPr>
        <w:t xml:space="preserve">: из них </w:t>
      </w:r>
      <w:r w:rsidR="009A61A8" w:rsidRPr="00866CDB">
        <w:rPr>
          <w:rFonts w:ascii="Times New Roman" w:eastAsia="Times New Roman" w:hAnsi="Times New Roman" w:cs="Times New Roman"/>
          <w:sz w:val="28"/>
          <w:szCs w:val="28"/>
          <w:lang w:val="kk-KZ" w:eastAsia="ru-RU"/>
        </w:rPr>
        <w:t>702</w:t>
      </w:r>
      <w:r w:rsidR="00A86DAE" w:rsidRPr="00866CDB">
        <w:rPr>
          <w:rFonts w:ascii="Times New Roman" w:eastAsia="Times New Roman" w:hAnsi="Times New Roman" w:cs="Times New Roman"/>
          <w:sz w:val="28"/>
          <w:szCs w:val="28"/>
          <w:lang w:val="kk-KZ" w:eastAsia="ru-RU"/>
        </w:rPr>
        <w:t xml:space="preserve"> текст</w:t>
      </w:r>
      <w:r w:rsidR="00D25F87" w:rsidRPr="00866CDB">
        <w:rPr>
          <w:rFonts w:ascii="Times New Roman" w:eastAsia="Times New Roman" w:hAnsi="Times New Roman" w:cs="Times New Roman"/>
          <w:sz w:val="28"/>
          <w:szCs w:val="28"/>
          <w:lang w:val="kk-KZ" w:eastAsia="ru-RU"/>
        </w:rPr>
        <w:t>а</w:t>
      </w:r>
      <w:r w:rsidR="00A86DAE" w:rsidRPr="00866CDB">
        <w:rPr>
          <w:rFonts w:ascii="Times New Roman" w:eastAsia="Times New Roman" w:hAnsi="Times New Roman" w:cs="Times New Roman"/>
          <w:sz w:val="28"/>
          <w:szCs w:val="28"/>
          <w:lang w:val="kk-KZ" w:eastAsia="ru-RU"/>
        </w:rPr>
        <w:t xml:space="preserve"> в русскоязычных изданиях и </w:t>
      </w:r>
      <w:r w:rsidR="009A61A8" w:rsidRPr="00866CDB">
        <w:rPr>
          <w:rFonts w:ascii="Times New Roman" w:eastAsia="Times New Roman" w:hAnsi="Times New Roman" w:cs="Times New Roman"/>
          <w:sz w:val="28"/>
          <w:szCs w:val="28"/>
          <w:lang w:val="kk-KZ" w:eastAsia="ru-RU"/>
        </w:rPr>
        <w:t>580</w:t>
      </w:r>
      <w:r w:rsidR="00A86DAE" w:rsidRPr="00866CDB">
        <w:rPr>
          <w:rFonts w:ascii="Times New Roman" w:eastAsia="Times New Roman" w:hAnsi="Times New Roman" w:cs="Times New Roman"/>
          <w:sz w:val="28"/>
          <w:szCs w:val="28"/>
          <w:lang w:val="kk-KZ" w:eastAsia="ru-RU"/>
        </w:rPr>
        <w:t xml:space="preserve"> в англоязычных.</w:t>
      </w:r>
      <w:r w:rsidRPr="00866CDB">
        <w:rPr>
          <w:rFonts w:ascii="Times New Roman" w:eastAsia="Times New Roman" w:hAnsi="Times New Roman" w:cs="Times New Roman"/>
          <w:sz w:val="28"/>
          <w:szCs w:val="28"/>
          <w:lang w:val="kk-KZ" w:eastAsia="ru-RU"/>
        </w:rPr>
        <w:tab/>
      </w:r>
    </w:p>
    <w:p w:rsidR="007B1447" w:rsidRPr="00866CDB" w:rsidRDefault="00DD330E" w:rsidP="006D4318">
      <w:pPr>
        <w:tabs>
          <w:tab w:val="left" w:pos="993"/>
        </w:tabs>
        <w:spacing w:after="0" w:line="240" w:lineRule="auto"/>
        <w:ind w:firstLine="454"/>
        <w:jc w:val="both"/>
        <w:rPr>
          <w:rFonts w:ascii="Times New Roman" w:eastAsia="Times New Roman" w:hAnsi="Times New Roman" w:cs="Times New Roman"/>
          <w:b/>
          <w:sz w:val="28"/>
          <w:szCs w:val="28"/>
        </w:rPr>
      </w:pPr>
      <w:r w:rsidRPr="00866CDB">
        <w:rPr>
          <w:rFonts w:ascii="Times New Roman" w:eastAsia="Times New Roman" w:hAnsi="Times New Roman" w:cs="Times New Roman"/>
          <w:b/>
          <w:spacing w:val="1"/>
          <w:sz w:val="28"/>
          <w:szCs w:val="28"/>
        </w:rPr>
        <w:t>А</w:t>
      </w:r>
      <w:r w:rsidRPr="00866CDB">
        <w:rPr>
          <w:rFonts w:ascii="Times New Roman" w:eastAsia="Times New Roman" w:hAnsi="Times New Roman" w:cs="Times New Roman"/>
          <w:b/>
          <w:spacing w:val="-2"/>
          <w:sz w:val="28"/>
          <w:szCs w:val="28"/>
        </w:rPr>
        <w:t>п</w:t>
      </w:r>
      <w:r w:rsidRPr="00866CDB">
        <w:rPr>
          <w:rFonts w:ascii="Times New Roman" w:eastAsia="Times New Roman" w:hAnsi="Times New Roman" w:cs="Times New Roman"/>
          <w:b/>
          <w:spacing w:val="4"/>
          <w:sz w:val="28"/>
          <w:szCs w:val="28"/>
        </w:rPr>
        <w:t>р</w:t>
      </w:r>
      <w:r w:rsidRPr="00866CDB">
        <w:rPr>
          <w:rFonts w:ascii="Times New Roman" w:eastAsia="Times New Roman" w:hAnsi="Times New Roman" w:cs="Times New Roman"/>
          <w:b/>
          <w:spacing w:val="-5"/>
          <w:sz w:val="28"/>
          <w:szCs w:val="28"/>
        </w:rPr>
        <w:t>о</w:t>
      </w:r>
      <w:r w:rsidRPr="00866CDB">
        <w:rPr>
          <w:rFonts w:ascii="Times New Roman" w:eastAsia="Times New Roman" w:hAnsi="Times New Roman" w:cs="Times New Roman"/>
          <w:b/>
          <w:spacing w:val="5"/>
          <w:sz w:val="28"/>
          <w:szCs w:val="28"/>
        </w:rPr>
        <w:t>б</w:t>
      </w:r>
      <w:r w:rsidRPr="00866CDB">
        <w:rPr>
          <w:rFonts w:ascii="Times New Roman" w:eastAsia="Times New Roman" w:hAnsi="Times New Roman" w:cs="Times New Roman"/>
          <w:b/>
          <w:sz w:val="28"/>
          <w:szCs w:val="28"/>
        </w:rPr>
        <w:t>а</w:t>
      </w:r>
      <w:r w:rsidRPr="00866CDB">
        <w:rPr>
          <w:rFonts w:ascii="Times New Roman" w:eastAsia="Times New Roman" w:hAnsi="Times New Roman" w:cs="Times New Roman"/>
          <w:b/>
          <w:spacing w:val="3"/>
          <w:sz w:val="28"/>
          <w:szCs w:val="28"/>
        </w:rPr>
        <w:t>ц</w:t>
      </w:r>
      <w:r w:rsidRPr="00866CDB">
        <w:rPr>
          <w:rFonts w:ascii="Times New Roman" w:eastAsia="Times New Roman" w:hAnsi="Times New Roman" w:cs="Times New Roman"/>
          <w:b/>
          <w:spacing w:val="-2"/>
          <w:sz w:val="28"/>
          <w:szCs w:val="28"/>
        </w:rPr>
        <w:t>и</w:t>
      </w:r>
      <w:r w:rsidRPr="00866CDB">
        <w:rPr>
          <w:rFonts w:ascii="Times New Roman" w:eastAsia="Times New Roman" w:hAnsi="Times New Roman" w:cs="Times New Roman"/>
          <w:b/>
          <w:sz w:val="28"/>
          <w:szCs w:val="28"/>
        </w:rPr>
        <w:t>я</w:t>
      </w:r>
      <w:r w:rsidR="00BE7635" w:rsidRPr="00866CDB">
        <w:rPr>
          <w:rFonts w:ascii="Times New Roman" w:eastAsia="Times New Roman" w:hAnsi="Times New Roman" w:cs="Times New Roman"/>
          <w:b/>
          <w:sz w:val="28"/>
          <w:szCs w:val="28"/>
          <w:lang w:val="kk-KZ"/>
        </w:rPr>
        <w:t xml:space="preserve"> </w:t>
      </w:r>
      <w:r w:rsidR="00EF4483" w:rsidRPr="00866CDB">
        <w:rPr>
          <w:rFonts w:ascii="Times New Roman" w:eastAsia="Times New Roman" w:hAnsi="Times New Roman" w:cs="Times New Roman"/>
          <w:b/>
          <w:sz w:val="28"/>
          <w:szCs w:val="28"/>
          <w:lang w:eastAsia="zh-CN"/>
        </w:rPr>
        <w:t>результатов исследования.</w:t>
      </w:r>
      <w:r w:rsidR="002F4C84" w:rsidRPr="00866CDB">
        <w:rPr>
          <w:rFonts w:ascii="Times New Roman" w:eastAsia="Times New Roman" w:hAnsi="Times New Roman" w:cs="Times New Roman"/>
          <w:b/>
          <w:sz w:val="28"/>
          <w:szCs w:val="28"/>
          <w:lang w:eastAsia="zh-CN"/>
        </w:rPr>
        <w:t xml:space="preserve"> </w:t>
      </w:r>
      <w:r w:rsidR="00FE03E1" w:rsidRPr="00866CDB">
        <w:rPr>
          <w:rFonts w:ascii="Times New Roman" w:eastAsia="Times New Roman" w:hAnsi="Times New Roman" w:cs="Times New Roman"/>
          <w:b/>
          <w:sz w:val="28"/>
          <w:szCs w:val="28"/>
          <w:lang w:eastAsia="zh-CN"/>
        </w:rPr>
        <w:t xml:space="preserve">  </w:t>
      </w:r>
    </w:p>
    <w:p w:rsidR="002E7DEC" w:rsidRPr="00866CDB" w:rsidRDefault="009E472B" w:rsidP="006D4318">
      <w:pPr>
        <w:tabs>
          <w:tab w:val="left" w:pos="993"/>
        </w:tabs>
        <w:spacing w:after="0" w:line="240" w:lineRule="auto"/>
        <w:ind w:firstLine="454"/>
        <w:jc w:val="both"/>
        <w:rPr>
          <w:rFonts w:ascii="Times New Roman" w:eastAsia="Times New Roman" w:hAnsi="Times New Roman" w:cs="Times New Roman"/>
          <w:spacing w:val="2"/>
          <w:sz w:val="28"/>
          <w:szCs w:val="28"/>
          <w:lang w:val="kk-KZ"/>
        </w:rPr>
      </w:pPr>
      <w:bookmarkStart w:id="10" w:name="_Hlk209123956"/>
      <w:r w:rsidRPr="00866CDB">
        <w:rPr>
          <w:rFonts w:ascii="Times New Roman" w:eastAsia="Times New Roman" w:hAnsi="Times New Roman" w:cs="Times New Roman"/>
          <w:sz w:val="28"/>
          <w:szCs w:val="28"/>
        </w:rPr>
        <w:t xml:space="preserve">По материалам </w:t>
      </w:r>
      <w:r w:rsidR="007B1447" w:rsidRPr="00866CDB">
        <w:rPr>
          <w:rFonts w:ascii="Times New Roman" w:eastAsia="Times New Roman" w:hAnsi="Times New Roman" w:cs="Times New Roman"/>
          <w:sz w:val="28"/>
          <w:szCs w:val="28"/>
        </w:rPr>
        <w:t xml:space="preserve"> диссертационного исследования опубликовано </w:t>
      </w:r>
      <w:r w:rsidR="004C4F32" w:rsidRPr="00866CDB">
        <w:rPr>
          <w:rFonts w:ascii="Times New Roman" w:eastAsia="Times New Roman" w:hAnsi="Times New Roman" w:cs="Times New Roman"/>
          <w:sz w:val="28"/>
          <w:szCs w:val="28"/>
        </w:rPr>
        <w:t>11</w:t>
      </w:r>
      <w:r w:rsidR="007B1447" w:rsidRPr="00866CDB">
        <w:rPr>
          <w:rFonts w:ascii="Times New Roman" w:eastAsia="Times New Roman" w:hAnsi="Times New Roman" w:cs="Times New Roman"/>
          <w:sz w:val="28"/>
          <w:szCs w:val="28"/>
        </w:rPr>
        <w:t xml:space="preserve"> научных статей, из них </w:t>
      </w:r>
      <w:r w:rsidRPr="00866CDB">
        <w:rPr>
          <w:rFonts w:ascii="Times New Roman" w:eastAsia="Times New Roman" w:hAnsi="Times New Roman" w:cs="Times New Roman"/>
          <w:sz w:val="28"/>
          <w:szCs w:val="28"/>
          <w:lang w:val="kk-KZ"/>
        </w:rPr>
        <w:t>4</w:t>
      </w:r>
      <w:r w:rsidR="007C6FC9" w:rsidRPr="00866CDB">
        <w:rPr>
          <w:rFonts w:ascii="Times New Roman" w:eastAsia="Times New Roman" w:hAnsi="Times New Roman" w:cs="Times New Roman"/>
          <w:sz w:val="28"/>
          <w:szCs w:val="28"/>
        </w:rPr>
        <w:t xml:space="preserve"> статьи</w:t>
      </w:r>
      <w:r w:rsidR="007B1447" w:rsidRPr="00866CDB">
        <w:rPr>
          <w:rFonts w:ascii="Times New Roman" w:eastAsia="Times New Roman" w:hAnsi="Times New Roman" w:cs="Times New Roman"/>
          <w:sz w:val="28"/>
          <w:szCs w:val="28"/>
        </w:rPr>
        <w:t xml:space="preserve"> в </w:t>
      </w:r>
      <w:r w:rsidR="007C6FC9" w:rsidRPr="00866CDB">
        <w:rPr>
          <w:rFonts w:ascii="Times New Roman" w:eastAsia="Times New Roman" w:hAnsi="Times New Roman" w:cs="Times New Roman"/>
          <w:sz w:val="28"/>
          <w:szCs w:val="28"/>
        </w:rPr>
        <w:t xml:space="preserve">изданиях, включенных в перечень изданий, рекомендованных </w:t>
      </w:r>
      <w:r w:rsidR="007B1447" w:rsidRPr="00866CDB">
        <w:rPr>
          <w:rFonts w:ascii="Times New Roman" w:eastAsia="Times New Roman" w:hAnsi="Times New Roman" w:cs="Times New Roman"/>
          <w:sz w:val="28"/>
          <w:szCs w:val="28"/>
          <w:lang w:val="kk-KZ"/>
        </w:rPr>
        <w:t>К</w:t>
      </w:r>
      <w:r w:rsidR="007C6FC9" w:rsidRPr="00866CDB">
        <w:rPr>
          <w:rFonts w:ascii="Times New Roman" w:eastAsia="Times New Roman" w:hAnsi="Times New Roman" w:cs="Times New Roman"/>
          <w:sz w:val="28"/>
          <w:szCs w:val="28"/>
        </w:rPr>
        <w:t>омитетом</w:t>
      </w:r>
      <w:r w:rsidR="007B1447" w:rsidRPr="00866CDB">
        <w:rPr>
          <w:rFonts w:ascii="Times New Roman" w:eastAsia="Times New Roman" w:hAnsi="Times New Roman" w:cs="Times New Roman"/>
          <w:sz w:val="28"/>
          <w:szCs w:val="28"/>
        </w:rPr>
        <w:t xml:space="preserve"> по обеспечению качества в сфере науки и высшего образования МНВО </w:t>
      </w:r>
      <w:r w:rsidRPr="00866CDB">
        <w:rPr>
          <w:rFonts w:ascii="Times New Roman" w:eastAsia="Times New Roman" w:hAnsi="Times New Roman" w:cs="Times New Roman"/>
          <w:sz w:val="28"/>
          <w:szCs w:val="28"/>
          <w:lang w:val="kk-KZ"/>
        </w:rPr>
        <w:t xml:space="preserve">РК; 1 </w:t>
      </w:r>
      <w:r w:rsidR="007B1447" w:rsidRPr="00866CDB">
        <w:rPr>
          <w:rFonts w:ascii="Times New Roman" w:eastAsia="Times New Roman" w:hAnsi="Times New Roman" w:cs="Times New Roman"/>
          <w:sz w:val="28"/>
          <w:szCs w:val="28"/>
          <w:lang w:val="kk-KZ"/>
        </w:rPr>
        <w:t xml:space="preserve">статья </w:t>
      </w:r>
      <w:r w:rsidR="007B1447" w:rsidRPr="00866CDB">
        <w:rPr>
          <w:rFonts w:ascii="Times New Roman" w:eastAsia="Times New Roman" w:hAnsi="Times New Roman" w:cs="Times New Roman"/>
          <w:sz w:val="28"/>
          <w:szCs w:val="28"/>
        </w:rPr>
        <w:t>в международном рецензируемом научном журнале</w:t>
      </w:r>
      <w:r w:rsidR="007C6FC9" w:rsidRPr="00866CDB">
        <w:rPr>
          <w:rFonts w:ascii="Times New Roman" w:eastAsia="Times New Roman" w:hAnsi="Times New Roman" w:cs="Times New Roman"/>
          <w:sz w:val="28"/>
          <w:szCs w:val="28"/>
          <w:lang w:val="kk-KZ"/>
        </w:rPr>
        <w:t>, входяще</w:t>
      </w:r>
      <w:r w:rsidR="007B1447" w:rsidRPr="00866CDB">
        <w:rPr>
          <w:rFonts w:ascii="Times New Roman" w:eastAsia="Times New Roman" w:hAnsi="Times New Roman" w:cs="Times New Roman"/>
          <w:sz w:val="28"/>
          <w:szCs w:val="28"/>
          <w:lang w:val="kk-KZ"/>
        </w:rPr>
        <w:t>м в базу</w:t>
      </w:r>
      <w:r w:rsidR="007B1447" w:rsidRPr="00866CDB">
        <w:rPr>
          <w:rFonts w:ascii="Times New Roman" w:eastAsia="Times New Roman" w:hAnsi="Times New Roman" w:cs="Times New Roman"/>
          <w:sz w:val="28"/>
          <w:szCs w:val="28"/>
        </w:rPr>
        <w:t xml:space="preserve"> </w:t>
      </w:r>
      <w:r w:rsidR="007B1447" w:rsidRPr="00866CDB">
        <w:rPr>
          <w:rFonts w:ascii="Times New Roman" w:eastAsia="Times New Roman" w:hAnsi="Times New Roman" w:cs="Times New Roman"/>
          <w:sz w:val="28"/>
          <w:szCs w:val="28"/>
          <w:lang w:val="en-US"/>
        </w:rPr>
        <w:t>Scopus</w:t>
      </w:r>
      <w:r w:rsidRPr="00866CDB">
        <w:rPr>
          <w:rFonts w:ascii="Times New Roman" w:eastAsia="Times New Roman" w:hAnsi="Times New Roman" w:cs="Times New Roman"/>
          <w:sz w:val="28"/>
          <w:szCs w:val="28"/>
        </w:rPr>
        <w:t xml:space="preserve"> (</w:t>
      </w:r>
      <w:r w:rsidR="00D25F87" w:rsidRPr="00866CDB">
        <w:rPr>
          <w:rFonts w:ascii="Times New Roman" w:eastAsia="Times New Roman" w:hAnsi="Times New Roman" w:cs="Times New Roman"/>
          <w:sz w:val="28"/>
          <w:szCs w:val="28"/>
        </w:rPr>
        <w:t>8</w:t>
      </w:r>
      <w:r w:rsidR="004C4F32" w:rsidRPr="00866CDB">
        <w:rPr>
          <w:rFonts w:ascii="Times New Roman" w:eastAsia="Times New Roman" w:hAnsi="Times New Roman" w:cs="Times New Roman"/>
          <w:sz w:val="28"/>
          <w:szCs w:val="28"/>
        </w:rPr>
        <w:t>1</w:t>
      </w:r>
      <w:r w:rsidRPr="00866CDB">
        <w:rPr>
          <w:rFonts w:ascii="Times New Roman" w:eastAsia="Times New Roman" w:hAnsi="Times New Roman" w:cs="Times New Roman"/>
          <w:sz w:val="28"/>
          <w:szCs w:val="28"/>
        </w:rPr>
        <w:t xml:space="preserve"> % процентиль); </w:t>
      </w:r>
      <w:r w:rsidR="004C4F32" w:rsidRPr="00866CDB">
        <w:rPr>
          <w:rFonts w:ascii="Times New Roman" w:eastAsia="Times New Roman" w:hAnsi="Times New Roman" w:cs="Times New Roman"/>
          <w:color w:val="000000" w:themeColor="text1"/>
          <w:sz w:val="28"/>
          <w:szCs w:val="28"/>
        </w:rPr>
        <w:t>3</w:t>
      </w:r>
      <w:r w:rsidRPr="00866CDB">
        <w:rPr>
          <w:rFonts w:ascii="Times New Roman" w:eastAsia="Times New Roman" w:hAnsi="Times New Roman" w:cs="Times New Roman"/>
          <w:sz w:val="28"/>
          <w:szCs w:val="28"/>
        </w:rPr>
        <w:t xml:space="preserve"> – в сборниках международных конференций</w:t>
      </w:r>
      <w:r w:rsidR="007C6FC9" w:rsidRPr="00866CDB">
        <w:rPr>
          <w:rFonts w:ascii="Times New Roman" w:eastAsia="Times New Roman" w:hAnsi="Times New Roman" w:cs="Times New Roman"/>
          <w:sz w:val="28"/>
          <w:szCs w:val="28"/>
        </w:rPr>
        <w:t>:</w:t>
      </w:r>
      <w:r w:rsidR="00AC7AD6" w:rsidRPr="00866CDB">
        <w:t xml:space="preserve"> </w:t>
      </w:r>
      <w:r w:rsidR="00AC7AD6" w:rsidRPr="00866CDB">
        <w:rPr>
          <w:rFonts w:ascii="Times New Roman" w:hAnsi="Times New Roman" w:cs="Times New Roman"/>
          <w:sz w:val="28"/>
          <w:szCs w:val="28"/>
        </w:rPr>
        <w:t>“</w:t>
      </w:r>
      <w:r w:rsidR="007C6FC9" w:rsidRPr="00866CDB">
        <w:rPr>
          <w:rFonts w:ascii="Times New Roman" w:eastAsia="Times New Roman" w:hAnsi="Times New Roman" w:cs="Times New Roman"/>
          <w:sz w:val="28"/>
          <w:szCs w:val="28"/>
        </w:rPr>
        <w:t xml:space="preserve">Prospects and key tendencies of science in contemprorary world” (Мадрид, 2022), </w:t>
      </w:r>
      <w:r w:rsidR="00D25F87" w:rsidRPr="00866CDB">
        <w:rPr>
          <w:rFonts w:ascii="Times New Roman" w:eastAsia="Times New Roman" w:hAnsi="Times New Roman" w:cs="Times New Roman"/>
          <w:sz w:val="28"/>
          <w:szCs w:val="28"/>
        </w:rPr>
        <w:t>«Перспективы и новые тенденции развития иноязычного образования» (Караганда, 2023)</w:t>
      </w:r>
      <w:r w:rsidRPr="00866CDB">
        <w:rPr>
          <w:rFonts w:ascii="Times New Roman" w:eastAsia="Times New Roman" w:hAnsi="Times New Roman" w:cs="Times New Roman"/>
          <w:sz w:val="28"/>
          <w:szCs w:val="28"/>
        </w:rPr>
        <w:t>;</w:t>
      </w:r>
      <w:r w:rsidR="004C4F32" w:rsidRPr="00866CDB">
        <w:rPr>
          <w:rFonts w:ascii="Times New Roman" w:eastAsia="Times New Roman" w:hAnsi="Times New Roman" w:cs="Times New Roman"/>
          <w:sz w:val="28"/>
          <w:szCs w:val="28"/>
        </w:rPr>
        <w:t xml:space="preserve"> «Научный диалог: теория и практика» (Москва, 2025);</w:t>
      </w:r>
      <w:r w:rsidRPr="00866CDB">
        <w:rPr>
          <w:rFonts w:ascii="Times New Roman" w:eastAsia="Times New Roman" w:hAnsi="Times New Roman" w:cs="Times New Roman"/>
          <w:sz w:val="28"/>
          <w:szCs w:val="28"/>
        </w:rPr>
        <w:t xml:space="preserve"> </w:t>
      </w:r>
      <w:r w:rsidR="004C4F32" w:rsidRPr="00866CDB">
        <w:rPr>
          <w:rFonts w:ascii="Times New Roman" w:eastAsia="Times New Roman" w:hAnsi="Times New Roman" w:cs="Times New Roman"/>
          <w:sz w:val="28"/>
          <w:szCs w:val="28"/>
        </w:rPr>
        <w:t>3</w:t>
      </w:r>
      <w:r w:rsidRPr="00866CDB">
        <w:rPr>
          <w:rFonts w:ascii="Times New Roman" w:eastAsia="Times New Roman" w:hAnsi="Times New Roman" w:cs="Times New Roman"/>
          <w:sz w:val="28"/>
          <w:szCs w:val="28"/>
        </w:rPr>
        <w:t xml:space="preserve"> – в </w:t>
      </w:r>
      <w:r w:rsidR="007C6FC9" w:rsidRPr="00866CDB">
        <w:rPr>
          <w:rFonts w:ascii="Times New Roman" w:eastAsia="Times New Roman" w:hAnsi="Times New Roman" w:cs="Times New Roman"/>
          <w:sz w:val="28"/>
          <w:szCs w:val="28"/>
        </w:rPr>
        <w:t>международных журналах</w:t>
      </w:r>
      <w:r w:rsidR="007B1447" w:rsidRPr="00866CDB">
        <w:rPr>
          <w:rFonts w:ascii="Times New Roman" w:eastAsia="Times New Roman" w:hAnsi="Times New Roman" w:cs="Times New Roman"/>
          <w:spacing w:val="2"/>
          <w:sz w:val="28"/>
          <w:szCs w:val="28"/>
          <w:lang w:val="kk-KZ"/>
        </w:rPr>
        <w:t>:</w:t>
      </w:r>
      <w:r w:rsidR="007C6FC9" w:rsidRPr="00866CDB">
        <w:rPr>
          <w:rFonts w:ascii="Times New Roman" w:eastAsia="Times New Roman" w:hAnsi="Times New Roman" w:cs="Times New Roman"/>
          <w:spacing w:val="2"/>
          <w:sz w:val="28"/>
          <w:szCs w:val="28"/>
          <w:lang w:val="kk-KZ"/>
        </w:rPr>
        <w:t xml:space="preserve"> </w:t>
      </w:r>
      <w:r w:rsidR="006A1AC7" w:rsidRPr="00866CDB">
        <w:rPr>
          <w:rFonts w:ascii="Times New Roman" w:eastAsia="Times New Roman" w:hAnsi="Times New Roman" w:cs="Times New Roman"/>
          <w:spacing w:val="2"/>
          <w:sz w:val="28"/>
          <w:szCs w:val="28"/>
        </w:rPr>
        <w:t>“</w:t>
      </w:r>
      <w:r w:rsidR="007C6FC9" w:rsidRPr="00866CDB">
        <w:rPr>
          <w:rFonts w:ascii="Times New Roman" w:eastAsia="Times New Roman" w:hAnsi="Times New Roman" w:cs="Times New Roman"/>
          <w:spacing w:val="2"/>
          <w:sz w:val="28"/>
          <w:szCs w:val="28"/>
          <w:lang w:val="kk-KZ"/>
        </w:rPr>
        <w:t>European Journal of National History</w:t>
      </w:r>
      <w:r w:rsidR="006A1AC7" w:rsidRPr="00866CDB">
        <w:rPr>
          <w:rFonts w:ascii="Times New Roman" w:eastAsia="Times New Roman" w:hAnsi="Times New Roman" w:cs="Times New Roman"/>
          <w:spacing w:val="2"/>
          <w:sz w:val="28"/>
          <w:szCs w:val="28"/>
        </w:rPr>
        <w:t>”</w:t>
      </w:r>
      <w:r w:rsidR="007C6FC9" w:rsidRPr="00866CDB">
        <w:rPr>
          <w:rFonts w:ascii="Times New Roman" w:eastAsia="Times New Roman" w:hAnsi="Times New Roman" w:cs="Times New Roman"/>
          <w:spacing w:val="2"/>
          <w:sz w:val="28"/>
          <w:szCs w:val="28"/>
          <w:lang w:val="kk-KZ"/>
        </w:rPr>
        <w:t xml:space="preserve">, </w:t>
      </w:r>
      <w:r w:rsidR="006A1AC7" w:rsidRPr="00866CDB">
        <w:rPr>
          <w:rFonts w:ascii="Times New Roman" w:eastAsia="Times New Roman" w:hAnsi="Times New Roman" w:cs="Times New Roman"/>
          <w:spacing w:val="2"/>
          <w:sz w:val="28"/>
          <w:szCs w:val="28"/>
          <w:lang w:val="kk-KZ"/>
        </w:rPr>
        <w:t>«</w:t>
      </w:r>
      <w:r w:rsidR="007C6FC9" w:rsidRPr="00866CDB">
        <w:rPr>
          <w:rFonts w:ascii="Times New Roman" w:eastAsia="Times New Roman" w:hAnsi="Times New Roman" w:cs="Times New Roman"/>
          <w:spacing w:val="2"/>
          <w:sz w:val="28"/>
          <w:szCs w:val="28"/>
          <w:lang w:val="kk-KZ"/>
        </w:rPr>
        <w:t>Международный журнал экспериментального образования</w:t>
      </w:r>
      <w:r w:rsidR="006A1AC7" w:rsidRPr="00866CDB">
        <w:rPr>
          <w:rFonts w:ascii="Times New Roman" w:eastAsia="Times New Roman" w:hAnsi="Times New Roman" w:cs="Times New Roman"/>
          <w:spacing w:val="2"/>
          <w:sz w:val="28"/>
          <w:szCs w:val="28"/>
          <w:lang w:val="kk-KZ"/>
        </w:rPr>
        <w:t>»</w:t>
      </w:r>
      <w:r w:rsidR="004C4F32" w:rsidRPr="00866CDB">
        <w:rPr>
          <w:rFonts w:ascii="Times New Roman" w:eastAsia="Times New Roman" w:hAnsi="Times New Roman" w:cs="Times New Roman"/>
          <w:spacing w:val="2"/>
          <w:sz w:val="28"/>
          <w:szCs w:val="28"/>
          <w:lang w:val="kk-KZ"/>
        </w:rPr>
        <w:t>, «Journal of Infrastructure, Policy and Development»</w:t>
      </w:r>
      <w:r w:rsidR="00996B21" w:rsidRPr="00866CDB">
        <w:rPr>
          <w:rFonts w:ascii="Times New Roman" w:eastAsia="Times New Roman" w:hAnsi="Times New Roman" w:cs="Times New Roman"/>
          <w:spacing w:val="2"/>
          <w:sz w:val="28"/>
          <w:szCs w:val="28"/>
          <w:lang w:val="kk-KZ"/>
        </w:rPr>
        <w:t>.</w:t>
      </w:r>
      <w:bookmarkEnd w:id="10"/>
      <w:r w:rsidR="00B65A88" w:rsidRPr="00866CDB">
        <w:rPr>
          <w:rFonts w:ascii="Times New Roman" w:hAnsi="Times New Roman" w:cs="Times New Roman"/>
          <w:sz w:val="28"/>
          <w:szCs w:val="28"/>
          <w:lang w:val="kk-KZ"/>
        </w:rPr>
        <w:tab/>
      </w:r>
      <w:r w:rsidR="00B65A88" w:rsidRPr="00866CDB">
        <w:rPr>
          <w:rFonts w:ascii="Times New Roman" w:hAnsi="Times New Roman" w:cs="Times New Roman"/>
          <w:sz w:val="28"/>
          <w:szCs w:val="28"/>
          <w:lang w:val="kk-KZ"/>
        </w:rPr>
        <w:tab/>
      </w:r>
    </w:p>
    <w:p w:rsidR="00C83E38" w:rsidRPr="00866CDB" w:rsidRDefault="00B65A88" w:rsidP="006D4318">
      <w:pPr>
        <w:spacing w:after="0" w:line="240" w:lineRule="auto"/>
        <w:ind w:firstLine="454"/>
        <w:jc w:val="both"/>
        <w:rPr>
          <w:rFonts w:ascii="Times New Roman" w:eastAsia="Times New Roman" w:hAnsi="Times New Roman" w:cs="Times New Roman"/>
          <w:sz w:val="28"/>
          <w:szCs w:val="28"/>
          <w:lang w:val="kk-KZ" w:eastAsia="ru-RU"/>
        </w:rPr>
      </w:pPr>
      <w:r w:rsidRPr="00866CDB">
        <w:rPr>
          <w:rFonts w:ascii="Times New Roman" w:eastAsia="Times New Roman" w:hAnsi="Times New Roman" w:cs="Times New Roman"/>
          <w:b/>
          <w:sz w:val="28"/>
          <w:szCs w:val="28"/>
          <w:lang w:val="kk-KZ" w:eastAsia="ru-RU"/>
        </w:rPr>
        <w:t>Структура диссертационной работы.</w:t>
      </w:r>
      <w:r w:rsidRPr="00866CDB">
        <w:rPr>
          <w:rFonts w:ascii="Times New Roman" w:eastAsia="Times New Roman" w:hAnsi="Times New Roman" w:cs="Times New Roman"/>
          <w:sz w:val="28"/>
          <w:szCs w:val="28"/>
          <w:lang w:val="kk-KZ" w:eastAsia="ru-RU"/>
        </w:rPr>
        <w:t xml:space="preserve"> Диссертационное иссле</w:t>
      </w:r>
      <w:r w:rsidR="003C130C" w:rsidRPr="00866CDB">
        <w:rPr>
          <w:rFonts w:ascii="Times New Roman" w:eastAsia="Times New Roman" w:hAnsi="Times New Roman" w:cs="Times New Roman"/>
          <w:sz w:val="28"/>
          <w:szCs w:val="28"/>
          <w:lang w:val="kk-KZ" w:eastAsia="ru-RU"/>
        </w:rPr>
        <w:t xml:space="preserve">дование состоит из введения, трех глав, </w:t>
      </w:r>
      <w:r w:rsidRPr="00866CDB">
        <w:rPr>
          <w:rFonts w:ascii="Times New Roman" w:eastAsia="Times New Roman" w:hAnsi="Times New Roman" w:cs="Times New Roman"/>
          <w:sz w:val="28"/>
          <w:szCs w:val="28"/>
          <w:lang w:val="kk-KZ" w:eastAsia="ru-RU"/>
        </w:rPr>
        <w:t>заключения</w:t>
      </w:r>
      <w:r w:rsidR="003C130C" w:rsidRPr="00866CDB">
        <w:rPr>
          <w:rFonts w:ascii="Times New Roman" w:eastAsia="Times New Roman" w:hAnsi="Times New Roman" w:cs="Times New Roman"/>
          <w:sz w:val="28"/>
          <w:szCs w:val="28"/>
          <w:lang w:val="kk-KZ" w:eastAsia="ru-RU"/>
        </w:rPr>
        <w:t xml:space="preserve"> и</w:t>
      </w:r>
      <w:r w:rsidR="00C83E38" w:rsidRPr="00866CDB">
        <w:rPr>
          <w:rFonts w:ascii="Times New Roman" w:hAnsi="Times New Roman" w:cs="Times New Roman"/>
          <w:sz w:val="28"/>
          <w:szCs w:val="28"/>
          <w:lang w:val="kk-KZ"/>
        </w:rPr>
        <w:t xml:space="preserve"> </w:t>
      </w:r>
      <w:r w:rsidR="00C83E38" w:rsidRPr="00866CDB">
        <w:rPr>
          <w:rFonts w:ascii="Times New Roman" w:eastAsia="Times New Roman" w:hAnsi="Times New Roman" w:cs="Times New Roman"/>
          <w:sz w:val="28"/>
          <w:szCs w:val="28"/>
          <w:lang w:val="kk-KZ" w:eastAsia="ru-RU"/>
        </w:rPr>
        <w:t>списка и</w:t>
      </w:r>
      <w:r w:rsidR="00C83E38" w:rsidRPr="00866CDB">
        <w:rPr>
          <w:rFonts w:ascii="Times New Roman" w:eastAsia="Times New Roman" w:hAnsi="Times New Roman" w:cs="Times New Roman"/>
          <w:sz w:val="28"/>
          <w:szCs w:val="28"/>
          <w:lang w:eastAsia="ru-RU"/>
        </w:rPr>
        <w:t>спользованных источников.</w:t>
      </w:r>
      <w:r w:rsidR="00396696" w:rsidRPr="00866CDB">
        <w:t xml:space="preserve"> </w:t>
      </w:r>
      <w:r w:rsidR="00396696" w:rsidRPr="00866CDB">
        <w:rPr>
          <w:rFonts w:ascii="Times New Roman" w:eastAsia="Times New Roman" w:hAnsi="Times New Roman" w:cs="Times New Roman"/>
          <w:sz w:val="28"/>
          <w:szCs w:val="28"/>
          <w:lang w:eastAsia="ru-RU"/>
        </w:rPr>
        <w:t xml:space="preserve">Квалификационная работа изложена </w:t>
      </w:r>
      <w:r w:rsidR="00396696" w:rsidRPr="00866CDB">
        <w:rPr>
          <w:rFonts w:ascii="Times New Roman" w:eastAsia="Times New Roman" w:hAnsi="Times New Roman" w:cs="Times New Roman"/>
          <w:color w:val="000000" w:themeColor="text1"/>
          <w:sz w:val="28"/>
          <w:szCs w:val="28"/>
          <w:lang w:eastAsia="ru-RU"/>
        </w:rPr>
        <w:t xml:space="preserve">на </w:t>
      </w:r>
      <w:r w:rsidR="004444A6" w:rsidRPr="00866CDB">
        <w:rPr>
          <w:rFonts w:ascii="Times New Roman" w:eastAsia="Times New Roman" w:hAnsi="Times New Roman" w:cs="Times New Roman"/>
          <w:color w:val="000000" w:themeColor="text1"/>
          <w:sz w:val="28"/>
          <w:szCs w:val="28"/>
          <w:lang w:eastAsia="ru-RU"/>
        </w:rPr>
        <w:t>1</w:t>
      </w:r>
      <w:r w:rsidR="00C30D19" w:rsidRPr="00866CDB">
        <w:rPr>
          <w:rFonts w:ascii="Times New Roman" w:eastAsia="Times New Roman" w:hAnsi="Times New Roman" w:cs="Times New Roman"/>
          <w:color w:val="000000" w:themeColor="text1"/>
          <w:sz w:val="28"/>
          <w:szCs w:val="28"/>
          <w:lang w:eastAsia="ru-RU"/>
        </w:rPr>
        <w:t>8</w:t>
      </w:r>
      <w:r w:rsidR="00F466F4">
        <w:rPr>
          <w:rFonts w:ascii="Times New Roman" w:eastAsia="Times New Roman" w:hAnsi="Times New Roman" w:cs="Times New Roman"/>
          <w:color w:val="000000" w:themeColor="text1"/>
          <w:sz w:val="28"/>
          <w:szCs w:val="28"/>
          <w:lang w:eastAsia="ru-RU"/>
        </w:rPr>
        <w:t>4</w:t>
      </w:r>
      <w:r w:rsidR="007C6FC9" w:rsidRPr="00866CDB">
        <w:rPr>
          <w:rFonts w:ascii="Times New Roman" w:eastAsia="Times New Roman" w:hAnsi="Times New Roman" w:cs="Times New Roman"/>
          <w:color w:val="000000" w:themeColor="text1"/>
          <w:sz w:val="28"/>
          <w:szCs w:val="28"/>
          <w:lang w:eastAsia="ru-RU"/>
        </w:rPr>
        <w:t xml:space="preserve"> </w:t>
      </w:r>
      <w:r w:rsidR="00396696" w:rsidRPr="00866CDB">
        <w:rPr>
          <w:rFonts w:ascii="Times New Roman" w:eastAsia="Times New Roman" w:hAnsi="Times New Roman" w:cs="Times New Roman"/>
          <w:color w:val="000000" w:themeColor="text1"/>
          <w:sz w:val="28"/>
          <w:szCs w:val="28"/>
          <w:lang w:eastAsia="ru-RU"/>
        </w:rPr>
        <w:t>страницах.</w:t>
      </w:r>
      <w:r w:rsidR="00C83E38" w:rsidRPr="00866CDB">
        <w:rPr>
          <w:rFonts w:ascii="Times New Roman" w:eastAsia="Times New Roman" w:hAnsi="Times New Roman" w:cs="Times New Roman"/>
          <w:color w:val="000000" w:themeColor="text1"/>
          <w:sz w:val="28"/>
          <w:szCs w:val="28"/>
          <w:lang w:val="kk-KZ" w:eastAsia="ru-RU"/>
        </w:rPr>
        <w:tab/>
      </w:r>
      <w:r w:rsidR="00C83E38" w:rsidRPr="00866CDB">
        <w:rPr>
          <w:rFonts w:ascii="Times New Roman" w:eastAsia="Times New Roman" w:hAnsi="Times New Roman" w:cs="Times New Roman"/>
          <w:sz w:val="28"/>
          <w:szCs w:val="28"/>
          <w:lang w:val="kk-KZ" w:eastAsia="ru-RU"/>
        </w:rPr>
        <w:tab/>
      </w:r>
    </w:p>
    <w:p w:rsidR="003C130C" w:rsidRPr="00866CDB" w:rsidRDefault="00B65A88" w:rsidP="006D4318">
      <w:pPr>
        <w:spacing w:after="0" w:line="240" w:lineRule="auto"/>
        <w:ind w:firstLine="454"/>
        <w:jc w:val="both"/>
        <w:rPr>
          <w:rFonts w:ascii="Times New Roman" w:eastAsia="Times New Roman" w:hAnsi="Times New Roman" w:cs="Times New Roman"/>
          <w:sz w:val="28"/>
          <w:szCs w:val="28"/>
          <w:lang w:val="kk-KZ" w:eastAsia="ru-RU"/>
        </w:rPr>
      </w:pPr>
      <w:r w:rsidRPr="00866CDB">
        <w:rPr>
          <w:rFonts w:ascii="Times New Roman" w:eastAsia="Times New Roman" w:hAnsi="Times New Roman" w:cs="Times New Roman"/>
          <w:sz w:val="28"/>
          <w:szCs w:val="28"/>
          <w:lang w:val="kk-KZ" w:eastAsia="ru-RU"/>
        </w:rPr>
        <w:t>Во введении обосновываются актуальность исследования, его научная н</w:t>
      </w:r>
      <w:r w:rsidR="002717DB" w:rsidRPr="00866CDB">
        <w:rPr>
          <w:rFonts w:ascii="Times New Roman" w:eastAsia="Times New Roman" w:hAnsi="Times New Roman" w:cs="Times New Roman"/>
          <w:sz w:val="28"/>
          <w:szCs w:val="28"/>
          <w:lang w:val="kk-KZ" w:eastAsia="ru-RU"/>
        </w:rPr>
        <w:t>о</w:t>
      </w:r>
      <w:r w:rsidRPr="00866CDB">
        <w:rPr>
          <w:rFonts w:ascii="Times New Roman" w:eastAsia="Times New Roman" w:hAnsi="Times New Roman" w:cs="Times New Roman"/>
          <w:sz w:val="28"/>
          <w:szCs w:val="28"/>
          <w:lang w:val="kk-KZ" w:eastAsia="ru-RU"/>
        </w:rPr>
        <w:t>визна,теоретическая и практическая значимость, описываются цели и задачи, предмет, объект, определяются основные положения</w:t>
      </w:r>
      <w:r w:rsidR="003C130C" w:rsidRPr="00866CDB">
        <w:rPr>
          <w:rFonts w:ascii="Times New Roman" w:eastAsia="Times New Roman" w:hAnsi="Times New Roman" w:cs="Times New Roman"/>
          <w:sz w:val="28"/>
          <w:szCs w:val="28"/>
          <w:lang w:val="kk-KZ" w:eastAsia="ru-RU"/>
        </w:rPr>
        <w:t>, выносимые на защиту.</w:t>
      </w:r>
    </w:p>
    <w:p w:rsidR="007B1447" w:rsidRPr="00866CDB" w:rsidRDefault="00B65A88" w:rsidP="006D4318">
      <w:pPr>
        <w:spacing w:after="0" w:line="240" w:lineRule="auto"/>
        <w:ind w:firstLine="454"/>
        <w:jc w:val="both"/>
        <w:rPr>
          <w:rFonts w:ascii="Times New Roman" w:eastAsia="Times New Roman" w:hAnsi="Times New Roman" w:cs="Times New Roman"/>
          <w:sz w:val="28"/>
          <w:szCs w:val="28"/>
          <w:lang w:val="kk-KZ" w:eastAsia="ru-RU"/>
        </w:rPr>
      </w:pPr>
      <w:r w:rsidRPr="00866CDB">
        <w:rPr>
          <w:rFonts w:ascii="Times New Roman" w:eastAsia="Times New Roman" w:hAnsi="Times New Roman" w:cs="Times New Roman"/>
          <w:sz w:val="28"/>
          <w:szCs w:val="28"/>
          <w:lang w:val="kk-KZ" w:eastAsia="ru-RU"/>
        </w:rPr>
        <w:t>В первой главе описан</w:t>
      </w:r>
      <w:r w:rsidR="00EF4483" w:rsidRPr="00866CDB">
        <w:rPr>
          <w:rFonts w:ascii="Times New Roman" w:eastAsia="Times New Roman" w:hAnsi="Times New Roman" w:cs="Times New Roman"/>
          <w:sz w:val="28"/>
          <w:szCs w:val="28"/>
          <w:lang w:val="kk-KZ" w:eastAsia="ru-RU"/>
        </w:rPr>
        <w:t>ы</w:t>
      </w:r>
      <w:r w:rsidR="003C130C" w:rsidRPr="00866CDB">
        <w:rPr>
          <w:rFonts w:ascii="Times New Roman" w:eastAsia="Times New Roman" w:hAnsi="Times New Roman" w:cs="Times New Roman"/>
          <w:sz w:val="28"/>
          <w:szCs w:val="28"/>
          <w:lang w:val="kk-KZ" w:eastAsia="ru-RU"/>
        </w:rPr>
        <w:t xml:space="preserve"> теоретические аспекты исследования феномена идентичности. </w:t>
      </w:r>
      <w:r w:rsidR="00602D3D" w:rsidRPr="00866CDB">
        <w:rPr>
          <w:rFonts w:ascii="Times New Roman" w:eastAsia="Times New Roman" w:hAnsi="Times New Roman" w:cs="Times New Roman"/>
          <w:sz w:val="28"/>
          <w:szCs w:val="28"/>
          <w:lang w:val="kk-KZ" w:eastAsia="ru-RU"/>
        </w:rPr>
        <w:t xml:space="preserve">В </w:t>
      </w:r>
      <w:r w:rsidR="003C130C" w:rsidRPr="00866CDB">
        <w:rPr>
          <w:rFonts w:ascii="Times New Roman" w:eastAsia="Times New Roman" w:hAnsi="Times New Roman" w:cs="Times New Roman"/>
          <w:sz w:val="28"/>
          <w:szCs w:val="28"/>
          <w:lang w:val="kk-KZ" w:eastAsia="ru-RU"/>
        </w:rPr>
        <w:t xml:space="preserve">частности, </w:t>
      </w:r>
      <w:r w:rsidR="009D12CA" w:rsidRPr="00866CDB">
        <w:rPr>
          <w:rFonts w:ascii="Times New Roman" w:eastAsia="Times New Roman" w:hAnsi="Times New Roman" w:cs="Times New Roman"/>
          <w:sz w:val="28"/>
          <w:szCs w:val="28"/>
          <w:lang w:val="kk-KZ" w:eastAsia="ru-RU"/>
        </w:rPr>
        <w:t>проанализированы</w:t>
      </w:r>
      <w:r w:rsidR="00602D3D" w:rsidRPr="00866CDB">
        <w:rPr>
          <w:rFonts w:ascii="Times New Roman" w:eastAsia="Times New Roman" w:hAnsi="Times New Roman" w:cs="Times New Roman"/>
          <w:sz w:val="28"/>
          <w:szCs w:val="28"/>
          <w:lang w:val="kk-KZ" w:eastAsia="ru-RU"/>
        </w:rPr>
        <w:t xml:space="preserve"> современные </w:t>
      </w:r>
      <w:r w:rsidR="003C130C" w:rsidRPr="00866CDB">
        <w:rPr>
          <w:rFonts w:ascii="Times New Roman" w:eastAsia="Times New Roman" w:hAnsi="Times New Roman" w:cs="Times New Roman"/>
          <w:sz w:val="28"/>
          <w:szCs w:val="28"/>
          <w:lang w:val="kk-KZ" w:eastAsia="ru-RU"/>
        </w:rPr>
        <w:t>исследовательские подходы к изучению данного феномена</w:t>
      </w:r>
      <w:r w:rsidR="00602D3D" w:rsidRPr="00866CDB">
        <w:rPr>
          <w:rFonts w:ascii="Times New Roman" w:eastAsia="Times New Roman" w:hAnsi="Times New Roman" w:cs="Times New Roman"/>
          <w:sz w:val="28"/>
          <w:szCs w:val="28"/>
          <w:lang w:val="kk-KZ" w:eastAsia="ru-RU"/>
        </w:rPr>
        <w:t xml:space="preserve">, </w:t>
      </w:r>
      <w:r w:rsidR="003C130C" w:rsidRPr="00866CDB">
        <w:rPr>
          <w:rFonts w:ascii="Times New Roman" w:eastAsia="Times New Roman" w:hAnsi="Times New Roman" w:cs="Times New Roman"/>
          <w:sz w:val="28"/>
          <w:szCs w:val="28"/>
          <w:lang w:val="kk-KZ" w:eastAsia="ru-RU"/>
        </w:rPr>
        <w:t>рассмотрены факторы его формирования</w:t>
      </w:r>
      <w:r w:rsidR="003E5F89" w:rsidRPr="00866CDB">
        <w:rPr>
          <w:rFonts w:ascii="Times New Roman" w:eastAsia="Times New Roman" w:hAnsi="Times New Roman" w:cs="Times New Roman"/>
          <w:sz w:val="28"/>
          <w:szCs w:val="28"/>
          <w:lang w:val="kk-KZ" w:eastAsia="ru-RU"/>
        </w:rPr>
        <w:t xml:space="preserve"> и влияния на конструирование гендерной картины мира.</w:t>
      </w:r>
      <w:r w:rsidR="003C130C" w:rsidRPr="00866CDB">
        <w:rPr>
          <w:rFonts w:ascii="Times New Roman" w:eastAsia="Times New Roman" w:hAnsi="Times New Roman" w:cs="Times New Roman"/>
          <w:sz w:val="28"/>
          <w:szCs w:val="28"/>
          <w:lang w:val="kk-KZ" w:eastAsia="ru-RU"/>
        </w:rPr>
        <w:t xml:space="preserve"> </w:t>
      </w:r>
      <w:r w:rsidRPr="00866CDB">
        <w:rPr>
          <w:rFonts w:ascii="Times New Roman" w:eastAsia="Times New Roman" w:hAnsi="Times New Roman" w:cs="Times New Roman"/>
          <w:sz w:val="28"/>
          <w:szCs w:val="28"/>
          <w:lang w:val="kk-KZ" w:eastAsia="ru-RU"/>
        </w:rPr>
        <w:tab/>
      </w:r>
    </w:p>
    <w:p w:rsidR="003E5F89" w:rsidRPr="00866CDB" w:rsidRDefault="003E5F89" w:rsidP="006D4318">
      <w:pPr>
        <w:spacing w:after="0" w:line="240" w:lineRule="auto"/>
        <w:ind w:firstLine="454"/>
        <w:jc w:val="both"/>
        <w:rPr>
          <w:rFonts w:ascii="Times New Roman" w:eastAsia="Times New Roman" w:hAnsi="Times New Roman" w:cs="Times New Roman"/>
          <w:sz w:val="28"/>
          <w:szCs w:val="28"/>
          <w:lang w:val="kk-KZ" w:eastAsia="ru-RU"/>
        </w:rPr>
      </w:pPr>
      <w:r w:rsidRPr="00866CDB">
        <w:rPr>
          <w:rFonts w:ascii="Times New Roman" w:eastAsia="Times New Roman" w:hAnsi="Times New Roman" w:cs="Times New Roman"/>
          <w:sz w:val="28"/>
          <w:szCs w:val="28"/>
          <w:lang w:val="kk-KZ" w:eastAsia="ru-RU"/>
        </w:rPr>
        <w:t xml:space="preserve">Вторая глава посвящена изучению дискурсивных процессов формирования гендерной идентичности:  представлен анализ процесса стереотипизации гендерной идентичности в публицистическом дискурсе,  выявлены частотные тематические поля в медиатекстах авторов-мужчин и авторов-женщин. Кроме того, в данной главе </w:t>
      </w:r>
      <w:r w:rsidR="00D32E91" w:rsidRPr="00866CDB">
        <w:rPr>
          <w:rFonts w:ascii="Times New Roman" w:eastAsia="Times New Roman" w:hAnsi="Times New Roman" w:cs="Times New Roman"/>
          <w:sz w:val="28"/>
          <w:szCs w:val="28"/>
          <w:lang w:val="kk-KZ" w:eastAsia="ru-RU"/>
        </w:rPr>
        <w:t xml:space="preserve">посредством двухэтапного экспериментального исследования выявлены ассоциативные поля слов-стимулов мужчина/женщина. </w:t>
      </w:r>
    </w:p>
    <w:p w:rsidR="003E5F89" w:rsidRPr="00866CDB" w:rsidRDefault="00D32E91" w:rsidP="006D4318">
      <w:pPr>
        <w:spacing w:after="0" w:line="240" w:lineRule="auto"/>
        <w:ind w:firstLine="454"/>
        <w:jc w:val="both"/>
        <w:rPr>
          <w:rFonts w:ascii="Times New Roman" w:eastAsia="Times New Roman" w:hAnsi="Times New Roman" w:cs="Times New Roman"/>
          <w:sz w:val="28"/>
          <w:szCs w:val="28"/>
          <w:lang w:val="kk-KZ" w:eastAsia="ru-RU"/>
        </w:rPr>
      </w:pPr>
      <w:r w:rsidRPr="00866CDB">
        <w:rPr>
          <w:rFonts w:ascii="Times New Roman" w:eastAsia="Times New Roman" w:hAnsi="Times New Roman" w:cs="Times New Roman"/>
          <w:sz w:val="28"/>
          <w:szCs w:val="28"/>
          <w:lang w:val="kk-KZ" w:eastAsia="ru-RU"/>
        </w:rPr>
        <w:t xml:space="preserve">В третье главе представлен анализ вербальных способов репрезентации гендерной идентичности личности на материале  русскоязычных и англоязычных медиатекстов. </w:t>
      </w:r>
    </w:p>
    <w:p w:rsidR="00B65A88" w:rsidRPr="00866CDB" w:rsidRDefault="009D12CA" w:rsidP="006D4318">
      <w:pPr>
        <w:spacing w:after="0" w:line="240" w:lineRule="auto"/>
        <w:ind w:firstLine="454"/>
        <w:jc w:val="both"/>
        <w:rPr>
          <w:rFonts w:ascii="Times New Roman" w:eastAsia="Calibri" w:hAnsi="Times New Roman" w:cs="Times New Roman"/>
          <w:bCs/>
          <w:sz w:val="28"/>
          <w:szCs w:val="28"/>
        </w:rPr>
      </w:pPr>
      <w:r w:rsidRPr="00866CDB">
        <w:rPr>
          <w:rFonts w:ascii="Times New Roman" w:eastAsia="Times New Roman" w:hAnsi="Times New Roman" w:cs="Times New Roman"/>
          <w:sz w:val="28"/>
          <w:szCs w:val="28"/>
          <w:lang w:val="kk-KZ" w:eastAsia="ru-RU"/>
        </w:rPr>
        <w:t>В заключении подведены итоги, обобщен</w:t>
      </w:r>
      <w:r w:rsidR="00EF4483" w:rsidRPr="00866CDB">
        <w:rPr>
          <w:rFonts w:ascii="Times New Roman" w:eastAsia="Times New Roman" w:hAnsi="Times New Roman" w:cs="Times New Roman"/>
          <w:sz w:val="28"/>
          <w:szCs w:val="28"/>
          <w:lang w:val="kk-KZ" w:eastAsia="ru-RU"/>
        </w:rPr>
        <w:t>ы</w:t>
      </w:r>
      <w:r w:rsidRPr="00866CDB">
        <w:rPr>
          <w:rFonts w:ascii="Times New Roman" w:eastAsia="Times New Roman" w:hAnsi="Times New Roman" w:cs="Times New Roman"/>
          <w:sz w:val="28"/>
          <w:szCs w:val="28"/>
          <w:lang w:val="kk-KZ" w:eastAsia="ru-RU"/>
        </w:rPr>
        <w:t xml:space="preserve"> полученны</w:t>
      </w:r>
      <w:r w:rsidR="00EF4483" w:rsidRPr="00866CDB">
        <w:rPr>
          <w:rFonts w:ascii="Times New Roman" w:eastAsia="Times New Roman" w:hAnsi="Times New Roman" w:cs="Times New Roman"/>
          <w:sz w:val="28"/>
          <w:szCs w:val="28"/>
          <w:lang w:val="kk-KZ" w:eastAsia="ru-RU"/>
        </w:rPr>
        <w:t>е</w:t>
      </w:r>
      <w:r w:rsidR="00C64659" w:rsidRPr="00866CDB">
        <w:rPr>
          <w:rFonts w:ascii="Times New Roman" w:eastAsia="Times New Roman" w:hAnsi="Times New Roman" w:cs="Times New Roman"/>
          <w:sz w:val="28"/>
          <w:szCs w:val="28"/>
          <w:lang w:val="kk-KZ" w:eastAsia="ru-RU"/>
        </w:rPr>
        <w:t xml:space="preserve"> </w:t>
      </w:r>
      <w:r w:rsidRPr="00866CDB">
        <w:rPr>
          <w:rFonts w:ascii="Times New Roman" w:eastAsia="Times New Roman" w:hAnsi="Times New Roman" w:cs="Times New Roman"/>
          <w:sz w:val="28"/>
          <w:szCs w:val="28"/>
          <w:lang w:val="kk-KZ" w:eastAsia="ru-RU"/>
        </w:rPr>
        <w:t>результат</w:t>
      </w:r>
      <w:r w:rsidR="00EF4483" w:rsidRPr="00866CDB">
        <w:rPr>
          <w:rFonts w:ascii="Times New Roman" w:eastAsia="Times New Roman" w:hAnsi="Times New Roman" w:cs="Times New Roman"/>
          <w:sz w:val="28"/>
          <w:szCs w:val="28"/>
          <w:lang w:val="kk-KZ" w:eastAsia="ru-RU"/>
        </w:rPr>
        <w:t>ы</w:t>
      </w:r>
      <w:r w:rsidRPr="00866CDB">
        <w:rPr>
          <w:rFonts w:ascii="Times New Roman" w:eastAsia="Times New Roman" w:hAnsi="Times New Roman" w:cs="Times New Roman"/>
          <w:sz w:val="28"/>
          <w:szCs w:val="28"/>
          <w:lang w:val="kk-KZ" w:eastAsia="ru-RU"/>
        </w:rPr>
        <w:t>, определены перспективы дальнейшего развития исследования.</w:t>
      </w:r>
      <w:r w:rsidR="00B65A88" w:rsidRPr="00866CDB">
        <w:rPr>
          <w:rFonts w:ascii="Times New Roman" w:eastAsia="Times New Roman" w:hAnsi="Times New Roman" w:cs="Times New Roman"/>
          <w:sz w:val="28"/>
          <w:szCs w:val="28"/>
          <w:lang w:val="kk-KZ" w:eastAsia="ru-RU"/>
        </w:rPr>
        <w:tab/>
      </w:r>
    </w:p>
    <w:p w:rsidR="00DD330E" w:rsidRPr="00866CDB" w:rsidRDefault="00DD330E" w:rsidP="006D4318">
      <w:pPr>
        <w:tabs>
          <w:tab w:val="left" w:pos="993"/>
        </w:tabs>
        <w:spacing w:after="0" w:line="240" w:lineRule="auto"/>
        <w:ind w:firstLine="454"/>
        <w:jc w:val="both"/>
        <w:rPr>
          <w:rFonts w:ascii="Times New Roman" w:eastAsia="Calibri" w:hAnsi="Times New Roman" w:cs="Times New Roman"/>
          <w:sz w:val="28"/>
          <w:szCs w:val="28"/>
          <w:lang w:val="kk-KZ" w:eastAsia="ru-RU"/>
        </w:rPr>
      </w:pPr>
    </w:p>
    <w:p w:rsidR="004C4F32" w:rsidRPr="00866CDB" w:rsidRDefault="004C4F32" w:rsidP="006D4318">
      <w:pPr>
        <w:tabs>
          <w:tab w:val="left" w:pos="993"/>
        </w:tabs>
        <w:spacing w:after="0" w:line="240" w:lineRule="auto"/>
        <w:ind w:firstLine="454"/>
        <w:jc w:val="both"/>
        <w:rPr>
          <w:rFonts w:ascii="Times New Roman" w:eastAsia="Calibri" w:hAnsi="Times New Roman" w:cs="Times New Roman"/>
          <w:sz w:val="28"/>
          <w:szCs w:val="28"/>
          <w:lang w:val="kk-KZ" w:eastAsia="ru-RU"/>
        </w:rPr>
      </w:pPr>
    </w:p>
    <w:p w:rsidR="004C4F32" w:rsidRPr="00866CDB" w:rsidRDefault="004C4F32" w:rsidP="006D4318">
      <w:pPr>
        <w:tabs>
          <w:tab w:val="left" w:pos="993"/>
        </w:tabs>
        <w:spacing w:after="0" w:line="240" w:lineRule="auto"/>
        <w:ind w:firstLine="454"/>
        <w:jc w:val="both"/>
        <w:rPr>
          <w:rFonts w:ascii="Times New Roman" w:eastAsia="Calibri" w:hAnsi="Times New Roman" w:cs="Times New Roman"/>
          <w:sz w:val="28"/>
          <w:szCs w:val="28"/>
          <w:lang w:val="kk-KZ" w:eastAsia="ru-RU"/>
        </w:rPr>
      </w:pPr>
    </w:p>
    <w:p w:rsidR="004C4F32" w:rsidRPr="00866CDB" w:rsidRDefault="004C4F32" w:rsidP="006D4318">
      <w:pPr>
        <w:tabs>
          <w:tab w:val="left" w:pos="993"/>
        </w:tabs>
        <w:spacing w:after="0" w:line="240" w:lineRule="auto"/>
        <w:ind w:firstLine="454"/>
        <w:jc w:val="both"/>
        <w:rPr>
          <w:rFonts w:ascii="Times New Roman" w:eastAsia="Calibri" w:hAnsi="Times New Roman" w:cs="Times New Roman"/>
          <w:sz w:val="28"/>
          <w:szCs w:val="28"/>
          <w:lang w:val="kk-KZ" w:eastAsia="ru-RU"/>
        </w:rPr>
      </w:pPr>
    </w:p>
    <w:p w:rsidR="004C4F32" w:rsidRPr="00866CDB" w:rsidRDefault="004C4F32" w:rsidP="006D4318">
      <w:pPr>
        <w:tabs>
          <w:tab w:val="left" w:pos="993"/>
        </w:tabs>
        <w:spacing w:after="0" w:line="240" w:lineRule="auto"/>
        <w:ind w:firstLine="454"/>
        <w:jc w:val="both"/>
        <w:rPr>
          <w:rFonts w:ascii="Times New Roman" w:eastAsia="Calibri" w:hAnsi="Times New Roman" w:cs="Times New Roman"/>
          <w:sz w:val="28"/>
          <w:szCs w:val="28"/>
          <w:lang w:val="kk-KZ" w:eastAsia="ru-RU"/>
        </w:rPr>
      </w:pPr>
    </w:p>
    <w:bookmarkEnd w:id="1"/>
    <w:p w:rsidR="00CD48B6" w:rsidRPr="00866CDB" w:rsidRDefault="00CD48B6" w:rsidP="006D4318">
      <w:pPr>
        <w:tabs>
          <w:tab w:val="left" w:pos="709"/>
          <w:tab w:val="left" w:pos="993"/>
        </w:tabs>
        <w:spacing w:after="0" w:line="240" w:lineRule="auto"/>
        <w:ind w:right="283" w:firstLine="454"/>
        <w:contextualSpacing/>
        <w:mirrorIndents/>
        <w:jc w:val="both"/>
        <w:rPr>
          <w:rFonts w:ascii="Times New Roman" w:hAnsi="Times New Roman" w:cs="Times New Roman"/>
          <w:b/>
          <w:sz w:val="28"/>
          <w:szCs w:val="28"/>
          <w:lang w:val="kk-KZ"/>
        </w:rPr>
      </w:pPr>
    </w:p>
    <w:p w:rsidR="002277D2" w:rsidRPr="00866CDB" w:rsidRDefault="007B144E" w:rsidP="00A62E87">
      <w:pPr>
        <w:pStyle w:val="a6"/>
        <w:tabs>
          <w:tab w:val="left" w:pos="567"/>
          <w:tab w:val="left" w:pos="709"/>
        </w:tabs>
        <w:spacing w:before="100" w:beforeAutospacing="1" w:after="0" w:line="240" w:lineRule="auto"/>
        <w:ind w:left="0" w:right="-1" w:firstLine="454"/>
        <w:mirrorIndents/>
        <w:jc w:val="both"/>
        <w:rPr>
          <w:rFonts w:ascii="Times New Roman" w:hAnsi="Times New Roman" w:cs="Times New Roman"/>
          <w:b/>
          <w:sz w:val="28"/>
          <w:szCs w:val="28"/>
          <w:lang w:val="kk-KZ"/>
        </w:rPr>
      </w:pPr>
      <w:r w:rsidRPr="00866CDB">
        <w:rPr>
          <w:rFonts w:ascii="Times New Roman" w:hAnsi="Times New Roman" w:cs="Times New Roman"/>
          <w:b/>
          <w:sz w:val="28"/>
          <w:szCs w:val="28"/>
          <w:lang w:val="kk-KZ"/>
        </w:rPr>
        <w:t xml:space="preserve">1 </w:t>
      </w:r>
      <w:r w:rsidR="009E472B" w:rsidRPr="00866CDB">
        <w:rPr>
          <w:rFonts w:ascii="Times New Roman" w:hAnsi="Times New Roman" w:cs="Times New Roman"/>
          <w:b/>
          <w:sz w:val="28"/>
          <w:szCs w:val="28"/>
          <w:lang w:val="kk-KZ"/>
        </w:rPr>
        <w:t xml:space="preserve">ТЕОРЕТИКО-МЕТОДОЛОГИЧЕСКИЕ </w:t>
      </w:r>
      <w:r w:rsidR="002277D2" w:rsidRPr="00866CDB">
        <w:rPr>
          <w:rFonts w:ascii="Times New Roman" w:hAnsi="Times New Roman" w:cs="Times New Roman"/>
          <w:b/>
          <w:sz w:val="28"/>
          <w:szCs w:val="28"/>
          <w:lang w:val="kk-KZ"/>
        </w:rPr>
        <w:t>АСПЕКТЫ ИССЛЕДОВАНИЯ ФЕНОМЕНА ИДЕНТИЧНОСТИ</w:t>
      </w:r>
      <w:r w:rsidR="009E7388" w:rsidRPr="00866CDB">
        <w:rPr>
          <w:rFonts w:ascii="Times New Roman" w:hAnsi="Times New Roman" w:cs="Times New Roman"/>
          <w:b/>
          <w:sz w:val="28"/>
          <w:szCs w:val="28"/>
          <w:lang w:val="kk-KZ"/>
        </w:rPr>
        <w:t xml:space="preserve"> </w:t>
      </w:r>
    </w:p>
    <w:p w:rsidR="002277D2" w:rsidRPr="00866CDB" w:rsidRDefault="002277D2" w:rsidP="006D4318">
      <w:pPr>
        <w:pStyle w:val="a6"/>
        <w:tabs>
          <w:tab w:val="left" w:pos="567"/>
          <w:tab w:val="left" w:pos="709"/>
        </w:tabs>
        <w:spacing w:before="100" w:beforeAutospacing="1" w:after="0" w:line="240" w:lineRule="auto"/>
        <w:ind w:left="0" w:right="-1" w:firstLine="454"/>
        <w:mirrorIndents/>
        <w:jc w:val="both"/>
        <w:rPr>
          <w:rFonts w:ascii="Times New Roman" w:hAnsi="Times New Roman" w:cs="Times New Roman"/>
          <w:sz w:val="28"/>
          <w:szCs w:val="28"/>
          <w:lang w:val="kk-KZ"/>
        </w:rPr>
      </w:pPr>
    </w:p>
    <w:p w:rsidR="0015474C" w:rsidRPr="00866CDB" w:rsidRDefault="002277D2" w:rsidP="00F031DF">
      <w:pPr>
        <w:pStyle w:val="a6"/>
        <w:tabs>
          <w:tab w:val="left" w:pos="567"/>
          <w:tab w:val="left" w:pos="709"/>
        </w:tabs>
        <w:spacing w:before="100" w:beforeAutospacing="1" w:after="0" w:line="240" w:lineRule="auto"/>
        <w:ind w:left="0" w:right="-1" w:firstLine="454"/>
        <w:mirrorIndents/>
        <w:jc w:val="both"/>
        <w:rPr>
          <w:rFonts w:ascii="Times New Roman" w:eastAsia="Calibri" w:hAnsi="Times New Roman" w:cs="Times New Roman"/>
          <w:sz w:val="28"/>
          <w:szCs w:val="28"/>
        </w:rPr>
      </w:pPr>
      <w:r w:rsidRPr="00866CDB">
        <w:rPr>
          <w:rFonts w:ascii="Times New Roman" w:hAnsi="Times New Roman" w:cs="Times New Roman"/>
          <w:b/>
          <w:sz w:val="28"/>
          <w:szCs w:val="28"/>
          <w:lang w:val="kk-KZ"/>
        </w:rPr>
        <w:t>1.1 Понятие «идентичность»: сущность и основные исследовательские подходы</w:t>
      </w:r>
      <w:r w:rsidRPr="00866CDB">
        <w:rPr>
          <w:rFonts w:ascii="Times New Roman" w:hAnsi="Times New Roman" w:cs="Times New Roman"/>
          <w:sz w:val="28"/>
          <w:szCs w:val="28"/>
          <w:lang w:val="kk-KZ"/>
        </w:rPr>
        <w:t xml:space="preserve">     </w:t>
      </w:r>
    </w:p>
    <w:p w:rsidR="00441B9F" w:rsidRPr="00866CDB" w:rsidRDefault="00A62E87" w:rsidP="00A62E87">
      <w:pPr>
        <w:spacing w:after="0" w:line="240" w:lineRule="auto"/>
        <w:jc w:val="both"/>
        <w:rPr>
          <w:rFonts w:ascii="Times New Roman" w:eastAsia="Calibri" w:hAnsi="Times New Roman" w:cs="Times New Roman"/>
          <w:i/>
          <w:sz w:val="28"/>
          <w:szCs w:val="28"/>
        </w:rPr>
      </w:pPr>
      <w:r w:rsidRPr="00866CDB">
        <w:rPr>
          <w:rFonts w:ascii="Times New Roman" w:eastAsia="Calibri" w:hAnsi="Times New Roman" w:cs="Times New Roman"/>
          <w:sz w:val="28"/>
          <w:szCs w:val="28"/>
        </w:rPr>
        <w:t xml:space="preserve">      </w:t>
      </w:r>
      <w:r w:rsidR="0015474C" w:rsidRPr="00866CDB">
        <w:rPr>
          <w:rFonts w:ascii="Times New Roman" w:eastAsia="Calibri" w:hAnsi="Times New Roman" w:cs="Times New Roman"/>
          <w:sz w:val="28"/>
          <w:szCs w:val="28"/>
        </w:rPr>
        <w:t>В современном обществе происходят глубокие трансформационные процессы, которые затрагивают разные сферы</w:t>
      </w:r>
      <w:r w:rsidR="0030566B" w:rsidRPr="00866CDB">
        <w:rPr>
          <w:rFonts w:ascii="Times New Roman" w:eastAsia="Calibri" w:hAnsi="Times New Roman" w:cs="Times New Roman"/>
          <w:sz w:val="28"/>
          <w:szCs w:val="28"/>
        </w:rPr>
        <w:t xml:space="preserve"> жизни человека: социальную</w:t>
      </w:r>
      <w:r w:rsidR="0015474C" w:rsidRPr="00866CDB">
        <w:rPr>
          <w:rFonts w:ascii="Times New Roman" w:eastAsia="Calibri" w:hAnsi="Times New Roman" w:cs="Times New Roman"/>
          <w:sz w:val="28"/>
          <w:szCs w:val="28"/>
        </w:rPr>
        <w:t>, межкультурную, правовую</w:t>
      </w:r>
      <w:r w:rsidR="0030566B" w:rsidRPr="00866CDB">
        <w:rPr>
          <w:rFonts w:ascii="Times New Roman" w:eastAsia="Calibri" w:hAnsi="Times New Roman" w:cs="Times New Roman"/>
          <w:sz w:val="28"/>
          <w:szCs w:val="28"/>
        </w:rPr>
        <w:t>, образовательную</w:t>
      </w:r>
      <w:r w:rsidR="0015474C" w:rsidRPr="00866CDB">
        <w:rPr>
          <w:rFonts w:ascii="Times New Roman" w:eastAsia="Calibri" w:hAnsi="Times New Roman" w:cs="Times New Roman"/>
          <w:sz w:val="28"/>
          <w:szCs w:val="28"/>
        </w:rPr>
        <w:t xml:space="preserve"> и </w:t>
      </w:r>
      <w:r w:rsidR="0030566B" w:rsidRPr="00866CDB">
        <w:rPr>
          <w:rFonts w:ascii="Times New Roman" w:eastAsia="Calibri" w:hAnsi="Times New Roman" w:cs="Times New Roman"/>
          <w:sz w:val="28"/>
          <w:szCs w:val="28"/>
        </w:rPr>
        <w:t xml:space="preserve">многие </w:t>
      </w:r>
      <w:r w:rsidR="0015474C" w:rsidRPr="00866CDB">
        <w:rPr>
          <w:rFonts w:ascii="Times New Roman" w:eastAsia="Calibri" w:hAnsi="Times New Roman" w:cs="Times New Roman"/>
          <w:sz w:val="28"/>
          <w:szCs w:val="28"/>
        </w:rPr>
        <w:t>другие. Человек нового поколения приобретает черты, которые аккумулируют новую реальность, новое общество и новое самосознание.</w:t>
      </w:r>
      <w:r w:rsidR="00441B9F" w:rsidRPr="00866CDB">
        <w:rPr>
          <w:rFonts w:ascii="Times New Roman" w:eastAsia="Calibri" w:hAnsi="Times New Roman" w:cs="Times New Roman"/>
          <w:sz w:val="28"/>
          <w:szCs w:val="28"/>
        </w:rPr>
        <w:t xml:space="preserve">  В настоящее время осо</w:t>
      </w:r>
      <w:r w:rsidR="00676EBE" w:rsidRPr="00866CDB">
        <w:rPr>
          <w:rFonts w:ascii="Times New Roman" w:eastAsia="Calibri" w:hAnsi="Times New Roman" w:cs="Times New Roman"/>
          <w:sz w:val="28"/>
          <w:szCs w:val="28"/>
        </w:rPr>
        <w:t xml:space="preserve">бенно </w:t>
      </w:r>
      <w:r w:rsidR="00441B9F" w:rsidRPr="00866CDB">
        <w:rPr>
          <w:rFonts w:ascii="Times New Roman" w:eastAsia="Calibri" w:hAnsi="Times New Roman" w:cs="Times New Roman"/>
          <w:sz w:val="28"/>
          <w:szCs w:val="28"/>
        </w:rPr>
        <w:t xml:space="preserve">актуальной  представляется  проблематика  идентичности  в  связи  с  </w:t>
      </w:r>
      <w:r w:rsidR="00E746DC" w:rsidRPr="00866CDB">
        <w:rPr>
          <w:rFonts w:ascii="Times New Roman" w:eastAsia="Calibri" w:hAnsi="Times New Roman" w:cs="Times New Roman"/>
          <w:sz w:val="28"/>
          <w:szCs w:val="28"/>
        </w:rPr>
        <w:t>актуализацией</w:t>
      </w:r>
      <w:r w:rsidR="00A24514" w:rsidRPr="00866CDB">
        <w:rPr>
          <w:rFonts w:ascii="Times New Roman" w:eastAsia="Calibri" w:hAnsi="Times New Roman" w:cs="Times New Roman"/>
          <w:sz w:val="28"/>
          <w:szCs w:val="28"/>
        </w:rPr>
        <w:t xml:space="preserve">  темы  кризиса  идентичности </w:t>
      </w:r>
      <w:r w:rsidR="00441B9F" w:rsidRPr="00866CDB">
        <w:rPr>
          <w:rFonts w:ascii="Times New Roman" w:eastAsia="Calibri" w:hAnsi="Times New Roman" w:cs="Times New Roman"/>
          <w:sz w:val="28"/>
          <w:szCs w:val="28"/>
        </w:rPr>
        <w:t>в переходны</w:t>
      </w:r>
      <w:r w:rsidR="00A24514" w:rsidRPr="00866CDB">
        <w:rPr>
          <w:rFonts w:ascii="Times New Roman" w:eastAsia="Calibri" w:hAnsi="Times New Roman" w:cs="Times New Roman"/>
          <w:sz w:val="28"/>
          <w:szCs w:val="28"/>
        </w:rPr>
        <w:t>х  условиях мирового сообщества, характеризующегося крупными социальными переменами.</w:t>
      </w:r>
    </w:p>
    <w:p w:rsidR="00441B9F" w:rsidRPr="00866CDB" w:rsidRDefault="007B144E" w:rsidP="006D4318">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На сегодняшний день не существует единого мнения касательно определения феномена идентичности, способного</w:t>
      </w:r>
      <w:r w:rsidRPr="00866CDB">
        <w:t xml:space="preserve"> </w:t>
      </w:r>
      <w:r w:rsidRPr="00866CDB">
        <w:rPr>
          <w:rFonts w:ascii="Times New Roman" w:eastAsia="Calibri" w:hAnsi="Times New Roman" w:cs="Times New Roman"/>
          <w:sz w:val="28"/>
          <w:szCs w:val="28"/>
        </w:rPr>
        <w:t xml:space="preserve">охватить всю сущность и полноту термина. В силу </w:t>
      </w:r>
      <w:r w:rsidR="00755222" w:rsidRPr="00866CDB">
        <w:rPr>
          <w:rFonts w:ascii="Times New Roman" w:eastAsia="Calibri" w:hAnsi="Times New Roman" w:cs="Times New Roman"/>
          <w:sz w:val="28"/>
          <w:szCs w:val="28"/>
        </w:rPr>
        <w:t xml:space="preserve">сложности и </w:t>
      </w:r>
      <w:r w:rsidRPr="00866CDB">
        <w:rPr>
          <w:rFonts w:ascii="Times New Roman" w:eastAsia="Calibri" w:hAnsi="Times New Roman" w:cs="Times New Roman"/>
          <w:sz w:val="28"/>
          <w:szCs w:val="28"/>
        </w:rPr>
        <w:t>многогранности данного феномена т</w:t>
      </w:r>
      <w:r w:rsidR="00441B9F" w:rsidRPr="00866CDB">
        <w:rPr>
          <w:rFonts w:ascii="Times New Roman" w:eastAsia="Calibri" w:hAnsi="Times New Roman" w:cs="Times New Roman"/>
          <w:sz w:val="28"/>
          <w:szCs w:val="28"/>
        </w:rPr>
        <w:t>ематика идентичности входит в круг научных интересов</w:t>
      </w:r>
      <w:r w:rsidRPr="00866CDB">
        <w:t xml:space="preserve"> </w:t>
      </w:r>
      <w:r w:rsidRPr="00866CDB">
        <w:rPr>
          <w:rFonts w:ascii="Times New Roman" w:eastAsia="Calibri" w:hAnsi="Times New Roman" w:cs="Times New Roman"/>
          <w:sz w:val="28"/>
          <w:szCs w:val="28"/>
        </w:rPr>
        <w:t>спе</w:t>
      </w:r>
      <w:r w:rsidR="00755222" w:rsidRPr="00866CDB">
        <w:rPr>
          <w:rFonts w:ascii="Times New Roman" w:eastAsia="Calibri" w:hAnsi="Times New Roman" w:cs="Times New Roman"/>
          <w:sz w:val="28"/>
          <w:szCs w:val="28"/>
        </w:rPr>
        <w:t xml:space="preserve">циалистов разных областей наук: </w:t>
      </w:r>
      <w:r w:rsidRPr="00866CDB">
        <w:rPr>
          <w:rFonts w:ascii="Times New Roman" w:eastAsia="Calibri" w:hAnsi="Times New Roman" w:cs="Times New Roman"/>
          <w:sz w:val="28"/>
          <w:szCs w:val="28"/>
        </w:rPr>
        <w:t>психологов, социологов, философов, ку</w:t>
      </w:r>
      <w:r w:rsidR="00A442F1" w:rsidRPr="00866CDB">
        <w:rPr>
          <w:rFonts w:ascii="Times New Roman" w:eastAsia="Calibri" w:hAnsi="Times New Roman" w:cs="Times New Roman"/>
          <w:sz w:val="28"/>
          <w:szCs w:val="28"/>
        </w:rPr>
        <w:t>льтурологов, лингвистов и др.  По мнению ученых, идентичность  предстает  как  некая</w:t>
      </w:r>
      <w:r w:rsidRPr="00866CDB">
        <w:rPr>
          <w:rFonts w:ascii="Times New Roman" w:eastAsia="Calibri" w:hAnsi="Times New Roman" w:cs="Times New Roman"/>
          <w:sz w:val="28"/>
          <w:szCs w:val="28"/>
        </w:rPr>
        <w:t xml:space="preserve"> система  взглядов</w:t>
      </w:r>
      <w:r w:rsidR="00755222" w:rsidRPr="00866CDB">
        <w:rPr>
          <w:rFonts w:ascii="Times New Roman" w:eastAsia="Calibri" w:hAnsi="Times New Roman" w:cs="Times New Roman"/>
          <w:sz w:val="28"/>
          <w:szCs w:val="28"/>
        </w:rPr>
        <w:t>,  достаточно</w:t>
      </w:r>
      <w:r w:rsidRPr="00866CDB">
        <w:rPr>
          <w:rFonts w:ascii="Times New Roman" w:eastAsia="Calibri" w:hAnsi="Times New Roman" w:cs="Times New Roman"/>
          <w:sz w:val="28"/>
          <w:szCs w:val="28"/>
        </w:rPr>
        <w:t xml:space="preserve">  устойчива</w:t>
      </w:r>
      <w:r w:rsidR="00755222" w:rsidRPr="00866CDB">
        <w:rPr>
          <w:rFonts w:ascii="Times New Roman" w:eastAsia="Calibri" w:hAnsi="Times New Roman" w:cs="Times New Roman"/>
          <w:sz w:val="28"/>
          <w:szCs w:val="28"/>
        </w:rPr>
        <w:t>я,  но при этом</w:t>
      </w:r>
      <w:r w:rsidRPr="00866CDB">
        <w:rPr>
          <w:rFonts w:ascii="Times New Roman" w:eastAsia="Calibri" w:hAnsi="Times New Roman" w:cs="Times New Roman"/>
          <w:sz w:val="28"/>
          <w:szCs w:val="28"/>
        </w:rPr>
        <w:t xml:space="preserve">  динамика  ее </w:t>
      </w:r>
      <w:r w:rsidR="00755222" w:rsidRPr="00866CDB">
        <w:rPr>
          <w:rFonts w:ascii="Times New Roman" w:eastAsia="Calibri" w:hAnsi="Times New Roman" w:cs="Times New Roman"/>
          <w:sz w:val="28"/>
          <w:szCs w:val="28"/>
        </w:rPr>
        <w:t>функционирования вызывает ряд определенных</w:t>
      </w:r>
      <w:r w:rsidRPr="00866CDB">
        <w:rPr>
          <w:rFonts w:ascii="Times New Roman" w:eastAsia="Calibri" w:hAnsi="Times New Roman" w:cs="Times New Roman"/>
          <w:sz w:val="28"/>
          <w:szCs w:val="28"/>
        </w:rPr>
        <w:t xml:space="preserve">  трансформа</w:t>
      </w:r>
      <w:r w:rsidR="00755222" w:rsidRPr="00866CDB">
        <w:rPr>
          <w:rFonts w:ascii="Times New Roman" w:eastAsia="Calibri" w:hAnsi="Times New Roman" w:cs="Times New Roman"/>
          <w:sz w:val="28"/>
          <w:szCs w:val="28"/>
        </w:rPr>
        <w:t>ций  и  новых  проблем</w:t>
      </w:r>
      <w:r w:rsidRPr="00866CDB">
        <w:rPr>
          <w:rFonts w:ascii="Times New Roman" w:eastAsia="Calibri" w:hAnsi="Times New Roman" w:cs="Times New Roman"/>
          <w:sz w:val="28"/>
          <w:szCs w:val="28"/>
        </w:rPr>
        <w:t xml:space="preserve"> [</w:t>
      </w:r>
      <w:r w:rsidR="00CD48B6" w:rsidRPr="00866CDB">
        <w:rPr>
          <w:rFonts w:ascii="Times New Roman" w:eastAsia="Calibri" w:hAnsi="Times New Roman" w:cs="Times New Roman"/>
          <w:sz w:val="28"/>
          <w:szCs w:val="28"/>
        </w:rPr>
        <w:t>9</w:t>
      </w:r>
      <w:r w:rsidR="00DF4984" w:rsidRPr="00866CDB">
        <w:rPr>
          <w:rFonts w:ascii="Times New Roman" w:eastAsia="Calibri" w:hAnsi="Times New Roman" w:cs="Times New Roman"/>
          <w:sz w:val="28"/>
          <w:szCs w:val="28"/>
        </w:rPr>
        <w:t>]</w:t>
      </w:r>
      <w:r w:rsidRPr="00866CDB">
        <w:rPr>
          <w:rFonts w:ascii="Times New Roman" w:eastAsia="Calibri" w:hAnsi="Times New Roman" w:cs="Times New Roman"/>
          <w:sz w:val="28"/>
          <w:szCs w:val="28"/>
        </w:rPr>
        <w:t>.</w:t>
      </w:r>
    </w:p>
    <w:p w:rsidR="0015474C" w:rsidRPr="00866CDB" w:rsidRDefault="0015474C" w:rsidP="006D4318">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 xml:space="preserve">Этимологическое происхождение термина «идентичность» имеет латинские корни </w:t>
      </w:r>
      <w:r w:rsidRPr="00866CDB">
        <w:rPr>
          <w:rFonts w:ascii="Times New Roman" w:eastAsia="Calibri" w:hAnsi="Times New Roman" w:cs="Times New Roman"/>
          <w:sz w:val="28"/>
          <w:szCs w:val="28"/>
          <w:lang w:val="en-US"/>
        </w:rPr>
        <w:t>IV</w:t>
      </w:r>
      <w:r w:rsidRPr="00866CDB">
        <w:rPr>
          <w:rFonts w:ascii="Times New Roman" w:eastAsia="Calibri" w:hAnsi="Times New Roman" w:cs="Times New Roman"/>
          <w:sz w:val="28"/>
          <w:szCs w:val="28"/>
        </w:rPr>
        <w:t xml:space="preserve"> века (от слова «</w:t>
      </w:r>
      <w:r w:rsidRPr="00866CDB">
        <w:rPr>
          <w:rFonts w:ascii="Times New Roman" w:eastAsia="Calibri" w:hAnsi="Times New Roman" w:cs="Times New Roman"/>
          <w:sz w:val="28"/>
          <w:szCs w:val="28"/>
          <w:lang w:val="en-US"/>
        </w:rPr>
        <w:t>identitas</w:t>
      </w:r>
      <w:r w:rsidR="00EB7FBB" w:rsidRPr="00866CDB">
        <w:rPr>
          <w:rFonts w:ascii="Times New Roman" w:eastAsia="Calibri" w:hAnsi="Times New Roman" w:cs="Times New Roman"/>
          <w:sz w:val="28"/>
          <w:szCs w:val="28"/>
        </w:rPr>
        <w:t>» -</w:t>
      </w:r>
      <w:r w:rsidRPr="00866CDB">
        <w:rPr>
          <w:rFonts w:ascii="Times New Roman" w:eastAsia="Calibri" w:hAnsi="Times New Roman" w:cs="Times New Roman"/>
          <w:sz w:val="28"/>
          <w:szCs w:val="28"/>
        </w:rPr>
        <w:t xml:space="preserve"> тождество). Древние мыслители рассматривали термин как некоторое свойство предметов сохранять свою форму и структуру вне зависимости от того, что происходит с самим предметом. С </w:t>
      </w:r>
      <w:r w:rsidRPr="00866CDB">
        <w:rPr>
          <w:rFonts w:ascii="Times New Roman" w:eastAsia="Calibri" w:hAnsi="Times New Roman" w:cs="Times New Roman"/>
          <w:sz w:val="28"/>
          <w:szCs w:val="28"/>
          <w:lang w:val="en-US"/>
        </w:rPr>
        <w:t>XII</w:t>
      </w:r>
      <w:r w:rsidRPr="00866CDB">
        <w:rPr>
          <w:rFonts w:ascii="Times New Roman" w:eastAsia="Calibri" w:hAnsi="Times New Roman" w:cs="Times New Roman"/>
          <w:sz w:val="28"/>
          <w:szCs w:val="28"/>
        </w:rPr>
        <w:t xml:space="preserve"> века термин начинает употребляться не только в отношении неодушевленных предметов, но и в отношении людей и их состояний. </w:t>
      </w:r>
    </w:p>
    <w:p w:rsidR="0015474C" w:rsidRPr="00866CDB" w:rsidRDefault="0015474C" w:rsidP="006D4318">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В электронной версии Большой российской энциклопедии под редакцией Д.А. Леонтьева и О.О. Савельевой термин «идентичность» означает «тождественность, одинаковость; в социально-гуманитарном знании – осознание человеком самого себя через набор устойчивых характеристик, ответ на вопрос «Кто я?»» [</w:t>
      </w:r>
      <w:r w:rsidR="00CD48B6" w:rsidRPr="00866CDB">
        <w:rPr>
          <w:rFonts w:ascii="Times New Roman" w:eastAsia="Calibri" w:hAnsi="Times New Roman" w:cs="Times New Roman"/>
          <w:sz w:val="28"/>
          <w:szCs w:val="28"/>
        </w:rPr>
        <w:t>10</w:t>
      </w:r>
      <w:r w:rsidRPr="00866CDB">
        <w:rPr>
          <w:rFonts w:ascii="Times New Roman" w:eastAsia="Calibri" w:hAnsi="Times New Roman" w:cs="Times New Roman"/>
          <w:sz w:val="28"/>
          <w:szCs w:val="28"/>
        </w:rPr>
        <w:t>]. В словаре социолингвистических терминов идентичность означает «психологическое соотнесение индивида с социальной группой или этносоциальной общностью, с которой он разделяет определенные нормы, ценности, групповые установки, а также то, как воспринимают человека окружающие, с какой из групп его соотносят» [</w:t>
      </w:r>
      <w:r w:rsidR="00CD48B6" w:rsidRPr="00866CDB">
        <w:rPr>
          <w:rFonts w:ascii="Times New Roman" w:eastAsia="Calibri" w:hAnsi="Times New Roman" w:cs="Times New Roman"/>
          <w:sz w:val="28"/>
          <w:szCs w:val="28"/>
        </w:rPr>
        <w:t>11</w:t>
      </w:r>
      <w:r w:rsidRPr="00866CDB">
        <w:rPr>
          <w:rFonts w:ascii="Times New Roman" w:eastAsia="Calibri" w:hAnsi="Times New Roman" w:cs="Times New Roman"/>
          <w:sz w:val="28"/>
          <w:szCs w:val="28"/>
        </w:rPr>
        <w:t>]. Согласно</w:t>
      </w:r>
      <w:r w:rsidRPr="00866CDB">
        <w:rPr>
          <w:rFonts w:ascii="Times New Roman" w:eastAsia="Calibri" w:hAnsi="Times New Roman" w:cs="Times New Roman"/>
          <w:sz w:val="28"/>
          <w:szCs w:val="28"/>
          <w:lang w:val="en-US"/>
        </w:rPr>
        <w:t xml:space="preserve"> Oxford Learner’s Dictionary </w:t>
      </w:r>
      <w:r w:rsidRPr="00866CDB">
        <w:rPr>
          <w:rFonts w:ascii="Times New Roman" w:eastAsia="Calibri" w:hAnsi="Times New Roman" w:cs="Times New Roman"/>
          <w:sz w:val="28"/>
          <w:szCs w:val="28"/>
        </w:rPr>
        <w:t>термин</w:t>
      </w:r>
      <w:r w:rsidRPr="00866CDB">
        <w:rPr>
          <w:rFonts w:ascii="Times New Roman" w:eastAsia="Calibri" w:hAnsi="Times New Roman" w:cs="Times New Roman"/>
          <w:sz w:val="28"/>
          <w:szCs w:val="28"/>
          <w:lang w:val="en-US"/>
        </w:rPr>
        <w:t xml:space="preserve"> </w:t>
      </w:r>
      <w:r w:rsidRPr="00866CDB">
        <w:rPr>
          <w:rFonts w:ascii="Times New Roman" w:eastAsia="Calibri" w:hAnsi="Times New Roman" w:cs="Times New Roman"/>
          <w:sz w:val="28"/>
          <w:szCs w:val="28"/>
        </w:rPr>
        <w:t>обозначает</w:t>
      </w:r>
      <w:r w:rsidRPr="00866CDB">
        <w:rPr>
          <w:rFonts w:ascii="Times New Roman" w:eastAsia="Calibri" w:hAnsi="Times New Roman" w:cs="Times New Roman"/>
          <w:sz w:val="28"/>
          <w:szCs w:val="28"/>
          <w:lang w:val="en-US"/>
        </w:rPr>
        <w:t xml:space="preserve"> «who or what somebody/something is» </w:t>
      </w:r>
      <w:r w:rsidRPr="00866CDB">
        <w:rPr>
          <w:rFonts w:ascii="Times New Roman" w:eastAsia="Calibri" w:hAnsi="Times New Roman" w:cs="Times New Roman"/>
          <w:sz w:val="28"/>
          <w:szCs w:val="28"/>
        </w:rPr>
        <w:t>и</w:t>
      </w:r>
      <w:r w:rsidRPr="00866CDB">
        <w:rPr>
          <w:rFonts w:ascii="Times New Roman" w:eastAsia="Calibri" w:hAnsi="Times New Roman" w:cs="Times New Roman"/>
          <w:sz w:val="28"/>
          <w:szCs w:val="28"/>
          <w:lang w:val="en-US"/>
        </w:rPr>
        <w:t xml:space="preserve"> «the characteristics, feelings or beliefs that make people different from others» [</w:t>
      </w:r>
      <w:r w:rsidR="00CD48B6" w:rsidRPr="00866CDB">
        <w:rPr>
          <w:rFonts w:ascii="Times New Roman" w:eastAsia="Calibri" w:hAnsi="Times New Roman" w:cs="Times New Roman"/>
          <w:sz w:val="28"/>
          <w:szCs w:val="28"/>
          <w:lang w:val="en-US"/>
        </w:rPr>
        <w:t>12</w:t>
      </w:r>
      <w:r w:rsidRPr="00866CDB">
        <w:rPr>
          <w:rFonts w:ascii="Times New Roman" w:eastAsia="Calibri" w:hAnsi="Times New Roman" w:cs="Times New Roman"/>
          <w:sz w:val="28"/>
          <w:szCs w:val="28"/>
          <w:lang w:val="en-US"/>
        </w:rPr>
        <w:t xml:space="preserve">]. </w:t>
      </w:r>
      <w:r w:rsidRPr="00866CDB">
        <w:rPr>
          <w:rFonts w:ascii="Times New Roman" w:eastAsia="Calibri" w:hAnsi="Times New Roman" w:cs="Times New Roman"/>
          <w:sz w:val="28"/>
          <w:szCs w:val="28"/>
        </w:rPr>
        <w:t xml:space="preserve">Авторы словаря утверждают, что идентичность – это то, кем человек себя считает. По </w:t>
      </w:r>
      <w:r w:rsidR="008E0218" w:rsidRPr="00866CDB">
        <w:rPr>
          <w:rFonts w:ascii="Times New Roman" w:eastAsia="Calibri" w:hAnsi="Times New Roman" w:cs="Times New Roman"/>
          <w:sz w:val="28"/>
          <w:szCs w:val="28"/>
        </w:rPr>
        <w:t xml:space="preserve">их </w:t>
      </w:r>
      <w:r w:rsidRPr="00866CDB">
        <w:rPr>
          <w:rFonts w:ascii="Times New Roman" w:eastAsia="Calibri" w:hAnsi="Times New Roman" w:cs="Times New Roman"/>
          <w:sz w:val="28"/>
          <w:szCs w:val="28"/>
        </w:rPr>
        <w:t xml:space="preserve">мнению, </w:t>
      </w:r>
      <w:r w:rsidR="00755222" w:rsidRPr="00866CDB">
        <w:rPr>
          <w:rFonts w:ascii="Times New Roman" w:eastAsia="Calibri" w:hAnsi="Times New Roman" w:cs="Times New Roman"/>
          <w:sz w:val="28"/>
          <w:szCs w:val="28"/>
        </w:rPr>
        <w:t xml:space="preserve">в понятие </w:t>
      </w:r>
      <w:r w:rsidR="00F25231" w:rsidRPr="00866CDB">
        <w:rPr>
          <w:rFonts w:ascii="Times New Roman" w:eastAsia="Calibri" w:hAnsi="Times New Roman" w:cs="Times New Roman"/>
          <w:sz w:val="28"/>
          <w:szCs w:val="28"/>
        </w:rPr>
        <w:t>«</w:t>
      </w:r>
      <w:r w:rsidRPr="00866CDB">
        <w:rPr>
          <w:rFonts w:ascii="Times New Roman" w:eastAsia="Calibri" w:hAnsi="Times New Roman" w:cs="Times New Roman"/>
          <w:sz w:val="28"/>
          <w:szCs w:val="28"/>
        </w:rPr>
        <w:t>идентичность</w:t>
      </w:r>
      <w:r w:rsidR="00F25231" w:rsidRPr="00866CDB">
        <w:rPr>
          <w:rFonts w:ascii="Times New Roman" w:eastAsia="Calibri" w:hAnsi="Times New Roman" w:cs="Times New Roman"/>
          <w:sz w:val="28"/>
          <w:szCs w:val="28"/>
        </w:rPr>
        <w:t>»</w:t>
      </w:r>
      <w:r w:rsidRPr="00866CDB">
        <w:rPr>
          <w:rFonts w:ascii="Times New Roman" w:eastAsia="Calibri" w:hAnsi="Times New Roman" w:cs="Times New Roman"/>
          <w:sz w:val="28"/>
          <w:szCs w:val="28"/>
        </w:rPr>
        <w:t xml:space="preserve"> </w:t>
      </w:r>
      <w:r w:rsidR="00755222" w:rsidRPr="00866CDB">
        <w:rPr>
          <w:rFonts w:ascii="Times New Roman" w:eastAsia="Calibri" w:hAnsi="Times New Roman" w:cs="Times New Roman"/>
          <w:sz w:val="28"/>
          <w:szCs w:val="28"/>
        </w:rPr>
        <w:t>входят характеристики личности, их чувства,</w:t>
      </w:r>
      <w:r w:rsidRPr="00866CDB">
        <w:rPr>
          <w:rFonts w:ascii="Times New Roman" w:eastAsia="Calibri" w:hAnsi="Times New Roman" w:cs="Times New Roman"/>
          <w:sz w:val="28"/>
          <w:szCs w:val="28"/>
        </w:rPr>
        <w:t xml:space="preserve"> </w:t>
      </w:r>
      <w:r w:rsidR="00755222" w:rsidRPr="00866CDB">
        <w:rPr>
          <w:rFonts w:ascii="Times New Roman" w:eastAsia="Calibri" w:hAnsi="Times New Roman" w:cs="Times New Roman"/>
          <w:sz w:val="28"/>
          <w:szCs w:val="28"/>
        </w:rPr>
        <w:t>верования</w:t>
      </w:r>
      <w:r w:rsidRPr="00866CDB">
        <w:rPr>
          <w:rFonts w:ascii="Times New Roman" w:eastAsia="Calibri" w:hAnsi="Times New Roman" w:cs="Times New Roman"/>
          <w:sz w:val="28"/>
          <w:szCs w:val="28"/>
        </w:rPr>
        <w:t xml:space="preserve">, которые отличают одних людей от других. В качестве примера в </w:t>
      </w:r>
      <w:r w:rsidR="00676EBE" w:rsidRPr="00866CDB">
        <w:rPr>
          <w:rFonts w:ascii="Times New Roman" w:eastAsia="Calibri" w:hAnsi="Times New Roman" w:cs="Times New Roman"/>
          <w:sz w:val="28"/>
          <w:szCs w:val="28"/>
        </w:rPr>
        <w:t>словаре представлены</w:t>
      </w:r>
      <w:r w:rsidRPr="00866CDB">
        <w:rPr>
          <w:rFonts w:ascii="Times New Roman" w:eastAsia="Calibri" w:hAnsi="Times New Roman" w:cs="Times New Roman"/>
          <w:sz w:val="28"/>
          <w:szCs w:val="28"/>
        </w:rPr>
        <w:t xml:space="preserve"> такие </w:t>
      </w:r>
      <w:r w:rsidR="00676EBE" w:rsidRPr="00866CDB">
        <w:rPr>
          <w:rFonts w:ascii="Times New Roman" w:eastAsia="Calibri" w:hAnsi="Times New Roman" w:cs="Times New Roman"/>
          <w:sz w:val="28"/>
          <w:szCs w:val="28"/>
        </w:rPr>
        <w:t xml:space="preserve">типы </w:t>
      </w:r>
      <w:r w:rsidRPr="00866CDB">
        <w:rPr>
          <w:rFonts w:ascii="Times New Roman" w:eastAsia="Calibri" w:hAnsi="Times New Roman" w:cs="Times New Roman"/>
          <w:sz w:val="28"/>
          <w:szCs w:val="28"/>
        </w:rPr>
        <w:t>идентичности</w:t>
      </w:r>
      <w:r w:rsidR="00676EBE" w:rsidRPr="00866CDB">
        <w:rPr>
          <w:rFonts w:ascii="Times New Roman" w:eastAsia="Calibri" w:hAnsi="Times New Roman" w:cs="Times New Roman"/>
          <w:sz w:val="28"/>
          <w:szCs w:val="28"/>
        </w:rPr>
        <w:t>,</w:t>
      </w:r>
      <w:r w:rsidRPr="00866CDB">
        <w:rPr>
          <w:rFonts w:ascii="Times New Roman" w:eastAsia="Calibri" w:hAnsi="Times New Roman" w:cs="Times New Roman"/>
          <w:sz w:val="28"/>
          <w:szCs w:val="28"/>
        </w:rPr>
        <w:t xml:space="preserve"> как националь</w:t>
      </w:r>
      <w:r w:rsidR="00676EBE" w:rsidRPr="00866CDB">
        <w:rPr>
          <w:rFonts w:ascii="Times New Roman" w:eastAsia="Calibri" w:hAnsi="Times New Roman" w:cs="Times New Roman"/>
          <w:sz w:val="28"/>
          <w:szCs w:val="28"/>
        </w:rPr>
        <w:t xml:space="preserve">ная, этническая, персональная, </w:t>
      </w:r>
      <w:r w:rsidRPr="00866CDB">
        <w:rPr>
          <w:rFonts w:ascii="Times New Roman" w:eastAsia="Calibri" w:hAnsi="Times New Roman" w:cs="Times New Roman"/>
          <w:sz w:val="28"/>
          <w:szCs w:val="28"/>
        </w:rPr>
        <w:t xml:space="preserve">культурная. </w:t>
      </w:r>
    </w:p>
    <w:p w:rsidR="006101EE" w:rsidRPr="00866CDB" w:rsidRDefault="00F25231" w:rsidP="006D4318">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На современном этапе в исследование сущности</w:t>
      </w:r>
      <w:r w:rsidR="0015474C" w:rsidRPr="00866CDB">
        <w:rPr>
          <w:rFonts w:ascii="Times New Roman" w:eastAsia="Calibri" w:hAnsi="Times New Roman" w:cs="Times New Roman"/>
          <w:sz w:val="28"/>
          <w:szCs w:val="28"/>
        </w:rPr>
        <w:t xml:space="preserve"> </w:t>
      </w:r>
      <w:r w:rsidRPr="00866CDB">
        <w:rPr>
          <w:rFonts w:ascii="Times New Roman" w:eastAsia="Calibri" w:hAnsi="Times New Roman" w:cs="Times New Roman"/>
          <w:sz w:val="28"/>
          <w:szCs w:val="28"/>
        </w:rPr>
        <w:t xml:space="preserve">феномена </w:t>
      </w:r>
      <w:r w:rsidR="0015474C" w:rsidRPr="00866CDB">
        <w:rPr>
          <w:rFonts w:ascii="Times New Roman" w:eastAsia="Calibri" w:hAnsi="Times New Roman" w:cs="Times New Roman"/>
          <w:sz w:val="28"/>
          <w:szCs w:val="28"/>
        </w:rPr>
        <w:t xml:space="preserve">идентичности </w:t>
      </w:r>
      <w:r w:rsidRPr="00866CDB">
        <w:rPr>
          <w:rFonts w:ascii="Times New Roman" w:eastAsia="Calibri" w:hAnsi="Times New Roman" w:cs="Times New Roman"/>
          <w:sz w:val="28"/>
          <w:szCs w:val="28"/>
        </w:rPr>
        <w:t>вовлечены представители разных гуманитарных наук, рассматривающих его</w:t>
      </w:r>
      <w:r w:rsidR="0015474C" w:rsidRPr="00866CDB">
        <w:rPr>
          <w:rFonts w:ascii="Times New Roman" w:eastAsia="Calibri" w:hAnsi="Times New Roman" w:cs="Times New Roman"/>
          <w:sz w:val="28"/>
          <w:szCs w:val="28"/>
        </w:rPr>
        <w:t xml:space="preserve"> с разных точек зрения и подходов</w:t>
      </w:r>
      <w:r w:rsidR="00677FF2" w:rsidRPr="00866CDB">
        <w:rPr>
          <w:rFonts w:ascii="Times New Roman" w:eastAsia="Calibri" w:hAnsi="Times New Roman" w:cs="Times New Roman"/>
          <w:sz w:val="28"/>
          <w:szCs w:val="28"/>
        </w:rPr>
        <w:t xml:space="preserve">. </w:t>
      </w:r>
      <w:r w:rsidR="006101EE" w:rsidRPr="00866CDB">
        <w:rPr>
          <w:rFonts w:ascii="Times New Roman" w:eastAsia="Calibri" w:hAnsi="Times New Roman" w:cs="Times New Roman"/>
          <w:sz w:val="28"/>
          <w:szCs w:val="28"/>
        </w:rPr>
        <w:t xml:space="preserve">В частности, ученые </w:t>
      </w:r>
      <w:r w:rsidR="00FC6806" w:rsidRPr="00866CDB">
        <w:rPr>
          <w:rFonts w:ascii="Times New Roman" w:eastAsia="Calibri" w:hAnsi="Times New Roman" w:cs="Times New Roman"/>
          <w:sz w:val="28"/>
          <w:szCs w:val="28"/>
        </w:rPr>
        <w:t xml:space="preserve">Morska </w:t>
      </w:r>
      <w:r w:rsidR="00FC6806" w:rsidRPr="00866CDB">
        <w:rPr>
          <w:rFonts w:ascii="Times New Roman" w:eastAsia="Calibri" w:hAnsi="Times New Roman" w:cs="Times New Roman"/>
          <w:sz w:val="28"/>
          <w:szCs w:val="28"/>
          <w:lang w:val="en-US"/>
        </w:rPr>
        <w:t>L</w:t>
      </w:r>
      <w:r w:rsidR="00FC6806" w:rsidRPr="00866CDB">
        <w:rPr>
          <w:rFonts w:ascii="Times New Roman" w:eastAsia="Calibri" w:hAnsi="Times New Roman" w:cs="Times New Roman"/>
          <w:sz w:val="28"/>
          <w:szCs w:val="28"/>
        </w:rPr>
        <w:t xml:space="preserve">. и Skibska </w:t>
      </w:r>
      <w:r w:rsidR="00FC6806" w:rsidRPr="00866CDB">
        <w:rPr>
          <w:rFonts w:ascii="Times New Roman" w:eastAsia="Calibri" w:hAnsi="Times New Roman" w:cs="Times New Roman"/>
          <w:sz w:val="28"/>
          <w:szCs w:val="28"/>
          <w:lang w:val="en-US"/>
        </w:rPr>
        <w:t>J</w:t>
      </w:r>
      <w:r w:rsidR="00FC6806" w:rsidRPr="00866CDB">
        <w:rPr>
          <w:rFonts w:ascii="Times New Roman" w:eastAsia="Calibri" w:hAnsi="Times New Roman" w:cs="Times New Roman"/>
          <w:sz w:val="28"/>
          <w:szCs w:val="28"/>
        </w:rPr>
        <w:t>.</w:t>
      </w:r>
      <w:r w:rsidR="006101EE" w:rsidRPr="00866CDB">
        <w:rPr>
          <w:rFonts w:ascii="Times New Roman" w:eastAsia="Calibri" w:hAnsi="Times New Roman" w:cs="Times New Roman"/>
          <w:sz w:val="28"/>
          <w:szCs w:val="28"/>
        </w:rPr>
        <w:t xml:space="preserve"> в своей работе “</w:t>
      </w:r>
      <w:r w:rsidR="006101EE" w:rsidRPr="00866CDB">
        <w:rPr>
          <w:rFonts w:ascii="Times New Roman" w:eastAsia="Calibri" w:hAnsi="Times New Roman" w:cs="Times New Roman"/>
          <w:sz w:val="28"/>
          <w:szCs w:val="28"/>
          <w:lang w:val="en-US"/>
        </w:rPr>
        <w:t>Analyzing</w:t>
      </w:r>
      <w:r w:rsidR="006101EE" w:rsidRPr="00866CDB">
        <w:rPr>
          <w:rFonts w:ascii="Times New Roman" w:eastAsia="Calibri" w:hAnsi="Times New Roman" w:cs="Times New Roman"/>
          <w:sz w:val="28"/>
          <w:szCs w:val="28"/>
        </w:rPr>
        <w:t xml:space="preserve"> </w:t>
      </w:r>
      <w:r w:rsidR="006101EE" w:rsidRPr="00866CDB">
        <w:rPr>
          <w:rFonts w:ascii="Times New Roman" w:eastAsia="Calibri" w:hAnsi="Times New Roman" w:cs="Times New Roman"/>
          <w:sz w:val="28"/>
          <w:szCs w:val="28"/>
          <w:lang w:val="en-US"/>
        </w:rPr>
        <w:t>identity</w:t>
      </w:r>
      <w:r w:rsidR="006101EE" w:rsidRPr="00866CDB">
        <w:rPr>
          <w:rFonts w:ascii="Times New Roman" w:eastAsia="Calibri" w:hAnsi="Times New Roman" w:cs="Times New Roman"/>
          <w:sz w:val="28"/>
          <w:szCs w:val="28"/>
        </w:rPr>
        <w:t xml:space="preserve"> </w:t>
      </w:r>
      <w:r w:rsidR="006101EE" w:rsidRPr="00866CDB">
        <w:rPr>
          <w:rFonts w:ascii="Times New Roman" w:eastAsia="Calibri" w:hAnsi="Times New Roman" w:cs="Times New Roman"/>
          <w:sz w:val="28"/>
          <w:szCs w:val="28"/>
          <w:lang w:val="en-US"/>
        </w:rPr>
        <w:t>issues</w:t>
      </w:r>
      <w:r w:rsidR="006101EE" w:rsidRPr="00866CDB">
        <w:rPr>
          <w:rFonts w:ascii="Times New Roman" w:eastAsia="Calibri" w:hAnsi="Times New Roman" w:cs="Times New Roman"/>
          <w:sz w:val="28"/>
          <w:szCs w:val="28"/>
        </w:rPr>
        <w:t xml:space="preserve">: </w:t>
      </w:r>
      <w:r w:rsidR="006101EE" w:rsidRPr="00866CDB">
        <w:rPr>
          <w:rFonts w:ascii="Times New Roman" w:eastAsia="Calibri" w:hAnsi="Times New Roman" w:cs="Times New Roman"/>
          <w:sz w:val="28"/>
          <w:szCs w:val="28"/>
          <w:lang w:val="en-US"/>
        </w:rPr>
        <w:t>traditional</w:t>
      </w:r>
      <w:r w:rsidR="006101EE" w:rsidRPr="00866CDB">
        <w:rPr>
          <w:rFonts w:ascii="Times New Roman" w:eastAsia="Calibri" w:hAnsi="Times New Roman" w:cs="Times New Roman"/>
          <w:sz w:val="28"/>
          <w:szCs w:val="28"/>
        </w:rPr>
        <w:t xml:space="preserve"> </w:t>
      </w:r>
      <w:r w:rsidR="006101EE" w:rsidRPr="00866CDB">
        <w:rPr>
          <w:rFonts w:ascii="Times New Roman" w:eastAsia="Calibri" w:hAnsi="Times New Roman" w:cs="Times New Roman"/>
          <w:sz w:val="28"/>
          <w:szCs w:val="28"/>
          <w:lang w:val="en-US"/>
        </w:rPr>
        <w:t>and</w:t>
      </w:r>
      <w:r w:rsidR="006101EE" w:rsidRPr="00866CDB">
        <w:rPr>
          <w:rFonts w:ascii="Times New Roman" w:eastAsia="Calibri" w:hAnsi="Times New Roman" w:cs="Times New Roman"/>
          <w:sz w:val="28"/>
          <w:szCs w:val="28"/>
        </w:rPr>
        <w:t xml:space="preserve"> </w:t>
      </w:r>
      <w:r w:rsidR="006101EE" w:rsidRPr="00866CDB">
        <w:rPr>
          <w:rFonts w:ascii="Times New Roman" w:eastAsia="Calibri" w:hAnsi="Times New Roman" w:cs="Times New Roman"/>
          <w:sz w:val="28"/>
          <w:szCs w:val="28"/>
          <w:lang w:val="en-US"/>
        </w:rPr>
        <w:t>current</w:t>
      </w:r>
      <w:r w:rsidR="006101EE" w:rsidRPr="00866CDB">
        <w:rPr>
          <w:rFonts w:ascii="Times New Roman" w:eastAsia="Calibri" w:hAnsi="Times New Roman" w:cs="Times New Roman"/>
          <w:sz w:val="28"/>
          <w:szCs w:val="28"/>
        </w:rPr>
        <w:t xml:space="preserve"> </w:t>
      </w:r>
      <w:r w:rsidR="006101EE" w:rsidRPr="00866CDB">
        <w:rPr>
          <w:rFonts w:ascii="Times New Roman" w:eastAsia="Calibri" w:hAnsi="Times New Roman" w:cs="Times New Roman"/>
          <w:sz w:val="28"/>
          <w:szCs w:val="28"/>
          <w:lang w:val="en-US"/>
        </w:rPr>
        <w:t>approaches</w:t>
      </w:r>
      <w:r w:rsidR="006101EE" w:rsidRPr="00866CDB">
        <w:rPr>
          <w:rFonts w:ascii="Times New Roman" w:eastAsia="Calibri" w:hAnsi="Times New Roman" w:cs="Times New Roman"/>
          <w:sz w:val="28"/>
          <w:szCs w:val="28"/>
        </w:rPr>
        <w:t xml:space="preserve"> </w:t>
      </w:r>
      <w:r w:rsidR="006101EE" w:rsidRPr="00866CDB">
        <w:rPr>
          <w:rFonts w:ascii="Times New Roman" w:eastAsia="Calibri" w:hAnsi="Times New Roman" w:cs="Times New Roman"/>
          <w:sz w:val="28"/>
          <w:szCs w:val="28"/>
          <w:lang w:val="en-US"/>
        </w:rPr>
        <w:t>to</w:t>
      </w:r>
      <w:r w:rsidR="006101EE" w:rsidRPr="00866CDB">
        <w:rPr>
          <w:rFonts w:ascii="Times New Roman" w:eastAsia="Calibri" w:hAnsi="Times New Roman" w:cs="Times New Roman"/>
          <w:sz w:val="28"/>
          <w:szCs w:val="28"/>
        </w:rPr>
        <w:t xml:space="preserve"> </w:t>
      </w:r>
      <w:r w:rsidR="006101EE" w:rsidRPr="00866CDB">
        <w:rPr>
          <w:rFonts w:ascii="Times New Roman" w:eastAsia="Calibri" w:hAnsi="Times New Roman" w:cs="Times New Roman"/>
          <w:sz w:val="28"/>
          <w:szCs w:val="28"/>
          <w:lang w:val="en-US"/>
        </w:rPr>
        <w:t>definition</w:t>
      </w:r>
      <w:r w:rsidR="006101EE" w:rsidRPr="00866CDB">
        <w:rPr>
          <w:rFonts w:ascii="Times New Roman" w:eastAsia="Calibri" w:hAnsi="Times New Roman" w:cs="Times New Roman"/>
          <w:sz w:val="28"/>
          <w:szCs w:val="28"/>
        </w:rPr>
        <w:t xml:space="preserve">” </w:t>
      </w:r>
      <w:r w:rsidR="00677FF2" w:rsidRPr="00866CDB">
        <w:rPr>
          <w:rFonts w:ascii="Times New Roman" w:eastAsia="Calibri" w:hAnsi="Times New Roman" w:cs="Times New Roman"/>
          <w:sz w:val="28"/>
          <w:szCs w:val="28"/>
        </w:rPr>
        <w:t xml:space="preserve">выделяют основные подходы </w:t>
      </w:r>
      <w:r w:rsidR="00111F74" w:rsidRPr="00866CDB">
        <w:rPr>
          <w:rFonts w:ascii="Times New Roman" w:eastAsia="Calibri" w:hAnsi="Times New Roman" w:cs="Times New Roman"/>
          <w:sz w:val="28"/>
          <w:szCs w:val="28"/>
        </w:rPr>
        <w:t>[</w:t>
      </w:r>
      <w:r w:rsidR="00CD48B6" w:rsidRPr="00866CDB">
        <w:rPr>
          <w:rFonts w:ascii="Times New Roman" w:eastAsia="Calibri" w:hAnsi="Times New Roman" w:cs="Times New Roman"/>
          <w:sz w:val="28"/>
          <w:szCs w:val="28"/>
        </w:rPr>
        <w:t>13</w:t>
      </w:r>
      <w:r w:rsidR="00111F74" w:rsidRPr="00866CDB">
        <w:rPr>
          <w:rFonts w:ascii="Times New Roman" w:eastAsia="Calibri" w:hAnsi="Times New Roman" w:cs="Times New Roman"/>
          <w:sz w:val="28"/>
          <w:szCs w:val="28"/>
        </w:rPr>
        <w:t>]</w:t>
      </w:r>
      <w:r w:rsidR="004B3F2C" w:rsidRPr="00866CDB">
        <w:rPr>
          <w:rFonts w:ascii="Times New Roman" w:eastAsia="Calibri" w:hAnsi="Times New Roman" w:cs="Times New Roman"/>
          <w:sz w:val="28"/>
          <w:szCs w:val="28"/>
        </w:rPr>
        <w:t>, представленные на рисунке 1.</w:t>
      </w:r>
    </w:p>
    <w:p w:rsidR="002E11B3" w:rsidRPr="00866CDB" w:rsidRDefault="002E11B3" w:rsidP="006D4318">
      <w:pPr>
        <w:spacing w:after="0" w:line="240" w:lineRule="auto"/>
        <w:ind w:firstLine="454"/>
        <w:jc w:val="both"/>
        <w:rPr>
          <w:rFonts w:ascii="Times New Roman" w:eastAsia="Calibri" w:hAnsi="Times New Roman" w:cs="Times New Roman"/>
          <w:sz w:val="28"/>
          <w:szCs w:val="28"/>
        </w:rPr>
      </w:pPr>
    </w:p>
    <w:p w:rsidR="00901889" w:rsidRPr="00866CDB" w:rsidRDefault="00901889" w:rsidP="006D4318">
      <w:pPr>
        <w:spacing w:after="0" w:line="240" w:lineRule="auto"/>
        <w:ind w:firstLine="454"/>
        <w:jc w:val="both"/>
        <w:rPr>
          <w:rFonts w:ascii="Times New Roman" w:eastAsia="Calibri" w:hAnsi="Times New Roman" w:cs="Times New Roman"/>
          <w:sz w:val="28"/>
          <w:szCs w:val="28"/>
        </w:rPr>
      </w:pPr>
    </w:p>
    <w:p w:rsidR="002816FE" w:rsidRPr="00866CDB" w:rsidRDefault="0061628F" w:rsidP="004B3F2C">
      <w:pPr>
        <w:spacing w:after="0" w:line="240" w:lineRule="auto"/>
        <w:ind w:firstLine="454"/>
        <w:rPr>
          <w:rFonts w:ascii="Times New Roman" w:eastAsia="Calibri" w:hAnsi="Times New Roman" w:cs="Times New Roman"/>
          <w:sz w:val="28"/>
          <w:szCs w:val="28"/>
        </w:rPr>
      </w:pPr>
      <w:r>
        <w:rPr>
          <w:rFonts w:ascii="Calibri" w:eastAsia="Calibri" w:hAnsi="Calibri" w:cs="Times New Roman"/>
          <w:noProof/>
          <w:lang w:eastAsia="ru-RU"/>
        </w:rPr>
        <mc:AlternateContent>
          <mc:Choice Requires="wps">
            <w:drawing>
              <wp:anchor distT="0" distB="0" distL="114300" distR="114300" simplePos="0" relativeHeight="251602944" behindDoc="0" locked="0" layoutInCell="1" allowOverlap="1">
                <wp:simplePos x="0" y="0"/>
                <wp:positionH relativeFrom="column">
                  <wp:posOffset>4120515</wp:posOffset>
                </wp:positionH>
                <wp:positionV relativeFrom="paragraph">
                  <wp:posOffset>15875</wp:posOffset>
                </wp:positionV>
                <wp:extent cx="1614170" cy="657225"/>
                <wp:effectExtent l="0" t="0" r="24130" b="28575"/>
                <wp:wrapNone/>
                <wp:docPr id="75" name="Облако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14170" cy="657225"/>
                        </a:xfrm>
                        <a:prstGeom prst="roundRect">
                          <a:avLst>
                            <a:gd name="adj" fmla="val 16667"/>
                          </a:avLst>
                        </a:prstGeom>
                        <a:solidFill>
                          <a:schemeClr val="bg1">
                            <a:lumMod val="100000"/>
                            <a:lumOff val="0"/>
                          </a:schemeClr>
                        </a:solidFill>
                        <a:ln w="25400">
                          <a:solidFill>
                            <a:schemeClr val="tx1">
                              <a:lumMod val="100000"/>
                              <a:lumOff val="0"/>
                            </a:schemeClr>
                          </a:solidFill>
                          <a:round/>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3B6F8637" id="Облако 10" o:spid="_x0000_s1026" style="position:absolute;margin-left:324.45pt;margin-top:1.25pt;width:127.1pt;height:51.75pt;z-index:251602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" fillcolor="white [3212]" strokecolor="black [3213]" strokeweight="2pt">
                <v:path arrowok="t"/>
              </v:roundrect>
            </w:pict>
          </mc:Fallback>
        </mc:AlternateContent>
      </w:r>
      <w:r>
        <w:rPr>
          <w:rFonts w:ascii="Calibri" w:eastAsia="Calibri" w:hAnsi="Calibri" w:cs="Times New Roman"/>
          <w:noProof/>
          <w:lang w:eastAsia="ru-RU"/>
        </w:rPr>
        <mc:AlternateContent>
          <mc:Choice Requires="wps">
            <w:drawing>
              <wp:anchor distT="0" distB="0" distL="114300" distR="114300" simplePos="0" relativeHeight="251608064" behindDoc="0" locked="0" layoutInCell="1" allowOverlap="1">
                <wp:simplePos x="0" y="0"/>
                <wp:positionH relativeFrom="column">
                  <wp:posOffset>532765</wp:posOffset>
                </wp:positionH>
                <wp:positionV relativeFrom="paragraph">
                  <wp:posOffset>112395</wp:posOffset>
                </wp:positionV>
                <wp:extent cx="1380490" cy="489585"/>
                <wp:effectExtent l="0" t="0" r="10160" b="24765"/>
                <wp:wrapNone/>
                <wp:docPr id="71" name="Поле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0490" cy="489585"/>
                        </a:xfrm>
                        <a:prstGeom prst="rect">
                          <a:avLst/>
                        </a:prstGeom>
                        <a:solidFill>
                          <a:schemeClr val="bg1">
                            <a:lumMod val="100000"/>
                            <a:lumOff val="0"/>
                          </a:schemeClr>
                        </a:solidFill>
                        <a:ln w="6350">
                          <a:solidFill>
                            <a:schemeClr val="bg1">
                              <a:lumMod val="100000"/>
                              <a:lumOff val="0"/>
                            </a:schemeClr>
                          </a:solidFill>
                          <a:miter lim="800000"/>
                          <a:headEnd/>
                          <a:tailEnd/>
                        </a:ln>
                      </wps:spPr>
                      <wps:txbx>
                        <w:txbxContent>
                          <w:p w:rsidR="00131A2B" w:rsidRPr="00C44254" w:rsidRDefault="00131A2B" w:rsidP="00060E55">
                            <w:pPr>
                              <w:jc w:val="center"/>
                              <w:rPr>
                                <w:rFonts w:ascii="Times New Roman" w:hAnsi="Times New Roman" w:cs="Times New Roman"/>
                                <w:sz w:val="24"/>
                                <w:szCs w:val="24"/>
                              </w:rPr>
                            </w:pPr>
                            <w:r w:rsidRPr="00C44254">
                              <w:rPr>
                                <w:rFonts w:ascii="Times New Roman" w:hAnsi="Times New Roman" w:cs="Times New Roman"/>
                                <w:sz w:val="24"/>
                                <w:szCs w:val="24"/>
                              </w:rPr>
                              <w:t>Онтологический подход</w:t>
                            </w:r>
                          </w:p>
                          <w:p w:rsidR="00131A2B" w:rsidRPr="003323DC" w:rsidRDefault="00131A2B" w:rsidP="002816FE"/>
                        </w:txbxContent>
                      </wps:txbx>
                      <wps:bodyPr rot="0" vert="horz" wrap="square" lIns="91440" tIns="45720" rIns="91440" bIns="45720" anchor="t" anchorCtr="0" upright="1">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18" o:spid="_x0000_s1026" type="#_x0000_t202" style="position:absolute;left:0;text-align:left;margin-left:41.95pt;margin-top:8.85pt;width:108.7pt;height:38.55pt;z-index:251608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" fillcolor="white [3212]" strokecolor="white [3212]" strokeweight=".5pt">
                <v:textbox>
                  <w:txbxContent>
                    <w:p w:rsidR="00131A2B" w:rsidRPr="00C44254" w:rsidRDefault="00131A2B" w:rsidP="00060E55">
                      <w:pPr>
                        <w:jc w:val="center"/>
                        <w:rPr>
                          <w:rFonts w:ascii="Times New Roman" w:hAnsi="Times New Roman" w:cs="Times New Roman"/>
                          <w:sz w:val="24"/>
                          <w:szCs w:val="24"/>
                        </w:rPr>
                      </w:pPr>
                      <w:r w:rsidRPr="00C44254">
                        <w:rPr>
                          <w:rFonts w:ascii="Times New Roman" w:hAnsi="Times New Roman" w:cs="Times New Roman"/>
                          <w:sz w:val="24"/>
                          <w:szCs w:val="24"/>
                        </w:rPr>
                        <w:t>Онтологический подход</w:t>
                      </w:r>
                    </w:p>
                    <w:p w:rsidR="00131A2B" w:rsidRPr="003323DC" w:rsidRDefault="00131A2B" w:rsidP="002816FE"/>
                  </w:txbxContent>
                </v:textbox>
              </v:shape>
            </w:pict>
          </mc:Fallback>
        </mc:AlternateContent>
      </w:r>
      <w:r>
        <w:rPr>
          <w:rFonts w:ascii="Calibri" w:eastAsia="Calibri" w:hAnsi="Calibri" w:cs="Times New Roman"/>
          <w:noProof/>
          <w:lang w:eastAsia="ru-RU"/>
        </w:rPr>
        <mc:AlternateContent>
          <mc:Choice Requires="wps">
            <w:drawing>
              <wp:anchor distT="0" distB="0" distL="114300" distR="114300" simplePos="0" relativeHeight="251604992" behindDoc="0" locked="0" layoutInCell="1" allowOverlap="1">
                <wp:simplePos x="0" y="0"/>
                <wp:positionH relativeFrom="column">
                  <wp:posOffset>429260</wp:posOffset>
                </wp:positionH>
                <wp:positionV relativeFrom="paragraph">
                  <wp:posOffset>15875</wp:posOffset>
                </wp:positionV>
                <wp:extent cx="1548130" cy="624205"/>
                <wp:effectExtent l="0" t="0" r="13970" b="23495"/>
                <wp:wrapNone/>
                <wp:docPr id="69" name="Облако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48130" cy="624205"/>
                        </a:xfrm>
                        <a:prstGeom prst="roundRect">
                          <a:avLst>
                            <a:gd name="adj" fmla="val 16667"/>
                          </a:avLst>
                        </a:prstGeom>
                        <a:solidFill>
                          <a:schemeClr val="bg1">
                            <a:lumMod val="100000"/>
                            <a:lumOff val="0"/>
                          </a:schemeClr>
                        </a:solidFill>
                        <a:ln w="25400">
                          <a:solidFill>
                            <a:schemeClr val="tx1">
                              <a:lumMod val="100000"/>
                              <a:lumOff val="0"/>
                            </a:schemeClr>
                          </a:solidFill>
                          <a:round/>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45119684" id="Облако 13" o:spid="_x0000_s1026" style="position:absolute;margin-left:33.8pt;margin-top:1.25pt;width:121.9pt;height:49.15pt;z-index:251604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" fillcolor="white [3212]" strokecolor="black [3213]" strokeweight="2pt">
                <v:path arrowok="t"/>
              </v:roundrect>
            </w:pict>
          </mc:Fallback>
        </mc:AlternateContent>
      </w:r>
      <w:r>
        <w:rPr>
          <w:rFonts w:ascii="Calibri" w:eastAsia="Calibri" w:hAnsi="Calibri" w:cs="Times New Roman"/>
          <w:noProof/>
          <w:lang w:eastAsia="ru-RU"/>
        </w:rPr>
        <mc:AlternateContent>
          <mc:Choice Requires="wps">
            <w:drawing>
              <wp:anchor distT="0" distB="0" distL="114300" distR="114300" simplePos="0" relativeHeight="251609088" behindDoc="0" locked="0" layoutInCell="1" allowOverlap="1">
                <wp:simplePos x="0" y="0"/>
                <wp:positionH relativeFrom="column">
                  <wp:posOffset>4282440</wp:posOffset>
                </wp:positionH>
                <wp:positionV relativeFrom="paragraph">
                  <wp:posOffset>112395</wp:posOffset>
                </wp:positionV>
                <wp:extent cx="1391920" cy="489585"/>
                <wp:effectExtent l="0" t="0" r="0" b="5715"/>
                <wp:wrapNone/>
                <wp:docPr id="68" name="Поле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1920" cy="489585"/>
                        </a:xfrm>
                        <a:prstGeom prst="rect">
                          <a:avLst/>
                        </a:prstGeom>
                        <a:solidFill>
                          <a:schemeClr val="bg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rsidR="00131A2B" w:rsidRPr="00C44254" w:rsidRDefault="00131A2B" w:rsidP="00221679">
                            <w:pPr>
                              <w:jc w:val="center"/>
                              <w:rPr>
                                <w:rFonts w:ascii="Times New Roman" w:hAnsi="Times New Roman" w:cs="Times New Roman"/>
                                <w:sz w:val="24"/>
                                <w:szCs w:val="24"/>
                              </w:rPr>
                            </w:pPr>
                            <w:r w:rsidRPr="00C44254">
                              <w:rPr>
                                <w:rFonts w:ascii="Times New Roman" w:hAnsi="Times New Roman" w:cs="Times New Roman"/>
                                <w:sz w:val="24"/>
                                <w:szCs w:val="24"/>
                              </w:rPr>
                              <w:t>Психологический подход</w:t>
                            </w:r>
                          </w:p>
                        </w:txbxContent>
                      </wps:txbx>
                      <wps:bodyPr rot="0" vert="horz" wrap="square" lIns="91440" tIns="45720" rIns="91440" bIns="45720" anchor="t" anchorCtr="0" upright="1">
                        <a:noAutofit/>
                      </wps:bodyPr>
                    </wps:wsp>
                  </a:graphicData>
                </a:graphic>
                <wp14:sizeRelH relativeFrom="page">
                  <wp14:pctWidth>0</wp14:pctWidth>
                </wp14:sizeRelH>
                <wp14:sizeRelV relativeFrom="margin">
                  <wp14:pctHeight>0</wp14:pctHeight>
                </wp14:sizeRelV>
              </wp:anchor>
            </w:drawing>
          </mc:Choice>
          <mc:Fallback>
            <w:pict>
              <v:shape id="Поле 19" o:spid="_x0000_s1027" type="#_x0000_t202" style="position:absolute;left:0;text-align:left;margin-left:337.2pt;margin-top:8.85pt;width:109.6pt;height:38.55pt;z-index:251609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" fillcolor="white [3212]" stroked="f" strokeweight=".5pt">
                <v:textbox>
                  <w:txbxContent>
                    <w:p w:rsidR="00131A2B" w:rsidRPr="00C44254" w:rsidRDefault="00131A2B" w:rsidP="00221679">
                      <w:pPr>
                        <w:jc w:val="center"/>
                        <w:rPr>
                          <w:rFonts w:ascii="Times New Roman" w:hAnsi="Times New Roman" w:cs="Times New Roman"/>
                          <w:sz w:val="24"/>
                          <w:szCs w:val="24"/>
                        </w:rPr>
                      </w:pPr>
                      <w:r w:rsidRPr="00C44254">
                        <w:rPr>
                          <w:rFonts w:ascii="Times New Roman" w:hAnsi="Times New Roman" w:cs="Times New Roman"/>
                          <w:sz w:val="24"/>
                          <w:szCs w:val="24"/>
                        </w:rPr>
                        <w:t>Психологический подход</w:t>
                      </w:r>
                    </w:p>
                  </w:txbxContent>
                </v:textbox>
              </v:shape>
            </w:pict>
          </mc:Fallback>
        </mc:AlternateContent>
      </w:r>
    </w:p>
    <w:p w:rsidR="002816FE" w:rsidRPr="00866CDB" w:rsidRDefault="002816FE" w:rsidP="006D4318">
      <w:pPr>
        <w:spacing w:after="0" w:line="240" w:lineRule="auto"/>
        <w:ind w:firstLine="454"/>
        <w:jc w:val="both"/>
        <w:rPr>
          <w:rFonts w:ascii="Times New Roman" w:eastAsia="Calibri" w:hAnsi="Times New Roman" w:cs="Times New Roman"/>
          <w:sz w:val="28"/>
          <w:szCs w:val="28"/>
        </w:rPr>
      </w:pPr>
    </w:p>
    <w:p w:rsidR="002816FE" w:rsidRPr="00866CDB" w:rsidRDefault="0061628F" w:rsidP="006D4318">
      <w:pPr>
        <w:spacing w:after="0" w:line="240" w:lineRule="auto"/>
        <w:ind w:firstLine="454"/>
        <w:jc w:val="both"/>
        <w:rPr>
          <w:rFonts w:ascii="Times New Roman" w:eastAsia="Calibri" w:hAnsi="Times New Roman" w:cs="Times New Roman"/>
          <w:sz w:val="28"/>
          <w:szCs w:val="28"/>
        </w:rPr>
      </w:pPr>
      <w:r>
        <w:rPr>
          <w:rFonts w:ascii="Calibri" w:eastAsia="Calibri" w:hAnsi="Calibri" w:cs="Times New Roman"/>
          <w:noProof/>
          <w:lang w:eastAsia="ru-RU"/>
        </w:rPr>
        <mc:AlternateContent>
          <mc:Choice Requires="wps">
            <w:drawing>
              <wp:anchor distT="0" distB="0" distL="114300" distR="114300" simplePos="0" relativeHeight="251599872" behindDoc="0" locked="0" layoutInCell="1" allowOverlap="1">
                <wp:simplePos x="0" y="0"/>
                <wp:positionH relativeFrom="column">
                  <wp:posOffset>1972945</wp:posOffset>
                </wp:positionH>
                <wp:positionV relativeFrom="paragraph">
                  <wp:posOffset>48260</wp:posOffset>
                </wp:positionV>
                <wp:extent cx="542925" cy="247650"/>
                <wp:effectExtent l="38100" t="38100" r="28575" b="19050"/>
                <wp:wrapNone/>
                <wp:docPr id="76" name="Прямая со стрелкой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542925" cy="247650"/>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w:pict>
              <v:shapetype w14:anchorId="3DAF1F50" id="_x0000_t32" coordsize="21600,21600" o:spt="32" o:oned="t" path="m,l21600,21600e" filled="f">
                <v:path arrowok="t" fillok="f" o:connecttype="none"/>
                <o:lock v:ext="edit" shapetype="t"/>
              </v:shapetype>
              <v:shape id="Прямая со стрелкой 6" o:spid="_x0000_s1026" type="#_x0000_t32" style="position:absolute;margin-left:155.35pt;margin-top:3.8pt;width:42.75pt;height:19.5pt;flip:x y;z-index:251599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" strokecolor="#4a7ebb">
                <v:stroke endarrow="open"/>
                <o:lock v:ext="edit" shapetype="f"/>
              </v:shape>
            </w:pict>
          </mc:Fallback>
        </mc:AlternateContent>
      </w:r>
      <w:r>
        <w:rPr>
          <w:rFonts w:ascii="Calibri" w:eastAsia="Calibri" w:hAnsi="Calibri" w:cs="Times New Roman"/>
          <w:noProof/>
          <w:lang w:eastAsia="ru-RU"/>
        </w:rPr>
        <mc:AlternateContent>
          <mc:Choice Requires="wps">
            <w:drawing>
              <wp:anchor distT="0" distB="0" distL="114300" distR="114300" simplePos="0" relativeHeight="251597824" behindDoc="0" locked="0" layoutInCell="1" allowOverlap="1">
                <wp:simplePos x="0" y="0"/>
                <wp:positionH relativeFrom="column">
                  <wp:posOffset>3520440</wp:posOffset>
                </wp:positionH>
                <wp:positionV relativeFrom="paragraph">
                  <wp:posOffset>49530</wp:posOffset>
                </wp:positionV>
                <wp:extent cx="600075" cy="247650"/>
                <wp:effectExtent l="0" t="38100" r="66675" b="19050"/>
                <wp:wrapNone/>
                <wp:docPr id="67" name="Прямая со стрелкой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00075" cy="247650"/>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w:pict>
              <v:shape w14:anchorId="63ACB9EF" id="Прямая со стрелкой 3" o:spid="_x0000_s1026" type="#_x0000_t32" style="position:absolute;margin-left:277.2pt;margin-top:3.9pt;width:47.25pt;height:19.5pt;flip:y;z-index:251597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" strokecolor="#4a7ebb">
                <v:stroke endarrow="open"/>
                <o:lock v:ext="edit" shapetype="f"/>
              </v:shape>
            </w:pict>
          </mc:Fallback>
        </mc:AlternateContent>
      </w:r>
    </w:p>
    <w:p w:rsidR="002816FE" w:rsidRPr="00866CDB" w:rsidRDefault="0061628F" w:rsidP="006D4318">
      <w:pPr>
        <w:spacing w:after="0" w:line="240" w:lineRule="auto"/>
        <w:ind w:firstLine="454"/>
        <w:jc w:val="both"/>
        <w:rPr>
          <w:rFonts w:ascii="Times New Roman" w:eastAsia="Calibri" w:hAnsi="Times New Roman" w:cs="Times New Roman"/>
          <w:sz w:val="28"/>
          <w:szCs w:val="28"/>
        </w:rPr>
      </w:pPr>
      <w:r>
        <w:rPr>
          <w:rFonts w:ascii="Calibri" w:eastAsia="Calibri" w:hAnsi="Calibri" w:cs="Times New Roman"/>
          <w:noProof/>
          <w:lang w:eastAsia="ru-RU"/>
        </w:rPr>
        <mc:AlternateContent>
          <mc:Choice Requires="wps">
            <w:drawing>
              <wp:anchor distT="0" distB="0" distL="114300" distR="114300" simplePos="0" relativeHeight="251595776" behindDoc="0" locked="0" layoutInCell="1" allowOverlap="1">
                <wp:simplePos x="0" y="0"/>
                <wp:positionH relativeFrom="column">
                  <wp:posOffset>2234565</wp:posOffset>
                </wp:positionH>
                <wp:positionV relativeFrom="paragraph">
                  <wp:posOffset>6985</wp:posOffset>
                </wp:positionV>
                <wp:extent cx="1533525" cy="838200"/>
                <wp:effectExtent l="0" t="0" r="28575" b="19050"/>
                <wp:wrapNone/>
                <wp:docPr id="66" name="Овал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33525" cy="838200"/>
                        </a:xfrm>
                        <a:prstGeom prst="ellipse">
                          <a:avLst/>
                        </a:prstGeom>
                        <a:solidFill>
                          <a:schemeClr val="bg1">
                            <a:lumMod val="100000"/>
                            <a:lumOff val="0"/>
                          </a:schemeClr>
                        </a:solidFill>
                        <a:ln w="25400">
                          <a:solidFill>
                            <a:schemeClr val="tx1">
                              <a:lumMod val="100000"/>
                              <a:lumOff val="0"/>
                            </a:schemeClr>
                          </a:solidFill>
                          <a:round/>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7A0FE0ED" id="Овал 1" o:spid="_x0000_s1026" style="position:absolute;margin-left:175.95pt;margin-top:.55pt;width:120.75pt;height:66pt;z-index:251595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" fillcolor="white [3212]" strokecolor="black [3213]" strokeweight="2pt"/>
            </w:pict>
          </mc:Fallback>
        </mc:AlternateContent>
      </w:r>
    </w:p>
    <w:p w:rsidR="002816FE" w:rsidRPr="00866CDB" w:rsidRDefault="0061628F" w:rsidP="006D4318">
      <w:pPr>
        <w:spacing w:after="0" w:line="240" w:lineRule="auto"/>
        <w:ind w:firstLine="454"/>
        <w:jc w:val="both"/>
        <w:rPr>
          <w:rFonts w:ascii="Times New Roman" w:eastAsia="Calibri" w:hAnsi="Times New Roman" w:cs="Times New Roman"/>
          <w:sz w:val="28"/>
          <w:szCs w:val="28"/>
        </w:rPr>
      </w:pPr>
      <w:r>
        <w:rPr>
          <w:rFonts w:ascii="Calibri" w:eastAsia="Calibri" w:hAnsi="Calibri" w:cs="Times New Roman"/>
          <w:noProof/>
          <w:lang w:eastAsia="ru-RU"/>
        </w:rPr>
        <mc:AlternateContent>
          <mc:Choice Requires="wps">
            <w:drawing>
              <wp:anchor distT="0" distB="0" distL="114300" distR="114300" simplePos="0" relativeHeight="251596800" behindDoc="0" locked="0" layoutInCell="1" allowOverlap="1">
                <wp:simplePos x="0" y="0"/>
                <wp:positionH relativeFrom="column">
                  <wp:posOffset>2377440</wp:posOffset>
                </wp:positionH>
                <wp:positionV relativeFrom="paragraph">
                  <wp:posOffset>36195</wp:posOffset>
                </wp:positionV>
                <wp:extent cx="1277620" cy="347345"/>
                <wp:effectExtent l="0" t="0" r="0" b="0"/>
                <wp:wrapNone/>
                <wp:docPr id="65" name="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7620" cy="347345"/>
                        </a:xfrm>
                        <a:prstGeom prst="rect">
                          <a:avLst/>
                        </a:prstGeom>
                        <a:solidFill>
                          <a:schemeClr val="bg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rsidR="00131A2B" w:rsidRPr="00C44254" w:rsidRDefault="00131A2B" w:rsidP="00221679">
                            <w:pPr>
                              <w:rPr>
                                <w:rFonts w:ascii="Times New Roman" w:hAnsi="Times New Roman" w:cs="Times New Roman"/>
                                <w:sz w:val="28"/>
                                <w:szCs w:val="28"/>
                              </w:rPr>
                            </w:pPr>
                            <w:r w:rsidRPr="00C44254">
                              <w:rPr>
                                <w:rFonts w:ascii="Times New Roman" w:hAnsi="Times New Roman" w:cs="Times New Roman"/>
                                <w:sz w:val="28"/>
                                <w:szCs w:val="28"/>
                              </w:rPr>
                              <w:t>Идентичность</w:t>
                            </w:r>
                          </w:p>
                        </w:txbxContent>
                      </wps:txbx>
                      <wps:bodyPr rot="0" vert="horz" wrap="square" lIns="91440" tIns="45720" rIns="91440" bIns="45720" anchor="t" anchorCtr="0" upright="1">
                        <a:noAutofit/>
                      </wps:bodyPr>
                    </wps:wsp>
                  </a:graphicData>
                </a:graphic>
                <wp14:sizeRelH relativeFrom="margin">
                  <wp14:pctWidth>0</wp14:pctWidth>
                </wp14:sizeRelH>
                <wp14:sizeRelV relativeFrom="page">
                  <wp14:pctHeight>0</wp14:pctHeight>
                </wp14:sizeRelV>
              </wp:anchor>
            </w:drawing>
          </mc:Choice>
          <mc:Fallback>
            <w:pict>
              <v:shape id="Поле 2" o:spid="_x0000_s1028" type="#_x0000_t202" style="position:absolute;left:0;text-align:left;margin-left:187.2pt;margin-top:2.85pt;width:100.6pt;height:27.35pt;z-index:251596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" fillcolor="white [3212]" stroked="f" strokeweight=".5pt">
                <v:textbox>
                  <w:txbxContent>
                    <w:p w:rsidR="00131A2B" w:rsidRPr="00C44254" w:rsidRDefault="00131A2B" w:rsidP="00221679">
                      <w:pPr>
                        <w:rPr>
                          <w:rFonts w:ascii="Times New Roman" w:hAnsi="Times New Roman" w:cs="Times New Roman"/>
                          <w:sz w:val="28"/>
                          <w:szCs w:val="28"/>
                        </w:rPr>
                      </w:pPr>
                      <w:r w:rsidRPr="00C44254">
                        <w:rPr>
                          <w:rFonts w:ascii="Times New Roman" w:hAnsi="Times New Roman" w:cs="Times New Roman"/>
                          <w:sz w:val="28"/>
                          <w:szCs w:val="28"/>
                        </w:rPr>
                        <w:t>Идентичность</w:t>
                      </w:r>
                    </w:p>
                  </w:txbxContent>
                </v:textbox>
              </v:shape>
            </w:pict>
          </mc:Fallback>
        </mc:AlternateContent>
      </w:r>
      <w:r>
        <w:rPr>
          <w:rFonts w:ascii="Calibri" w:eastAsia="Calibri" w:hAnsi="Calibri" w:cs="Times New Roman"/>
          <w:noProof/>
          <w:lang w:eastAsia="ru-RU"/>
        </w:rPr>
        <mc:AlternateContent>
          <mc:Choice Requires="wps">
            <w:drawing>
              <wp:anchor distT="0" distB="0" distL="114300" distR="114300" simplePos="0" relativeHeight="251612160" behindDoc="0" locked="0" layoutInCell="1" allowOverlap="1">
                <wp:simplePos x="0" y="0"/>
                <wp:positionH relativeFrom="column">
                  <wp:posOffset>4554855</wp:posOffset>
                </wp:positionH>
                <wp:positionV relativeFrom="paragraph">
                  <wp:posOffset>179070</wp:posOffset>
                </wp:positionV>
                <wp:extent cx="1507490" cy="476250"/>
                <wp:effectExtent l="0" t="0" r="0" b="0"/>
                <wp:wrapNone/>
                <wp:docPr id="64" name="Поле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7490" cy="476250"/>
                        </a:xfrm>
                        <a:prstGeom prst="rect">
                          <a:avLst/>
                        </a:prstGeom>
                        <a:solidFill>
                          <a:schemeClr val="bg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rsidR="00131A2B" w:rsidRPr="00C44254" w:rsidRDefault="00131A2B" w:rsidP="00C44254">
                            <w:pPr>
                              <w:jc w:val="center"/>
                              <w:rPr>
                                <w:rFonts w:ascii="Times New Roman" w:hAnsi="Times New Roman" w:cs="Times New Roman"/>
                                <w:sz w:val="24"/>
                                <w:szCs w:val="24"/>
                              </w:rPr>
                            </w:pPr>
                            <w:r w:rsidRPr="00C44254">
                              <w:rPr>
                                <w:rFonts w:ascii="Times New Roman" w:hAnsi="Times New Roman" w:cs="Times New Roman"/>
                                <w:sz w:val="24"/>
                                <w:szCs w:val="24"/>
                              </w:rPr>
                              <w:t>А</w:t>
                            </w:r>
                            <w:r>
                              <w:rPr>
                                <w:rFonts w:ascii="Times New Roman" w:hAnsi="Times New Roman" w:cs="Times New Roman"/>
                                <w:sz w:val="24"/>
                                <w:szCs w:val="24"/>
                              </w:rPr>
                              <w:t xml:space="preserve">нтропологический  </w:t>
                            </w:r>
                            <w:r w:rsidRPr="00C44254">
                              <w:rPr>
                                <w:rFonts w:ascii="Times New Roman" w:hAnsi="Times New Roman" w:cs="Times New Roman"/>
                                <w:sz w:val="24"/>
                                <w:szCs w:val="24"/>
                              </w:rPr>
                              <w:t>подход</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Поле 22" o:spid="_x0000_s1029" type="#_x0000_t202" style="position:absolute;left:0;text-align:left;margin-left:358.65pt;margin-top:14.1pt;width:118.7pt;height:37.5pt;z-index:251612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" fillcolor="white [3212]" stroked="f" strokeweight=".5pt">
                <v:textbox>
                  <w:txbxContent>
                    <w:p w:rsidR="00131A2B" w:rsidRPr="00C44254" w:rsidRDefault="00131A2B" w:rsidP="00C44254">
                      <w:pPr>
                        <w:jc w:val="center"/>
                        <w:rPr>
                          <w:rFonts w:ascii="Times New Roman" w:hAnsi="Times New Roman" w:cs="Times New Roman"/>
                          <w:sz w:val="24"/>
                          <w:szCs w:val="24"/>
                        </w:rPr>
                      </w:pPr>
                      <w:r w:rsidRPr="00C44254">
                        <w:rPr>
                          <w:rFonts w:ascii="Times New Roman" w:hAnsi="Times New Roman" w:cs="Times New Roman"/>
                          <w:sz w:val="24"/>
                          <w:szCs w:val="24"/>
                        </w:rPr>
                        <w:t>А</w:t>
                      </w:r>
                      <w:r>
                        <w:rPr>
                          <w:rFonts w:ascii="Times New Roman" w:hAnsi="Times New Roman" w:cs="Times New Roman"/>
                          <w:sz w:val="24"/>
                          <w:szCs w:val="24"/>
                        </w:rPr>
                        <w:t xml:space="preserve">нтропологический  </w:t>
                      </w:r>
                      <w:r w:rsidRPr="00C44254">
                        <w:rPr>
                          <w:rFonts w:ascii="Times New Roman" w:hAnsi="Times New Roman" w:cs="Times New Roman"/>
                          <w:sz w:val="24"/>
                          <w:szCs w:val="24"/>
                        </w:rPr>
                        <w:t>подход</w:t>
                      </w:r>
                    </w:p>
                  </w:txbxContent>
                </v:textbox>
              </v:shape>
            </w:pict>
          </mc:Fallback>
        </mc:AlternateContent>
      </w:r>
      <w:r>
        <w:rPr>
          <w:rFonts w:ascii="Calibri" w:eastAsia="Calibri" w:hAnsi="Calibri" w:cs="Times New Roman"/>
          <w:noProof/>
          <w:lang w:eastAsia="ru-RU"/>
        </w:rPr>
        <mc:AlternateContent>
          <mc:Choice Requires="wps">
            <w:drawing>
              <wp:anchor distT="0" distB="0" distL="114300" distR="114300" simplePos="0" relativeHeight="251603968" behindDoc="0" locked="0" layoutInCell="1" allowOverlap="1">
                <wp:simplePos x="0" y="0"/>
                <wp:positionH relativeFrom="column">
                  <wp:posOffset>4503420</wp:posOffset>
                </wp:positionH>
                <wp:positionV relativeFrom="paragraph">
                  <wp:posOffset>45085</wp:posOffset>
                </wp:positionV>
                <wp:extent cx="1602105" cy="685800"/>
                <wp:effectExtent l="0" t="0" r="17145" b="19050"/>
                <wp:wrapNone/>
                <wp:docPr id="63" name="Облако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02105" cy="685800"/>
                        </a:xfrm>
                        <a:prstGeom prst="roundRect">
                          <a:avLst>
                            <a:gd name="adj" fmla="val 16667"/>
                          </a:avLst>
                        </a:prstGeom>
                        <a:solidFill>
                          <a:schemeClr val="bg1">
                            <a:lumMod val="100000"/>
                            <a:lumOff val="0"/>
                          </a:schemeClr>
                        </a:solidFill>
                        <a:ln w="25400">
                          <a:solidFill>
                            <a:schemeClr val="tx1">
                              <a:lumMod val="100000"/>
                              <a:lumOff val="0"/>
                            </a:schemeClr>
                          </a:solidFill>
                          <a:round/>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07024E33" id="Облако 12" o:spid="_x0000_s1026" style="position:absolute;margin-left:354.6pt;margin-top:3.55pt;width:126.15pt;height:54pt;z-index:251603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" fillcolor="white [3212]" strokecolor="black [3213]" strokeweight="2pt">
                <v:path arrowok="t"/>
              </v:roundrect>
            </w:pict>
          </mc:Fallback>
        </mc:AlternateContent>
      </w:r>
      <w:r>
        <w:rPr>
          <w:rFonts w:ascii="Calibri" w:eastAsia="Calibri" w:hAnsi="Calibri" w:cs="Times New Roman"/>
          <w:noProof/>
          <w:lang w:eastAsia="ru-RU"/>
        </w:rPr>
        <mc:AlternateContent>
          <mc:Choice Requires="wps">
            <w:drawing>
              <wp:anchor distT="0" distB="0" distL="114300" distR="114300" simplePos="0" relativeHeight="251610112" behindDoc="0" locked="0" layoutInCell="1" allowOverlap="1">
                <wp:simplePos x="0" y="0"/>
                <wp:positionH relativeFrom="column">
                  <wp:posOffset>153670</wp:posOffset>
                </wp:positionH>
                <wp:positionV relativeFrom="paragraph">
                  <wp:posOffset>179070</wp:posOffset>
                </wp:positionV>
                <wp:extent cx="1293495" cy="476250"/>
                <wp:effectExtent l="0" t="0" r="1905" b="0"/>
                <wp:wrapNone/>
                <wp:docPr id="62" name="Поле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3495" cy="476250"/>
                        </a:xfrm>
                        <a:prstGeom prst="rect">
                          <a:avLst/>
                        </a:prstGeom>
                        <a:solidFill>
                          <a:schemeClr val="bg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rsidR="00131A2B" w:rsidRPr="00C44254" w:rsidRDefault="00131A2B" w:rsidP="00060E55">
                            <w:pPr>
                              <w:jc w:val="center"/>
                              <w:rPr>
                                <w:rFonts w:ascii="Times New Roman" w:hAnsi="Times New Roman" w:cs="Times New Roman"/>
                                <w:sz w:val="24"/>
                                <w:szCs w:val="24"/>
                              </w:rPr>
                            </w:pPr>
                            <w:r w:rsidRPr="00C44254">
                              <w:rPr>
                                <w:rFonts w:ascii="Times New Roman" w:hAnsi="Times New Roman" w:cs="Times New Roman"/>
                                <w:sz w:val="24"/>
                                <w:szCs w:val="24"/>
                              </w:rPr>
                              <w:t>Теологический подход</w:t>
                            </w:r>
                          </w:p>
                        </w:txbxContent>
                      </wps:txbx>
                      <wps:bodyPr rot="0" vert="horz" wrap="square" lIns="91440" tIns="45720" rIns="91440" bIns="45720" anchor="t" anchorCtr="0" upright="1">
                        <a:noAutofit/>
                      </wps:bodyPr>
                    </wps:wsp>
                  </a:graphicData>
                </a:graphic>
                <wp14:sizeRelH relativeFrom="page">
                  <wp14:pctWidth>0</wp14:pctWidth>
                </wp14:sizeRelH>
                <wp14:sizeRelV relativeFrom="margin">
                  <wp14:pctHeight>0</wp14:pctHeight>
                </wp14:sizeRelV>
              </wp:anchor>
            </w:drawing>
          </mc:Choice>
          <mc:Fallback>
            <w:pict>
              <v:shape id="Поле 20" o:spid="_x0000_s1030" type="#_x0000_t202" style="position:absolute;left:0;text-align:left;margin-left:12.1pt;margin-top:14.1pt;width:101.85pt;height:37.5pt;z-index:251610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" fillcolor="white [3212]" stroked="f" strokeweight=".5pt">
                <v:textbox>
                  <w:txbxContent>
                    <w:p w:rsidR="00131A2B" w:rsidRPr="00C44254" w:rsidRDefault="00131A2B" w:rsidP="00060E55">
                      <w:pPr>
                        <w:jc w:val="center"/>
                        <w:rPr>
                          <w:rFonts w:ascii="Times New Roman" w:hAnsi="Times New Roman" w:cs="Times New Roman"/>
                          <w:sz w:val="24"/>
                          <w:szCs w:val="24"/>
                        </w:rPr>
                      </w:pPr>
                      <w:r w:rsidRPr="00C44254">
                        <w:rPr>
                          <w:rFonts w:ascii="Times New Roman" w:hAnsi="Times New Roman" w:cs="Times New Roman"/>
                          <w:sz w:val="24"/>
                          <w:szCs w:val="24"/>
                        </w:rPr>
                        <w:t>Теологический подход</w:t>
                      </w:r>
                    </w:p>
                  </w:txbxContent>
                </v:textbox>
              </v:shape>
            </w:pict>
          </mc:Fallback>
        </mc:AlternateContent>
      </w:r>
      <w:r>
        <w:rPr>
          <w:rFonts w:ascii="Calibri" w:eastAsia="Calibri" w:hAnsi="Calibri" w:cs="Times New Roman"/>
          <w:noProof/>
          <w:lang w:eastAsia="ru-RU"/>
        </w:rPr>
        <mc:AlternateContent>
          <mc:Choice Requires="wps">
            <w:drawing>
              <wp:anchor distT="0" distB="0" distL="114300" distR="114300" simplePos="0" relativeHeight="251606016" behindDoc="0" locked="0" layoutInCell="1" allowOverlap="1">
                <wp:simplePos x="0" y="0"/>
                <wp:positionH relativeFrom="column">
                  <wp:posOffset>75565</wp:posOffset>
                </wp:positionH>
                <wp:positionV relativeFrom="paragraph">
                  <wp:posOffset>45720</wp:posOffset>
                </wp:positionV>
                <wp:extent cx="1444625" cy="685165"/>
                <wp:effectExtent l="0" t="0" r="22225" b="19685"/>
                <wp:wrapNone/>
                <wp:docPr id="61" name="Облако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44625" cy="685165"/>
                        </a:xfrm>
                        <a:prstGeom prst="roundRect">
                          <a:avLst>
                            <a:gd name="adj" fmla="val 16667"/>
                          </a:avLst>
                        </a:prstGeom>
                        <a:solidFill>
                          <a:schemeClr val="bg1">
                            <a:lumMod val="100000"/>
                            <a:lumOff val="0"/>
                          </a:schemeClr>
                        </a:solidFill>
                        <a:ln w="25400">
                          <a:solidFill>
                            <a:schemeClr val="tx1">
                              <a:lumMod val="100000"/>
                              <a:lumOff val="0"/>
                            </a:schemeClr>
                          </a:solidFill>
                          <a:round/>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766CD1D3" id="Облако 16" o:spid="_x0000_s1026" style="position:absolute;margin-left:5.95pt;margin-top:3.6pt;width:113.75pt;height:53.95pt;z-index:251606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" fillcolor="white [3212]" strokecolor="black [3213]" strokeweight="2pt">
                <v:path arrowok="t"/>
              </v:roundrect>
            </w:pict>
          </mc:Fallback>
        </mc:AlternateContent>
      </w:r>
    </w:p>
    <w:p w:rsidR="002816FE" w:rsidRPr="00866CDB" w:rsidRDefault="0061628F" w:rsidP="006D4318">
      <w:pPr>
        <w:spacing w:after="0" w:line="240" w:lineRule="auto"/>
        <w:ind w:firstLine="454"/>
        <w:jc w:val="both"/>
        <w:rPr>
          <w:rFonts w:ascii="Times New Roman" w:eastAsia="Calibri" w:hAnsi="Times New Roman" w:cs="Times New Roman"/>
          <w:sz w:val="28"/>
          <w:szCs w:val="28"/>
        </w:rPr>
      </w:pPr>
      <w:r>
        <w:rPr>
          <w:rFonts w:ascii="Calibri" w:eastAsia="Calibri" w:hAnsi="Calibri" w:cs="Times New Roman"/>
          <w:noProof/>
          <w:lang w:eastAsia="ru-RU"/>
        </w:rPr>
        <mc:AlternateContent>
          <mc:Choice Requires="wps">
            <w:drawing>
              <wp:anchor distT="4294967295" distB="4294967295" distL="114300" distR="114300" simplePos="0" relativeHeight="251600896" behindDoc="0" locked="0" layoutInCell="1" allowOverlap="1">
                <wp:simplePos x="0" y="0"/>
                <wp:positionH relativeFrom="column">
                  <wp:posOffset>1520190</wp:posOffset>
                </wp:positionH>
                <wp:positionV relativeFrom="paragraph">
                  <wp:posOffset>45084</wp:posOffset>
                </wp:positionV>
                <wp:extent cx="714375" cy="0"/>
                <wp:effectExtent l="38100" t="76200" r="0" b="114300"/>
                <wp:wrapNone/>
                <wp:docPr id="60" name="Прямая со стрелкой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0800000">
                          <a:off x="0" y="0"/>
                          <a:ext cx="714375" cy="0"/>
                        </a:xfrm>
                        <a:prstGeom prst="straightConnector1">
                          <a:avLst/>
                        </a:prstGeom>
                        <a:noFill/>
                        <a:ln w="9525">
                          <a:solidFill>
                            <a:srgbClr val="4A7EBB"/>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BA9A137" id="Прямая со стрелкой 7" o:spid="_x0000_s1026" type="#_x0000_t32" style="position:absolute;margin-left:119.7pt;margin-top:3.55pt;width:56.25pt;height:0;rotation:180;z-index:2516008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" strokecolor="#4a7ebb">
                <v:stroke endarrow="open"/>
              </v:shape>
            </w:pict>
          </mc:Fallback>
        </mc:AlternateContent>
      </w:r>
      <w:r>
        <w:rPr>
          <w:rFonts w:ascii="Calibri" w:eastAsia="Calibri" w:hAnsi="Calibri" w:cs="Times New Roman"/>
          <w:noProof/>
          <w:lang w:eastAsia="ru-RU"/>
        </w:rPr>
        <mc:AlternateContent>
          <mc:Choice Requires="wps">
            <w:drawing>
              <wp:anchor distT="0" distB="0" distL="114300" distR="114300" simplePos="0" relativeHeight="251598848" behindDoc="0" locked="0" layoutInCell="1" allowOverlap="1">
                <wp:simplePos x="0" y="0"/>
                <wp:positionH relativeFrom="column">
                  <wp:posOffset>3768090</wp:posOffset>
                </wp:positionH>
                <wp:positionV relativeFrom="paragraph">
                  <wp:posOffset>45085</wp:posOffset>
                </wp:positionV>
                <wp:extent cx="706755" cy="635"/>
                <wp:effectExtent l="0" t="76200" r="17145" b="113665"/>
                <wp:wrapNone/>
                <wp:docPr id="59" name="Прямая со стрелкой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6755" cy="635"/>
                        </a:xfrm>
                        <a:prstGeom prst="bentConnector3">
                          <a:avLst>
                            <a:gd name="adj1" fmla="val 49954"/>
                          </a:avLst>
                        </a:prstGeom>
                        <a:noFill/>
                        <a:ln w="9525">
                          <a:solidFill>
                            <a:srgbClr val="4A7EBB"/>
                          </a:solidFill>
                          <a:miter lim="800000"/>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381EFD7" id="_x0000_t34" coordsize="21600,21600" o:spt="34" o:oned="t" adj="10800" path="m,l@0,0@0,21600,21600,21600e" filled="f">
                <v:stroke joinstyle="miter"/>
                <v:formulas>
                  <v:f eqn="val #0"/>
                </v:formulas>
                <v:path arrowok="t" fillok="f" o:connecttype="none"/>
                <v:handles>
                  <v:h position="#0,center"/>
                </v:handles>
                <o:lock v:ext="edit" shapetype="t"/>
              </v:shapetype>
              <v:shape id="Прямая со стрелкой 4" o:spid="_x0000_s1026" type="#_x0000_t34" style="position:absolute;margin-left:296.7pt;margin-top:3.55pt;width:55.65pt;height:.05pt;z-index:251598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" adj="10790" strokecolor="#4a7ebb">
                <v:stroke endarrow="open"/>
              </v:shape>
            </w:pict>
          </mc:Fallback>
        </mc:AlternateContent>
      </w:r>
    </w:p>
    <w:p w:rsidR="002816FE" w:rsidRPr="00866CDB" w:rsidRDefault="002816FE" w:rsidP="006D4318">
      <w:pPr>
        <w:spacing w:after="0" w:line="240" w:lineRule="auto"/>
        <w:ind w:firstLine="454"/>
        <w:jc w:val="both"/>
        <w:rPr>
          <w:rFonts w:ascii="Times New Roman" w:eastAsia="Calibri" w:hAnsi="Times New Roman" w:cs="Times New Roman"/>
          <w:sz w:val="28"/>
          <w:szCs w:val="28"/>
        </w:rPr>
      </w:pPr>
    </w:p>
    <w:p w:rsidR="002816FE" w:rsidRPr="00866CDB" w:rsidRDefault="0061628F" w:rsidP="006D4318">
      <w:pPr>
        <w:spacing w:after="0" w:line="240" w:lineRule="auto"/>
        <w:ind w:firstLine="454"/>
        <w:jc w:val="both"/>
        <w:rPr>
          <w:rFonts w:ascii="Times New Roman" w:eastAsia="Calibri" w:hAnsi="Times New Roman" w:cs="Times New Roman"/>
          <w:sz w:val="28"/>
          <w:szCs w:val="28"/>
        </w:rPr>
      </w:pPr>
      <w:r>
        <w:rPr>
          <w:rFonts w:ascii="Calibri" w:eastAsia="Calibri" w:hAnsi="Calibri" w:cs="Times New Roman"/>
          <w:noProof/>
          <w:lang w:eastAsia="ru-RU"/>
        </w:rPr>
        <mc:AlternateContent>
          <mc:Choice Requires="wps">
            <w:drawing>
              <wp:anchor distT="0" distB="0" distL="114299" distR="114299" simplePos="0" relativeHeight="251601920" behindDoc="0" locked="0" layoutInCell="1" allowOverlap="1">
                <wp:simplePos x="0" y="0"/>
                <wp:positionH relativeFrom="column">
                  <wp:posOffset>2924809</wp:posOffset>
                </wp:positionH>
                <wp:positionV relativeFrom="paragraph">
                  <wp:posOffset>175895</wp:posOffset>
                </wp:positionV>
                <wp:extent cx="295275" cy="0"/>
                <wp:effectExtent l="33338" t="4762" r="119062" b="61913"/>
                <wp:wrapNone/>
                <wp:docPr id="58" name="Прямая со стрелкой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295275" cy="0"/>
                        </a:xfrm>
                        <a:prstGeom prst="straightConnector1">
                          <a:avLst/>
                        </a:prstGeom>
                        <a:noFill/>
                        <a:ln w="9525">
                          <a:solidFill>
                            <a:srgbClr val="4A7EBB"/>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9F2A382" id="Прямая со стрелкой 8" o:spid="_x0000_s1026" type="#_x0000_t32" style="position:absolute;margin-left:230.3pt;margin-top:13.85pt;width:23.25pt;height:0;rotation:90;z-index:25160192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" strokecolor="#4a7ebb">
                <v:stroke endarrow="open"/>
              </v:shape>
            </w:pict>
          </mc:Fallback>
        </mc:AlternateContent>
      </w:r>
    </w:p>
    <w:p w:rsidR="002816FE" w:rsidRPr="00866CDB" w:rsidRDefault="0061628F" w:rsidP="006D4318">
      <w:pPr>
        <w:spacing w:after="0" w:line="240" w:lineRule="auto"/>
        <w:ind w:firstLine="454"/>
        <w:jc w:val="both"/>
        <w:rPr>
          <w:rFonts w:ascii="Times New Roman" w:eastAsia="Calibri" w:hAnsi="Times New Roman" w:cs="Times New Roman"/>
          <w:sz w:val="28"/>
          <w:szCs w:val="28"/>
        </w:rPr>
      </w:pPr>
      <w:r>
        <w:rPr>
          <w:rFonts w:ascii="Calibri" w:eastAsia="Calibri" w:hAnsi="Calibri" w:cs="Times New Roman"/>
          <w:noProof/>
          <w:lang w:eastAsia="ru-RU"/>
        </w:rPr>
        <mc:AlternateContent>
          <mc:Choice Requires="wps">
            <w:drawing>
              <wp:anchor distT="0" distB="0" distL="114300" distR="114300" simplePos="0" relativeHeight="251607040" behindDoc="0" locked="0" layoutInCell="1" allowOverlap="1">
                <wp:simplePos x="0" y="0"/>
                <wp:positionH relativeFrom="column">
                  <wp:posOffset>2103120</wp:posOffset>
                </wp:positionH>
                <wp:positionV relativeFrom="paragraph">
                  <wp:posOffset>118745</wp:posOffset>
                </wp:positionV>
                <wp:extent cx="1845945" cy="682625"/>
                <wp:effectExtent l="0" t="0" r="20955" b="22225"/>
                <wp:wrapNone/>
                <wp:docPr id="57" name="Облако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45945" cy="682625"/>
                        </a:xfrm>
                        <a:prstGeom prst="roundRect">
                          <a:avLst>
                            <a:gd name="adj" fmla="val 16667"/>
                          </a:avLst>
                        </a:prstGeom>
                        <a:solidFill>
                          <a:schemeClr val="bg1">
                            <a:lumMod val="100000"/>
                            <a:lumOff val="0"/>
                          </a:schemeClr>
                        </a:solidFill>
                        <a:ln w="25400">
                          <a:solidFill>
                            <a:schemeClr val="tx1">
                              <a:lumMod val="100000"/>
                              <a:lumOff val="0"/>
                            </a:schemeClr>
                          </a:solidFill>
                          <a:round/>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page">
                  <wp14:pctHeight>0</wp14:pctHeight>
                </wp14:sizeRelV>
              </wp:anchor>
            </w:drawing>
          </mc:Choice>
          <mc:Fallback>
            <w:pict>
              <v:roundrect w14:anchorId="10F3B59E" id="Облако 17" o:spid="_x0000_s1026" style="position:absolute;margin-left:165.6pt;margin-top:9.35pt;width:145.35pt;height:53.75pt;z-index:251607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" fillcolor="white [3212]" strokecolor="black [3213]" strokeweight="2pt">
                <v:path arrowok="t"/>
              </v:roundrect>
            </w:pict>
          </mc:Fallback>
        </mc:AlternateContent>
      </w:r>
    </w:p>
    <w:p w:rsidR="002816FE" w:rsidRPr="00866CDB" w:rsidRDefault="0061628F" w:rsidP="006D4318">
      <w:pPr>
        <w:spacing w:after="0" w:line="240" w:lineRule="auto"/>
        <w:ind w:firstLine="454"/>
        <w:jc w:val="both"/>
        <w:rPr>
          <w:rFonts w:ascii="Times New Roman" w:eastAsia="Calibri" w:hAnsi="Times New Roman" w:cs="Times New Roman"/>
          <w:sz w:val="28"/>
          <w:szCs w:val="28"/>
        </w:rPr>
      </w:pPr>
      <w:r>
        <w:rPr>
          <w:rFonts w:ascii="Calibri" w:eastAsia="Calibri" w:hAnsi="Calibri" w:cs="Times New Roman"/>
          <w:noProof/>
          <w:lang w:eastAsia="ru-RU"/>
        </w:rPr>
        <mc:AlternateContent>
          <mc:Choice Requires="wps">
            <w:drawing>
              <wp:anchor distT="0" distB="0" distL="114300" distR="114300" simplePos="0" relativeHeight="251611136" behindDoc="0" locked="0" layoutInCell="1" allowOverlap="1">
                <wp:simplePos x="0" y="0"/>
                <wp:positionH relativeFrom="column">
                  <wp:posOffset>2163445</wp:posOffset>
                </wp:positionH>
                <wp:positionV relativeFrom="paragraph">
                  <wp:posOffset>53340</wp:posOffset>
                </wp:positionV>
                <wp:extent cx="1742440" cy="465455"/>
                <wp:effectExtent l="0" t="0" r="0" b="0"/>
                <wp:wrapNone/>
                <wp:docPr id="56" name="Поле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2440" cy="465455"/>
                        </a:xfrm>
                        <a:prstGeom prst="rect">
                          <a:avLst/>
                        </a:prstGeom>
                        <a:solidFill>
                          <a:schemeClr val="bg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rsidR="00131A2B" w:rsidRPr="00C44254" w:rsidRDefault="00131A2B" w:rsidP="00060E55">
                            <w:pPr>
                              <w:jc w:val="center"/>
                              <w:rPr>
                                <w:rFonts w:ascii="Times New Roman" w:hAnsi="Times New Roman" w:cs="Times New Roman"/>
                                <w:sz w:val="24"/>
                                <w:szCs w:val="24"/>
                              </w:rPr>
                            </w:pPr>
                            <w:r w:rsidRPr="00C44254">
                              <w:rPr>
                                <w:rFonts w:ascii="Times New Roman" w:hAnsi="Times New Roman" w:cs="Times New Roman"/>
                                <w:sz w:val="24"/>
                                <w:szCs w:val="24"/>
                              </w:rPr>
                              <w:t>Социолингвистический подход</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Поле 21" o:spid="_x0000_s1031" type="#_x0000_t202" style="position:absolute;left:0;text-align:left;margin-left:170.35pt;margin-top:4.2pt;width:137.2pt;height:36.65pt;z-index:251611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" fillcolor="white [3212]" stroked="f" strokeweight=".5pt">
                <v:textbox>
                  <w:txbxContent>
                    <w:p w:rsidR="00131A2B" w:rsidRPr="00C44254" w:rsidRDefault="00131A2B" w:rsidP="00060E55">
                      <w:pPr>
                        <w:jc w:val="center"/>
                        <w:rPr>
                          <w:rFonts w:ascii="Times New Roman" w:hAnsi="Times New Roman" w:cs="Times New Roman"/>
                          <w:sz w:val="24"/>
                          <w:szCs w:val="24"/>
                        </w:rPr>
                      </w:pPr>
                      <w:r w:rsidRPr="00C44254">
                        <w:rPr>
                          <w:rFonts w:ascii="Times New Roman" w:hAnsi="Times New Roman" w:cs="Times New Roman"/>
                          <w:sz w:val="24"/>
                          <w:szCs w:val="24"/>
                        </w:rPr>
                        <w:t>Социолингвистический подход</w:t>
                      </w:r>
                    </w:p>
                  </w:txbxContent>
                </v:textbox>
              </v:shape>
            </w:pict>
          </mc:Fallback>
        </mc:AlternateContent>
      </w:r>
    </w:p>
    <w:p w:rsidR="002816FE" w:rsidRPr="00866CDB" w:rsidRDefault="002816FE" w:rsidP="006D4318">
      <w:pPr>
        <w:spacing w:after="0" w:line="240" w:lineRule="auto"/>
        <w:ind w:firstLine="454"/>
        <w:jc w:val="both"/>
        <w:rPr>
          <w:rFonts w:ascii="Times New Roman" w:eastAsia="Calibri" w:hAnsi="Times New Roman" w:cs="Times New Roman"/>
          <w:sz w:val="28"/>
          <w:szCs w:val="28"/>
        </w:rPr>
      </w:pPr>
    </w:p>
    <w:p w:rsidR="002816FE" w:rsidRPr="00866CDB" w:rsidRDefault="002816FE" w:rsidP="006D4318">
      <w:pPr>
        <w:spacing w:after="0" w:line="240" w:lineRule="auto"/>
        <w:ind w:firstLine="454"/>
        <w:jc w:val="both"/>
        <w:rPr>
          <w:rFonts w:ascii="Times New Roman" w:eastAsia="Calibri" w:hAnsi="Times New Roman" w:cs="Times New Roman"/>
          <w:sz w:val="28"/>
          <w:szCs w:val="28"/>
        </w:rPr>
      </w:pPr>
    </w:p>
    <w:p w:rsidR="002E11B3" w:rsidRPr="00866CDB" w:rsidRDefault="002E11B3" w:rsidP="006D4318">
      <w:pPr>
        <w:spacing w:after="0" w:line="240" w:lineRule="auto"/>
        <w:ind w:firstLine="454"/>
        <w:jc w:val="both"/>
        <w:rPr>
          <w:rFonts w:ascii="Times New Roman" w:eastAsia="Calibri" w:hAnsi="Times New Roman" w:cs="Times New Roman"/>
          <w:sz w:val="28"/>
          <w:szCs w:val="28"/>
        </w:rPr>
      </w:pPr>
    </w:p>
    <w:p w:rsidR="00060E55" w:rsidRPr="00866CDB" w:rsidRDefault="00060E55" w:rsidP="006D4318">
      <w:pPr>
        <w:spacing w:after="0" w:line="240" w:lineRule="auto"/>
        <w:ind w:firstLine="454"/>
        <w:jc w:val="both"/>
        <w:rPr>
          <w:rFonts w:ascii="Times New Roman" w:eastAsia="Calibri" w:hAnsi="Times New Roman" w:cs="Times New Roman"/>
          <w:sz w:val="28"/>
          <w:szCs w:val="28"/>
        </w:rPr>
      </w:pPr>
    </w:p>
    <w:p w:rsidR="002816FE" w:rsidRPr="00866CDB" w:rsidRDefault="002816FE" w:rsidP="00FC6806">
      <w:pPr>
        <w:spacing w:after="0" w:line="240" w:lineRule="auto"/>
        <w:ind w:firstLine="454"/>
        <w:jc w:val="center"/>
        <w:rPr>
          <w:rFonts w:ascii="Times New Roman" w:eastAsia="Calibri" w:hAnsi="Times New Roman" w:cs="Times New Roman"/>
          <w:sz w:val="28"/>
          <w:szCs w:val="28"/>
        </w:rPr>
      </w:pPr>
      <w:r w:rsidRPr="00866CDB">
        <w:rPr>
          <w:rFonts w:ascii="Times New Roman" w:eastAsia="Calibri" w:hAnsi="Times New Roman" w:cs="Times New Roman"/>
          <w:sz w:val="28"/>
          <w:szCs w:val="28"/>
        </w:rPr>
        <w:t>Рисунок</w:t>
      </w:r>
      <w:r w:rsidR="004B3F2C" w:rsidRPr="00866CDB">
        <w:rPr>
          <w:rFonts w:ascii="Times New Roman" w:eastAsia="Calibri" w:hAnsi="Times New Roman" w:cs="Times New Roman"/>
          <w:sz w:val="28"/>
          <w:szCs w:val="28"/>
        </w:rPr>
        <w:t xml:space="preserve"> 1 – </w:t>
      </w:r>
      <w:r w:rsidRPr="00866CDB">
        <w:rPr>
          <w:rFonts w:ascii="Times New Roman" w:eastAsia="Calibri" w:hAnsi="Times New Roman" w:cs="Times New Roman"/>
          <w:sz w:val="28"/>
          <w:szCs w:val="28"/>
        </w:rPr>
        <w:t xml:space="preserve">Подходы к изучению идентичности по </w:t>
      </w:r>
      <w:r w:rsidR="00FC6806" w:rsidRPr="00866CDB">
        <w:rPr>
          <w:rFonts w:ascii="Times New Roman" w:eastAsia="Calibri" w:hAnsi="Times New Roman" w:cs="Times New Roman"/>
          <w:sz w:val="28"/>
          <w:szCs w:val="28"/>
        </w:rPr>
        <w:t xml:space="preserve">Morska </w:t>
      </w:r>
      <w:r w:rsidR="00FC6806" w:rsidRPr="00866CDB">
        <w:rPr>
          <w:rFonts w:ascii="Times New Roman" w:eastAsia="Calibri" w:hAnsi="Times New Roman" w:cs="Times New Roman"/>
          <w:sz w:val="28"/>
          <w:szCs w:val="28"/>
          <w:lang w:val="en-US"/>
        </w:rPr>
        <w:t>L</w:t>
      </w:r>
      <w:r w:rsidR="00FC6806" w:rsidRPr="00866CDB">
        <w:rPr>
          <w:rFonts w:ascii="Times New Roman" w:eastAsia="Calibri" w:hAnsi="Times New Roman" w:cs="Times New Roman"/>
          <w:sz w:val="28"/>
          <w:szCs w:val="28"/>
        </w:rPr>
        <w:t xml:space="preserve">. и Skibska </w:t>
      </w:r>
      <w:r w:rsidR="00FC6806" w:rsidRPr="00866CDB">
        <w:rPr>
          <w:rFonts w:ascii="Times New Roman" w:eastAsia="Calibri" w:hAnsi="Times New Roman" w:cs="Times New Roman"/>
          <w:sz w:val="28"/>
          <w:szCs w:val="28"/>
          <w:lang w:val="en-US"/>
        </w:rPr>
        <w:t>J</w:t>
      </w:r>
      <w:r w:rsidR="00FC6806" w:rsidRPr="00866CDB">
        <w:rPr>
          <w:rFonts w:ascii="Times New Roman" w:eastAsia="Calibri" w:hAnsi="Times New Roman" w:cs="Times New Roman"/>
          <w:sz w:val="28"/>
          <w:szCs w:val="28"/>
        </w:rPr>
        <w:t>.</w:t>
      </w:r>
    </w:p>
    <w:p w:rsidR="00FC6806" w:rsidRPr="00866CDB" w:rsidRDefault="00FC6806" w:rsidP="00FC6806">
      <w:pPr>
        <w:spacing w:after="0" w:line="240" w:lineRule="auto"/>
        <w:ind w:firstLine="454"/>
        <w:jc w:val="center"/>
        <w:rPr>
          <w:rFonts w:ascii="Times New Roman" w:eastAsia="Calibri" w:hAnsi="Times New Roman" w:cs="Times New Roman"/>
          <w:sz w:val="28"/>
          <w:szCs w:val="28"/>
        </w:rPr>
      </w:pPr>
    </w:p>
    <w:p w:rsidR="00167F74" w:rsidRPr="00866CDB" w:rsidRDefault="0015474C" w:rsidP="006D4318">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 xml:space="preserve">Онтологический подход к пониманию феномена определяет идентичность как характеристику бытия. Античные философы Аристотель, Анаксагор, Платон и другие делали попытки осмысления </w:t>
      </w:r>
      <w:r w:rsidR="003525D1" w:rsidRPr="00866CDB">
        <w:rPr>
          <w:rFonts w:ascii="Times New Roman" w:eastAsia="Calibri" w:hAnsi="Times New Roman" w:cs="Times New Roman"/>
          <w:sz w:val="28"/>
          <w:szCs w:val="28"/>
        </w:rPr>
        <w:t>данного феномена, подчеркивая его онтологический статус, и представляя личность, обретающая идентичность,</w:t>
      </w:r>
      <w:r w:rsidR="002044BD" w:rsidRPr="00866CDB">
        <w:rPr>
          <w:rFonts w:ascii="Times New Roman" w:eastAsia="Calibri" w:hAnsi="Times New Roman" w:cs="Times New Roman"/>
          <w:sz w:val="28"/>
          <w:szCs w:val="28"/>
        </w:rPr>
        <w:t xml:space="preserve"> </w:t>
      </w:r>
      <w:r w:rsidR="003525D1" w:rsidRPr="00866CDB">
        <w:rPr>
          <w:rFonts w:ascii="Times New Roman" w:eastAsia="Calibri" w:hAnsi="Times New Roman" w:cs="Times New Roman"/>
          <w:sz w:val="28"/>
          <w:szCs w:val="28"/>
        </w:rPr>
        <w:t>как онтологическую единицу, часть социального бытия. В дальнейшем их труды</w:t>
      </w:r>
      <w:r w:rsidRPr="00866CDB">
        <w:rPr>
          <w:rFonts w:ascii="Times New Roman" w:eastAsia="Calibri" w:hAnsi="Times New Roman" w:cs="Times New Roman"/>
          <w:sz w:val="28"/>
          <w:szCs w:val="28"/>
        </w:rPr>
        <w:t xml:space="preserve"> продолжили представители средневековой философии М. Экхарт, Иоанн Эриуген, натурфилософ Дж. Бруно и его последователи. Интерес к пониманию человека, его сущности и стремление к самопознанию дало новый толчок к изучению человеческой индив</w:t>
      </w:r>
      <w:r w:rsidR="00296008" w:rsidRPr="00866CDB">
        <w:rPr>
          <w:rFonts w:ascii="Times New Roman" w:eastAsia="Calibri" w:hAnsi="Times New Roman" w:cs="Times New Roman"/>
          <w:sz w:val="28"/>
          <w:szCs w:val="28"/>
        </w:rPr>
        <w:t>идуальности в эпоху Возрождения, что нашло отражение</w:t>
      </w:r>
      <w:r w:rsidRPr="00866CDB">
        <w:rPr>
          <w:rFonts w:ascii="Times New Roman" w:eastAsia="Calibri" w:hAnsi="Times New Roman" w:cs="Times New Roman"/>
          <w:sz w:val="28"/>
          <w:szCs w:val="28"/>
        </w:rPr>
        <w:t xml:space="preserve"> в работах</w:t>
      </w:r>
      <w:r w:rsidR="00167F74" w:rsidRPr="00866CDB">
        <w:t xml:space="preserve"> </w:t>
      </w:r>
      <w:r w:rsidR="00167F74" w:rsidRPr="00866CDB">
        <w:rPr>
          <w:rFonts w:ascii="Times New Roman" w:eastAsia="Calibri" w:hAnsi="Times New Roman" w:cs="Times New Roman"/>
          <w:sz w:val="28"/>
          <w:szCs w:val="28"/>
        </w:rPr>
        <w:t>Р. Декарта</w:t>
      </w:r>
      <w:r w:rsidR="00C30D19" w:rsidRPr="00866CDB">
        <w:rPr>
          <w:rFonts w:ascii="Times New Roman" w:eastAsia="Calibri" w:hAnsi="Times New Roman" w:cs="Times New Roman"/>
          <w:sz w:val="28"/>
          <w:szCs w:val="28"/>
        </w:rPr>
        <w:t xml:space="preserve"> [15]</w:t>
      </w:r>
      <w:r w:rsidR="00167F74" w:rsidRPr="00866CDB">
        <w:rPr>
          <w:rFonts w:ascii="Times New Roman" w:eastAsia="Calibri" w:hAnsi="Times New Roman" w:cs="Times New Roman"/>
          <w:sz w:val="28"/>
          <w:szCs w:val="28"/>
        </w:rPr>
        <w:t>,</w:t>
      </w:r>
      <w:r w:rsidRPr="00866CDB">
        <w:rPr>
          <w:rFonts w:ascii="Times New Roman" w:eastAsia="Calibri" w:hAnsi="Times New Roman" w:cs="Times New Roman"/>
          <w:sz w:val="28"/>
          <w:szCs w:val="28"/>
        </w:rPr>
        <w:t xml:space="preserve"> </w:t>
      </w:r>
      <w:r w:rsidR="00167F74" w:rsidRPr="00866CDB">
        <w:rPr>
          <w:rFonts w:ascii="Times New Roman" w:eastAsia="Calibri" w:hAnsi="Times New Roman" w:cs="Times New Roman"/>
          <w:sz w:val="28"/>
          <w:szCs w:val="28"/>
        </w:rPr>
        <w:t>Дж. Пико</w:t>
      </w:r>
      <w:r w:rsidR="00C30D19" w:rsidRPr="00866CDB">
        <w:rPr>
          <w:rFonts w:ascii="Times New Roman" w:eastAsia="Calibri" w:hAnsi="Times New Roman" w:cs="Times New Roman"/>
          <w:sz w:val="28"/>
          <w:szCs w:val="28"/>
        </w:rPr>
        <w:t xml:space="preserve"> [14]</w:t>
      </w:r>
      <w:r w:rsidR="00167F74" w:rsidRPr="00866CDB">
        <w:rPr>
          <w:rFonts w:ascii="Times New Roman" w:eastAsia="Calibri" w:hAnsi="Times New Roman" w:cs="Times New Roman"/>
          <w:sz w:val="28"/>
          <w:szCs w:val="28"/>
        </w:rPr>
        <w:t xml:space="preserve">, И.Г. </w:t>
      </w:r>
      <w:r w:rsidRPr="00866CDB">
        <w:rPr>
          <w:rFonts w:ascii="Times New Roman" w:eastAsia="Calibri" w:hAnsi="Times New Roman" w:cs="Times New Roman"/>
          <w:sz w:val="28"/>
          <w:szCs w:val="28"/>
        </w:rPr>
        <w:t>Ф</w:t>
      </w:r>
      <w:r w:rsidR="00167F74" w:rsidRPr="00866CDB">
        <w:rPr>
          <w:rFonts w:ascii="Times New Roman" w:eastAsia="Calibri" w:hAnsi="Times New Roman" w:cs="Times New Roman"/>
          <w:sz w:val="28"/>
          <w:szCs w:val="28"/>
        </w:rPr>
        <w:t>ихте</w:t>
      </w:r>
      <w:r w:rsidR="00C30D19" w:rsidRPr="00866CDB">
        <w:rPr>
          <w:rFonts w:ascii="Times New Roman" w:eastAsia="Calibri" w:hAnsi="Times New Roman" w:cs="Times New Roman"/>
          <w:sz w:val="28"/>
          <w:szCs w:val="28"/>
        </w:rPr>
        <w:t xml:space="preserve"> [16]</w:t>
      </w:r>
      <w:r w:rsidR="00167F74" w:rsidRPr="00866CDB">
        <w:rPr>
          <w:rFonts w:ascii="Times New Roman" w:eastAsia="Calibri" w:hAnsi="Times New Roman" w:cs="Times New Roman"/>
          <w:sz w:val="28"/>
          <w:szCs w:val="28"/>
        </w:rPr>
        <w:t>,</w:t>
      </w:r>
      <w:r w:rsidRPr="00866CDB">
        <w:rPr>
          <w:rFonts w:ascii="Times New Roman" w:eastAsia="Calibri" w:hAnsi="Times New Roman" w:cs="Times New Roman"/>
          <w:sz w:val="28"/>
          <w:szCs w:val="28"/>
        </w:rPr>
        <w:t xml:space="preserve"> </w:t>
      </w:r>
      <w:r w:rsidR="00167F74" w:rsidRPr="00866CDB">
        <w:rPr>
          <w:rFonts w:ascii="Times New Roman" w:eastAsia="Calibri" w:hAnsi="Times New Roman" w:cs="Times New Roman"/>
          <w:sz w:val="28"/>
          <w:szCs w:val="28"/>
        </w:rPr>
        <w:t xml:space="preserve">Г.В.Ф. Гегеля </w:t>
      </w:r>
      <w:r w:rsidR="00DE3611" w:rsidRPr="00866CDB">
        <w:rPr>
          <w:rFonts w:ascii="Times New Roman" w:eastAsia="Calibri" w:hAnsi="Times New Roman" w:cs="Times New Roman"/>
          <w:sz w:val="28"/>
          <w:szCs w:val="28"/>
        </w:rPr>
        <w:t xml:space="preserve">[14] </w:t>
      </w:r>
      <w:r w:rsidR="00DF4984" w:rsidRPr="00866CDB">
        <w:rPr>
          <w:rFonts w:ascii="Times New Roman" w:eastAsia="Calibri" w:hAnsi="Times New Roman" w:cs="Times New Roman"/>
          <w:sz w:val="28"/>
          <w:szCs w:val="28"/>
        </w:rPr>
        <w:t>и других</w:t>
      </w:r>
      <w:r w:rsidRPr="00866CDB">
        <w:rPr>
          <w:rFonts w:ascii="Times New Roman" w:eastAsia="Calibri" w:hAnsi="Times New Roman" w:cs="Times New Roman"/>
          <w:sz w:val="28"/>
          <w:szCs w:val="28"/>
        </w:rPr>
        <w:t xml:space="preserve">. </w:t>
      </w:r>
    </w:p>
    <w:p w:rsidR="0015474C" w:rsidRPr="00866CDB" w:rsidRDefault="00E458FE" w:rsidP="006D4318">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 xml:space="preserve">По утверждению Р. Декарта, являющегося основоположником </w:t>
      </w:r>
      <w:r w:rsidR="00DF4984" w:rsidRPr="00866CDB">
        <w:rPr>
          <w:rFonts w:ascii="Times New Roman" w:eastAsia="Calibri" w:hAnsi="Times New Roman" w:cs="Times New Roman"/>
          <w:sz w:val="28"/>
          <w:szCs w:val="28"/>
        </w:rPr>
        <w:t>теории дуализма в познании мира</w:t>
      </w:r>
      <w:r w:rsidRPr="00866CDB">
        <w:rPr>
          <w:rFonts w:ascii="Times New Roman" w:eastAsia="Calibri" w:hAnsi="Times New Roman" w:cs="Times New Roman"/>
          <w:sz w:val="28"/>
          <w:szCs w:val="28"/>
        </w:rPr>
        <w:t>, сознание личности и его тело представляют собой разнородные, автономные субстанции, мыслящую и телесную</w:t>
      </w:r>
      <w:r w:rsidR="009B203E" w:rsidRPr="00866CDB">
        <w:rPr>
          <w:rFonts w:ascii="Times New Roman" w:eastAsia="Calibri" w:hAnsi="Times New Roman" w:cs="Times New Roman"/>
          <w:sz w:val="28"/>
          <w:szCs w:val="28"/>
        </w:rPr>
        <w:t xml:space="preserve"> [</w:t>
      </w:r>
      <w:r w:rsidR="00A906CE" w:rsidRPr="00866CDB">
        <w:rPr>
          <w:rFonts w:ascii="Times New Roman" w:eastAsia="Calibri" w:hAnsi="Times New Roman" w:cs="Times New Roman"/>
          <w:sz w:val="28"/>
          <w:szCs w:val="28"/>
        </w:rPr>
        <w:t>15</w:t>
      </w:r>
      <w:r w:rsidR="00C30D19" w:rsidRPr="00866CDB">
        <w:rPr>
          <w:rFonts w:ascii="Times New Roman" w:eastAsia="Calibri" w:hAnsi="Times New Roman" w:cs="Times New Roman"/>
          <w:sz w:val="28"/>
          <w:szCs w:val="28"/>
        </w:rPr>
        <w:t>, с. 344</w:t>
      </w:r>
      <w:r w:rsidR="009B203E" w:rsidRPr="00866CDB">
        <w:rPr>
          <w:rFonts w:ascii="Times New Roman" w:eastAsia="Calibri" w:hAnsi="Times New Roman" w:cs="Times New Roman"/>
          <w:sz w:val="28"/>
          <w:szCs w:val="28"/>
        </w:rPr>
        <w:t>]</w:t>
      </w:r>
      <w:r w:rsidRPr="00866CDB">
        <w:rPr>
          <w:rFonts w:ascii="Times New Roman" w:eastAsia="Calibri" w:hAnsi="Times New Roman" w:cs="Times New Roman"/>
          <w:sz w:val="28"/>
          <w:szCs w:val="28"/>
        </w:rPr>
        <w:t xml:space="preserve">. Опираясь на тезис касательно дуалистической природы человека, Р. Декарт </w:t>
      </w:r>
      <w:r w:rsidR="009B203E" w:rsidRPr="00866CDB">
        <w:rPr>
          <w:rFonts w:ascii="Times New Roman" w:eastAsia="Calibri" w:hAnsi="Times New Roman" w:cs="Times New Roman"/>
          <w:sz w:val="28"/>
          <w:szCs w:val="28"/>
        </w:rPr>
        <w:t xml:space="preserve">отождествляет человека с мыслящей (духовной) субстанцией, в которой </w:t>
      </w:r>
      <w:r w:rsidRPr="00866CDB">
        <w:rPr>
          <w:rFonts w:ascii="Times New Roman" w:eastAsia="Calibri" w:hAnsi="Times New Roman" w:cs="Times New Roman"/>
          <w:sz w:val="28"/>
          <w:szCs w:val="28"/>
        </w:rPr>
        <w:t xml:space="preserve">идентичность </w:t>
      </w:r>
      <w:r w:rsidR="009B203E" w:rsidRPr="00866CDB">
        <w:rPr>
          <w:rFonts w:ascii="Times New Roman" w:eastAsia="Calibri" w:hAnsi="Times New Roman" w:cs="Times New Roman"/>
          <w:sz w:val="28"/>
          <w:szCs w:val="28"/>
        </w:rPr>
        <w:t xml:space="preserve">рассматривается </w:t>
      </w:r>
      <w:r w:rsidRPr="00866CDB">
        <w:rPr>
          <w:rFonts w:ascii="Times New Roman" w:eastAsia="Calibri" w:hAnsi="Times New Roman" w:cs="Times New Roman"/>
          <w:sz w:val="28"/>
          <w:szCs w:val="28"/>
        </w:rPr>
        <w:t>как</w:t>
      </w:r>
      <w:r w:rsidR="009B203E" w:rsidRPr="00866CDB">
        <w:rPr>
          <w:rFonts w:ascii="Times New Roman" w:eastAsia="Calibri" w:hAnsi="Times New Roman" w:cs="Times New Roman"/>
          <w:sz w:val="28"/>
          <w:szCs w:val="28"/>
        </w:rPr>
        <w:t xml:space="preserve"> некая данность, восполняемая в ходе жизнедеятельности индивида.</w:t>
      </w:r>
      <w:r w:rsidR="008F47D3" w:rsidRPr="00866CDB">
        <w:rPr>
          <w:rFonts w:ascii="Times New Roman" w:eastAsia="Calibri" w:hAnsi="Times New Roman" w:cs="Times New Roman"/>
          <w:sz w:val="28"/>
          <w:szCs w:val="28"/>
        </w:rPr>
        <w:t xml:space="preserve"> Последователь идей Р. Декарта, </w:t>
      </w:r>
      <w:r w:rsidR="0015474C" w:rsidRPr="00866CDB">
        <w:rPr>
          <w:rFonts w:ascii="Times New Roman" w:eastAsia="Calibri" w:hAnsi="Times New Roman" w:cs="Times New Roman"/>
          <w:sz w:val="28"/>
          <w:szCs w:val="28"/>
        </w:rPr>
        <w:t xml:space="preserve"> </w:t>
      </w:r>
      <w:r w:rsidR="008F47D3" w:rsidRPr="00866CDB">
        <w:rPr>
          <w:rFonts w:ascii="Times New Roman" w:eastAsia="Calibri" w:hAnsi="Times New Roman" w:cs="Times New Roman"/>
          <w:sz w:val="28"/>
          <w:szCs w:val="28"/>
        </w:rPr>
        <w:t>И.Г. Фихте рассматривает идентичность личности как независимую по отношению к реальному миру</w:t>
      </w:r>
      <w:r w:rsidR="008F47D3" w:rsidRPr="00866CDB">
        <w:t xml:space="preserve"> </w:t>
      </w:r>
      <w:r w:rsidR="008F47D3" w:rsidRPr="00866CDB">
        <w:rPr>
          <w:rFonts w:ascii="Times New Roman" w:eastAsia="Calibri" w:hAnsi="Times New Roman" w:cs="Times New Roman"/>
          <w:sz w:val="28"/>
          <w:szCs w:val="28"/>
        </w:rPr>
        <w:t>идею  (понятие Чистого</w:t>
      </w:r>
      <w:r w:rsidR="00834F64" w:rsidRPr="00866CDB">
        <w:rPr>
          <w:rFonts w:ascii="Times New Roman" w:eastAsia="Calibri" w:hAnsi="Times New Roman" w:cs="Times New Roman"/>
          <w:sz w:val="28"/>
          <w:szCs w:val="28"/>
        </w:rPr>
        <w:t xml:space="preserve"> </w:t>
      </w:r>
      <w:r w:rsidR="008F47D3" w:rsidRPr="00866CDB">
        <w:rPr>
          <w:rFonts w:ascii="Times New Roman" w:eastAsia="Calibri" w:hAnsi="Times New Roman" w:cs="Times New Roman"/>
          <w:sz w:val="28"/>
          <w:szCs w:val="28"/>
        </w:rPr>
        <w:t>Я в форме абсолютного тождества) [</w:t>
      </w:r>
      <w:r w:rsidR="00A906CE" w:rsidRPr="00866CDB">
        <w:rPr>
          <w:rFonts w:ascii="Times New Roman" w:eastAsia="Calibri" w:hAnsi="Times New Roman" w:cs="Times New Roman"/>
          <w:sz w:val="28"/>
          <w:szCs w:val="28"/>
        </w:rPr>
        <w:t>16</w:t>
      </w:r>
      <w:r w:rsidR="00DE3611" w:rsidRPr="00866CDB">
        <w:rPr>
          <w:rFonts w:ascii="Times New Roman" w:eastAsia="Calibri" w:hAnsi="Times New Roman" w:cs="Times New Roman"/>
          <w:sz w:val="28"/>
          <w:szCs w:val="28"/>
        </w:rPr>
        <w:t>, с. 19</w:t>
      </w:r>
      <w:r w:rsidR="008F47D3" w:rsidRPr="00866CDB">
        <w:rPr>
          <w:rFonts w:ascii="Times New Roman" w:eastAsia="Calibri" w:hAnsi="Times New Roman" w:cs="Times New Roman"/>
          <w:sz w:val="28"/>
          <w:szCs w:val="28"/>
        </w:rPr>
        <w:t xml:space="preserve">]. </w:t>
      </w:r>
    </w:p>
    <w:p w:rsidR="0015474C" w:rsidRPr="00866CDB" w:rsidRDefault="00A62E87" w:rsidP="00A62E87">
      <w:pPr>
        <w:tabs>
          <w:tab w:val="left" w:pos="426"/>
        </w:tabs>
        <w:spacing w:after="0" w:line="240" w:lineRule="auto"/>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 xml:space="preserve">      </w:t>
      </w:r>
      <w:r w:rsidR="0015474C" w:rsidRPr="00866CDB">
        <w:rPr>
          <w:rFonts w:ascii="Times New Roman" w:eastAsia="Calibri" w:hAnsi="Times New Roman" w:cs="Times New Roman"/>
          <w:sz w:val="28"/>
          <w:szCs w:val="28"/>
        </w:rPr>
        <w:t xml:space="preserve">Онтологическая проблема современной идентичности </w:t>
      </w:r>
      <w:r w:rsidR="00296008" w:rsidRPr="00866CDB">
        <w:rPr>
          <w:rFonts w:ascii="Times New Roman" w:eastAsia="Calibri" w:hAnsi="Times New Roman" w:cs="Times New Roman"/>
          <w:sz w:val="28"/>
          <w:szCs w:val="28"/>
        </w:rPr>
        <w:t xml:space="preserve">значительно </w:t>
      </w:r>
      <w:r w:rsidR="0015474C" w:rsidRPr="00866CDB">
        <w:rPr>
          <w:rFonts w:ascii="Times New Roman" w:eastAsia="Calibri" w:hAnsi="Times New Roman" w:cs="Times New Roman"/>
          <w:sz w:val="28"/>
          <w:szCs w:val="28"/>
        </w:rPr>
        <w:t>отличается от вопросов исследован</w:t>
      </w:r>
      <w:r w:rsidR="00296008" w:rsidRPr="00866CDB">
        <w:rPr>
          <w:rFonts w:ascii="Times New Roman" w:eastAsia="Calibri" w:hAnsi="Times New Roman" w:cs="Times New Roman"/>
          <w:sz w:val="28"/>
          <w:szCs w:val="28"/>
        </w:rPr>
        <w:t>ий эпохи Античности и Средневековья</w:t>
      </w:r>
      <w:r w:rsidR="0015474C" w:rsidRPr="00866CDB">
        <w:rPr>
          <w:rFonts w:ascii="Times New Roman" w:eastAsia="Calibri" w:hAnsi="Times New Roman" w:cs="Times New Roman"/>
          <w:sz w:val="28"/>
          <w:szCs w:val="28"/>
        </w:rPr>
        <w:t xml:space="preserve"> и заключается в том, с какой реальностью соотносит себя человек. В условиях цифровизации появление виртуальной реальности накладывает новый отпечаток на формирование и осознание индивидом своей идентичности. </w:t>
      </w:r>
      <w:r w:rsidR="00D5439B" w:rsidRPr="00866CDB">
        <w:rPr>
          <w:rFonts w:ascii="Times New Roman" w:eastAsia="Calibri" w:hAnsi="Times New Roman" w:cs="Times New Roman"/>
          <w:sz w:val="28"/>
          <w:szCs w:val="28"/>
        </w:rPr>
        <w:t>В контексте новых реалий перед ч</w:t>
      </w:r>
      <w:r w:rsidR="0015474C" w:rsidRPr="00866CDB">
        <w:rPr>
          <w:rFonts w:ascii="Times New Roman" w:eastAsia="Calibri" w:hAnsi="Times New Roman" w:cs="Times New Roman"/>
          <w:sz w:val="28"/>
          <w:szCs w:val="28"/>
        </w:rPr>
        <w:t>еловек</w:t>
      </w:r>
      <w:r w:rsidR="00D5439B" w:rsidRPr="00866CDB">
        <w:rPr>
          <w:rFonts w:ascii="Times New Roman" w:eastAsia="Calibri" w:hAnsi="Times New Roman" w:cs="Times New Roman"/>
          <w:sz w:val="28"/>
          <w:szCs w:val="28"/>
        </w:rPr>
        <w:t xml:space="preserve">ом открываются новые горизонты, </w:t>
      </w:r>
      <w:r w:rsidR="005F0803" w:rsidRPr="00866CDB">
        <w:rPr>
          <w:rFonts w:ascii="Times New Roman" w:eastAsia="Calibri" w:hAnsi="Times New Roman" w:cs="Times New Roman"/>
          <w:sz w:val="28"/>
          <w:szCs w:val="28"/>
        </w:rPr>
        <w:t xml:space="preserve">что заставляет его по-новому взглянуть на мир, самого себя и свою роль в этом меняющемся мире. Иными </w:t>
      </w:r>
      <w:r w:rsidR="0015474C" w:rsidRPr="00866CDB">
        <w:rPr>
          <w:rFonts w:ascii="Times New Roman" w:eastAsia="Calibri" w:hAnsi="Times New Roman" w:cs="Times New Roman"/>
          <w:sz w:val="28"/>
          <w:szCs w:val="28"/>
        </w:rPr>
        <w:t xml:space="preserve">словами сама суть идентичности </w:t>
      </w:r>
      <w:r w:rsidR="005F0803" w:rsidRPr="00866CDB">
        <w:rPr>
          <w:rFonts w:ascii="Times New Roman" w:eastAsia="Calibri" w:hAnsi="Times New Roman" w:cs="Times New Roman"/>
          <w:sz w:val="28"/>
          <w:szCs w:val="28"/>
        </w:rPr>
        <w:t>личности требует понимания</w:t>
      </w:r>
      <w:r w:rsidR="0015474C" w:rsidRPr="00866CDB">
        <w:rPr>
          <w:rFonts w:ascii="Times New Roman" w:eastAsia="Calibri" w:hAnsi="Times New Roman" w:cs="Times New Roman"/>
          <w:sz w:val="28"/>
          <w:szCs w:val="28"/>
        </w:rPr>
        <w:t xml:space="preserve"> того «Кто я есть»</w:t>
      </w:r>
      <w:r w:rsidR="00DF4984" w:rsidRPr="00866CDB">
        <w:rPr>
          <w:rFonts w:ascii="Times New Roman" w:eastAsia="Calibri" w:hAnsi="Times New Roman" w:cs="Times New Roman"/>
          <w:sz w:val="28"/>
          <w:szCs w:val="28"/>
        </w:rPr>
        <w:t xml:space="preserve"> и «Что я действительно могу» [</w:t>
      </w:r>
      <w:r w:rsidR="00A906CE" w:rsidRPr="00866CDB">
        <w:rPr>
          <w:rFonts w:ascii="Times New Roman" w:eastAsia="Calibri" w:hAnsi="Times New Roman" w:cs="Times New Roman"/>
          <w:sz w:val="28"/>
          <w:szCs w:val="28"/>
        </w:rPr>
        <w:t>17</w:t>
      </w:r>
      <w:r w:rsidR="0015474C" w:rsidRPr="00866CDB">
        <w:rPr>
          <w:rFonts w:ascii="Times New Roman" w:eastAsia="Calibri" w:hAnsi="Times New Roman" w:cs="Times New Roman"/>
          <w:sz w:val="28"/>
          <w:szCs w:val="28"/>
        </w:rPr>
        <w:t xml:space="preserve">]. </w:t>
      </w:r>
    </w:p>
    <w:p w:rsidR="0015474C" w:rsidRPr="00866CDB" w:rsidRDefault="00B520EA" w:rsidP="006D4318">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Немалую роль в определении и формировании феномена идентичности  сыграл т</w:t>
      </w:r>
      <w:r w:rsidR="0015474C" w:rsidRPr="00866CDB">
        <w:rPr>
          <w:rFonts w:ascii="Times New Roman" w:eastAsia="Calibri" w:hAnsi="Times New Roman" w:cs="Times New Roman"/>
          <w:sz w:val="28"/>
          <w:szCs w:val="28"/>
        </w:rPr>
        <w:t>еологический подход</w:t>
      </w:r>
      <w:r w:rsidR="009D74D5" w:rsidRPr="00866CDB">
        <w:rPr>
          <w:rFonts w:ascii="Times New Roman" w:eastAsia="Calibri" w:hAnsi="Times New Roman" w:cs="Times New Roman"/>
          <w:sz w:val="28"/>
          <w:szCs w:val="28"/>
        </w:rPr>
        <w:t>, заключающийся в религиозно-философском его осмыслении.</w:t>
      </w:r>
      <w:r w:rsidR="00D8564B" w:rsidRPr="00866CDB">
        <w:rPr>
          <w:rFonts w:ascii="Times New Roman" w:eastAsia="Calibri" w:hAnsi="Times New Roman" w:cs="Times New Roman"/>
          <w:sz w:val="28"/>
          <w:szCs w:val="28"/>
        </w:rPr>
        <w:t xml:space="preserve"> </w:t>
      </w:r>
      <w:r w:rsidR="0015474C" w:rsidRPr="00866CDB">
        <w:rPr>
          <w:rFonts w:ascii="Times New Roman" w:eastAsia="Calibri" w:hAnsi="Times New Roman" w:cs="Times New Roman"/>
          <w:sz w:val="28"/>
          <w:szCs w:val="28"/>
        </w:rPr>
        <w:t>В средневековье религия</w:t>
      </w:r>
      <w:r w:rsidR="009D74D5" w:rsidRPr="00866CDB">
        <w:rPr>
          <w:rFonts w:ascii="Times New Roman" w:eastAsia="Calibri" w:hAnsi="Times New Roman" w:cs="Times New Roman"/>
          <w:sz w:val="28"/>
          <w:szCs w:val="28"/>
        </w:rPr>
        <w:t>, как один из значимых социальных институтов,</w:t>
      </w:r>
      <w:r w:rsidR="0015474C" w:rsidRPr="00866CDB">
        <w:rPr>
          <w:rFonts w:ascii="Times New Roman" w:eastAsia="Calibri" w:hAnsi="Times New Roman" w:cs="Times New Roman"/>
          <w:sz w:val="28"/>
          <w:szCs w:val="28"/>
        </w:rPr>
        <w:t xml:space="preserve"> занимала важнейшую нишу в обществе, диктуя социальное поведение</w:t>
      </w:r>
      <w:r w:rsidR="009D74D5" w:rsidRPr="00866CDB">
        <w:rPr>
          <w:rFonts w:ascii="Times New Roman" w:eastAsia="Calibri" w:hAnsi="Times New Roman" w:cs="Times New Roman"/>
          <w:sz w:val="28"/>
          <w:szCs w:val="28"/>
        </w:rPr>
        <w:t xml:space="preserve"> его членов</w:t>
      </w:r>
      <w:r w:rsidR="0015474C" w:rsidRPr="00866CDB">
        <w:rPr>
          <w:rFonts w:ascii="Times New Roman" w:eastAsia="Calibri" w:hAnsi="Times New Roman" w:cs="Times New Roman"/>
          <w:sz w:val="28"/>
          <w:szCs w:val="28"/>
        </w:rPr>
        <w:t xml:space="preserve">. </w:t>
      </w:r>
      <w:r w:rsidRPr="00866CDB">
        <w:rPr>
          <w:rFonts w:ascii="Times New Roman" w:eastAsia="Calibri" w:hAnsi="Times New Roman" w:cs="Times New Roman"/>
          <w:sz w:val="28"/>
          <w:szCs w:val="28"/>
        </w:rPr>
        <w:t xml:space="preserve">В определенной мере </w:t>
      </w:r>
      <w:r w:rsidR="0015474C" w:rsidRPr="00866CDB">
        <w:rPr>
          <w:rFonts w:ascii="Times New Roman" w:eastAsia="Calibri" w:hAnsi="Times New Roman" w:cs="Times New Roman"/>
          <w:sz w:val="28"/>
          <w:szCs w:val="28"/>
        </w:rPr>
        <w:t>религия</w:t>
      </w:r>
      <w:r w:rsidR="009D74D5" w:rsidRPr="00866CDB">
        <w:rPr>
          <w:rFonts w:ascii="Times New Roman" w:eastAsia="Calibri" w:hAnsi="Times New Roman" w:cs="Times New Roman"/>
          <w:sz w:val="28"/>
          <w:szCs w:val="28"/>
        </w:rPr>
        <w:t>,</w:t>
      </w:r>
      <w:r w:rsidR="009D74D5" w:rsidRPr="00866CDB">
        <w:t xml:space="preserve"> </w:t>
      </w:r>
      <w:r w:rsidR="009D74D5" w:rsidRPr="00866CDB">
        <w:rPr>
          <w:rFonts w:ascii="Times New Roman" w:eastAsia="Calibri" w:hAnsi="Times New Roman" w:cs="Times New Roman"/>
          <w:sz w:val="28"/>
          <w:szCs w:val="28"/>
        </w:rPr>
        <w:t xml:space="preserve">являющаяся мощной силой воздействия на массы, формировала социальную иерархическую лестницу, выстраивая и влияя на отношения между людьми.  </w:t>
      </w:r>
      <w:r w:rsidR="00123FD4" w:rsidRPr="00866CDB">
        <w:rPr>
          <w:rFonts w:ascii="Times New Roman" w:eastAsia="Calibri" w:hAnsi="Times New Roman" w:cs="Times New Roman"/>
          <w:sz w:val="28"/>
          <w:szCs w:val="28"/>
        </w:rPr>
        <w:t>Психология воздействия на личность</w:t>
      </w:r>
      <w:r w:rsidR="0015474C" w:rsidRPr="00866CDB">
        <w:rPr>
          <w:rFonts w:ascii="Times New Roman" w:eastAsia="Calibri" w:hAnsi="Times New Roman" w:cs="Times New Roman"/>
          <w:sz w:val="28"/>
          <w:szCs w:val="28"/>
        </w:rPr>
        <w:t xml:space="preserve">, </w:t>
      </w:r>
      <w:r w:rsidR="00D8564B" w:rsidRPr="00866CDB">
        <w:rPr>
          <w:rFonts w:ascii="Times New Roman" w:eastAsia="Calibri" w:hAnsi="Times New Roman" w:cs="Times New Roman"/>
          <w:sz w:val="28"/>
          <w:szCs w:val="28"/>
        </w:rPr>
        <w:t xml:space="preserve">его </w:t>
      </w:r>
      <w:r w:rsidR="00123FD4" w:rsidRPr="00866CDB">
        <w:rPr>
          <w:rFonts w:ascii="Times New Roman" w:eastAsia="Calibri" w:hAnsi="Times New Roman" w:cs="Times New Roman"/>
          <w:sz w:val="28"/>
          <w:szCs w:val="28"/>
        </w:rPr>
        <w:t xml:space="preserve">социальный статус, место и роль </w:t>
      </w:r>
      <w:r w:rsidR="0015474C" w:rsidRPr="00866CDB">
        <w:rPr>
          <w:rFonts w:ascii="Times New Roman" w:eastAsia="Calibri" w:hAnsi="Times New Roman" w:cs="Times New Roman"/>
          <w:sz w:val="28"/>
          <w:szCs w:val="28"/>
        </w:rPr>
        <w:t xml:space="preserve">мужчин и женщин </w:t>
      </w:r>
      <w:r w:rsidR="00123FD4" w:rsidRPr="00866CDB">
        <w:rPr>
          <w:rFonts w:ascii="Times New Roman" w:eastAsia="Calibri" w:hAnsi="Times New Roman" w:cs="Times New Roman"/>
          <w:sz w:val="28"/>
          <w:szCs w:val="28"/>
        </w:rPr>
        <w:t xml:space="preserve">в обществе </w:t>
      </w:r>
      <w:r w:rsidR="0015474C" w:rsidRPr="00866CDB">
        <w:rPr>
          <w:rFonts w:ascii="Times New Roman" w:eastAsia="Calibri" w:hAnsi="Times New Roman" w:cs="Times New Roman"/>
          <w:sz w:val="28"/>
          <w:szCs w:val="28"/>
        </w:rPr>
        <w:t>оказала</w:t>
      </w:r>
      <w:r w:rsidR="00123FD4" w:rsidRPr="00866CDB">
        <w:rPr>
          <w:rFonts w:ascii="Times New Roman" w:eastAsia="Calibri" w:hAnsi="Times New Roman" w:cs="Times New Roman"/>
          <w:sz w:val="28"/>
          <w:szCs w:val="28"/>
        </w:rPr>
        <w:t xml:space="preserve">сь настолько велика, </w:t>
      </w:r>
      <w:r w:rsidR="0015474C" w:rsidRPr="00866CDB">
        <w:rPr>
          <w:rFonts w:ascii="Times New Roman" w:eastAsia="Calibri" w:hAnsi="Times New Roman" w:cs="Times New Roman"/>
          <w:sz w:val="28"/>
          <w:szCs w:val="28"/>
        </w:rPr>
        <w:t xml:space="preserve"> </w:t>
      </w:r>
      <w:r w:rsidR="00123FD4" w:rsidRPr="00866CDB">
        <w:rPr>
          <w:rFonts w:ascii="Times New Roman" w:eastAsia="Calibri" w:hAnsi="Times New Roman" w:cs="Times New Roman"/>
          <w:sz w:val="28"/>
          <w:szCs w:val="28"/>
        </w:rPr>
        <w:t xml:space="preserve">что еще на долгие века </w:t>
      </w:r>
      <w:r w:rsidR="00D8564B" w:rsidRPr="00866CDB">
        <w:rPr>
          <w:rFonts w:ascii="Times New Roman" w:eastAsia="Calibri" w:hAnsi="Times New Roman" w:cs="Times New Roman"/>
          <w:sz w:val="28"/>
          <w:szCs w:val="28"/>
        </w:rPr>
        <w:t>отпечаталась на общественном сознании масс, его зависимости</w:t>
      </w:r>
      <w:r w:rsidR="0015474C" w:rsidRPr="00866CDB">
        <w:rPr>
          <w:rFonts w:ascii="Times New Roman" w:eastAsia="Calibri" w:hAnsi="Times New Roman" w:cs="Times New Roman"/>
          <w:sz w:val="28"/>
          <w:szCs w:val="28"/>
        </w:rPr>
        <w:t xml:space="preserve"> от слова Божьего.</w:t>
      </w:r>
    </w:p>
    <w:p w:rsidR="0015474C" w:rsidRPr="00866CDB" w:rsidRDefault="00BA0334" w:rsidP="006D4318">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 xml:space="preserve">В современный период </w:t>
      </w:r>
      <w:r w:rsidR="0015474C" w:rsidRPr="00866CDB">
        <w:rPr>
          <w:rFonts w:ascii="Times New Roman" w:eastAsia="Calibri" w:hAnsi="Times New Roman" w:cs="Times New Roman"/>
          <w:sz w:val="28"/>
          <w:szCs w:val="28"/>
        </w:rPr>
        <w:t xml:space="preserve">религия </w:t>
      </w:r>
      <w:r w:rsidRPr="00866CDB">
        <w:rPr>
          <w:rFonts w:ascii="Times New Roman" w:eastAsia="Calibri" w:hAnsi="Times New Roman" w:cs="Times New Roman"/>
          <w:sz w:val="28"/>
          <w:szCs w:val="28"/>
        </w:rPr>
        <w:t xml:space="preserve">утеряла свою воздействующую на сознание личности силу, определяющую </w:t>
      </w:r>
      <w:r w:rsidR="0015474C" w:rsidRPr="00866CDB">
        <w:rPr>
          <w:rFonts w:ascii="Times New Roman" w:eastAsia="Calibri" w:hAnsi="Times New Roman" w:cs="Times New Roman"/>
          <w:sz w:val="28"/>
          <w:szCs w:val="28"/>
        </w:rPr>
        <w:t>ориентиры дл</w:t>
      </w:r>
      <w:r w:rsidR="006F3831" w:rsidRPr="00866CDB">
        <w:rPr>
          <w:rFonts w:ascii="Times New Roman" w:eastAsia="Calibri" w:hAnsi="Times New Roman" w:cs="Times New Roman"/>
          <w:sz w:val="28"/>
          <w:szCs w:val="28"/>
        </w:rPr>
        <w:t>я индивидуумов [</w:t>
      </w:r>
      <w:r w:rsidR="00A906CE" w:rsidRPr="00866CDB">
        <w:rPr>
          <w:rFonts w:ascii="Times New Roman" w:eastAsia="Calibri" w:hAnsi="Times New Roman" w:cs="Times New Roman"/>
          <w:sz w:val="28"/>
          <w:szCs w:val="28"/>
        </w:rPr>
        <w:t>18</w:t>
      </w:r>
      <w:r w:rsidR="0015474C" w:rsidRPr="00866CDB">
        <w:rPr>
          <w:rFonts w:ascii="Times New Roman" w:eastAsia="Calibri" w:hAnsi="Times New Roman" w:cs="Times New Roman"/>
          <w:sz w:val="28"/>
          <w:szCs w:val="28"/>
        </w:rPr>
        <w:t xml:space="preserve">]. </w:t>
      </w:r>
      <w:r w:rsidRPr="00866CDB">
        <w:rPr>
          <w:rFonts w:ascii="Times New Roman" w:eastAsia="Calibri" w:hAnsi="Times New Roman" w:cs="Times New Roman"/>
          <w:sz w:val="28"/>
          <w:szCs w:val="28"/>
        </w:rPr>
        <w:t>Тем не менее, несмотря на утерю своего мощного вл</w:t>
      </w:r>
      <w:r w:rsidR="00E746DC" w:rsidRPr="00866CDB">
        <w:rPr>
          <w:rFonts w:ascii="Times New Roman" w:eastAsia="Calibri" w:hAnsi="Times New Roman" w:cs="Times New Roman"/>
          <w:sz w:val="28"/>
          <w:szCs w:val="28"/>
        </w:rPr>
        <w:t>и</w:t>
      </w:r>
      <w:r w:rsidRPr="00866CDB">
        <w:rPr>
          <w:rFonts w:ascii="Times New Roman" w:eastAsia="Calibri" w:hAnsi="Times New Roman" w:cs="Times New Roman"/>
          <w:sz w:val="28"/>
          <w:szCs w:val="28"/>
        </w:rPr>
        <w:t>яния,</w:t>
      </w:r>
      <w:r w:rsidR="0015474C" w:rsidRPr="00866CDB">
        <w:rPr>
          <w:rFonts w:ascii="Times New Roman" w:eastAsia="Calibri" w:hAnsi="Times New Roman" w:cs="Times New Roman"/>
          <w:sz w:val="28"/>
          <w:szCs w:val="28"/>
        </w:rPr>
        <w:t xml:space="preserve"> </w:t>
      </w:r>
      <w:r w:rsidRPr="00866CDB">
        <w:rPr>
          <w:rFonts w:ascii="Times New Roman" w:eastAsia="Calibri" w:hAnsi="Times New Roman" w:cs="Times New Roman"/>
          <w:sz w:val="28"/>
          <w:szCs w:val="28"/>
        </w:rPr>
        <w:t xml:space="preserve">религия все еще </w:t>
      </w:r>
      <w:r w:rsidR="0015474C" w:rsidRPr="00866CDB">
        <w:rPr>
          <w:rFonts w:ascii="Times New Roman" w:eastAsia="Calibri" w:hAnsi="Times New Roman" w:cs="Times New Roman"/>
          <w:sz w:val="28"/>
          <w:szCs w:val="28"/>
        </w:rPr>
        <w:t>продолжает занимать важное место</w:t>
      </w:r>
      <w:r w:rsidRPr="00866CDB">
        <w:rPr>
          <w:rFonts w:ascii="Times New Roman" w:eastAsia="Calibri" w:hAnsi="Times New Roman" w:cs="Times New Roman"/>
          <w:sz w:val="28"/>
          <w:szCs w:val="28"/>
        </w:rPr>
        <w:t xml:space="preserve"> </w:t>
      </w:r>
      <w:r w:rsidR="00A21F6A" w:rsidRPr="00866CDB">
        <w:rPr>
          <w:rFonts w:ascii="Times New Roman" w:eastAsia="Calibri" w:hAnsi="Times New Roman" w:cs="Times New Roman"/>
          <w:sz w:val="28"/>
          <w:szCs w:val="28"/>
        </w:rPr>
        <w:t xml:space="preserve">в обществе как один из его </w:t>
      </w:r>
      <w:r w:rsidRPr="00866CDB">
        <w:rPr>
          <w:rFonts w:ascii="Times New Roman" w:eastAsia="Calibri" w:hAnsi="Times New Roman" w:cs="Times New Roman"/>
          <w:sz w:val="28"/>
          <w:szCs w:val="28"/>
        </w:rPr>
        <w:t xml:space="preserve">социальных институтов. </w:t>
      </w:r>
      <w:r w:rsidR="00A21F6A" w:rsidRPr="00866CDB">
        <w:rPr>
          <w:rFonts w:ascii="Times New Roman" w:eastAsia="Calibri" w:hAnsi="Times New Roman" w:cs="Times New Roman"/>
          <w:sz w:val="28"/>
          <w:szCs w:val="28"/>
        </w:rPr>
        <w:t>В зависимости от религиозных предпочтений или их отсутствия современное о</w:t>
      </w:r>
      <w:r w:rsidR="0015474C" w:rsidRPr="00866CDB">
        <w:rPr>
          <w:rFonts w:ascii="Times New Roman" w:eastAsia="Calibri" w:hAnsi="Times New Roman" w:cs="Times New Roman"/>
          <w:sz w:val="28"/>
          <w:szCs w:val="28"/>
        </w:rPr>
        <w:t xml:space="preserve">бщество разделилось на </w:t>
      </w:r>
      <w:r w:rsidR="00A21F6A" w:rsidRPr="00866CDB">
        <w:rPr>
          <w:rFonts w:ascii="Times New Roman" w:eastAsia="Calibri" w:hAnsi="Times New Roman" w:cs="Times New Roman"/>
          <w:sz w:val="28"/>
          <w:szCs w:val="28"/>
        </w:rPr>
        <w:t xml:space="preserve">категории </w:t>
      </w:r>
      <w:r w:rsidR="0015474C" w:rsidRPr="00866CDB">
        <w:rPr>
          <w:rFonts w:ascii="Times New Roman" w:eastAsia="Calibri" w:hAnsi="Times New Roman" w:cs="Times New Roman"/>
          <w:sz w:val="28"/>
          <w:szCs w:val="28"/>
        </w:rPr>
        <w:t xml:space="preserve">людей, которые продолжают верить и чтить религиозные учения, на атеистов, нигилистов и других представителей сообществ. Тем не менее, каждый человек сам выбирает свой путь. </w:t>
      </w:r>
    </w:p>
    <w:p w:rsidR="0015474C" w:rsidRPr="00866CDB" w:rsidRDefault="002B6563" w:rsidP="006D4318">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По мнению</w:t>
      </w:r>
      <w:r w:rsidR="00E626DF" w:rsidRPr="00866CDB">
        <w:rPr>
          <w:rFonts w:ascii="Times New Roman" w:eastAsia="Calibri" w:hAnsi="Times New Roman" w:cs="Times New Roman"/>
          <w:sz w:val="28"/>
          <w:szCs w:val="28"/>
        </w:rPr>
        <w:t xml:space="preserve"> английского</w:t>
      </w:r>
      <w:r w:rsidR="0015474C" w:rsidRPr="00866CDB">
        <w:rPr>
          <w:rFonts w:ascii="Times New Roman" w:eastAsia="Calibri" w:hAnsi="Times New Roman" w:cs="Times New Roman"/>
          <w:sz w:val="28"/>
          <w:szCs w:val="28"/>
        </w:rPr>
        <w:t xml:space="preserve"> философ</w:t>
      </w:r>
      <w:r w:rsidR="00E626DF" w:rsidRPr="00866CDB">
        <w:rPr>
          <w:rFonts w:ascii="Times New Roman" w:eastAsia="Calibri" w:hAnsi="Times New Roman" w:cs="Times New Roman"/>
          <w:sz w:val="28"/>
          <w:szCs w:val="28"/>
        </w:rPr>
        <w:t>а</w:t>
      </w:r>
      <w:r w:rsidR="0015474C" w:rsidRPr="00866CDB">
        <w:rPr>
          <w:rFonts w:ascii="Times New Roman" w:eastAsia="Calibri" w:hAnsi="Times New Roman" w:cs="Times New Roman"/>
          <w:sz w:val="28"/>
          <w:szCs w:val="28"/>
        </w:rPr>
        <w:t xml:space="preserve"> Дж. Локк</w:t>
      </w:r>
      <w:r w:rsidR="00E626DF" w:rsidRPr="00866CDB">
        <w:rPr>
          <w:rFonts w:ascii="Times New Roman" w:eastAsia="Calibri" w:hAnsi="Times New Roman" w:cs="Times New Roman"/>
          <w:sz w:val="28"/>
          <w:szCs w:val="28"/>
        </w:rPr>
        <w:t>а, занимающегося исследованиями</w:t>
      </w:r>
      <w:r w:rsidR="0015474C" w:rsidRPr="00866CDB">
        <w:rPr>
          <w:rFonts w:ascii="Times New Roman" w:eastAsia="Calibri" w:hAnsi="Times New Roman" w:cs="Times New Roman"/>
          <w:sz w:val="28"/>
          <w:szCs w:val="28"/>
        </w:rPr>
        <w:t xml:space="preserve"> идентичности с точки зрения</w:t>
      </w:r>
      <w:r w:rsidR="006F3831" w:rsidRPr="00866CDB">
        <w:rPr>
          <w:rFonts w:ascii="Times New Roman" w:eastAsia="Calibri" w:hAnsi="Times New Roman" w:cs="Times New Roman"/>
          <w:sz w:val="28"/>
          <w:szCs w:val="28"/>
        </w:rPr>
        <w:t xml:space="preserve"> теологии [</w:t>
      </w:r>
      <w:r w:rsidR="00A906CE" w:rsidRPr="00866CDB">
        <w:rPr>
          <w:rFonts w:ascii="Times New Roman" w:eastAsia="Calibri" w:hAnsi="Times New Roman" w:cs="Times New Roman"/>
          <w:sz w:val="28"/>
          <w:szCs w:val="28"/>
        </w:rPr>
        <w:t>19</w:t>
      </w:r>
      <w:r w:rsidR="00E626DF" w:rsidRPr="00866CDB">
        <w:rPr>
          <w:rFonts w:ascii="Times New Roman" w:eastAsia="Calibri" w:hAnsi="Times New Roman" w:cs="Times New Roman"/>
          <w:sz w:val="28"/>
          <w:szCs w:val="28"/>
        </w:rPr>
        <w:t xml:space="preserve">], </w:t>
      </w:r>
      <w:r w:rsidR="00311885" w:rsidRPr="00866CDB">
        <w:rPr>
          <w:rFonts w:ascii="Times New Roman" w:eastAsia="Calibri" w:hAnsi="Times New Roman" w:cs="Times New Roman"/>
          <w:sz w:val="28"/>
          <w:szCs w:val="28"/>
        </w:rPr>
        <w:t xml:space="preserve">в своих трудах </w:t>
      </w:r>
      <w:r w:rsidR="0015474C" w:rsidRPr="00866CDB">
        <w:rPr>
          <w:rFonts w:ascii="Times New Roman" w:eastAsia="Calibri" w:hAnsi="Times New Roman" w:cs="Times New Roman"/>
          <w:sz w:val="28"/>
          <w:szCs w:val="28"/>
        </w:rPr>
        <w:t xml:space="preserve">утверждает, что тождество души и личности невозможно. Согласно верованиям душа человека бессмертна, а значит, она возрождается в этом мире вновь и вновь. Является ли бессмертная душа критерием тождественности по отношению к личности? Можем ли мы утверждать, что люди, в чьи тела воплощается душа, </w:t>
      </w:r>
      <w:r w:rsidR="00311885" w:rsidRPr="00866CDB">
        <w:rPr>
          <w:rFonts w:ascii="Times New Roman" w:eastAsia="Calibri" w:hAnsi="Times New Roman" w:cs="Times New Roman"/>
          <w:sz w:val="28"/>
          <w:szCs w:val="28"/>
        </w:rPr>
        <w:t>представляют собой одну и ту</w:t>
      </w:r>
      <w:r w:rsidRPr="00866CDB">
        <w:rPr>
          <w:rFonts w:ascii="Times New Roman" w:eastAsia="Calibri" w:hAnsi="Times New Roman" w:cs="Times New Roman"/>
          <w:sz w:val="28"/>
          <w:szCs w:val="28"/>
        </w:rPr>
        <w:t xml:space="preserve"> же идентичность</w:t>
      </w:r>
      <w:r w:rsidR="0015474C" w:rsidRPr="00866CDB">
        <w:rPr>
          <w:rFonts w:ascii="Times New Roman" w:eastAsia="Calibri" w:hAnsi="Times New Roman" w:cs="Times New Roman"/>
          <w:sz w:val="28"/>
          <w:szCs w:val="28"/>
        </w:rPr>
        <w:t>? Дж. Локк полагает, что именно сознание, а не душа является тождественной личности. Именно созна</w:t>
      </w:r>
      <w:r w:rsidR="00311885" w:rsidRPr="00866CDB">
        <w:rPr>
          <w:rFonts w:ascii="Times New Roman" w:eastAsia="Calibri" w:hAnsi="Times New Roman" w:cs="Times New Roman"/>
          <w:sz w:val="28"/>
          <w:szCs w:val="28"/>
        </w:rPr>
        <w:t>ние делает человека таким, каковым он является</w:t>
      </w:r>
      <w:r w:rsidR="0015474C" w:rsidRPr="00866CDB">
        <w:rPr>
          <w:rFonts w:ascii="Times New Roman" w:eastAsia="Calibri" w:hAnsi="Times New Roman" w:cs="Times New Roman"/>
          <w:sz w:val="28"/>
          <w:szCs w:val="28"/>
        </w:rPr>
        <w:t xml:space="preserve">. </w:t>
      </w:r>
    </w:p>
    <w:p w:rsidR="0015474C" w:rsidRPr="00866CDB" w:rsidRDefault="0015474C" w:rsidP="006D4318">
      <w:pPr>
        <w:spacing w:after="0" w:line="240" w:lineRule="auto"/>
        <w:ind w:firstLine="454"/>
        <w:jc w:val="both"/>
        <w:rPr>
          <w:rFonts w:ascii="Times New Roman" w:eastAsia="Calibri" w:hAnsi="Times New Roman" w:cs="Times New Roman"/>
          <w:color w:val="FF0000"/>
          <w:sz w:val="28"/>
          <w:szCs w:val="28"/>
        </w:rPr>
      </w:pPr>
      <w:r w:rsidRPr="00866CDB">
        <w:rPr>
          <w:rFonts w:ascii="Times New Roman" w:eastAsia="Calibri" w:hAnsi="Times New Roman" w:cs="Times New Roman"/>
          <w:sz w:val="28"/>
          <w:szCs w:val="28"/>
        </w:rPr>
        <w:t xml:space="preserve">Психологический подход к </w:t>
      </w:r>
      <w:r w:rsidR="00761B5F" w:rsidRPr="00866CDB">
        <w:rPr>
          <w:rFonts w:ascii="Times New Roman" w:eastAsia="Calibri" w:hAnsi="Times New Roman" w:cs="Times New Roman"/>
          <w:sz w:val="28"/>
          <w:szCs w:val="28"/>
        </w:rPr>
        <w:t>изучению феномена</w:t>
      </w:r>
      <w:r w:rsidRPr="00866CDB">
        <w:rPr>
          <w:rFonts w:ascii="Times New Roman" w:eastAsia="Calibri" w:hAnsi="Times New Roman" w:cs="Times New Roman"/>
          <w:sz w:val="28"/>
          <w:szCs w:val="28"/>
        </w:rPr>
        <w:t xml:space="preserve"> идентичности связан с появлением научных трудов американского психолога и </w:t>
      </w:r>
      <w:r w:rsidR="00761B5F" w:rsidRPr="00866CDB">
        <w:rPr>
          <w:rFonts w:ascii="Times New Roman" w:eastAsia="Calibri" w:hAnsi="Times New Roman" w:cs="Times New Roman"/>
          <w:sz w:val="28"/>
          <w:szCs w:val="28"/>
        </w:rPr>
        <w:t>философа У. Джеймса, посвященных проблематике</w:t>
      </w:r>
      <w:r w:rsidRPr="00866CDB">
        <w:rPr>
          <w:rFonts w:ascii="Times New Roman" w:eastAsia="Calibri" w:hAnsi="Times New Roman" w:cs="Times New Roman"/>
          <w:sz w:val="28"/>
          <w:szCs w:val="28"/>
        </w:rPr>
        <w:t xml:space="preserve"> идентичности. Под идентичностью ученый</w:t>
      </w:r>
      <w:r w:rsidR="005578F7" w:rsidRPr="00866CDB">
        <w:rPr>
          <w:rFonts w:ascii="Times New Roman" w:eastAsia="Calibri" w:hAnsi="Times New Roman" w:cs="Times New Roman"/>
          <w:sz w:val="28"/>
          <w:szCs w:val="28"/>
        </w:rPr>
        <w:t xml:space="preserve"> подразумевает</w:t>
      </w:r>
      <w:r w:rsidRPr="00866CDB">
        <w:rPr>
          <w:rFonts w:ascii="Times New Roman" w:eastAsia="Calibri" w:hAnsi="Times New Roman" w:cs="Times New Roman"/>
          <w:sz w:val="28"/>
          <w:szCs w:val="28"/>
        </w:rPr>
        <w:t xml:space="preserve"> «общую сумму всего того, что человек может назвать своим: физические и душевные качества, его дом, жена, дети, </w:t>
      </w:r>
      <w:r w:rsidR="006F3831" w:rsidRPr="00866CDB">
        <w:rPr>
          <w:rFonts w:ascii="Times New Roman" w:eastAsia="Calibri" w:hAnsi="Times New Roman" w:cs="Times New Roman"/>
          <w:sz w:val="28"/>
          <w:szCs w:val="28"/>
        </w:rPr>
        <w:t>репутация и другие» [</w:t>
      </w:r>
      <w:r w:rsidR="00A906CE" w:rsidRPr="00866CDB">
        <w:rPr>
          <w:rFonts w:ascii="Times New Roman" w:eastAsia="Calibri" w:hAnsi="Times New Roman" w:cs="Times New Roman"/>
          <w:sz w:val="28"/>
          <w:szCs w:val="28"/>
        </w:rPr>
        <w:t>20</w:t>
      </w:r>
      <w:r w:rsidRPr="00866CDB">
        <w:rPr>
          <w:rFonts w:ascii="Times New Roman" w:eastAsia="Calibri" w:hAnsi="Times New Roman" w:cs="Times New Roman"/>
          <w:sz w:val="28"/>
          <w:szCs w:val="28"/>
        </w:rPr>
        <w:t xml:space="preserve">]. </w:t>
      </w:r>
      <w:r w:rsidR="00293ED9" w:rsidRPr="00866CDB">
        <w:rPr>
          <w:rFonts w:ascii="Times New Roman" w:eastAsia="Calibri" w:hAnsi="Times New Roman" w:cs="Times New Roman"/>
          <w:sz w:val="28"/>
          <w:szCs w:val="28"/>
        </w:rPr>
        <w:t>В рамках психологического подхода проблемой идентичности занимались такие ученые-психологи, как</w:t>
      </w:r>
      <w:r w:rsidRPr="00866CDB">
        <w:rPr>
          <w:rFonts w:ascii="Times New Roman" w:eastAsia="Calibri" w:hAnsi="Times New Roman" w:cs="Times New Roman"/>
          <w:sz w:val="28"/>
          <w:szCs w:val="28"/>
        </w:rPr>
        <w:t xml:space="preserve"> А.Н. Леонтьев</w:t>
      </w:r>
      <w:r w:rsidR="00F420A0" w:rsidRPr="00866CDB">
        <w:rPr>
          <w:rFonts w:ascii="Times New Roman" w:eastAsia="Calibri" w:hAnsi="Times New Roman" w:cs="Times New Roman"/>
          <w:sz w:val="28"/>
          <w:szCs w:val="28"/>
        </w:rPr>
        <w:t xml:space="preserve"> [21]</w:t>
      </w:r>
      <w:r w:rsidRPr="00866CDB">
        <w:rPr>
          <w:rFonts w:ascii="Times New Roman" w:eastAsia="Calibri" w:hAnsi="Times New Roman" w:cs="Times New Roman"/>
          <w:sz w:val="28"/>
          <w:szCs w:val="28"/>
        </w:rPr>
        <w:t xml:space="preserve">, В.В. Богославский, А.Г. Ковалев, </w:t>
      </w:r>
      <w:r w:rsidR="00F420A0" w:rsidRPr="00866CDB">
        <w:rPr>
          <w:rFonts w:ascii="Times New Roman" w:eastAsia="Calibri" w:hAnsi="Times New Roman" w:cs="Times New Roman"/>
          <w:sz w:val="28"/>
          <w:szCs w:val="28"/>
        </w:rPr>
        <w:t>А.А. Степанов [</w:t>
      </w:r>
      <w:r w:rsidR="00F420A0" w:rsidRPr="00866CDB">
        <w:rPr>
          <w:rFonts w:ascii="Times New Roman" w:eastAsia="Calibri" w:hAnsi="Times New Roman" w:cs="Times New Roman"/>
          <w:sz w:val="28"/>
          <w:szCs w:val="28"/>
          <w:lang w:val="kk-KZ"/>
        </w:rPr>
        <w:t>22</w:t>
      </w:r>
      <w:r w:rsidR="00F420A0" w:rsidRPr="00866CDB">
        <w:rPr>
          <w:rFonts w:ascii="Times New Roman" w:eastAsia="Calibri" w:hAnsi="Times New Roman" w:cs="Times New Roman"/>
          <w:sz w:val="28"/>
          <w:szCs w:val="28"/>
        </w:rPr>
        <w:t>]</w:t>
      </w:r>
      <w:r w:rsidRPr="00866CDB">
        <w:rPr>
          <w:rFonts w:ascii="Times New Roman" w:eastAsia="Calibri" w:hAnsi="Times New Roman" w:cs="Times New Roman"/>
          <w:sz w:val="28"/>
          <w:szCs w:val="28"/>
        </w:rPr>
        <w:t xml:space="preserve">, </w:t>
      </w:r>
      <w:r w:rsidR="00835386" w:rsidRPr="00866CDB">
        <w:rPr>
          <w:rFonts w:ascii="Times New Roman" w:eastAsia="Times New Roman" w:hAnsi="Times New Roman" w:cs="Times New Roman"/>
          <w:sz w:val="28"/>
          <w:szCs w:val="28"/>
          <w:lang w:val="en-US" w:eastAsia="ru-RU"/>
        </w:rPr>
        <w:t>E</w:t>
      </w:r>
      <w:r w:rsidR="00835386" w:rsidRPr="00866CDB">
        <w:rPr>
          <w:rFonts w:ascii="Times New Roman" w:eastAsia="Times New Roman" w:hAnsi="Times New Roman" w:cs="Times New Roman"/>
          <w:sz w:val="28"/>
          <w:szCs w:val="28"/>
          <w:lang w:eastAsia="ru-RU"/>
        </w:rPr>
        <w:t xml:space="preserve">. </w:t>
      </w:r>
      <w:r w:rsidR="00835386" w:rsidRPr="00866CDB">
        <w:rPr>
          <w:rFonts w:ascii="Times New Roman" w:eastAsia="Times New Roman" w:hAnsi="Times New Roman" w:cs="Times New Roman"/>
          <w:sz w:val="28"/>
          <w:szCs w:val="28"/>
          <w:lang w:val="en-US" w:eastAsia="ru-RU"/>
        </w:rPr>
        <w:t>Crocetti</w:t>
      </w:r>
      <w:r w:rsidR="00835386" w:rsidRPr="00866CDB">
        <w:rPr>
          <w:rFonts w:ascii="Times New Roman" w:eastAsia="Times New Roman" w:hAnsi="Times New Roman" w:cs="Times New Roman"/>
          <w:sz w:val="28"/>
          <w:szCs w:val="28"/>
          <w:lang w:eastAsia="ru-RU"/>
        </w:rPr>
        <w:t xml:space="preserve">, </w:t>
      </w:r>
      <w:r w:rsidR="00835386" w:rsidRPr="00866CDB">
        <w:rPr>
          <w:rFonts w:ascii="Times New Roman" w:eastAsia="Times New Roman" w:hAnsi="Times New Roman" w:cs="Times New Roman"/>
          <w:sz w:val="28"/>
          <w:szCs w:val="28"/>
          <w:lang w:val="en-US" w:eastAsia="ru-RU"/>
        </w:rPr>
        <w:t>M</w:t>
      </w:r>
      <w:r w:rsidR="00835386" w:rsidRPr="00866CDB">
        <w:rPr>
          <w:rFonts w:ascii="Times New Roman" w:eastAsia="Times New Roman" w:hAnsi="Times New Roman" w:cs="Times New Roman"/>
          <w:sz w:val="28"/>
          <w:szCs w:val="28"/>
          <w:lang w:eastAsia="ru-RU"/>
        </w:rPr>
        <w:t xml:space="preserve">. </w:t>
      </w:r>
      <w:r w:rsidR="00835386" w:rsidRPr="00866CDB">
        <w:rPr>
          <w:rFonts w:ascii="Times New Roman" w:eastAsia="Times New Roman" w:hAnsi="Times New Roman" w:cs="Times New Roman"/>
          <w:sz w:val="28"/>
          <w:szCs w:val="28"/>
          <w:lang w:val="en-US" w:eastAsia="ru-RU"/>
        </w:rPr>
        <w:t>Rubini</w:t>
      </w:r>
      <w:r w:rsidR="00835386" w:rsidRPr="00866CDB">
        <w:rPr>
          <w:rFonts w:ascii="Times New Roman" w:eastAsia="Times New Roman" w:hAnsi="Times New Roman" w:cs="Times New Roman"/>
          <w:sz w:val="28"/>
          <w:szCs w:val="28"/>
          <w:lang w:eastAsia="ru-RU"/>
        </w:rPr>
        <w:t xml:space="preserve">, </w:t>
      </w:r>
      <w:r w:rsidR="00835386" w:rsidRPr="00866CDB">
        <w:rPr>
          <w:rFonts w:ascii="Times New Roman" w:eastAsia="Times New Roman" w:hAnsi="Times New Roman" w:cs="Times New Roman"/>
          <w:sz w:val="28"/>
          <w:szCs w:val="28"/>
          <w:lang w:val="en-US" w:eastAsia="ru-RU"/>
        </w:rPr>
        <w:t>W</w:t>
      </w:r>
      <w:r w:rsidR="00835386" w:rsidRPr="00866CDB">
        <w:rPr>
          <w:rFonts w:ascii="Times New Roman" w:eastAsia="Times New Roman" w:hAnsi="Times New Roman" w:cs="Times New Roman"/>
          <w:sz w:val="28"/>
          <w:szCs w:val="28"/>
          <w:lang w:eastAsia="ru-RU"/>
        </w:rPr>
        <w:t xml:space="preserve">. </w:t>
      </w:r>
      <w:r w:rsidR="00835386" w:rsidRPr="00866CDB">
        <w:rPr>
          <w:rFonts w:ascii="Times New Roman" w:eastAsia="Times New Roman" w:hAnsi="Times New Roman" w:cs="Times New Roman"/>
          <w:sz w:val="28"/>
          <w:szCs w:val="28"/>
          <w:lang w:val="en-US" w:eastAsia="ru-RU"/>
        </w:rPr>
        <w:t>Meeus</w:t>
      </w:r>
      <w:r w:rsidR="00835386" w:rsidRPr="00866CDB">
        <w:rPr>
          <w:rFonts w:ascii="Times New Roman" w:eastAsia="Calibri" w:hAnsi="Times New Roman" w:cs="Times New Roman"/>
          <w:sz w:val="28"/>
          <w:szCs w:val="28"/>
        </w:rPr>
        <w:t xml:space="preserve"> [23] </w:t>
      </w:r>
      <w:r w:rsidRPr="00866CDB">
        <w:rPr>
          <w:rFonts w:ascii="Times New Roman" w:eastAsia="Calibri" w:hAnsi="Times New Roman" w:cs="Times New Roman"/>
          <w:sz w:val="28"/>
          <w:szCs w:val="28"/>
        </w:rPr>
        <w:t xml:space="preserve">и другие. </w:t>
      </w:r>
    </w:p>
    <w:p w:rsidR="009B38F0" w:rsidRPr="00866CDB" w:rsidRDefault="0015474C" w:rsidP="006D4318">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Идентичность в психологии – это совокупность всех представлений и переживаний человека, которые задают основу самотождественности, о которых человек может сказать «это я». Это нечто ключевое и уникальное для данного человека [</w:t>
      </w:r>
      <w:r w:rsidR="00F446EE" w:rsidRPr="00866CDB">
        <w:rPr>
          <w:rFonts w:ascii="Times New Roman" w:eastAsia="Calibri" w:hAnsi="Times New Roman" w:cs="Times New Roman"/>
          <w:sz w:val="28"/>
          <w:szCs w:val="28"/>
        </w:rPr>
        <w:t xml:space="preserve">24, </w:t>
      </w:r>
      <w:r w:rsidR="00F446EE" w:rsidRPr="00866CDB">
        <w:rPr>
          <w:rFonts w:ascii="Times New Roman" w:eastAsia="Calibri" w:hAnsi="Times New Roman" w:cs="Times New Roman"/>
          <w:sz w:val="28"/>
          <w:szCs w:val="28"/>
          <w:lang w:val="en-US"/>
        </w:rPr>
        <w:t>p</w:t>
      </w:r>
      <w:r w:rsidR="00F446EE" w:rsidRPr="00866CDB">
        <w:rPr>
          <w:rFonts w:ascii="Times New Roman" w:eastAsia="Calibri" w:hAnsi="Times New Roman" w:cs="Times New Roman"/>
          <w:sz w:val="28"/>
          <w:szCs w:val="28"/>
        </w:rPr>
        <w:t>.264</w:t>
      </w:r>
      <w:r w:rsidRPr="00866CDB">
        <w:rPr>
          <w:rFonts w:ascii="Times New Roman" w:eastAsia="Calibri" w:hAnsi="Times New Roman" w:cs="Times New Roman"/>
          <w:sz w:val="28"/>
          <w:szCs w:val="28"/>
        </w:rPr>
        <w:t xml:space="preserve">]. По мнению </w:t>
      </w:r>
      <w:r w:rsidR="004C0E19" w:rsidRPr="00866CDB">
        <w:rPr>
          <w:rFonts w:ascii="Times New Roman" w:eastAsia="Calibri" w:hAnsi="Times New Roman" w:cs="Times New Roman"/>
          <w:sz w:val="28"/>
          <w:szCs w:val="28"/>
        </w:rPr>
        <w:t>De Grazia</w:t>
      </w:r>
      <w:r w:rsidR="00293ED9" w:rsidRPr="00866CDB">
        <w:rPr>
          <w:rFonts w:ascii="Times New Roman" w:eastAsia="Calibri" w:hAnsi="Times New Roman" w:cs="Times New Roman"/>
          <w:sz w:val="28"/>
          <w:szCs w:val="28"/>
        </w:rPr>
        <w:t>, различают</w:t>
      </w:r>
      <w:r w:rsidRPr="00866CDB">
        <w:rPr>
          <w:rFonts w:ascii="Times New Roman" w:eastAsia="Calibri" w:hAnsi="Times New Roman" w:cs="Times New Roman"/>
          <w:sz w:val="28"/>
          <w:szCs w:val="28"/>
        </w:rPr>
        <w:t xml:space="preserve"> численную и описательную идентичности. Численная идентичность</w:t>
      </w:r>
      <w:r w:rsidR="00293ED9" w:rsidRPr="00866CDB">
        <w:rPr>
          <w:rFonts w:ascii="Times New Roman" w:eastAsia="Calibri" w:hAnsi="Times New Roman" w:cs="Times New Roman"/>
          <w:sz w:val="28"/>
          <w:szCs w:val="28"/>
        </w:rPr>
        <w:t>, в свою очередь,</w:t>
      </w:r>
      <w:r w:rsidRPr="00866CDB">
        <w:rPr>
          <w:rFonts w:ascii="Times New Roman" w:eastAsia="Calibri" w:hAnsi="Times New Roman" w:cs="Times New Roman"/>
          <w:sz w:val="28"/>
          <w:szCs w:val="28"/>
        </w:rPr>
        <w:t xml:space="preserve"> включает в себя биологическую и психологическую идентичности. Под биологической идентичностью мы понимаем все то, что </w:t>
      </w:r>
      <w:r w:rsidR="00810EE5" w:rsidRPr="00866CDB">
        <w:rPr>
          <w:rFonts w:ascii="Times New Roman" w:eastAsia="Calibri" w:hAnsi="Times New Roman" w:cs="Times New Roman"/>
          <w:sz w:val="28"/>
          <w:szCs w:val="28"/>
        </w:rPr>
        <w:t xml:space="preserve">присуще любому живому организму, </w:t>
      </w:r>
      <w:r w:rsidR="0015441E" w:rsidRPr="00866CDB">
        <w:rPr>
          <w:rFonts w:ascii="Times New Roman" w:eastAsia="Calibri" w:hAnsi="Times New Roman" w:cs="Times New Roman"/>
          <w:sz w:val="28"/>
          <w:szCs w:val="28"/>
        </w:rPr>
        <w:t xml:space="preserve">жизненный цикл которого завершается смертью. </w:t>
      </w:r>
      <w:r w:rsidRPr="00866CDB">
        <w:rPr>
          <w:rFonts w:ascii="Times New Roman" w:eastAsia="Calibri" w:hAnsi="Times New Roman" w:cs="Times New Roman"/>
          <w:sz w:val="28"/>
          <w:szCs w:val="28"/>
        </w:rPr>
        <w:t>Психологичес</w:t>
      </w:r>
      <w:r w:rsidR="0015441E" w:rsidRPr="00866CDB">
        <w:rPr>
          <w:rFonts w:ascii="Times New Roman" w:eastAsia="Calibri" w:hAnsi="Times New Roman" w:cs="Times New Roman"/>
          <w:sz w:val="28"/>
          <w:szCs w:val="28"/>
        </w:rPr>
        <w:t>кая идентичность предполагает функционирование таких психических процессов</w:t>
      </w:r>
      <w:r w:rsidRPr="00866CDB">
        <w:rPr>
          <w:rFonts w:ascii="Times New Roman" w:eastAsia="Calibri" w:hAnsi="Times New Roman" w:cs="Times New Roman"/>
          <w:sz w:val="28"/>
          <w:szCs w:val="28"/>
        </w:rPr>
        <w:t xml:space="preserve"> как память, мышление и сознание. Описательная идентичность включает в себя более широкий спектр задач, таких как воспоминания, ценности, свои представления о себе и окружающих, деятельность и так далее</w:t>
      </w:r>
      <w:r w:rsidR="00293ED9" w:rsidRPr="00866CDB">
        <w:rPr>
          <w:rFonts w:ascii="Times New Roman" w:eastAsia="Calibri" w:hAnsi="Times New Roman" w:cs="Times New Roman"/>
          <w:sz w:val="28"/>
          <w:szCs w:val="28"/>
        </w:rPr>
        <w:t xml:space="preserve"> [</w:t>
      </w:r>
      <w:r w:rsidR="00F446EE" w:rsidRPr="00866CDB">
        <w:rPr>
          <w:rFonts w:ascii="Times New Roman" w:eastAsia="Calibri" w:hAnsi="Times New Roman" w:cs="Times New Roman"/>
          <w:sz w:val="28"/>
          <w:szCs w:val="28"/>
        </w:rPr>
        <w:t xml:space="preserve">24, </w:t>
      </w:r>
      <w:r w:rsidR="00F446EE" w:rsidRPr="00866CDB">
        <w:rPr>
          <w:rFonts w:ascii="Times New Roman" w:eastAsia="Calibri" w:hAnsi="Times New Roman" w:cs="Times New Roman"/>
          <w:sz w:val="28"/>
          <w:szCs w:val="28"/>
          <w:lang w:val="en-US"/>
        </w:rPr>
        <w:t>p</w:t>
      </w:r>
      <w:r w:rsidR="00F446EE" w:rsidRPr="00866CDB">
        <w:rPr>
          <w:rFonts w:ascii="Times New Roman" w:eastAsia="Calibri" w:hAnsi="Times New Roman" w:cs="Times New Roman"/>
          <w:sz w:val="28"/>
          <w:szCs w:val="28"/>
        </w:rPr>
        <w:t>. 267</w:t>
      </w:r>
      <w:r w:rsidR="00293ED9" w:rsidRPr="00866CDB">
        <w:rPr>
          <w:rFonts w:ascii="Times New Roman" w:eastAsia="Calibri" w:hAnsi="Times New Roman" w:cs="Times New Roman"/>
          <w:sz w:val="28"/>
          <w:szCs w:val="28"/>
        </w:rPr>
        <w:t xml:space="preserve">]. </w:t>
      </w:r>
    </w:p>
    <w:p w:rsidR="00810EE5" w:rsidRPr="00866CDB" w:rsidRDefault="009B38F0" w:rsidP="009B38F0">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О. В. Кобзева определяет идентичность как «свойства психики человека в совокупном виде выражать представление о его принадлежности к различным социальным, языковым, национальным и профессиональным, религиозным, политическим и другим группам или иным общностям или отождествлять себя с окружающими» [</w:t>
      </w:r>
      <w:r w:rsidR="00F446EE" w:rsidRPr="00866CDB">
        <w:rPr>
          <w:rFonts w:ascii="Times New Roman" w:eastAsia="Calibri" w:hAnsi="Times New Roman" w:cs="Times New Roman"/>
          <w:sz w:val="28"/>
          <w:szCs w:val="28"/>
        </w:rPr>
        <w:t>25</w:t>
      </w:r>
      <w:r w:rsidRPr="00866CDB">
        <w:rPr>
          <w:rFonts w:ascii="Times New Roman" w:eastAsia="Calibri" w:hAnsi="Times New Roman" w:cs="Times New Roman"/>
          <w:sz w:val="28"/>
          <w:szCs w:val="28"/>
        </w:rPr>
        <w:t>].</w:t>
      </w:r>
      <w:r w:rsidR="00293ED9" w:rsidRPr="00866CDB">
        <w:rPr>
          <w:rFonts w:ascii="Times New Roman" w:eastAsia="Calibri" w:hAnsi="Times New Roman" w:cs="Times New Roman"/>
          <w:sz w:val="28"/>
          <w:szCs w:val="28"/>
        </w:rPr>
        <w:t xml:space="preserve"> </w:t>
      </w:r>
      <w:r w:rsidR="00810EE5" w:rsidRPr="00866CDB">
        <w:rPr>
          <w:rFonts w:ascii="Times New Roman" w:eastAsia="Calibri" w:hAnsi="Times New Roman" w:cs="Times New Roman"/>
          <w:sz w:val="28"/>
          <w:szCs w:val="28"/>
        </w:rPr>
        <w:tab/>
      </w:r>
    </w:p>
    <w:p w:rsidR="00F56D54" w:rsidRPr="00866CDB" w:rsidRDefault="0015474C" w:rsidP="006D4318">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 xml:space="preserve">В психологическом плане </w:t>
      </w:r>
      <w:r w:rsidR="00A47793" w:rsidRPr="00866CDB">
        <w:rPr>
          <w:rFonts w:ascii="Times New Roman" w:eastAsia="Calibri" w:hAnsi="Times New Roman" w:cs="Times New Roman"/>
          <w:sz w:val="28"/>
          <w:szCs w:val="28"/>
        </w:rPr>
        <w:t>относительно</w:t>
      </w:r>
      <w:r w:rsidR="00F56D54" w:rsidRPr="00866CDB">
        <w:rPr>
          <w:rFonts w:ascii="Times New Roman" w:eastAsia="Calibri" w:hAnsi="Times New Roman" w:cs="Times New Roman"/>
          <w:sz w:val="28"/>
          <w:szCs w:val="28"/>
        </w:rPr>
        <w:t xml:space="preserve"> проблемы идентичности </w:t>
      </w:r>
      <w:r w:rsidRPr="00866CDB">
        <w:rPr>
          <w:rFonts w:ascii="Times New Roman" w:eastAsia="Calibri" w:hAnsi="Times New Roman" w:cs="Times New Roman"/>
          <w:sz w:val="28"/>
          <w:szCs w:val="28"/>
        </w:rPr>
        <w:t xml:space="preserve">существует множество </w:t>
      </w:r>
      <w:r w:rsidR="00F56D54" w:rsidRPr="00866CDB">
        <w:rPr>
          <w:rFonts w:ascii="Times New Roman" w:eastAsia="Calibri" w:hAnsi="Times New Roman" w:cs="Times New Roman"/>
          <w:sz w:val="28"/>
          <w:szCs w:val="28"/>
        </w:rPr>
        <w:t xml:space="preserve">неразрешенных </w:t>
      </w:r>
      <w:r w:rsidRPr="00866CDB">
        <w:rPr>
          <w:rFonts w:ascii="Times New Roman" w:eastAsia="Calibri" w:hAnsi="Times New Roman" w:cs="Times New Roman"/>
          <w:sz w:val="28"/>
          <w:szCs w:val="28"/>
        </w:rPr>
        <w:t>вопросов</w:t>
      </w:r>
      <w:r w:rsidR="00930D51" w:rsidRPr="00866CDB">
        <w:rPr>
          <w:rFonts w:ascii="Times New Roman" w:eastAsia="Calibri" w:hAnsi="Times New Roman" w:cs="Times New Roman"/>
          <w:sz w:val="28"/>
          <w:szCs w:val="28"/>
        </w:rPr>
        <w:t>:</w:t>
      </w:r>
      <w:r w:rsidRPr="00866CDB">
        <w:rPr>
          <w:rFonts w:ascii="Times New Roman" w:eastAsia="Calibri" w:hAnsi="Times New Roman" w:cs="Times New Roman"/>
          <w:sz w:val="28"/>
          <w:szCs w:val="28"/>
        </w:rPr>
        <w:t xml:space="preserve"> что именно является ключевым и уникальным для чел</w:t>
      </w:r>
      <w:r w:rsidR="00F56D54" w:rsidRPr="00866CDB">
        <w:rPr>
          <w:rFonts w:ascii="Times New Roman" w:eastAsia="Calibri" w:hAnsi="Times New Roman" w:cs="Times New Roman"/>
          <w:sz w:val="28"/>
          <w:szCs w:val="28"/>
        </w:rPr>
        <w:t xml:space="preserve">овека, без чего он не представляет </w:t>
      </w:r>
      <w:r w:rsidRPr="00866CDB">
        <w:rPr>
          <w:rFonts w:ascii="Times New Roman" w:eastAsia="Calibri" w:hAnsi="Times New Roman" w:cs="Times New Roman"/>
          <w:sz w:val="28"/>
          <w:szCs w:val="28"/>
        </w:rPr>
        <w:t>себя</w:t>
      </w:r>
      <w:r w:rsidR="00F56D54" w:rsidRPr="00866CDB">
        <w:rPr>
          <w:rFonts w:ascii="Times New Roman" w:eastAsia="Calibri" w:hAnsi="Times New Roman" w:cs="Times New Roman"/>
          <w:sz w:val="28"/>
          <w:szCs w:val="28"/>
        </w:rPr>
        <w:t xml:space="preserve"> как личность</w:t>
      </w:r>
      <w:r w:rsidR="00930D51" w:rsidRPr="00866CDB">
        <w:rPr>
          <w:rFonts w:ascii="Times New Roman" w:eastAsia="Calibri" w:hAnsi="Times New Roman" w:cs="Times New Roman"/>
          <w:sz w:val="28"/>
          <w:szCs w:val="28"/>
        </w:rPr>
        <w:t>; о</w:t>
      </w:r>
      <w:r w:rsidRPr="00866CDB">
        <w:rPr>
          <w:rFonts w:ascii="Times New Roman" w:eastAsia="Calibri" w:hAnsi="Times New Roman" w:cs="Times New Roman"/>
          <w:sz w:val="28"/>
          <w:szCs w:val="28"/>
        </w:rPr>
        <w:t>динакова ли основа самотождественности для всех людей или существуют индивидуальные различия в том, что важно для человека [</w:t>
      </w:r>
      <w:r w:rsidR="00827322" w:rsidRPr="00866CDB">
        <w:rPr>
          <w:rFonts w:ascii="Times New Roman" w:eastAsia="Calibri" w:hAnsi="Times New Roman" w:cs="Times New Roman"/>
          <w:sz w:val="28"/>
          <w:szCs w:val="28"/>
        </w:rPr>
        <w:t>26, с. 6</w:t>
      </w:r>
      <w:r w:rsidR="00F56D54" w:rsidRPr="00866CDB">
        <w:rPr>
          <w:rFonts w:ascii="Times New Roman" w:eastAsia="Calibri" w:hAnsi="Times New Roman" w:cs="Times New Roman"/>
          <w:sz w:val="28"/>
          <w:szCs w:val="28"/>
        </w:rPr>
        <w:t>]</w:t>
      </w:r>
      <w:r w:rsidR="00930D51" w:rsidRPr="00866CDB">
        <w:rPr>
          <w:rFonts w:ascii="Times New Roman" w:eastAsia="Calibri" w:hAnsi="Times New Roman" w:cs="Times New Roman"/>
          <w:sz w:val="28"/>
          <w:szCs w:val="28"/>
        </w:rPr>
        <w:t>.</w:t>
      </w:r>
      <w:r w:rsidR="00F56D54" w:rsidRPr="00866CDB">
        <w:rPr>
          <w:rFonts w:ascii="Times New Roman" w:eastAsia="Calibri" w:hAnsi="Times New Roman" w:cs="Times New Roman"/>
          <w:sz w:val="28"/>
          <w:szCs w:val="28"/>
        </w:rPr>
        <w:t xml:space="preserve"> </w:t>
      </w:r>
      <w:r w:rsidRPr="00866CDB">
        <w:rPr>
          <w:rFonts w:ascii="Times New Roman" w:eastAsia="Calibri" w:hAnsi="Times New Roman" w:cs="Times New Roman"/>
          <w:sz w:val="28"/>
          <w:szCs w:val="28"/>
        </w:rPr>
        <w:t>Тхостов А.Ш. и Рассказова Е.И. в своей работе</w:t>
      </w:r>
      <w:r w:rsidR="00BE3B1B" w:rsidRPr="00866CDB">
        <w:rPr>
          <w:rFonts w:ascii="Times New Roman" w:eastAsia="Calibri" w:hAnsi="Times New Roman" w:cs="Times New Roman"/>
          <w:sz w:val="28"/>
          <w:szCs w:val="28"/>
        </w:rPr>
        <w:t xml:space="preserve"> «Идентичность как психологический конструкт: возможности и ограничения междисциплинарного подхода»</w:t>
      </w:r>
      <w:r w:rsidRPr="00866CDB">
        <w:rPr>
          <w:rFonts w:ascii="Times New Roman" w:eastAsia="Calibri" w:hAnsi="Times New Roman" w:cs="Times New Roman"/>
          <w:sz w:val="28"/>
          <w:szCs w:val="28"/>
        </w:rPr>
        <w:t xml:space="preserve"> выделяют три критерия идентичности</w:t>
      </w:r>
      <w:r w:rsidR="00F56D54" w:rsidRPr="00866CDB">
        <w:rPr>
          <w:rFonts w:ascii="Times New Roman" w:eastAsia="Calibri" w:hAnsi="Times New Roman" w:cs="Times New Roman"/>
          <w:sz w:val="28"/>
          <w:szCs w:val="28"/>
        </w:rPr>
        <w:t>, которые вкупе обеспечивают целостность идентичности</w:t>
      </w:r>
      <w:r w:rsidRPr="00866CDB">
        <w:rPr>
          <w:rFonts w:ascii="Times New Roman" w:eastAsia="Calibri" w:hAnsi="Times New Roman" w:cs="Times New Roman"/>
          <w:sz w:val="28"/>
          <w:szCs w:val="28"/>
        </w:rPr>
        <w:t>:</w:t>
      </w:r>
      <w:r w:rsidR="00C05E15" w:rsidRPr="00866CDB">
        <w:rPr>
          <w:rFonts w:ascii="Times New Roman" w:eastAsia="Calibri" w:hAnsi="Times New Roman" w:cs="Times New Roman"/>
          <w:sz w:val="28"/>
          <w:szCs w:val="28"/>
        </w:rPr>
        <w:t xml:space="preserve"> </w:t>
      </w:r>
      <w:r w:rsidR="00F56D54" w:rsidRPr="00866CDB">
        <w:rPr>
          <w:rFonts w:ascii="Times New Roman" w:eastAsia="Calibri" w:hAnsi="Times New Roman" w:cs="Times New Roman"/>
          <w:sz w:val="28"/>
          <w:szCs w:val="28"/>
        </w:rPr>
        <w:t>управление</w:t>
      </w:r>
      <w:r w:rsidR="00C05E15" w:rsidRPr="00866CDB">
        <w:rPr>
          <w:rFonts w:ascii="Times New Roman" w:eastAsia="Calibri" w:hAnsi="Times New Roman" w:cs="Times New Roman"/>
          <w:sz w:val="28"/>
          <w:szCs w:val="28"/>
        </w:rPr>
        <w:t xml:space="preserve">, </w:t>
      </w:r>
      <w:r w:rsidRPr="00866CDB">
        <w:rPr>
          <w:rFonts w:ascii="Times New Roman" w:eastAsia="Calibri" w:hAnsi="Times New Roman" w:cs="Times New Roman"/>
          <w:sz w:val="28"/>
          <w:szCs w:val="28"/>
        </w:rPr>
        <w:t>контроль</w:t>
      </w:r>
      <w:r w:rsidR="00C05E15" w:rsidRPr="00866CDB">
        <w:rPr>
          <w:rFonts w:ascii="Times New Roman" w:eastAsia="Calibri" w:hAnsi="Times New Roman" w:cs="Times New Roman"/>
          <w:sz w:val="28"/>
          <w:szCs w:val="28"/>
        </w:rPr>
        <w:t xml:space="preserve">, </w:t>
      </w:r>
      <w:r w:rsidRPr="00866CDB">
        <w:rPr>
          <w:rFonts w:ascii="Times New Roman" w:eastAsia="Calibri" w:hAnsi="Times New Roman" w:cs="Times New Roman"/>
          <w:sz w:val="28"/>
          <w:szCs w:val="28"/>
        </w:rPr>
        <w:t xml:space="preserve">предсказуемость. </w:t>
      </w:r>
    </w:p>
    <w:p w:rsidR="0015474C" w:rsidRPr="00866CDB" w:rsidRDefault="00CA31F5" w:rsidP="006D4318">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К</w:t>
      </w:r>
      <w:r w:rsidR="0015474C" w:rsidRPr="00866CDB">
        <w:rPr>
          <w:rFonts w:ascii="Times New Roman" w:eastAsia="Calibri" w:hAnsi="Times New Roman" w:cs="Times New Roman"/>
          <w:sz w:val="28"/>
          <w:szCs w:val="28"/>
        </w:rPr>
        <w:t>ритерий «управлен</w:t>
      </w:r>
      <w:r w:rsidRPr="00866CDB">
        <w:rPr>
          <w:rFonts w:ascii="Times New Roman" w:eastAsia="Calibri" w:hAnsi="Times New Roman" w:cs="Times New Roman"/>
          <w:sz w:val="28"/>
          <w:szCs w:val="28"/>
        </w:rPr>
        <w:t xml:space="preserve">ие» означает, что человек способен </w:t>
      </w:r>
      <w:r w:rsidR="0015474C" w:rsidRPr="00866CDB">
        <w:rPr>
          <w:rFonts w:ascii="Times New Roman" w:eastAsia="Calibri" w:hAnsi="Times New Roman" w:cs="Times New Roman"/>
          <w:sz w:val="28"/>
          <w:szCs w:val="28"/>
        </w:rPr>
        <w:t>влия</w:t>
      </w:r>
      <w:r w:rsidRPr="00866CDB">
        <w:rPr>
          <w:rFonts w:ascii="Times New Roman" w:eastAsia="Calibri" w:hAnsi="Times New Roman" w:cs="Times New Roman"/>
          <w:sz w:val="28"/>
          <w:szCs w:val="28"/>
        </w:rPr>
        <w:t>ть на события по своему усмотрению и желанию. «Контроль» предполагает зависимость той или иной ситуации</w:t>
      </w:r>
      <w:r w:rsidR="0015474C" w:rsidRPr="00866CDB">
        <w:rPr>
          <w:rFonts w:ascii="Times New Roman" w:eastAsia="Calibri" w:hAnsi="Times New Roman" w:cs="Times New Roman"/>
          <w:sz w:val="28"/>
          <w:szCs w:val="28"/>
        </w:rPr>
        <w:t xml:space="preserve"> от </w:t>
      </w:r>
      <w:r w:rsidRPr="00866CDB">
        <w:rPr>
          <w:rFonts w:ascii="Times New Roman" w:eastAsia="Calibri" w:hAnsi="Times New Roman" w:cs="Times New Roman"/>
          <w:sz w:val="28"/>
          <w:szCs w:val="28"/>
        </w:rPr>
        <w:t>ре</w:t>
      </w:r>
      <w:r w:rsidR="00930D51" w:rsidRPr="00866CDB">
        <w:rPr>
          <w:rFonts w:ascii="Times New Roman" w:eastAsia="Calibri" w:hAnsi="Times New Roman" w:cs="Times New Roman"/>
          <w:sz w:val="28"/>
          <w:szCs w:val="28"/>
        </w:rPr>
        <w:t>а</w:t>
      </w:r>
      <w:r w:rsidRPr="00866CDB">
        <w:rPr>
          <w:rFonts w:ascii="Times New Roman" w:eastAsia="Calibri" w:hAnsi="Times New Roman" w:cs="Times New Roman"/>
          <w:sz w:val="28"/>
          <w:szCs w:val="28"/>
        </w:rPr>
        <w:t xml:space="preserve">кции человека и </w:t>
      </w:r>
      <w:r w:rsidR="0015474C" w:rsidRPr="00866CDB">
        <w:rPr>
          <w:rFonts w:ascii="Times New Roman" w:eastAsia="Calibri" w:hAnsi="Times New Roman" w:cs="Times New Roman"/>
          <w:sz w:val="28"/>
          <w:szCs w:val="28"/>
        </w:rPr>
        <w:t xml:space="preserve">его действий. «Предсказуемость» - это </w:t>
      </w:r>
      <w:r w:rsidRPr="00866CDB">
        <w:rPr>
          <w:rFonts w:ascii="Times New Roman" w:eastAsia="Calibri" w:hAnsi="Times New Roman" w:cs="Times New Roman"/>
          <w:sz w:val="28"/>
          <w:szCs w:val="28"/>
        </w:rPr>
        <w:t>способность человека</w:t>
      </w:r>
      <w:r w:rsidR="0015474C" w:rsidRPr="00866CDB">
        <w:rPr>
          <w:rFonts w:ascii="Times New Roman" w:eastAsia="Calibri" w:hAnsi="Times New Roman" w:cs="Times New Roman"/>
          <w:sz w:val="28"/>
          <w:szCs w:val="28"/>
        </w:rPr>
        <w:t xml:space="preserve"> предугадать дальнейший ход событий. Данные критерии позволяют вывести </w:t>
      </w:r>
      <w:r w:rsidR="001D70DB" w:rsidRPr="00866CDB">
        <w:rPr>
          <w:rFonts w:ascii="Times New Roman" w:eastAsia="Calibri" w:hAnsi="Times New Roman" w:cs="Times New Roman"/>
          <w:sz w:val="28"/>
          <w:szCs w:val="28"/>
        </w:rPr>
        <w:t xml:space="preserve">определенные </w:t>
      </w:r>
      <w:r w:rsidR="0015474C" w:rsidRPr="00866CDB">
        <w:rPr>
          <w:rFonts w:ascii="Times New Roman" w:eastAsia="Calibri" w:hAnsi="Times New Roman" w:cs="Times New Roman"/>
          <w:sz w:val="28"/>
          <w:szCs w:val="28"/>
        </w:rPr>
        <w:t>функции идентичности, такие как, получение собственной выгоды, поддержка группы, сообщества и другие [</w:t>
      </w:r>
      <w:r w:rsidR="00827322" w:rsidRPr="00866CDB">
        <w:rPr>
          <w:rFonts w:ascii="Times New Roman" w:eastAsia="Calibri" w:hAnsi="Times New Roman" w:cs="Times New Roman"/>
          <w:sz w:val="28"/>
          <w:szCs w:val="28"/>
        </w:rPr>
        <w:t>26, с. 11</w:t>
      </w:r>
      <w:r w:rsidR="0015474C" w:rsidRPr="00866CDB">
        <w:rPr>
          <w:rFonts w:ascii="Times New Roman" w:eastAsia="Calibri" w:hAnsi="Times New Roman" w:cs="Times New Roman"/>
          <w:sz w:val="28"/>
          <w:szCs w:val="28"/>
        </w:rPr>
        <w:t xml:space="preserve">]. </w:t>
      </w:r>
    </w:p>
    <w:p w:rsidR="0015474C" w:rsidRPr="00866CDB" w:rsidRDefault="00EA3F9B" w:rsidP="006D4318">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 xml:space="preserve">В 60-е годы XX века наблюдается повышенный научный интерес к изучению идентичности, связанный, в первую очередь, с именем американского психолога и психоаналитика Э. Эриксона. Ученый активно исследовал феномен идентичности не только с психологической точки зрения, но и как отдельную антропологическую категорию.  </w:t>
      </w:r>
      <w:r w:rsidR="0015474C" w:rsidRPr="00866CDB">
        <w:rPr>
          <w:rFonts w:ascii="Times New Roman" w:eastAsia="Calibri" w:hAnsi="Times New Roman" w:cs="Times New Roman"/>
          <w:sz w:val="28"/>
          <w:szCs w:val="28"/>
        </w:rPr>
        <w:t>Антропологический подход к исследованию катего</w:t>
      </w:r>
      <w:r w:rsidR="00C05E15" w:rsidRPr="00866CDB">
        <w:rPr>
          <w:rFonts w:ascii="Times New Roman" w:eastAsia="Calibri" w:hAnsi="Times New Roman" w:cs="Times New Roman"/>
          <w:sz w:val="28"/>
          <w:szCs w:val="28"/>
        </w:rPr>
        <w:t>рии идентичности опирается на данные</w:t>
      </w:r>
      <w:r w:rsidR="0015474C" w:rsidRPr="00866CDB">
        <w:rPr>
          <w:rFonts w:ascii="Times New Roman" w:eastAsia="Calibri" w:hAnsi="Times New Roman" w:cs="Times New Roman"/>
          <w:sz w:val="28"/>
          <w:szCs w:val="28"/>
        </w:rPr>
        <w:t xml:space="preserve"> </w:t>
      </w:r>
      <w:r w:rsidR="00C05E15" w:rsidRPr="00866CDB">
        <w:rPr>
          <w:rFonts w:ascii="Times New Roman" w:eastAsia="Calibri" w:hAnsi="Times New Roman" w:cs="Times New Roman"/>
          <w:sz w:val="28"/>
          <w:szCs w:val="28"/>
        </w:rPr>
        <w:t xml:space="preserve">таких </w:t>
      </w:r>
      <w:r w:rsidR="0015474C" w:rsidRPr="00866CDB">
        <w:rPr>
          <w:rFonts w:ascii="Times New Roman" w:eastAsia="Calibri" w:hAnsi="Times New Roman" w:cs="Times New Roman"/>
          <w:sz w:val="28"/>
          <w:szCs w:val="28"/>
        </w:rPr>
        <w:t>наук</w:t>
      </w:r>
      <w:r w:rsidR="00C05E15" w:rsidRPr="00866CDB">
        <w:rPr>
          <w:rFonts w:ascii="Times New Roman" w:eastAsia="Calibri" w:hAnsi="Times New Roman" w:cs="Times New Roman"/>
          <w:sz w:val="28"/>
          <w:szCs w:val="28"/>
        </w:rPr>
        <w:t xml:space="preserve">, </w:t>
      </w:r>
      <w:r w:rsidR="0015474C" w:rsidRPr="00866CDB">
        <w:rPr>
          <w:rFonts w:ascii="Times New Roman" w:eastAsia="Calibri" w:hAnsi="Times New Roman" w:cs="Times New Roman"/>
          <w:sz w:val="28"/>
          <w:szCs w:val="28"/>
        </w:rPr>
        <w:t xml:space="preserve">как психология, социология, педагогика и ряда других. Понятие идентичности в рамках данного подхода выступает как процесс становления личности. </w:t>
      </w:r>
      <w:r w:rsidRPr="00866CDB">
        <w:rPr>
          <w:rFonts w:ascii="Times New Roman" w:eastAsia="Calibri" w:hAnsi="Times New Roman" w:cs="Times New Roman"/>
          <w:sz w:val="28"/>
          <w:szCs w:val="28"/>
        </w:rPr>
        <w:t xml:space="preserve"> </w:t>
      </w:r>
    </w:p>
    <w:p w:rsidR="0015474C" w:rsidRPr="00866CDB" w:rsidRDefault="0015474C" w:rsidP="006D4318">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С точки зрения Э. Эриксона идентичность представляет собой чувство самотождественности, собственной истинности, полноценности, сопричастности миру и другим людям. Формирование ее – это сложный процесс, который связывает внутреннюю индивидуальность с социальной [5, с.</w:t>
      </w:r>
      <w:r w:rsidR="00827322" w:rsidRPr="00866CDB">
        <w:rPr>
          <w:rFonts w:ascii="Times New Roman" w:eastAsia="Calibri" w:hAnsi="Times New Roman" w:cs="Times New Roman"/>
          <w:sz w:val="28"/>
          <w:szCs w:val="28"/>
        </w:rPr>
        <w:t xml:space="preserve"> 96</w:t>
      </w:r>
      <w:r w:rsidRPr="00866CDB">
        <w:rPr>
          <w:rFonts w:ascii="Times New Roman" w:eastAsia="Calibri" w:hAnsi="Times New Roman" w:cs="Times New Roman"/>
          <w:sz w:val="28"/>
          <w:szCs w:val="28"/>
        </w:rPr>
        <w:t xml:space="preserve">]. Иными словами, идентичность – это внутреннее ядро человека, вокруг которого выстраивается личность. По мнению Э. Эриксона, благодаря постоянному развитию и формированию идентичности, человек ощущает свою целостность и находится в постоянном взаимодействии со своим прошлым, настоящим и будущим. Именно это позволяет людям сохранять свое внутреннее состояние в гармонии, четко представляя свою жизненную цель. </w:t>
      </w:r>
    </w:p>
    <w:p w:rsidR="0015474C" w:rsidRPr="00866CDB" w:rsidRDefault="0015474C" w:rsidP="006D4318">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Стоит отметить, что Э. Эриксон первый ввел понятие «кризис идентичности». Автор идеи связывает кризис идентичности с кризисами общества. К примеру, распад Советского Союза, обретение независимости Казахстаном дало толчок для формирования новой идентичности. Термин «кризис идентичности» нашел свое применение не только в антропологии, но и в других науках, в частности, в социологии. Последователями иссле</w:t>
      </w:r>
      <w:r w:rsidR="00E71890" w:rsidRPr="00866CDB">
        <w:rPr>
          <w:rFonts w:ascii="Times New Roman" w:eastAsia="Calibri" w:hAnsi="Times New Roman" w:cs="Times New Roman"/>
          <w:sz w:val="28"/>
          <w:szCs w:val="28"/>
        </w:rPr>
        <w:t>дования теории Э. Эриксона явились</w:t>
      </w:r>
      <w:r w:rsidRPr="00866CDB">
        <w:rPr>
          <w:rFonts w:ascii="Times New Roman" w:eastAsia="Calibri" w:hAnsi="Times New Roman" w:cs="Times New Roman"/>
          <w:sz w:val="28"/>
          <w:szCs w:val="28"/>
        </w:rPr>
        <w:t xml:space="preserve"> ученые </w:t>
      </w:r>
      <w:r w:rsidR="00930D51" w:rsidRPr="00866CDB">
        <w:rPr>
          <w:rFonts w:ascii="Times New Roman" w:eastAsia="Calibri" w:hAnsi="Times New Roman" w:cs="Times New Roman"/>
          <w:sz w:val="28"/>
          <w:szCs w:val="28"/>
        </w:rPr>
        <w:t>J</w:t>
      </w:r>
      <w:r w:rsidRPr="00866CDB">
        <w:rPr>
          <w:rFonts w:ascii="Times New Roman" w:eastAsia="Calibri" w:hAnsi="Times New Roman" w:cs="Times New Roman"/>
          <w:sz w:val="28"/>
          <w:szCs w:val="28"/>
        </w:rPr>
        <w:t xml:space="preserve">. </w:t>
      </w:r>
      <w:r w:rsidR="00930D51" w:rsidRPr="00866CDB">
        <w:rPr>
          <w:rFonts w:ascii="Times New Roman" w:eastAsia="Calibri" w:hAnsi="Times New Roman" w:cs="Times New Roman"/>
          <w:sz w:val="28"/>
          <w:szCs w:val="28"/>
          <w:lang w:val="en-US"/>
        </w:rPr>
        <w:t>Marcia</w:t>
      </w:r>
      <w:r w:rsidR="00930D51" w:rsidRPr="00866CDB">
        <w:rPr>
          <w:rFonts w:ascii="Times New Roman" w:eastAsia="Calibri" w:hAnsi="Times New Roman" w:cs="Times New Roman"/>
          <w:sz w:val="28"/>
          <w:szCs w:val="28"/>
        </w:rPr>
        <w:t xml:space="preserve"> </w:t>
      </w:r>
      <w:r w:rsidRPr="00866CDB">
        <w:rPr>
          <w:rFonts w:ascii="Times New Roman" w:eastAsia="Calibri" w:hAnsi="Times New Roman" w:cs="Times New Roman"/>
          <w:sz w:val="28"/>
          <w:szCs w:val="28"/>
        </w:rPr>
        <w:t>[</w:t>
      </w:r>
      <w:r w:rsidR="00FB693F" w:rsidRPr="00866CDB">
        <w:rPr>
          <w:rFonts w:ascii="Times New Roman" w:eastAsia="Calibri" w:hAnsi="Times New Roman" w:cs="Times New Roman"/>
          <w:sz w:val="28"/>
          <w:szCs w:val="28"/>
        </w:rPr>
        <w:t>27</w:t>
      </w:r>
      <w:r w:rsidRPr="00866CDB">
        <w:rPr>
          <w:rFonts w:ascii="Times New Roman" w:eastAsia="Calibri" w:hAnsi="Times New Roman" w:cs="Times New Roman"/>
          <w:sz w:val="28"/>
          <w:szCs w:val="28"/>
        </w:rPr>
        <w:t>], ко</w:t>
      </w:r>
      <w:r w:rsidR="00EA3F9B" w:rsidRPr="00866CDB">
        <w:rPr>
          <w:rFonts w:ascii="Times New Roman" w:eastAsia="Calibri" w:hAnsi="Times New Roman" w:cs="Times New Roman"/>
          <w:sz w:val="28"/>
          <w:szCs w:val="28"/>
        </w:rPr>
        <w:t xml:space="preserve">торый продолжил </w:t>
      </w:r>
      <w:r w:rsidR="00D547F3" w:rsidRPr="00866CDB">
        <w:rPr>
          <w:rFonts w:ascii="Times New Roman" w:eastAsia="Calibri" w:hAnsi="Times New Roman" w:cs="Times New Roman"/>
          <w:sz w:val="28"/>
          <w:szCs w:val="28"/>
        </w:rPr>
        <w:t>изучение идентичности</w:t>
      </w:r>
      <w:r w:rsidR="00EA3F9B" w:rsidRPr="00866CDB">
        <w:rPr>
          <w:rFonts w:ascii="Times New Roman" w:eastAsia="Calibri" w:hAnsi="Times New Roman" w:cs="Times New Roman"/>
          <w:sz w:val="28"/>
          <w:szCs w:val="28"/>
        </w:rPr>
        <w:t xml:space="preserve"> </w:t>
      </w:r>
      <w:r w:rsidRPr="00866CDB">
        <w:rPr>
          <w:rFonts w:ascii="Times New Roman" w:eastAsia="Calibri" w:hAnsi="Times New Roman" w:cs="Times New Roman"/>
          <w:sz w:val="28"/>
          <w:szCs w:val="28"/>
        </w:rPr>
        <w:t xml:space="preserve">с точки зрения психоанализа, </w:t>
      </w:r>
      <w:r w:rsidR="00D547F3" w:rsidRPr="00866CDB">
        <w:rPr>
          <w:rFonts w:ascii="Times New Roman" w:eastAsia="Calibri" w:hAnsi="Times New Roman" w:cs="Times New Roman"/>
          <w:sz w:val="28"/>
          <w:szCs w:val="28"/>
        </w:rPr>
        <w:t>а также</w:t>
      </w:r>
      <w:r w:rsidRPr="00866CDB">
        <w:rPr>
          <w:rFonts w:ascii="Times New Roman" w:eastAsia="Calibri" w:hAnsi="Times New Roman" w:cs="Times New Roman"/>
          <w:sz w:val="28"/>
          <w:szCs w:val="28"/>
        </w:rPr>
        <w:t xml:space="preserve"> А. Ватерман, </w:t>
      </w:r>
      <w:r w:rsidR="00EA3F9B" w:rsidRPr="00866CDB">
        <w:rPr>
          <w:rFonts w:ascii="Times New Roman" w:eastAsia="Calibri" w:hAnsi="Times New Roman" w:cs="Times New Roman"/>
          <w:sz w:val="28"/>
          <w:szCs w:val="28"/>
        </w:rPr>
        <w:t xml:space="preserve">исследующий </w:t>
      </w:r>
      <w:r w:rsidRPr="00866CDB">
        <w:rPr>
          <w:rFonts w:ascii="Times New Roman" w:eastAsia="Calibri" w:hAnsi="Times New Roman" w:cs="Times New Roman"/>
          <w:sz w:val="28"/>
          <w:szCs w:val="28"/>
        </w:rPr>
        <w:t>структуру идентичности [</w:t>
      </w:r>
      <w:r w:rsidR="00FB693F" w:rsidRPr="00866CDB">
        <w:rPr>
          <w:rFonts w:ascii="Times New Roman" w:eastAsia="Calibri" w:hAnsi="Times New Roman" w:cs="Times New Roman"/>
          <w:sz w:val="28"/>
          <w:szCs w:val="28"/>
        </w:rPr>
        <w:t>28</w:t>
      </w:r>
      <w:r w:rsidRPr="00866CDB">
        <w:rPr>
          <w:rFonts w:ascii="Times New Roman" w:eastAsia="Calibri" w:hAnsi="Times New Roman" w:cs="Times New Roman"/>
          <w:sz w:val="28"/>
          <w:szCs w:val="28"/>
        </w:rPr>
        <w:t xml:space="preserve">]. </w:t>
      </w:r>
    </w:p>
    <w:p w:rsidR="00DD7738" w:rsidRPr="00866CDB" w:rsidRDefault="0015474C" w:rsidP="006D4318">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 xml:space="preserve"> Со второй половины 20-ого столетия расширил</w:t>
      </w:r>
      <w:r w:rsidR="00E71890" w:rsidRPr="00866CDB">
        <w:rPr>
          <w:rFonts w:ascii="Times New Roman" w:eastAsia="Calibri" w:hAnsi="Times New Roman" w:cs="Times New Roman"/>
          <w:sz w:val="28"/>
          <w:szCs w:val="28"/>
        </w:rPr>
        <w:t>ись научные изыскания относительно</w:t>
      </w:r>
      <w:r w:rsidRPr="00866CDB">
        <w:rPr>
          <w:rFonts w:ascii="Times New Roman" w:eastAsia="Calibri" w:hAnsi="Times New Roman" w:cs="Times New Roman"/>
          <w:sz w:val="28"/>
          <w:szCs w:val="28"/>
        </w:rPr>
        <w:t xml:space="preserve"> проблемы феномена идентичности представителями различных гуманитарных направлений. Связано это, прежде всего</w:t>
      </w:r>
      <w:r w:rsidR="00E71890" w:rsidRPr="00866CDB">
        <w:rPr>
          <w:rFonts w:ascii="Times New Roman" w:eastAsia="Calibri" w:hAnsi="Times New Roman" w:cs="Times New Roman"/>
          <w:sz w:val="28"/>
          <w:szCs w:val="28"/>
        </w:rPr>
        <w:t>,</w:t>
      </w:r>
      <w:r w:rsidRPr="00866CDB">
        <w:rPr>
          <w:rFonts w:ascii="Times New Roman" w:eastAsia="Calibri" w:hAnsi="Times New Roman" w:cs="Times New Roman"/>
          <w:sz w:val="28"/>
          <w:szCs w:val="28"/>
        </w:rPr>
        <w:t xml:space="preserve"> с</w:t>
      </w:r>
      <w:r w:rsidR="00376CFF" w:rsidRPr="00866CDB">
        <w:rPr>
          <w:rFonts w:ascii="Times New Roman" w:eastAsia="Calibri" w:hAnsi="Times New Roman" w:cs="Times New Roman"/>
          <w:sz w:val="28"/>
          <w:szCs w:val="28"/>
        </w:rPr>
        <w:t xml:space="preserve"> происходящими на тот период </w:t>
      </w:r>
      <w:r w:rsidR="00DD7738" w:rsidRPr="00866CDB">
        <w:rPr>
          <w:rFonts w:ascii="Times New Roman" w:eastAsia="Calibri" w:hAnsi="Times New Roman" w:cs="Times New Roman"/>
          <w:sz w:val="28"/>
          <w:szCs w:val="28"/>
        </w:rPr>
        <w:t>глобальными проблемами в мире: социально-политическими, социально-экономическими, социально-гуманитарными. Немаловажную роль на формирование новой идентичности человека повлияли такие события</w:t>
      </w:r>
      <w:r w:rsidR="00376CFF" w:rsidRPr="00866CDB">
        <w:rPr>
          <w:rFonts w:ascii="Times New Roman" w:eastAsia="Calibri" w:hAnsi="Times New Roman" w:cs="Times New Roman"/>
          <w:sz w:val="28"/>
          <w:szCs w:val="28"/>
        </w:rPr>
        <w:t xml:space="preserve"> в мире политики, истории, культуры</w:t>
      </w:r>
      <w:r w:rsidR="00DD7738" w:rsidRPr="00866CDB">
        <w:rPr>
          <w:rFonts w:ascii="Times New Roman" w:eastAsia="Calibri" w:hAnsi="Times New Roman" w:cs="Times New Roman"/>
          <w:sz w:val="28"/>
          <w:szCs w:val="28"/>
        </w:rPr>
        <w:t>, как</w:t>
      </w:r>
      <w:r w:rsidR="00376CFF" w:rsidRPr="00866CDB">
        <w:rPr>
          <w:rFonts w:ascii="Times New Roman" w:eastAsia="Calibri" w:hAnsi="Times New Roman" w:cs="Times New Roman"/>
          <w:sz w:val="28"/>
          <w:szCs w:val="28"/>
        </w:rPr>
        <w:t xml:space="preserve"> </w:t>
      </w:r>
      <w:r w:rsidRPr="00866CDB">
        <w:rPr>
          <w:rFonts w:ascii="Times New Roman" w:eastAsia="Calibri" w:hAnsi="Times New Roman" w:cs="Times New Roman"/>
          <w:sz w:val="28"/>
          <w:szCs w:val="28"/>
        </w:rPr>
        <w:t xml:space="preserve">выход из колоний ряда Африканских стран и обретения ими независимости; историческое выступление Хрущева Н.С. в США; музыкальный бум в лице Элвиса Пресли, появление всемирно известной группы </w:t>
      </w:r>
      <w:r w:rsidRPr="00866CDB">
        <w:rPr>
          <w:rFonts w:ascii="Times New Roman" w:eastAsia="Calibri" w:hAnsi="Times New Roman" w:cs="Times New Roman"/>
          <w:sz w:val="28"/>
          <w:szCs w:val="28"/>
          <w:lang w:val="en-US"/>
        </w:rPr>
        <w:t>The</w:t>
      </w:r>
      <w:r w:rsidRPr="00866CDB">
        <w:rPr>
          <w:rFonts w:ascii="Times New Roman" w:eastAsia="Calibri" w:hAnsi="Times New Roman" w:cs="Times New Roman"/>
          <w:sz w:val="28"/>
          <w:szCs w:val="28"/>
        </w:rPr>
        <w:t xml:space="preserve"> </w:t>
      </w:r>
      <w:r w:rsidRPr="00866CDB">
        <w:rPr>
          <w:rFonts w:ascii="Times New Roman" w:eastAsia="Calibri" w:hAnsi="Times New Roman" w:cs="Times New Roman"/>
          <w:sz w:val="28"/>
          <w:szCs w:val="28"/>
          <w:lang w:val="en-US"/>
        </w:rPr>
        <w:t>Beatles</w:t>
      </w:r>
      <w:r w:rsidRPr="00866CDB">
        <w:rPr>
          <w:rFonts w:ascii="Times New Roman" w:eastAsia="Calibri" w:hAnsi="Times New Roman" w:cs="Times New Roman"/>
          <w:sz w:val="28"/>
          <w:szCs w:val="28"/>
        </w:rPr>
        <w:t xml:space="preserve"> и др. </w:t>
      </w:r>
    </w:p>
    <w:p w:rsidR="0015474C" w:rsidRPr="00866CDB" w:rsidRDefault="0015474C" w:rsidP="006D4318">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В этот период активно развив</w:t>
      </w:r>
      <w:r w:rsidR="00DD7738" w:rsidRPr="00866CDB">
        <w:rPr>
          <w:rFonts w:ascii="Times New Roman" w:eastAsia="Calibri" w:hAnsi="Times New Roman" w:cs="Times New Roman"/>
          <w:sz w:val="28"/>
          <w:szCs w:val="28"/>
        </w:rPr>
        <w:t xml:space="preserve">ается социологический подход исследования идентичности в лице таких ученых, как </w:t>
      </w:r>
      <w:r w:rsidR="006923FE" w:rsidRPr="00866CDB">
        <w:rPr>
          <w:rFonts w:ascii="Times New Roman" w:eastAsia="Calibri" w:hAnsi="Times New Roman" w:cs="Times New Roman"/>
          <w:sz w:val="28"/>
          <w:szCs w:val="28"/>
        </w:rPr>
        <w:t>Э. Дюркгейм</w:t>
      </w:r>
      <w:r w:rsidR="00B409A5" w:rsidRPr="00866CDB">
        <w:rPr>
          <w:rFonts w:ascii="Times New Roman" w:eastAsia="Calibri" w:hAnsi="Times New Roman" w:cs="Times New Roman"/>
          <w:sz w:val="28"/>
          <w:szCs w:val="28"/>
        </w:rPr>
        <w:t xml:space="preserve"> [29]</w:t>
      </w:r>
      <w:r w:rsidR="006923FE" w:rsidRPr="00866CDB">
        <w:rPr>
          <w:rFonts w:ascii="Times New Roman" w:eastAsia="Calibri" w:hAnsi="Times New Roman" w:cs="Times New Roman"/>
          <w:sz w:val="28"/>
          <w:szCs w:val="28"/>
        </w:rPr>
        <w:t xml:space="preserve">, </w:t>
      </w:r>
      <w:r w:rsidR="002A0898" w:rsidRPr="00866CDB">
        <w:rPr>
          <w:rFonts w:ascii="Times New Roman" w:eastAsia="Times New Roman" w:hAnsi="Times New Roman" w:cs="Times New Roman"/>
          <w:sz w:val="28"/>
          <w:szCs w:val="28"/>
          <w:lang w:val="en-US" w:eastAsia="ru-RU"/>
        </w:rPr>
        <w:t>G</w:t>
      </w:r>
      <w:r w:rsidR="002A0898" w:rsidRPr="00866CDB">
        <w:rPr>
          <w:rFonts w:ascii="Times New Roman" w:eastAsia="Times New Roman" w:hAnsi="Times New Roman" w:cs="Times New Roman"/>
          <w:sz w:val="28"/>
          <w:szCs w:val="28"/>
          <w:lang w:eastAsia="ru-RU"/>
        </w:rPr>
        <w:t xml:space="preserve">. </w:t>
      </w:r>
      <w:r w:rsidR="002A0898" w:rsidRPr="00866CDB">
        <w:rPr>
          <w:rFonts w:ascii="Times New Roman" w:eastAsia="Times New Roman" w:hAnsi="Times New Roman" w:cs="Times New Roman"/>
          <w:sz w:val="28"/>
          <w:szCs w:val="28"/>
          <w:lang w:val="en-US" w:eastAsia="ru-RU"/>
        </w:rPr>
        <w:t>Simmel</w:t>
      </w:r>
      <w:r w:rsidR="002A0898" w:rsidRPr="00866CDB">
        <w:rPr>
          <w:rFonts w:ascii="Times New Roman" w:eastAsia="Times New Roman" w:hAnsi="Times New Roman" w:cs="Times New Roman"/>
          <w:sz w:val="28"/>
          <w:szCs w:val="28"/>
          <w:lang w:eastAsia="ru-RU"/>
        </w:rPr>
        <w:t xml:space="preserve"> [30]</w:t>
      </w:r>
      <w:r w:rsidR="00DD7738" w:rsidRPr="00866CDB">
        <w:rPr>
          <w:rFonts w:ascii="Times New Roman" w:eastAsia="Calibri" w:hAnsi="Times New Roman" w:cs="Times New Roman"/>
          <w:sz w:val="28"/>
          <w:szCs w:val="28"/>
        </w:rPr>
        <w:t>, Ч. Кули</w:t>
      </w:r>
      <w:r w:rsidR="002A0898" w:rsidRPr="00866CDB">
        <w:rPr>
          <w:rFonts w:ascii="Times New Roman" w:eastAsia="Calibri" w:hAnsi="Times New Roman" w:cs="Times New Roman"/>
          <w:sz w:val="28"/>
          <w:szCs w:val="28"/>
        </w:rPr>
        <w:t xml:space="preserve"> [31], И. Гофман</w:t>
      </w:r>
      <w:r w:rsidR="00DD7738" w:rsidRPr="00866CDB">
        <w:rPr>
          <w:rFonts w:ascii="Times New Roman" w:eastAsia="Calibri" w:hAnsi="Times New Roman" w:cs="Times New Roman"/>
          <w:sz w:val="28"/>
          <w:szCs w:val="28"/>
        </w:rPr>
        <w:t xml:space="preserve"> </w:t>
      </w:r>
      <w:r w:rsidR="002A0898" w:rsidRPr="00866CDB">
        <w:rPr>
          <w:rFonts w:ascii="Times New Roman" w:eastAsia="Calibri" w:hAnsi="Times New Roman" w:cs="Times New Roman"/>
          <w:sz w:val="28"/>
          <w:szCs w:val="28"/>
        </w:rPr>
        <w:t xml:space="preserve">[32] </w:t>
      </w:r>
      <w:r w:rsidR="006923FE" w:rsidRPr="00866CDB">
        <w:rPr>
          <w:rFonts w:ascii="Times New Roman" w:eastAsia="Calibri" w:hAnsi="Times New Roman" w:cs="Times New Roman"/>
          <w:sz w:val="28"/>
          <w:szCs w:val="28"/>
        </w:rPr>
        <w:t>и др</w:t>
      </w:r>
      <w:r w:rsidR="002A0898" w:rsidRPr="00866CDB">
        <w:rPr>
          <w:rFonts w:ascii="Times New Roman" w:eastAsia="Calibri" w:hAnsi="Times New Roman" w:cs="Times New Roman"/>
          <w:sz w:val="28"/>
          <w:szCs w:val="28"/>
        </w:rPr>
        <w:t xml:space="preserve">. </w:t>
      </w:r>
      <w:r w:rsidRPr="00866CDB">
        <w:rPr>
          <w:rFonts w:ascii="Times New Roman" w:eastAsia="Calibri" w:hAnsi="Times New Roman" w:cs="Times New Roman"/>
          <w:sz w:val="28"/>
          <w:szCs w:val="28"/>
        </w:rPr>
        <w:t>В концепции французского социолога Э. Дюркгейма идентичность формируется на основе культуры социума в традиционных обществах, а в современных – за счет коллективных норм [</w:t>
      </w:r>
      <w:r w:rsidR="002A0898" w:rsidRPr="00866CDB">
        <w:rPr>
          <w:rFonts w:ascii="Times New Roman" w:eastAsia="Calibri" w:hAnsi="Times New Roman" w:cs="Times New Roman"/>
          <w:sz w:val="28"/>
          <w:szCs w:val="28"/>
        </w:rPr>
        <w:t>29, с. 73</w:t>
      </w:r>
      <w:r w:rsidRPr="00866CDB">
        <w:rPr>
          <w:rFonts w:ascii="Times New Roman" w:eastAsia="Calibri" w:hAnsi="Times New Roman" w:cs="Times New Roman"/>
          <w:sz w:val="28"/>
          <w:szCs w:val="28"/>
        </w:rPr>
        <w:t>]. Ученый определяет два типа социальной солидарности: механическую и органическую. Механическая солидарность присутствовала в первобытнообщинных обществах. В подобном обществе человек не принадлежал самому себе, а противостояние ме</w:t>
      </w:r>
      <w:r w:rsidR="006923FE" w:rsidRPr="00866CDB">
        <w:rPr>
          <w:rFonts w:ascii="Times New Roman" w:eastAsia="Calibri" w:hAnsi="Times New Roman" w:cs="Times New Roman"/>
          <w:sz w:val="28"/>
          <w:szCs w:val="28"/>
        </w:rPr>
        <w:t>жду обществами делилось на «свои» и «чужие». Данная дихотомия</w:t>
      </w:r>
      <w:r w:rsidRPr="00866CDB">
        <w:rPr>
          <w:rFonts w:ascii="Times New Roman" w:eastAsia="Calibri" w:hAnsi="Times New Roman" w:cs="Times New Roman"/>
          <w:sz w:val="28"/>
          <w:szCs w:val="28"/>
        </w:rPr>
        <w:t xml:space="preserve"> </w:t>
      </w:r>
      <w:r w:rsidRPr="00866CDB">
        <w:rPr>
          <w:rFonts w:ascii="Times New Roman" w:eastAsia="Calibri" w:hAnsi="Times New Roman" w:cs="Times New Roman"/>
          <w:i/>
          <w:sz w:val="28"/>
          <w:szCs w:val="28"/>
        </w:rPr>
        <w:t>«свой – чужой»</w:t>
      </w:r>
      <w:r w:rsidRPr="00866CDB">
        <w:rPr>
          <w:rFonts w:ascii="Times New Roman" w:eastAsia="Calibri" w:hAnsi="Times New Roman" w:cs="Times New Roman"/>
          <w:sz w:val="28"/>
          <w:szCs w:val="28"/>
        </w:rPr>
        <w:t xml:space="preserve"> </w:t>
      </w:r>
      <w:r w:rsidR="006923FE" w:rsidRPr="00866CDB">
        <w:rPr>
          <w:rFonts w:ascii="Times New Roman" w:eastAsia="Calibri" w:hAnsi="Times New Roman" w:cs="Times New Roman"/>
          <w:sz w:val="28"/>
          <w:szCs w:val="28"/>
        </w:rPr>
        <w:t xml:space="preserve">по-прежнему актуальна </w:t>
      </w:r>
      <w:r w:rsidRPr="00866CDB">
        <w:rPr>
          <w:rFonts w:ascii="Times New Roman" w:eastAsia="Calibri" w:hAnsi="Times New Roman" w:cs="Times New Roman"/>
          <w:sz w:val="28"/>
          <w:szCs w:val="28"/>
        </w:rPr>
        <w:t xml:space="preserve">в </w:t>
      </w:r>
      <w:r w:rsidR="006923FE" w:rsidRPr="00866CDB">
        <w:rPr>
          <w:rFonts w:ascii="Times New Roman" w:eastAsia="Calibri" w:hAnsi="Times New Roman" w:cs="Times New Roman"/>
          <w:sz w:val="28"/>
          <w:szCs w:val="28"/>
        </w:rPr>
        <w:t xml:space="preserve">современном </w:t>
      </w:r>
      <w:r w:rsidRPr="00866CDB">
        <w:rPr>
          <w:rFonts w:ascii="Times New Roman" w:eastAsia="Calibri" w:hAnsi="Times New Roman" w:cs="Times New Roman"/>
          <w:sz w:val="28"/>
          <w:szCs w:val="28"/>
        </w:rPr>
        <w:t xml:space="preserve">научном мире и активно разрабатывается в области когнитивных исследований. Органическая солидарность появилась уже в более развитых обществах в процессе взаимодействия общества и индивида, обмена знаниями, товарами, продуктами и т.д. </w:t>
      </w:r>
    </w:p>
    <w:p w:rsidR="0015474C" w:rsidRPr="00866CDB" w:rsidRDefault="006923FE" w:rsidP="006D4318">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 xml:space="preserve">Основоположником социального понимания идентичности по праву является американский социолог </w:t>
      </w:r>
      <w:r w:rsidR="002C79EE" w:rsidRPr="00866CDB">
        <w:rPr>
          <w:rFonts w:ascii="Times New Roman" w:eastAsia="Times New Roman" w:hAnsi="Times New Roman" w:cs="Times New Roman"/>
          <w:sz w:val="28"/>
          <w:szCs w:val="28"/>
          <w:lang w:val="en-US" w:eastAsia="ru-RU"/>
        </w:rPr>
        <w:t>G</w:t>
      </w:r>
      <w:r w:rsidR="002C79EE" w:rsidRPr="00866CDB">
        <w:rPr>
          <w:rFonts w:ascii="Times New Roman" w:eastAsia="Times New Roman" w:hAnsi="Times New Roman" w:cs="Times New Roman"/>
          <w:sz w:val="28"/>
          <w:szCs w:val="28"/>
          <w:lang w:eastAsia="ru-RU"/>
        </w:rPr>
        <w:t xml:space="preserve">. </w:t>
      </w:r>
      <w:r w:rsidR="002C79EE" w:rsidRPr="00866CDB">
        <w:rPr>
          <w:rFonts w:ascii="Times New Roman" w:eastAsia="Times New Roman" w:hAnsi="Times New Roman" w:cs="Times New Roman"/>
          <w:sz w:val="28"/>
          <w:szCs w:val="28"/>
          <w:lang w:val="en-US" w:eastAsia="ru-RU"/>
        </w:rPr>
        <w:t>Mead</w:t>
      </w:r>
      <w:r w:rsidRPr="00866CDB">
        <w:rPr>
          <w:rFonts w:ascii="Times New Roman" w:eastAsia="Calibri" w:hAnsi="Times New Roman" w:cs="Times New Roman"/>
          <w:sz w:val="28"/>
          <w:szCs w:val="28"/>
        </w:rPr>
        <w:t>. По его утверждению</w:t>
      </w:r>
      <w:r w:rsidR="0015474C" w:rsidRPr="00866CDB">
        <w:rPr>
          <w:rFonts w:ascii="Times New Roman" w:eastAsia="Calibri" w:hAnsi="Times New Roman" w:cs="Times New Roman"/>
          <w:sz w:val="28"/>
          <w:szCs w:val="28"/>
        </w:rPr>
        <w:t>, «Самость» – это умение видеть себя глазами других людей [</w:t>
      </w:r>
      <w:r w:rsidR="002C79EE" w:rsidRPr="00866CDB">
        <w:rPr>
          <w:rFonts w:ascii="Times New Roman" w:eastAsia="Calibri" w:hAnsi="Times New Roman" w:cs="Times New Roman"/>
          <w:sz w:val="28"/>
          <w:szCs w:val="28"/>
        </w:rPr>
        <w:t>33</w:t>
      </w:r>
      <w:r w:rsidR="0015474C" w:rsidRPr="00866CDB">
        <w:rPr>
          <w:rFonts w:ascii="Times New Roman" w:eastAsia="Calibri" w:hAnsi="Times New Roman" w:cs="Times New Roman"/>
          <w:sz w:val="28"/>
          <w:szCs w:val="28"/>
        </w:rPr>
        <w:t xml:space="preserve">]. Он выделил </w:t>
      </w:r>
      <w:r w:rsidR="0015474C" w:rsidRPr="00866CDB">
        <w:rPr>
          <w:rFonts w:ascii="Times New Roman" w:eastAsia="Calibri" w:hAnsi="Times New Roman" w:cs="Times New Roman"/>
          <w:i/>
          <w:sz w:val="28"/>
          <w:szCs w:val="28"/>
        </w:rPr>
        <w:t>«</w:t>
      </w:r>
      <w:r w:rsidR="0015474C" w:rsidRPr="00866CDB">
        <w:rPr>
          <w:rFonts w:ascii="Times New Roman" w:eastAsia="Calibri" w:hAnsi="Times New Roman" w:cs="Times New Roman"/>
          <w:i/>
          <w:sz w:val="28"/>
          <w:szCs w:val="28"/>
          <w:lang w:val="en-US"/>
        </w:rPr>
        <w:t>Me</w:t>
      </w:r>
      <w:r w:rsidR="0015474C" w:rsidRPr="00866CDB">
        <w:rPr>
          <w:rFonts w:ascii="Times New Roman" w:eastAsia="Calibri" w:hAnsi="Times New Roman" w:cs="Times New Roman"/>
          <w:i/>
          <w:sz w:val="28"/>
          <w:szCs w:val="28"/>
        </w:rPr>
        <w:t>» и «</w:t>
      </w:r>
      <w:r w:rsidR="0015474C" w:rsidRPr="00866CDB">
        <w:rPr>
          <w:rFonts w:ascii="Times New Roman" w:eastAsia="Calibri" w:hAnsi="Times New Roman" w:cs="Times New Roman"/>
          <w:i/>
          <w:sz w:val="28"/>
          <w:szCs w:val="28"/>
          <w:lang w:val="en-US"/>
        </w:rPr>
        <w:t>I</w:t>
      </w:r>
      <w:r w:rsidR="0015474C" w:rsidRPr="00866CDB">
        <w:rPr>
          <w:rFonts w:ascii="Times New Roman" w:eastAsia="Calibri" w:hAnsi="Times New Roman" w:cs="Times New Roman"/>
          <w:i/>
          <w:sz w:val="28"/>
          <w:szCs w:val="28"/>
        </w:rPr>
        <w:t xml:space="preserve">», </w:t>
      </w:r>
      <w:r w:rsidR="0015474C" w:rsidRPr="00866CDB">
        <w:rPr>
          <w:rFonts w:ascii="Times New Roman" w:eastAsia="Calibri" w:hAnsi="Times New Roman" w:cs="Times New Roman"/>
          <w:sz w:val="28"/>
          <w:szCs w:val="28"/>
        </w:rPr>
        <w:t xml:space="preserve">где </w:t>
      </w:r>
      <w:r w:rsidR="0015474C" w:rsidRPr="00866CDB">
        <w:rPr>
          <w:rFonts w:ascii="Times New Roman" w:eastAsia="Calibri" w:hAnsi="Times New Roman" w:cs="Times New Roman"/>
          <w:i/>
          <w:sz w:val="28"/>
          <w:szCs w:val="28"/>
          <w:lang w:val="en-US"/>
        </w:rPr>
        <w:t>Me</w:t>
      </w:r>
      <w:r w:rsidR="0015474C" w:rsidRPr="00866CDB">
        <w:rPr>
          <w:rFonts w:ascii="Times New Roman" w:eastAsia="Calibri" w:hAnsi="Times New Roman" w:cs="Times New Roman"/>
          <w:sz w:val="28"/>
          <w:szCs w:val="28"/>
        </w:rPr>
        <w:t xml:space="preserve"> включает в себя установки и ценности, формируемые при социальном взаимодействии человека, а</w:t>
      </w:r>
      <w:r w:rsidR="0015474C" w:rsidRPr="00866CDB">
        <w:rPr>
          <w:rFonts w:ascii="Times New Roman" w:eastAsia="Calibri" w:hAnsi="Times New Roman" w:cs="Times New Roman"/>
          <w:i/>
          <w:sz w:val="28"/>
          <w:szCs w:val="28"/>
        </w:rPr>
        <w:t xml:space="preserve"> </w:t>
      </w:r>
      <w:r w:rsidR="0015474C" w:rsidRPr="00866CDB">
        <w:rPr>
          <w:rFonts w:ascii="Times New Roman" w:eastAsia="Calibri" w:hAnsi="Times New Roman" w:cs="Times New Roman"/>
          <w:i/>
          <w:sz w:val="28"/>
          <w:szCs w:val="28"/>
          <w:lang w:val="en-US"/>
        </w:rPr>
        <w:t>I</w:t>
      </w:r>
      <w:r w:rsidR="00E71890" w:rsidRPr="00866CDB">
        <w:rPr>
          <w:rFonts w:ascii="Times New Roman" w:eastAsia="Calibri" w:hAnsi="Times New Roman" w:cs="Times New Roman"/>
          <w:sz w:val="28"/>
          <w:szCs w:val="28"/>
        </w:rPr>
        <w:t xml:space="preserve"> – его отношение</w:t>
      </w:r>
      <w:r w:rsidR="007D5433" w:rsidRPr="00866CDB">
        <w:rPr>
          <w:rFonts w:ascii="Times New Roman" w:eastAsia="Calibri" w:hAnsi="Times New Roman" w:cs="Times New Roman"/>
          <w:sz w:val="28"/>
          <w:szCs w:val="28"/>
        </w:rPr>
        <w:t xml:space="preserve"> на</w:t>
      </w:r>
      <w:r w:rsidR="0015474C" w:rsidRPr="00866CDB">
        <w:rPr>
          <w:rFonts w:ascii="Times New Roman" w:eastAsia="Calibri" w:hAnsi="Times New Roman" w:cs="Times New Roman"/>
          <w:sz w:val="28"/>
          <w:szCs w:val="28"/>
        </w:rPr>
        <w:t xml:space="preserve"> социальное окружение. Суммируя «</w:t>
      </w:r>
      <w:r w:rsidR="0015474C" w:rsidRPr="00866CDB">
        <w:rPr>
          <w:rFonts w:ascii="Times New Roman" w:eastAsia="Calibri" w:hAnsi="Times New Roman" w:cs="Times New Roman"/>
          <w:sz w:val="28"/>
          <w:szCs w:val="28"/>
          <w:lang w:val="en-US"/>
        </w:rPr>
        <w:t>Me</w:t>
      </w:r>
      <w:r w:rsidR="0015474C" w:rsidRPr="00866CDB">
        <w:rPr>
          <w:rFonts w:ascii="Times New Roman" w:eastAsia="Calibri" w:hAnsi="Times New Roman" w:cs="Times New Roman"/>
          <w:sz w:val="28"/>
          <w:szCs w:val="28"/>
        </w:rPr>
        <w:t>» и «</w:t>
      </w:r>
      <w:r w:rsidR="0015474C" w:rsidRPr="00866CDB">
        <w:rPr>
          <w:rFonts w:ascii="Times New Roman" w:eastAsia="Calibri" w:hAnsi="Times New Roman" w:cs="Times New Roman"/>
          <w:sz w:val="28"/>
          <w:szCs w:val="28"/>
          <w:lang w:val="en-US"/>
        </w:rPr>
        <w:t>I</w:t>
      </w:r>
      <w:r w:rsidRPr="00866CDB">
        <w:rPr>
          <w:rFonts w:ascii="Times New Roman" w:eastAsia="Calibri" w:hAnsi="Times New Roman" w:cs="Times New Roman"/>
          <w:sz w:val="28"/>
          <w:szCs w:val="28"/>
        </w:rPr>
        <w:t>» по Дж. Миду, возникает</w:t>
      </w:r>
      <w:r w:rsidR="0015474C" w:rsidRPr="00866CDB">
        <w:rPr>
          <w:rFonts w:ascii="Times New Roman" w:eastAsia="Calibri" w:hAnsi="Times New Roman" w:cs="Times New Roman"/>
          <w:sz w:val="28"/>
          <w:szCs w:val="28"/>
        </w:rPr>
        <w:t xml:space="preserve"> идентичность «</w:t>
      </w:r>
      <w:r w:rsidR="0015474C" w:rsidRPr="00866CDB">
        <w:rPr>
          <w:rFonts w:ascii="Times New Roman" w:eastAsia="Calibri" w:hAnsi="Times New Roman" w:cs="Times New Roman"/>
          <w:sz w:val="28"/>
          <w:szCs w:val="28"/>
          <w:lang w:val="en-US"/>
        </w:rPr>
        <w:t>Self</w:t>
      </w:r>
      <w:r w:rsidR="0015474C" w:rsidRPr="00866CDB">
        <w:rPr>
          <w:rFonts w:ascii="Times New Roman" w:eastAsia="Calibri" w:hAnsi="Times New Roman" w:cs="Times New Roman"/>
          <w:sz w:val="28"/>
          <w:szCs w:val="28"/>
        </w:rPr>
        <w:t xml:space="preserve">», включающая в себя как индивидуальные, так и социальные черты. </w:t>
      </w:r>
    </w:p>
    <w:p w:rsidR="0015474C" w:rsidRPr="00866CDB" w:rsidRDefault="0015474C" w:rsidP="006D4318">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По мнению Дж. Мида</w:t>
      </w:r>
      <w:r w:rsidR="006923FE" w:rsidRPr="00866CDB">
        <w:rPr>
          <w:rFonts w:ascii="Times New Roman" w:eastAsia="Calibri" w:hAnsi="Times New Roman" w:cs="Times New Roman"/>
          <w:sz w:val="28"/>
          <w:szCs w:val="28"/>
        </w:rPr>
        <w:t>,</w:t>
      </w:r>
      <w:r w:rsidRPr="00866CDB">
        <w:rPr>
          <w:rFonts w:ascii="Times New Roman" w:eastAsia="Calibri" w:hAnsi="Times New Roman" w:cs="Times New Roman"/>
          <w:sz w:val="28"/>
          <w:szCs w:val="28"/>
        </w:rPr>
        <w:t xml:space="preserve"> взаимодействие между людьми происходит на разных уровнях и может включать в себя как язык, так и жесты. Жест – это один из первых элементов человеческого поведения, формируемого в детстве. По концепции Дж. Мида любой человек проходит несколько важных этапов развития своей самости. Это – имитация, игра (сегодня можно встретить как предметно-манипулятивная игра) и коллективные игры. Данная концепция широко распространена в современном обществе и пользуется популярностью не только среди социологов, психологов, но и логопедов, деффектологов и эрготерапевтов. </w:t>
      </w:r>
    </w:p>
    <w:p w:rsidR="0015474C" w:rsidRPr="00866CDB" w:rsidRDefault="0015474C" w:rsidP="006D4318">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Американский социальный психолог Ч. Кули продолжил исследования Дж. Мида и предложил теорию «зеркального Я». По мнению Ч. Кули общество формирует человека, а человек в свою очередь конструирует общество. Ученый утверждал, что ««самость» человека является  зеркальным отражением реа</w:t>
      </w:r>
      <w:r w:rsidR="006F3831" w:rsidRPr="00866CDB">
        <w:rPr>
          <w:rFonts w:ascii="Times New Roman" w:eastAsia="Calibri" w:hAnsi="Times New Roman" w:cs="Times New Roman"/>
          <w:sz w:val="28"/>
          <w:szCs w:val="28"/>
        </w:rPr>
        <w:t>кций на него окружающих» [</w:t>
      </w:r>
      <w:r w:rsidR="002C79EE" w:rsidRPr="00866CDB">
        <w:rPr>
          <w:rFonts w:ascii="Times New Roman" w:eastAsia="Calibri" w:hAnsi="Times New Roman" w:cs="Times New Roman"/>
          <w:sz w:val="28"/>
          <w:szCs w:val="28"/>
        </w:rPr>
        <w:t xml:space="preserve">31, с. </w:t>
      </w:r>
      <w:r w:rsidRPr="00866CDB">
        <w:rPr>
          <w:rFonts w:ascii="Times New Roman" w:eastAsia="Calibri" w:hAnsi="Times New Roman" w:cs="Times New Roman"/>
          <w:sz w:val="28"/>
          <w:szCs w:val="28"/>
        </w:rPr>
        <w:t>320]. Самость – это мнение человека относительно того</w:t>
      </w:r>
      <w:r w:rsidR="00D91BC0" w:rsidRPr="00866CDB">
        <w:rPr>
          <w:rFonts w:ascii="Times New Roman" w:eastAsia="Calibri" w:hAnsi="Times New Roman" w:cs="Times New Roman"/>
          <w:sz w:val="28"/>
          <w:szCs w:val="28"/>
        </w:rPr>
        <w:t>, как воспринимают его другие члены общества</w:t>
      </w:r>
      <w:r w:rsidRPr="00866CDB">
        <w:rPr>
          <w:rFonts w:ascii="Times New Roman" w:eastAsia="Calibri" w:hAnsi="Times New Roman" w:cs="Times New Roman"/>
          <w:sz w:val="28"/>
          <w:szCs w:val="28"/>
        </w:rPr>
        <w:t xml:space="preserve">, как реагируют на то, что видят и как сам человек отвечает на их реакцию. </w:t>
      </w:r>
    </w:p>
    <w:p w:rsidR="0015474C" w:rsidRPr="00866CDB" w:rsidRDefault="0015474C" w:rsidP="006D4318">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Как считает Ч. Кули, в первую очередь на процесс формирования самости оказывают</w:t>
      </w:r>
      <w:r w:rsidR="00D91BC0" w:rsidRPr="00866CDB">
        <w:rPr>
          <w:rFonts w:ascii="Times New Roman" w:eastAsia="Calibri" w:hAnsi="Times New Roman" w:cs="Times New Roman"/>
          <w:sz w:val="28"/>
          <w:szCs w:val="28"/>
        </w:rPr>
        <w:t xml:space="preserve"> влияние семья, друзья, </w:t>
      </w:r>
      <w:r w:rsidRPr="00866CDB">
        <w:rPr>
          <w:rFonts w:ascii="Times New Roman" w:eastAsia="Calibri" w:hAnsi="Times New Roman" w:cs="Times New Roman"/>
          <w:sz w:val="28"/>
          <w:szCs w:val="28"/>
        </w:rPr>
        <w:t xml:space="preserve">родственники. Если ребенок с детства любим, уважаем, то это зеркально отразится на нем самом. Ребенок будет не только уважать себя, но и отражать адекватное социальное поведение. Ч. Кули отмечает, что </w:t>
      </w:r>
      <w:r w:rsidR="00930D51" w:rsidRPr="00866CDB">
        <w:rPr>
          <w:rFonts w:ascii="Times New Roman" w:eastAsia="Calibri" w:hAnsi="Times New Roman" w:cs="Times New Roman"/>
          <w:sz w:val="28"/>
          <w:szCs w:val="28"/>
        </w:rPr>
        <w:t>«</w:t>
      </w:r>
      <w:r w:rsidRPr="00866CDB">
        <w:rPr>
          <w:rFonts w:ascii="Times New Roman" w:eastAsia="Calibri" w:hAnsi="Times New Roman" w:cs="Times New Roman"/>
          <w:sz w:val="28"/>
          <w:szCs w:val="28"/>
        </w:rPr>
        <w:t>человек выбирает тот круг обще</w:t>
      </w:r>
      <w:r w:rsidR="00D91BC0" w:rsidRPr="00866CDB">
        <w:rPr>
          <w:rFonts w:ascii="Times New Roman" w:eastAsia="Calibri" w:hAnsi="Times New Roman" w:cs="Times New Roman"/>
          <w:sz w:val="28"/>
          <w:szCs w:val="28"/>
        </w:rPr>
        <w:t>ния, который принимает его</w:t>
      </w:r>
      <w:r w:rsidR="006F3831" w:rsidRPr="00866CDB">
        <w:rPr>
          <w:rFonts w:ascii="Times New Roman" w:eastAsia="Calibri" w:hAnsi="Times New Roman" w:cs="Times New Roman"/>
          <w:sz w:val="28"/>
          <w:szCs w:val="28"/>
        </w:rPr>
        <w:t xml:space="preserve"> самоидентификацию</w:t>
      </w:r>
      <w:r w:rsidR="00930D51" w:rsidRPr="00866CDB">
        <w:rPr>
          <w:rFonts w:ascii="Times New Roman" w:eastAsia="Calibri" w:hAnsi="Times New Roman" w:cs="Times New Roman"/>
          <w:sz w:val="28"/>
          <w:szCs w:val="28"/>
        </w:rPr>
        <w:t>»</w:t>
      </w:r>
      <w:r w:rsidR="006F3831" w:rsidRPr="00866CDB">
        <w:rPr>
          <w:rFonts w:ascii="Times New Roman" w:eastAsia="Calibri" w:hAnsi="Times New Roman" w:cs="Times New Roman"/>
          <w:sz w:val="28"/>
          <w:szCs w:val="28"/>
        </w:rPr>
        <w:t xml:space="preserve"> [</w:t>
      </w:r>
      <w:r w:rsidR="002C79EE" w:rsidRPr="00866CDB">
        <w:rPr>
          <w:rFonts w:ascii="Times New Roman" w:eastAsia="Calibri" w:hAnsi="Times New Roman" w:cs="Times New Roman"/>
          <w:sz w:val="28"/>
          <w:szCs w:val="28"/>
        </w:rPr>
        <w:t>34</w:t>
      </w:r>
      <w:r w:rsidRPr="00866CDB">
        <w:rPr>
          <w:rFonts w:ascii="Times New Roman" w:eastAsia="Calibri" w:hAnsi="Times New Roman" w:cs="Times New Roman"/>
          <w:sz w:val="28"/>
          <w:szCs w:val="28"/>
        </w:rPr>
        <w:t xml:space="preserve">]. </w:t>
      </w:r>
    </w:p>
    <w:p w:rsidR="0015474C" w:rsidRPr="00866CDB" w:rsidRDefault="0015474C" w:rsidP="006D4318">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Американский социолог И. Гофман выделяет три вида идентичности</w:t>
      </w:r>
      <w:r w:rsidR="00A62E87" w:rsidRPr="00866CDB">
        <w:rPr>
          <w:rFonts w:ascii="Times New Roman" w:eastAsia="Calibri" w:hAnsi="Times New Roman" w:cs="Times New Roman"/>
          <w:sz w:val="28"/>
          <w:szCs w:val="28"/>
        </w:rPr>
        <w:t xml:space="preserve"> [</w:t>
      </w:r>
      <w:r w:rsidR="002C79EE" w:rsidRPr="00866CDB">
        <w:rPr>
          <w:rFonts w:ascii="Times New Roman" w:eastAsia="Calibri" w:hAnsi="Times New Roman" w:cs="Times New Roman"/>
          <w:sz w:val="28"/>
          <w:szCs w:val="28"/>
        </w:rPr>
        <w:t>32, с. 186</w:t>
      </w:r>
      <w:r w:rsidR="00D91BC0" w:rsidRPr="00866CDB">
        <w:rPr>
          <w:rFonts w:ascii="Times New Roman" w:eastAsia="Calibri" w:hAnsi="Times New Roman" w:cs="Times New Roman"/>
          <w:sz w:val="28"/>
          <w:szCs w:val="28"/>
        </w:rPr>
        <w:t>]</w:t>
      </w:r>
      <w:r w:rsidRPr="00866CDB">
        <w:rPr>
          <w:rFonts w:ascii="Times New Roman" w:eastAsia="Calibri" w:hAnsi="Times New Roman" w:cs="Times New Roman"/>
          <w:sz w:val="28"/>
          <w:szCs w:val="28"/>
        </w:rPr>
        <w:t>:</w:t>
      </w:r>
    </w:p>
    <w:p w:rsidR="0015474C" w:rsidRPr="00866CDB" w:rsidRDefault="0015474C" w:rsidP="00E71890">
      <w:pPr>
        <w:numPr>
          <w:ilvl w:val="0"/>
          <w:numId w:val="1"/>
        </w:numPr>
        <w:tabs>
          <w:tab w:val="left" w:pos="567"/>
          <w:tab w:val="left" w:pos="709"/>
        </w:tabs>
        <w:spacing w:after="0" w:line="240" w:lineRule="auto"/>
        <w:ind w:left="851" w:hanging="425"/>
        <w:contextualSpacing/>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Социальная</w:t>
      </w:r>
      <w:r w:rsidR="002816FE" w:rsidRPr="00866CDB">
        <w:rPr>
          <w:rFonts w:ascii="Times New Roman" w:eastAsia="Calibri" w:hAnsi="Times New Roman" w:cs="Times New Roman"/>
          <w:sz w:val="28"/>
          <w:szCs w:val="28"/>
        </w:rPr>
        <w:t xml:space="preserve"> идентичность</w:t>
      </w:r>
      <w:r w:rsidRPr="00866CDB">
        <w:rPr>
          <w:rFonts w:ascii="Times New Roman" w:eastAsia="Calibri" w:hAnsi="Times New Roman" w:cs="Times New Roman"/>
          <w:sz w:val="28"/>
          <w:szCs w:val="28"/>
        </w:rPr>
        <w:t>;</w:t>
      </w:r>
    </w:p>
    <w:p w:rsidR="0015474C" w:rsidRPr="00866CDB" w:rsidRDefault="0015474C" w:rsidP="00A62E87">
      <w:pPr>
        <w:numPr>
          <w:ilvl w:val="0"/>
          <w:numId w:val="1"/>
        </w:numPr>
        <w:tabs>
          <w:tab w:val="left" w:pos="426"/>
        </w:tabs>
        <w:spacing w:after="0" w:line="240" w:lineRule="auto"/>
        <w:ind w:left="851" w:hanging="425"/>
        <w:contextualSpacing/>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Личная</w:t>
      </w:r>
      <w:r w:rsidR="002816FE" w:rsidRPr="00866CDB">
        <w:rPr>
          <w:rFonts w:ascii="Times New Roman" w:eastAsia="Calibri" w:hAnsi="Times New Roman" w:cs="Times New Roman"/>
          <w:sz w:val="28"/>
          <w:szCs w:val="28"/>
        </w:rPr>
        <w:t xml:space="preserve"> идентичность</w:t>
      </w:r>
      <w:r w:rsidRPr="00866CDB">
        <w:rPr>
          <w:rFonts w:ascii="Times New Roman" w:eastAsia="Calibri" w:hAnsi="Times New Roman" w:cs="Times New Roman"/>
          <w:sz w:val="28"/>
          <w:szCs w:val="28"/>
        </w:rPr>
        <w:t>;</w:t>
      </w:r>
    </w:p>
    <w:p w:rsidR="0015474C" w:rsidRPr="00866CDB" w:rsidRDefault="00D91BC0" w:rsidP="00A62E87">
      <w:pPr>
        <w:numPr>
          <w:ilvl w:val="0"/>
          <w:numId w:val="1"/>
        </w:numPr>
        <w:tabs>
          <w:tab w:val="left" w:pos="426"/>
        </w:tabs>
        <w:spacing w:after="0" w:line="240" w:lineRule="auto"/>
        <w:ind w:left="851" w:hanging="425"/>
        <w:contextualSpacing/>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Я – идентичность</w:t>
      </w:r>
      <w:r w:rsidR="0015474C" w:rsidRPr="00866CDB">
        <w:rPr>
          <w:rFonts w:ascii="Times New Roman" w:eastAsia="Calibri" w:hAnsi="Times New Roman" w:cs="Times New Roman"/>
          <w:sz w:val="28"/>
          <w:szCs w:val="28"/>
        </w:rPr>
        <w:t xml:space="preserve">. </w:t>
      </w:r>
    </w:p>
    <w:p w:rsidR="0015474C" w:rsidRPr="00866CDB" w:rsidRDefault="0015474C" w:rsidP="006D4318">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 xml:space="preserve">Социальный вид </w:t>
      </w:r>
      <w:r w:rsidR="00D91BC0" w:rsidRPr="00866CDB">
        <w:rPr>
          <w:rFonts w:ascii="Times New Roman" w:eastAsia="Calibri" w:hAnsi="Times New Roman" w:cs="Times New Roman"/>
          <w:sz w:val="28"/>
          <w:szCs w:val="28"/>
        </w:rPr>
        <w:t xml:space="preserve">предполагает отождествление своего «Я» с определённой социальной группой. Личный вид идентичности включает </w:t>
      </w:r>
      <w:r w:rsidRPr="00866CDB">
        <w:rPr>
          <w:rFonts w:ascii="Times New Roman" w:eastAsia="Calibri" w:hAnsi="Times New Roman" w:cs="Times New Roman"/>
          <w:sz w:val="28"/>
          <w:szCs w:val="28"/>
        </w:rPr>
        <w:t>набор уникальных физических качеств человека и событий его жизни, а Я – идентичность отражает субъективное ощущение индивидом индивидуальности и непрерывности его жизни [</w:t>
      </w:r>
      <w:r w:rsidR="002C79EE" w:rsidRPr="00866CDB">
        <w:rPr>
          <w:rFonts w:ascii="Times New Roman" w:eastAsia="Calibri" w:hAnsi="Times New Roman" w:cs="Times New Roman"/>
          <w:sz w:val="28"/>
          <w:szCs w:val="28"/>
        </w:rPr>
        <w:t xml:space="preserve">32, с. </w:t>
      </w:r>
      <w:r w:rsidRPr="00866CDB">
        <w:rPr>
          <w:rFonts w:ascii="Times New Roman" w:eastAsia="Calibri" w:hAnsi="Times New Roman" w:cs="Times New Roman"/>
          <w:sz w:val="28"/>
          <w:szCs w:val="28"/>
        </w:rPr>
        <w:t xml:space="preserve">187]. </w:t>
      </w:r>
    </w:p>
    <w:p w:rsidR="0015474C" w:rsidRPr="00866CDB" w:rsidRDefault="00D91BC0" w:rsidP="006D4318">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 xml:space="preserve">В мире науки </w:t>
      </w:r>
      <w:r w:rsidR="0015474C" w:rsidRPr="00866CDB">
        <w:rPr>
          <w:rFonts w:ascii="Times New Roman" w:eastAsia="Calibri" w:hAnsi="Times New Roman" w:cs="Times New Roman"/>
          <w:sz w:val="28"/>
          <w:szCs w:val="28"/>
        </w:rPr>
        <w:t>И. Гофман</w:t>
      </w:r>
      <w:r w:rsidRPr="00866CDB">
        <w:rPr>
          <w:rFonts w:ascii="Times New Roman" w:eastAsia="Calibri" w:hAnsi="Times New Roman" w:cs="Times New Roman"/>
          <w:sz w:val="28"/>
          <w:szCs w:val="28"/>
        </w:rPr>
        <w:t>а считают</w:t>
      </w:r>
      <w:r w:rsidR="0015474C" w:rsidRPr="00866CDB">
        <w:rPr>
          <w:rFonts w:ascii="Times New Roman" w:eastAsia="Calibri" w:hAnsi="Times New Roman" w:cs="Times New Roman"/>
          <w:sz w:val="28"/>
          <w:szCs w:val="28"/>
        </w:rPr>
        <w:t xml:space="preserve"> основоположником драматургического подхода, согласно которому необходимо изучать не социальные роли</w:t>
      </w:r>
      <w:r w:rsidR="00517410" w:rsidRPr="00866CDB">
        <w:rPr>
          <w:rFonts w:ascii="Times New Roman" w:eastAsia="Calibri" w:hAnsi="Times New Roman" w:cs="Times New Roman"/>
          <w:sz w:val="28"/>
          <w:szCs w:val="28"/>
        </w:rPr>
        <w:t xml:space="preserve"> личности в обществе</w:t>
      </w:r>
      <w:r w:rsidR="0015474C" w:rsidRPr="00866CDB">
        <w:rPr>
          <w:rFonts w:ascii="Times New Roman" w:eastAsia="Calibri" w:hAnsi="Times New Roman" w:cs="Times New Roman"/>
          <w:sz w:val="28"/>
          <w:szCs w:val="28"/>
        </w:rPr>
        <w:t xml:space="preserve">, а </w:t>
      </w:r>
      <w:r w:rsidR="00517410" w:rsidRPr="00866CDB">
        <w:rPr>
          <w:rFonts w:ascii="Times New Roman" w:eastAsia="Calibri" w:hAnsi="Times New Roman" w:cs="Times New Roman"/>
          <w:sz w:val="28"/>
          <w:szCs w:val="28"/>
        </w:rPr>
        <w:t xml:space="preserve">сами </w:t>
      </w:r>
      <w:r w:rsidR="0015474C" w:rsidRPr="00866CDB">
        <w:rPr>
          <w:rFonts w:ascii="Times New Roman" w:eastAsia="Calibri" w:hAnsi="Times New Roman" w:cs="Times New Roman"/>
          <w:sz w:val="28"/>
          <w:szCs w:val="28"/>
        </w:rPr>
        <w:t>схемы их исполнения. По мнению социолога важно не то, что сделал человек, а как при этом выглядел в глазах общества [</w:t>
      </w:r>
      <w:r w:rsidR="002C79EE" w:rsidRPr="00866CDB">
        <w:rPr>
          <w:rFonts w:ascii="Times New Roman" w:eastAsia="Calibri" w:hAnsi="Times New Roman" w:cs="Times New Roman"/>
          <w:sz w:val="28"/>
          <w:szCs w:val="28"/>
        </w:rPr>
        <w:t xml:space="preserve">34, с. </w:t>
      </w:r>
      <w:r w:rsidR="0015474C" w:rsidRPr="00866CDB">
        <w:rPr>
          <w:rFonts w:ascii="Times New Roman" w:eastAsia="Calibri" w:hAnsi="Times New Roman" w:cs="Times New Roman"/>
          <w:sz w:val="28"/>
          <w:szCs w:val="28"/>
        </w:rPr>
        <w:t xml:space="preserve">266].  </w:t>
      </w:r>
    </w:p>
    <w:p w:rsidR="002C79EE" w:rsidRPr="00866CDB" w:rsidRDefault="0041566E" w:rsidP="002C79EE">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Как мы видим, проблема идентичности в научном мире характеризуется разными способами и подходами индивидуализации, что в очередной раз доказывает всю сложность и многогранность данного феномена. Это дает основание говорить о множественности идентичностей, в конструировании которых играют различные факторы.</w:t>
      </w:r>
    </w:p>
    <w:p w:rsidR="0015474C" w:rsidRPr="00866CDB" w:rsidRDefault="0041566E" w:rsidP="002C79EE">
      <w:pPr>
        <w:spacing w:after="0" w:line="240" w:lineRule="auto"/>
        <w:ind w:firstLine="454"/>
        <w:jc w:val="both"/>
        <w:rPr>
          <w:rFonts w:ascii="Times New Roman" w:hAnsi="Times New Roman" w:cs="Times New Roman"/>
          <w:b/>
          <w:sz w:val="28"/>
          <w:szCs w:val="28"/>
        </w:rPr>
      </w:pPr>
      <w:r w:rsidRPr="00866CDB">
        <w:rPr>
          <w:rFonts w:ascii="Times New Roman" w:eastAsia="Calibri" w:hAnsi="Times New Roman" w:cs="Times New Roman"/>
          <w:sz w:val="28"/>
          <w:szCs w:val="28"/>
        </w:rPr>
        <w:t>К</w:t>
      </w:r>
      <w:r w:rsidR="00E71890" w:rsidRPr="00866CDB">
        <w:rPr>
          <w:rFonts w:ascii="Times New Roman" w:eastAsia="Calibri" w:hAnsi="Times New Roman" w:cs="Times New Roman"/>
          <w:sz w:val="28"/>
          <w:szCs w:val="28"/>
        </w:rPr>
        <w:t>ак показывает анализ, вопросами</w:t>
      </w:r>
      <w:r w:rsidR="00517410" w:rsidRPr="00866CDB">
        <w:rPr>
          <w:rFonts w:ascii="Times New Roman" w:eastAsia="Calibri" w:hAnsi="Times New Roman" w:cs="Times New Roman"/>
          <w:sz w:val="28"/>
          <w:szCs w:val="28"/>
        </w:rPr>
        <w:t xml:space="preserve"> идентичности, раскрытия его сущности</w:t>
      </w:r>
      <w:r w:rsidR="008116DE" w:rsidRPr="00866CDB">
        <w:rPr>
          <w:rFonts w:ascii="Times New Roman" w:eastAsia="Calibri" w:hAnsi="Times New Roman" w:cs="Times New Roman"/>
          <w:sz w:val="28"/>
          <w:szCs w:val="28"/>
        </w:rPr>
        <w:t>, типологии</w:t>
      </w:r>
      <w:r w:rsidR="00517410" w:rsidRPr="00866CDB">
        <w:rPr>
          <w:rFonts w:ascii="Times New Roman" w:eastAsia="Calibri" w:hAnsi="Times New Roman" w:cs="Times New Roman"/>
          <w:sz w:val="28"/>
          <w:szCs w:val="28"/>
        </w:rPr>
        <w:t xml:space="preserve"> задавались ученые различных областей науки в разное время, и данная проблематика о</w:t>
      </w:r>
      <w:r w:rsidR="00443B6F" w:rsidRPr="00866CDB">
        <w:rPr>
          <w:rFonts w:ascii="Times New Roman" w:eastAsia="Calibri" w:hAnsi="Times New Roman" w:cs="Times New Roman"/>
          <w:sz w:val="28"/>
          <w:szCs w:val="28"/>
        </w:rPr>
        <w:t>стается актуальной и по настоящее время</w:t>
      </w:r>
      <w:r w:rsidR="00517410" w:rsidRPr="00866CDB">
        <w:rPr>
          <w:rFonts w:ascii="Times New Roman" w:eastAsia="Calibri" w:hAnsi="Times New Roman" w:cs="Times New Roman"/>
          <w:sz w:val="28"/>
          <w:szCs w:val="28"/>
        </w:rPr>
        <w:t xml:space="preserve">. </w:t>
      </w:r>
      <w:r w:rsidR="0015474C" w:rsidRPr="00866CDB">
        <w:rPr>
          <w:rFonts w:ascii="Times New Roman" w:eastAsia="Calibri" w:hAnsi="Times New Roman" w:cs="Times New Roman"/>
          <w:sz w:val="28"/>
          <w:szCs w:val="28"/>
        </w:rPr>
        <w:t xml:space="preserve">Понятие </w:t>
      </w:r>
      <w:r w:rsidR="00517410" w:rsidRPr="00866CDB">
        <w:rPr>
          <w:rFonts w:ascii="Times New Roman" w:eastAsia="Calibri" w:hAnsi="Times New Roman" w:cs="Times New Roman"/>
          <w:sz w:val="28"/>
          <w:szCs w:val="28"/>
        </w:rPr>
        <w:t xml:space="preserve">идентичности активно </w:t>
      </w:r>
      <w:r w:rsidR="0015474C" w:rsidRPr="00866CDB">
        <w:rPr>
          <w:rFonts w:ascii="Times New Roman" w:eastAsia="Calibri" w:hAnsi="Times New Roman" w:cs="Times New Roman"/>
          <w:sz w:val="28"/>
          <w:szCs w:val="28"/>
        </w:rPr>
        <w:t>вошло в научный дискурс социо-гуманитарных наук и рассматривается в теологическом, антропологическом, он</w:t>
      </w:r>
      <w:r w:rsidR="00577C79" w:rsidRPr="00866CDB">
        <w:rPr>
          <w:rFonts w:ascii="Times New Roman" w:eastAsia="Calibri" w:hAnsi="Times New Roman" w:cs="Times New Roman"/>
          <w:sz w:val="28"/>
          <w:szCs w:val="28"/>
        </w:rPr>
        <w:t xml:space="preserve">тологическом, психологическом, </w:t>
      </w:r>
      <w:r w:rsidR="0015474C" w:rsidRPr="00866CDB">
        <w:rPr>
          <w:rFonts w:ascii="Times New Roman" w:eastAsia="Calibri" w:hAnsi="Times New Roman" w:cs="Times New Roman"/>
          <w:sz w:val="28"/>
          <w:szCs w:val="28"/>
        </w:rPr>
        <w:t xml:space="preserve">социологическом </w:t>
      </w:r>
      <w:r w:rsidR="008116DE" w:rsidRPr="00866CDB">
        <w:rPr>
          <w:rFonts w:ascii="Times New Roman" w:eastAsia="Calibri" w:hAnsi="Times New Roman" w:cs="Times New Roman"/>
          <w:sz w:val="28"/>
          <w:szCs w:val="28"/>
        </w:rPr>
        <w:t>и други</w:t>
      </w:r>
      <w:r w:rsidR="00517410" w:rsidRPr="00866CDB">
        <w:rPr>
          <w:rFonts w:ascii="Times New Roman" w:eastAsia="Calibri" w:hAnsi="Times New Roman" w:cs="Times New Roman"/>
          <w:sz w:val="28"/>
          <w:szCs w:val="28"/>
        </w:rPr>
        <w:t xml:space="preserve">х </w:t>
      </w:r>
      <w:r w:rsidR="0015474C" w:rsidRPr="00866CDB">
        <w:rPr>
          <w:rFonts w:ascii="Times New Roman" w:eastAsia="Calibri" w:hAnsi="Times New Roman" w:cs="Times New Roman"/>
          <w:sz w:val="28"/>
          <w:szCs w:val="28"/>
        </w:rPr>
        <w:t xml:space="preserve">подходах. </w:t>
      </w:r>
      <w:r w:rsidR="00577C79" w:rsidRPr="00866CDB">
        <w:rPr>
          <w:rFonts w:ascii="Times New Roman" w:eastAsia="Calibri" w:hAnsi="Times New Roman" w:cs="Times New Roman"/>
          <w:sz w:val="28"/>
          <w:szCs w:val="28"/>
        </w:rPr>
        <w:t xml:space="preserve">Несомненно, </w:t>
      </w:r>
      <w:r w:rsidR="008116DE" w:rsidRPr="00866CDB">
        <w:rPr>
          <w:rFonts w:ascii="Times New Roman" w:eastAsia="Calibri" w:hAnsi="Times New Roman" w:cs="Times New Roman"/>
          <w:sz w:val="28"/>
          <w:szCs w:val="28"/>
        </w:rPr>
        <w:t xml:space="preserve">процесс формирования </w:t>
      </w:r>
      <w:r w:rsidR="0015474C" w:rsidRPr="00866CDB">
        <w:rPr>
          <w:rFonts w:ascii="Times New Roman" w:eastAsia="Calibri" w:hAnsi="Times New Roman" w:cs="Times New Roman"/>
          <w:sz w:val="28"/>
          <w:szCs w:val="28"/>
        </w:rPr>
        <w:t>иден</w:t>
      </w:r>
      <w:r w:rsidR="00577C79" w:rsidRPr="00866CDB">
        <w:rPr>
          <w:rFonts w:ascii="Times New Roman" w:eastAsia="Calibri" w:hAnsi="Times New Roman" w:cs="Times New Roman"/>
          <w:sz w:val="28"/>
          <w:szCs w:val="28"/>
        </w:rPr>
        <w:t xml:space="preserve">тичности представляет собой сложный </w:t>
      </w:r>
      <w:r w:rsidRPr="00866CDB">
        <w:rPr>
          <w:rFonts w:ascii="Times New Roman" w:eastAsia="Calibri" w:hAnsi="Times New Roman" w:cs="Times New Roman"/>
          <w:sz w:val="28"/>
          <w:szCs w:val="28"/>
        </w:rPr>
        <w:t>многоуровневый</w:t>
      </w:r>
      <w:r w:rsidR="00577C79" w:rsidRPr="00866CDB">
        <w:rPr>
          <w:rFonts w:ascii="Times New Roman" w:eastAsia="Calibri" w:hAnsi="Times New Roman" w:cs="Times New Roman"/>
          <w:sz w:val="28"/>
          <w:szCs w:val="28"/>
        </w:rPr>
        <w:t xml:space="preserve"> процесс, требующий</w:t>
      </w:r>
      <w:r w:rsidR="0015474C" w:rsidRPr="00866CDB">
        <w:rPr>
          <w:rFonts w:ascii="Times New Roman" w:eastAsia="Calibri" w:hAnsi="Times New Roman" w:cs="Times New Roman"/>
          <w:sz w:val="28"/>
          <w:szCs w:val="28"/>
        </w:rPr>
        <w:t xml:space="preserve"> более детального рассмотрения е</w:t>
      </w:r>
      <w:r w:rsidR="005D509C" w:rsidRPr="00866CDB">
        <w:rPr>
          <w:rFonts w:ascii="Times New Roman" w:eastAsia="Calibri" w:hAnsi="Times New Roman" w:cs="Times New Roman"/>
          <w:sz w:val="28"/>
          <w:szCs w:val="28"/>
        </w:rPr>
        <w:t>го типологии и факторов конструирования</w:t>
      </w:r>
      <w:r w:rsidR="0015474C" w:rsidRPr="00866CDB">
        <w:rPr>
          <w:rFonts w:ascii="Times New Roman" w:eastAsia="Calibri" w:hAnsi="Times New Roman" w:cs="Times New Roman"/>
          <w:sz w:val="28"/>
          <w:szCs w:val="28"/>
        </w:rPr>
        <w:t>.</w:t>
      </w:r>
    </w:p>
    <w:p w:rsidR="0054787A" w:rsidRPr="00866CDB" w:rsidRDefault="0054787A" w:rsidP="006D4318">
      <w:pPr>
        <w:tabs>
          <w:tab w:val="left" w:pos="0"/>
          <w:tab w:val="left" w:pos="567"/>
        </w:tabs>
        <w:spacing w:before="100" w:beforeAutospacing="1" w:line="240" w:lineRule="auto"/>
        <w:ind w:right="-1" w:firstLine="454"/>
        <w:contextualSpacing/>
        <w:mirrorIndents/>
        <w:jc w:val="both"/>
        <w:rPr>
          <w:rFonts w:ascii="Times New Roman" w:hAnsi="Times New Roman" w:cs="Times New Roman"/>
          <w:b/>
          <w:sz w:val="28"/>
          <w:szCs w:val="28"/>
        </w:rPr>
      </w:pPr>
    </w:p>
    <w:p w:rsidR="0015474C" w:rsidRPr="00866CDB" w:rsidRDefault="0015474C" w:rsidP="006D4318">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b/>
          <w:sz w:val="28"/>
          <w:szCs w:val="28"/>
        </w:rPr>
        <w:t xml:space="preserve">1.2 </w:t>
      </w:r>
      <w:r w:rsidR="00CC332C" w:rsidRPr="00866CDB">
        <w:rPr>
          <w:rFonts w:ascii="Times New Roman" w:eastAsia="Calibri" w:hAnsi="Times New Roman" w:cs="Times New Roman"/>
          <w:b/>
          <w:sz w:val="28"/>
          <w:szCs w:val="28"/>
        </w:rPr>
        <w:t>Факторы формирования феномена идентичности</w:t>
      </w:r>
    </w:p>
    <w:p w:rsidR="0015474C" w:rsidRPr="00866CDB" w:rsidRDefault="0015474C" w:rsidP="006D4318">
      <w:pPr>
        <w:spacing w:after="0" w:line="240" w:lineRule="auto"/>
        <w:ind w:firstLine="454"/>
        <w:jc w:val="both"/>
        <w:rPr>
          <w:rFonts w:ascii="Times New Roman" w:eastAsia="Calibri" w:hAnsi="Times New Roman" w:cs="Times New Roman"/>
          <w:sz w:val="28"/>
        </w:rPr>
      </w:pPr>
      <w:r w:rsidRPr="00866CDB">
        <w:rPr>
          <w:rFonts w:ascii="Times New Roman" w:eastAsia="Calibri" w:hAnsi="Times New Roman" w:cs="Times New Roman"/>
          <w:sz w:val="28"/>
        </w:rPr>
        <w:t>Феномен идентичности в силу многогранности своей сущности издревле рассматривался учеными разных направлений, что, в свою очередь, способствовало появлени</w:t>
      </w:r>
      <w:r w:rsidR="00106A96" w:rsidRPr="00866CDB">
        <w:rPr>
          <w:rFonts w:ascii="Times New Roman" w:eastAsia="Calibri" w:hAnsi="Times New Roman" w:cs="Times New Roman"/>
          <w:sz w:val="28"/>
        </w:rPr>
        <w:t>ю различного рода трактовок относи</w:t>
      </w:r>
      <w:r w:rsidRPr="00866CDB">
        <w:rPr>
          <w:rFonts w:ascii="Times New Roman" w:eastAsia="Calibri" w:hAnsi="Times New Roman" w:cs="Times New Roman"/>
          <w:sz w:val="28"/>
        </w:rPr>
        <w:t>тельно его природы и основных характеристик. И как результат в определенные исторические периоды жизнедеятельности человека в ходе социокультурного взаимодействия выд</w:t>
      </w:r>
      <w:r w:rsidR="008F47D3" w:rsidRPr="00866CDB">
        <w:rPr>
          <w:rFonts w:ascii="Times New Roman" w:eastAsia="Calibri" w:hAnsi="Times New Roman" w:cs="Times New Roman"/>
          <w:sz w:val="28"/>
        </w:rPr>
        <w:t xml:space="preserve">еляли разные типы идентичности. </w:t>
      </w:r>
      <w:r w:rsidR="00335594" w:rsidRPr="00866CDB">
        <w:rPr>
          <w:rFonts w:ascii="Times New Roman" w:eastAsia="Calibri" w:hAnsi="Times New Roman" w:cs="Times New Roman"/>
          <w:sz w:val="28"/>
        </w:rPr>
        <w:t>Так, к примеру, российский ученый Е.В. Кузнецова в своей работе «Идентичность субъекта: типология видов», исследуя различные подходы к проблеме идентичности субъекта, выделяет р</w:t>
      </w:r>
      <w:r w:rsidR="00565121" w:rsidRPr="00866CDB">
        <w:rPr>
          <w:rFonts w:ascii="Times New Roman" w:eastAsia="Calibri" w:hAnsi="Times New Roman" w:cs="Times New Roman"/>
          <w:sz w:val="28"/>
        </w:rPr>
        <w:t>азнообразные его виды в зависимости от общественно-исторического развития общества</w:t>
      </w:r>
      <w:r w:rsidR="00AB7B47" w:rsidRPr="00866CDB">
        <w:rPr>
          <w:rFonts w:ascii="Times New Roman" w:eastAsia="Calibri" w:hAnsi="Times New Roman" w:cs="Times New Roman"/>
          <w:sz w:val="28"/>
        </w:rPr>
        <w:t>: эмоциональную, этнокультурную, религиозную, социокультурную и т.д.</w:t>
      </w:r>
      <w:r w:rsidR="008F47D3" w:rsidRPr="00866CDB">
        <w:rPr>
          <w:rFonts w:ascii="Times New Roman" w:eastAsia="Calibri" w:hAnsi="Times New Roman" w:cs="Times New Roman"/>
          <w:sz w:val="28"/>
        </w:rPr>
        <w:t xml:space="preserve"> [</w:t>
      </w:r>
      <w:r w:rsidR="00DE3611" w:rsidRPr="00866CDB">
        <w:rPr>
          <w:rFonts w:ascii="Times New Roman" w:eastAsia="Calibri" w:hAnsi="Times New Roman" w:cs="Times New Roman"/>
          <w:sz w:val="28"/>
        </w:rPr>
        <w:t>35</w:t>
      </w:r>
      <w:r w:rsidR="008F47D3" w:rsidRPr="00866CDB">
        <w:rPr>
          <w:rFonts w:ascii="Times New Roman" w:eastAsia="Calibri" w:hAnsi="Times New Roman" w:cs="Times New Roman"/>
          <w:sz w:val="28"/>
        </w:rPr>
        <w:t xml:space="preserve">]. </w:t>
      </w:r>
      <w:r w:rsidR="00565121" w:rsidRPr="00866CDB">
        <w:rPr>
          <w:rFonts w:ascii="Times New Roman" w:eastAsia="Calibri" w:hAnsi="Times New Roman" w:cs="Times New Roman"/>
          <w:sz w:val="28"/>
        </w:rPr>
        <w:t xml:space="preserve"> </w:t>
      </w:r>
    </w:p>
    <w:p w:rsidR="0015474C" w:rsidRPr="00866CDB" w:rsidRDefault="0015474C" w:rsidP="006D4318">
      <w:pPr>
        <w:spacing w:after="0" w:line="240" w:lineRule="auto"/>
        <w:ind w:firstLine="454"/>
        <w:jc w:val="both"/>
        <w:rPr>
          <w:rFonts w:ascii="Times New Roman" w:eastAsia="Calibri" w:hAnsi="Times New Roman" w:cs="Times New Roman"/>
          <w:sz w:val="28"/>
        </w:rPr>
      </w:pPr>
      <w:r w:rsidRPr="00866CDB">
        <w:rPr>
          <w:rFonts w:ascii="Times New Roman" w:eastAsia="Calibri" w:hAnsi="Times New Roman" w:cs="Times New Roman"/>
          <w:sz w:val="28"/>
        </w:rPr>
        <w:t>Эмоциональная идентичность начинает свое формирование еще в первобытнообщинн</w:t>
      </w:r>
      <w:r w:rsidR="009D26B5" w:rsidRPr="00866CDB">
        <w:rPr>
          <w:rFonts w:ascii="Times New Roman" w:eastAsia="Calibri" w:hAnsi="Times New Roman" w:cs="Times New Roman"/>
          <w:sz w:val="28"/>
        </w:rPr>
        <w:t>ом</w:t>
      </w:r>
      <w:r w:rsidRPr="00866CDB">
        <w:rPr>
          <w:rFonts w:ascii="Times New Roman" w:eastAsia="Calibri" w:hAnsi="Times New Roman" w:cs="Times New Roman"/>
          <w:sz w:val="28"/>
        </w:rPr>
        <w:t xml:space="preserve"> стро</w:t>
      </w:r>
      <w:r w:rsidR="009D26B5" w:rsidRPr="00866CDB">
        <w:rPr>
          <w:rFonts w:ascii="Times New Roman" w:eastAsia="Calibri" w:hAnsi="Times New Roman" w:cs="Times New Roman"/>
          <w:sz w:val="28"/>
        </w:rPr>
        <w:t>е</w:t>
      </w:r>
      <w:r w:rsidRPr="00866CDB">
        <w:rPr>
          <w:rFonts w:ascii="Times New Roman" w:eastAsia="Calibri" w:hAnsi="Times New Roman" w:cs="Times New Roman"/>
          <w:sz w:val="28"/>
        </w:rPr>
        <w:t xml:space="preserve">, когда </w:t>
      </w:r>
      <w:r w:rsidR="009D26B5" w:rsidRPr="00866CDB">
        <w:rPr>
          <w:rFonts w:ascii="Times New Roman" w:eastAsia="Calibri" w:hAnsi="Times New Roman" w:cs="Times New Roman"/>
          <w:sz w:val="28"/>
        </w:rPr>
        <w:t xml:space="preserve">общение </w:t>
      </w:r>
      <w:r w:rsidRPr="00866CDB">
        <w:rPr>
          <w:rFonts w:ascii="Times New Roman" w:eastAsia="Calibri" w:hAnsi="Times New Roman" w:cs="Times New Roman"/>
          <w:sz w:val="28"/>
        </w:rPr>
        <w:t>носил</w:t>
      </w:r>
      <w:r w:rsidR="009D26B5" w:rsidRPr="00866CDB">
        <w:rPr>
          <w:rFonts w:ascii="Times New Roman" w:eastAsia="Calibri" w:hAnsi="Times New Roman" w:cs="Times New Roman"/>
          <w:sz w:val="28"/>
        </w:rPr>
        <w:t>о</w:t>
      </w:r>
      <w:r w:rsidRPr="00866CDB">
        <w:rPr>
          <w:rFonts w:ascii="Times New Roman" w:eastAsia="Calibri" w:hAnsi="Times New Roman" w:cs="Times New Roman"/>
          <w:sz w:val="28"/>
        </w:rPr>
        <w:t xml:space="preserve"> неверб</w:t>
      </w:r>
      <w:r w:rsidR="006F7BA5" w:rsidRPr="00866CDB">
        <w:rPr>
          <w:rFonts w:ascii="Times New Roman" w:eastAsia="Calibri" w:hAnsi="Times New Roman" w:cs="Times New Roman"/>
          <w:sz w:val="28"/>
        </w:rPr>
        <w:t>альный характер. Несколько п</w:t>
      </w:r>
      <w:r w:rsidRPr="00866CDB">
        <w:rPr>
          <w:rFonts w:ascii="Times New Roman" w:eastAsia="Calibri" w:hAnsi="Times New Roman" w:cs="Times New Roman"/>
          <w:sz w:val="28"/>
        </w:rPr>
        <w:t>озже, когда люди стали объединяться в племена</w:t>
      </w:r>
      <w:r w:rsidR="006F7BA5" w:rsidRPr="00866CDB">
        <w:rPr>
          <w:rFonts w:ascii="Times New Roman" w:eastAsia="Calibri" w:hAnsi="Times New Roman" w:cs="Times New Roman"/>
          <w:sz w:val="28"/>
        </w:rPr>
        <w:t xml:space="preserve"> с целью выживания</w:t>
      </w:r>
      <w:r w:rsidRPr="00866CDB">
        <w:rPr>
          <w:rFonts w:ascii="Times New Roman" w:eastAsia="Calibri" w:hAnsi="Times New Roman" w:cs="Times New Roman"/>
          <w:sz w:val="28"/>
        </w:rPr>
        <w:t>, начинает закладываться этническая идентичность. Люди отожд</w:t>
      </w:r>
      <w:r w:rsidR="006F7BA5" w:rsidRPr="00866CDB">
        <w:rPr>
          <w:rFonts w:ascii="Times New Roman" w:eastAsia="Calibri" w:hAnsi="Times New Roman" w:cs="Times New Roman"/>
          <w:sz w:val="28"/>
        </w:rPr>
        <w:t>ествляли себя с понятием «мы», следуя</w:t>
      </w:r>
      <w:r w:rsidRPr="00866CDB">
        <w:rPr>
          <w:rFonts w:ascii="Times New Roman" w:eastAsia="Calibri" w:hAnsi="Times New Roman" w:cs="Times New Roman"/>
          <w:sz w:val="28"/>
        </w:rPr>
        <w:t xml:space="preserve"> </w:t>
      </w:r>
      <w:r w:rsidR="006F7BA5" w:rsidRPr="00866CDB">
        <w:rPr>
          <w:rFonts w:ascii="Times New Roman" w:eastAsia="Calibri" w:hAnsi="Times New Roman" w:cs="Times New Roman"/>
          <w:sz w:val="28"/>
        </w:rPr>
        <w:t xml:space="preserve">установленным </w:t>
      </w:r>
      <w:r w:rsidRPr="00866CDB">
        <w:rPr>
          <w:rFonts w:ascii="Times New Roman" w:eastAsia="Calibri" w:hAnsi="Times New Roman" w:cs="Times New Roman"/>
          <w:sz w:val="28"/>
        </w:rPr>
        <w:t xml:space="preserve">правилам своей </w:t>
      </w:r>
      <w:r w:rsidR="006F7BA5" w:rsidRPr="00866CDB">
        <w:rPr>
          <w:rFonts w:ascii="Times New Roman" w:eastAsia="Calibri" w:hAnsi="Times New Roman" w:cs="Times New Roman"/>
          <w:sz w:val="28"/>
        </w:rPr>
        <w:t>«</w:t>
      </w:r>
      <w:r w:rsidRPr="00866CDB">
        <w:rPr>
          <w:rFonts w:ascii="Times New Roman" w:eastAsia="Calibri" w:hAnsi="Times New Roman" w:cs="Times New Roman"/>
          <w:sz w:val="28"/>
        </w:rPr>
        <w:t>пещеры</w:t>
      </w:r>
      <w:r w:rsidR="006F7BA5" w:rsidRPr="00866CDB">
        <w:rPr>
          <w:rFonts w:ascii="Times New Roman" w:eastAsia="Calibri" w:hAnsi="Times New Roman" w:cs="Times New Roman"/>
          <w:sz w:val="28"/>
        </w:rPr>
        <w:t>»</w:t>
      </w:r>
      <w:r w:rsidRPr="00866CDB">
        <w:rPr>
          <w:rFonts w:ascii="Times New Roman" w:eastAsia="Calibri" w:hAnsi="Times New Roman" w:cs="Times New Roman"/>
          <w:sz w:val="28"/>
        </w:rPr>
        <w:t xml:space="preserve">, своего вожака. Это отличало их от людей других племен, но в то же время закладывало первые отпечатки социума и культуры поведения. </w:t>
      </w:r>
    </w:p>
    <w:p w:rsidR="00522112" w:rsidRPr="00866CDB" w:rsidRDefault="0015474C" w:rsidP="006D4318">
      <w:pPr>
        <w:spacing w:after="0" w:line="240" w:lineRule="auto"/>
        <w:ind w:firstLine="454"/>
        <w:jc w:val="both"/>
        <w:rPr>
          <w:rFonts w:ascii="Times New Roman" w:eastAsia="Calibri" w:hAnsi="Times New Roman" w:cs="Times New Roman"/>
          <w:sz w:val="28"/>
        </w:rPr>
      </w:pPr>
      <w:r w:rsidRPr="00866CDB">
        <w:rPr>
          <w:rFonts w:ascii="Times New Roman" w:eastAsia="Calibri" w:hAnsi="Times New Roman" w:cs="Times New Roman"/>
          <w:sz w:val="28"/>
        </w:rPr>
        <w:t>В Античные времена развитие социума и культуры, появление письменности и осознание человеком своей уникальности выводит развитие этнической идентичности на новый уровень. В условиях</w:t>
      </w:r>
      <w:r w:rsidR="00E45365" w:rsidRPr="00866CDB">
        <w:rPr>
          <w:rFonts w:ascii="Times New Roman" w:eastAsia="Calibri" w:hAnsi="Times New Roman" w:cs="Times New Roman"/>
          <w:sz w:val="28"/>
        </w:rPr>
        <w:t xml:space="preserve"> борьбы между разными народами </w:t>
      </w:r>
      <w:r w:rsidRPr="00866CDB">
        <w:rPr>
          <w:rFonts w:ascii="Times New Roman" w:eastAsia="Calibri" w:hAnsi="Times New Roman" w:cs="Times New Roman"/>
          <w:sz w:val="28"/>
        </w:rPr>
        <w:t>этническая сплоченность люд</w:t>
      </w:r>
      <w:r w:rsidR="00E45365" w:rsidRPr="00866CDB">
        <w:rPr>
          <w:rFonts w:ascii="Times New Roman" w:eastAsia="Calibri" w:hAnsi="Times New Roman" w:cs="Times New Roman"/>
          <w:sz w:val="28"/>
        </w:rPr>
        <w:t>ей возрастает как никогда ранее</w:t>
      </w:r>
      <w:r w:rsidRPr="00866CDB">
        <w:rPr>
          <w:rFonts w:ascii="Times New Roman" w:eastAsia="Calibri" w:hAnsi="Times New Roman" w:cs="Times New Roman"/>
          <w:sz w:val="28"/>
        </w:rPr>
        <w:t xml:space="preserve">. Стремление донести превосходство своей культуры, вероисповедания и образованности заставляет </w:t>
      </w:r>
      <w:r w:rsidR="001A38F6" w:rsidRPr="00866CDB">
        <w:rPr>
          <w:rFonts w:ascii="Times New Roman" w:eastAsia="Calibri" w:hAnsi="Times New Roman" w:cs="Times New Roman"/>
          <w:sz w:val="28"/>
        </w:rPr>
        <w:t xml:space="preserve">людей </w:t>
      </w:r>
      <w:r w:rsidRPr="00866CDB">
        <w:rPr>
          <w:rFonts w:ascii="Times New Roman" w:eastAsia="Calibri" w:hAnsi="Times New Roman" w:cs="Times New Roman"/>
          <w:sz w:val="28"/>
        </w:rPr>
        <w:t xml:space="preserve">расширять границы своего мира, диктуя </w:t>
      </w:r>
      <w:r w:rsidR="001A38F6" w:rsidRPr="00866CDB">
        <w:rPr>
          <w:rFonts w:ascii="Times New Roman" w:eastAsia="Calibri" w:hAnsi="Times New Roman" w:cs="Times New Roman"/>
          <w:sz w:val="28"/>
        </w:rPr>
        <w:t xml:space="preserve">тем самым </w:t>
      </w:r>
      <w:r w:rsidRPr="00866CDB">
        <w:rPr>
          <w:rFonts w:ascii="Times New Roman" w:eastAsia="Calibri" w:hAnsi="Times New Roman" w:cs="Times New Roman"/>
          <w:sz w:val="28"/>
        </w:rPr>
        <w:t xml:space="preserve">новые правила в формировании идентичности. К примеру, Древняя Греция, Древний Рим, Древний Египет и Индия дали толчок </w:t>
      </w:r>
      <w:r w:rsidR="006F7BA5" w:rsidRPr="00866CDB">
        <w:rPr>
          <w:rFonts w:ascii="Times New Roman" w:eastAsia="Calibri" w:hAnsi="Times New Roman" w:cs="Times New Roman"/>
          <w:sz w:val="28"/>
        </w:rPr>
        <w:t xml:space="preserve"> развитию </w:t>
      </w:r>
      <w:r w:rsidR="001A38F6" w:rsidRPr="00866CDB">
        <w:rPr>
          <w:rFonts w:ascii="Times New Roman" w:eastAsia="Calibri" w:hAnsi="Times New Roman" w:cs="Times New Roman"/>
          <w:sz w:val="28"/>
        </w:rPr>
        <w:t>не только в науке и</w:t>
      </w:r>
      <w:r w:rsidRPr="00866CDB">
        <w:rPr>
          <w:rFonts w:ascii="Times New Roman" w:eastAsia="Calibri" w:hAnsi="Times New Roman" w:cs="Times New Roman"/>
          <w:sz w:val="28"/>
        </w:rPr>
        <w:t xml:space="preserve"> культуре, но и в развитии языка и личности человека.</w:t>
      </w:r>
    </w:p>
    <w:p w:rsidR="0015474C" w:rsidRPr="00866CDB" w:rsidRDefault="0015474C" w:rsidP="006D4318">
      <w:pPr>
        <w:tabs>
          <w:tab w:val="left" w:pos="567"/>
        </w:tabs>
        <w:spacing w:after="0" w:line="240" w:lineRule="auto"/>
        <w:ind w:firstLine="454"/>
        <w:jc w:val="both"/>
        <w:rPr>
          <w:rFonts w:ascii="Times New Roman" w:eastAsia="Calibri" w:hAnsi="Times New Roman" w:cs="Times New Roman"/>
          <w:sz w:val="28"/>
        </w:rPr>
      </w:pPr>
      <w:r w:rsidRPr="00866CDB">
        <w:rPr>
          <w:rFonts w:ascii="Times New Roman" w:eastAsia="Calibri" w:hAnsi="Times New Roman" w:cs="Times New Roman"/>
          <w:sz w:val="28"/>
        </w:rPr>
        <w:t xml:space="preserve"> Лингвистически</w:t>
      </w:r>
      <w:r w:rsidR="001A38F6" w:rsidRPr="00866CDB">
        <w:rPr>
          <w:rFonts w:ascii="Times New Roman" w:eastAsia="Calibri" w:hAnsi="Times New Roman" w:cs="Times New Roman"/>
          <w:sz w:val="28"/>
        </w:rPr>
        <w:t>е «следы» древних языков мы встречаем и</w:t>
      </w:r>
      <w:r w:rsidRPr="00866CDB">
        <w:rPr>
          <w:rFonts w:ascii="Times New Roman" w:eastAsia="Calibri" w:hAnsi="Times New Roman" w:cs="Times New Roman"/>
          <w:sz w:val="28"/>
        </w:rPr>
        <w:t xml:space="preserve"> в совре</w:t>
      </w:r>
      <w:r w:rsidR="001A38F6" w:rsidRPr="00866CDB">
        <w:rPr>
          <w:rFonts w:ascii="Times New Roman" w:eastAsia="Calibri" w:hAnsi="Times New Roman" w:cs="Times New Roman"/>
          <w:sz w:val="28"/>
        </w:rPr>
        <w:t>менных языках</w:t>
      </w:r>
      <w:r w:rsidRPr="00866CDB">
        <w:rPr>
          <w:rFonts w:ascii="Times New Roman" w:eastAsia="Calibri" w:hAnsi="Times New Roman" w:cs="Times New Roman"/>
          <w:sz w:val="28"/>
        </w:rPr>
        <w:t>. Так, например, следы санскрита лингвисты обнаружили в русском языке, а культурные особенности и традиции кельтов, которые формировались под влиянием Древнего Рима, нашли свое отражение в культуре восточных стран. Согласно Большой Российской энциклопедии часть племен кельтов осела на территории Малой Азии и получила название «галаты» [</w:t>
      </w:r>
      <w:r w:rsidR="00DE3611" w:rsidRPr="00866CDB">
        <w:rPr>
          <w:rFonts w:ascii="Times New Roman" w:eastAsia="Calibri" w:hAnsi="Times New Roman" w:cs="Times New Roman"/>
          <w:sz w:val="28"/>
        </w:rPr>
        <w:t>10</w:t>
      </w:r>
      <w:r w:rsidRPr="00866CDB">
        <w:rPr>
          <w:rFonts w:ascii="Times New Roman" w:eastAsia="Calibri" w:hAnsi="Times New Roman" w:cs="Times New Roman"/>
          <w:sz w:val="28"/>
        </w:rPr>
        <w:t xml:space="preserve">].  Такие ученые как </w:t>
      </w:r>
      <w:r w:rsidR="00DE3611" w:rsidRPr="00866CDB">
        <w:rPr>
          <w:rFonts w:ascii="Times New Roman" w:eastAsia="Calibri" w:hAnsi="Times New Roman" w:cs="Times New Roman"/>
          <w:sz w:val="28"/>
        </w:rPr>
        <w:t xml:space="preserve">Широкова Н.С. [36], </w:t>
      </w:r>
      <w:r w:rsidR="00DE3611" w:rsidRPr="00866CDB">
        <w:rPr>
          <w:rFonts w:ascii="Times New Roman" w:eastAsia="Calibri" w:hAnsi="Times New Roman" w:cs="Times New Roman"/>
          <w:sz w:val="28"/>
          <w:lang w:val="en-US"/>
        </w:rPr>
        <w:t>P</w:t>
      </w:r>
      <w:r w:rsidR="00DE3611" w:rsidRPr="00866CDB">
        <w:rPr>
          <w:rFonts w:ascii="Times New Roman" w:eastAsia="Calibri" w:hAnsi="Times New Roman" w:cs="Times New Roman"/>
          <w:sz w:val="28"/>
        </w:rPr>
        <w:t xml:space="preserve">. </w:t>
      </w:r>
      <w:r w:rsidR="00DE3611" w:rsidRPr="00866CDB">
        <w:rPr>
          <w:rFonts w:ascii="Times New Roman" w:eastAsia="Calibri" w:hAnsi="Times New Roman" w:cs="Times New Roman"/>
          <w:sz w:val="28"/>
          <w:lang w:val="en-US"/>
        </w:rPr>
        <w:t>Ellis</w:t>
      </w:r>
      <w:r w:rsidR="00DE3611" w:rsidRPr="00866CDB">
        <w:rPr>
          <w:rFonts w:ascii="Times New Roman" w:eastAsia="Calibri" w:hAnsi="Times New Roman" w:cs="Times New Roman"/>
          <w:sz w:val="28"/>
        </w:rPr>
        <w:t xml:space="preserve"> [37], </w:t>
      </w:r>
      <w:r w:rsidR="00DE3611" w:rsidRPr="00866CDB">
        <w:rPr>
          <w:rFonts w:ascii="Times New Roman" w:eastAsia="Calibri" w:hAnsi="Times New Roman" w:cs="Times New Roman"/>
          <w:sz w:val="28"/>
          <w:lang w:val="en-US"/>
        </w:rPr>
        <w:t>Rankin</w:t>
      </w:r>
      <w:r w:rsidR="00DE3611" w:rsidRPr="00866CDB">
        <w:rPr>
          <w:rFonts w:ascii="Times New Roman" w:eastAsia="Calibri" w:hAnsi="Times New Roman" w:cs="Times New Roman"/>
          <w:sz w:val="28"/>
        </w:rPr>
        <w:t xml:space="preserve"> </w:t>
      </w:r>
      <w:r w:rsidR="00DE3611" w:rsidRPr="00866CDB">
        <w:rPr>
          <w:rFonts w:ascii="Times New Roman" w:eastAsia="Calibri" w:hAnsi="Times New Roman" w:cs="Times New Roman"/>
          <w:sz w:val="28"/>
          <w:lang w:val="en-US"/>
        </w:rPr>
        <w:t>D</w:t>
      </w:r>
      <w:r w:rsidR="00DE3611" w:rsidRPr="00866CDB">
        <w:rPr>
          <w:rFonts w:ascii="Times New Roman" w:eastAsia="Calibri" w:hAnsi="Times New Roman" w:cs="Times New Roman"/>
          <w:sz w:val="28"/>
        </w:rPr>
        <w:t>. [38]</w:t>
      </w:r>
      <w:r w:rsidRPr="00866CDB">
        <w:rPr>
          <w:rFonts w:ascii="Times New Roman" w:eastAsia="Calibri" w:hAnsi="Times New Roman" w:cs="Times New Roman"/>
          <w:sz w:val="28"/>
        </w:rPr>
        <w:t xml:space="preserve"> и другие изучали кельтов, их культуру, историю. Ученые утверждают, что племена кельтов были и на территории современного Казахстана, во времена скифов. Остались письменные археологические источники, утверждающие, что кельты были светлые, рыжие как некогда саки. Также кельтам свойственны некоторые схожие культурные традиции, которые сохранились и в современном казахском обществе. К примеру, кельты ели за небольшим круглым столом, делили мясо, голову туши разделяли на глаза, уши, язык и т.д. </w:t>
      </w:r>
    </w:p>
    <w:p w:rsidR="0015474C" w:rsidRPr="00866CDB" w:rsidRDefault="0015474C" w:rsidP="006D4318">
      <w:pPr>
        <w:spacing w:after="0" w:line="240" w:lineRule="auto"/>
        <w:ind w:firstLine="454"/>
        <w:jc w:val="both"/>
        <w:rPr>
          <w:rFonts w:ascii="Times New Roman" w:eastAsia="Calibri" w:hAnsi="Times New Roman" w:cs="Times New Roman"/>
          <w:sz w:val="28"/>
        </w:rPr>
      </w:pPr>
      <w:r w:rsidRPr="00866CDB">
        <w:rPr>
          <w:rFonts w:ascii="Times New Roman" w:eastAsia="Calibri" w:hAnsi="Times New Roman" w:cs="Times New Roman"/>
          <w:sz w:val="28"/>
        </w:rPr>
        <w:t xml:space="preserve">Наибольшую ценность в Античном мире представляла религия. Миссионеры, посланники богов путешествовали по всему миру, привлекая язычников к «правильной» вере. Под воздействием религии появилась новая форма идентичности – религиозная. В средневековье церковь пропагандировала четкие черты характера для представителей обоих полов, а также богоугодное поведение. К примеру, женщины должны были обладать такими чертами как кротость, смиренность, послушничество. Мужчинам были присущи такие черты как смелость, властность и верность. </w:t>
      </w:r>
    </w:p>
    <w:p w:rsidR="0015474C" w:rsidRPr="00866CDB" w:rsidRDefault="0015474C" w:rsidP="006D4318">
      <w:pPr>
        <w:spacing w:after="0" w:line="240" w:lineRule="auto"/>
        <w:ind w:firstLine="454"/>
        <w:jc w:val="both"/>
        <w:rPr>
          <w:rFonts w:ascii="Times New Roman" w:eastAsia="Calibri" w:hAnsi="Times New Roman" w:cs="Times New Roman"/>
          <w:sz w:val="28"/>
        </w:rPr>
      </w:pPr>
      <w:r w:rsidRPr="00866CDB">
        <w:rPr>
          <w:rFonts w:ascii="Times New Roman" w:eastAsia="Calibri" w:hAnsi="Times New Roman" w:cs="Times New Roman"/>
          <w:sz w:val="28"/>
        </w:rPr>
        <w:t xml:space="preserve">Новая идентичность формировалась в строгих условиях, указываемых церковью, религией. Высшему сословию было выгодно формировать послушное, богобоязненное и необразованное общество, которым проще </w:t>
      </w:r>
      <w:r w:rsidR="00522112" w:rsidRPr="00866CDB">
        <w:rPr>
          <w:rFonts w:ascii="Times New Roman" w:eastAsia="Calibri" w:hAnsi="Times New Roman" w:cs="Times New Roman"/>
          <w:sz w:val="28"/>
        </w:rPr>
        <w:t>было управлять и</w:t>
      </w:r>
      <w:r w:rsidRPr="00866CDB">
        <w:rPr>
          <w:rFonts w:ascii="Times New Roman" w:eastAsia="Calibri" w:hAnsi="Times New Roman" w:cs="Times New Roman"/>
          <w:sz w:val="28"/>
        </w:rPr>
        <w:t xml:space="preserve"> помыкать. Ролевое поведение мужчин заключалась в охоте, войне, служении</w:t>
      </w:r>
      <w:r w:rsidR="00522112" w:rsidRPr="00866CDB">
        <w:rPr>
          <w:rFonts w:ascii="Times New Roman" w:eastAsia="Calibri" w:hAnsi="Times New Roman" w:cs="Times New Roman"/>
          <w:sz w:val="28"/>
        </w:rPr>
        <w:t xml:space="preserve"> обществу</w:t>
      </w:r>
      <w:r w:rsidRPr="00866CDB">
        <w:rPr>
          <w:rFonts w:ascii="Times New Roman" w:eastAsia="Calibri" w:hAnsi="Times New Roman" w:cs="Times New Roman"/>
          <w:sz w:val="28"/>
        </w:rPr>
        <w:t xml:space="preserve">. Женщины занимались домом, рукоделием и </w:t>
      </w:r>
      <w:r w:rsidR="00522112" w:rsidRPr="00866CDB">
        <w:rPr>
          <w:rFonts w:ascii="Times New Roman" w:eastAsia="Calibri" w:hAnsi="Times New Roman" w:cs="Times New Roman"/>
          <w:sz w:val="28"/>
        </w:rPr>
        <w:t>воспитанием детей</w:t>
      </w:r>
      <w:r w:rsidRPr="00866CDB">
        <w:rPr>
          <w:rFonts w:ascii="Times New Roman" w:eastAsia="Calibri" w:hAnsi="Times New Roman" w:cs="Times New Roman"/>
          <w:sz w:val="28"/>
        </w:rPr>
        <w:t>. П</w:t>
      </w:r>
      <w:r w:rsidR="00522112" w:rsidRPr="00866CDB">
        <w:rPr>
          <w:rFonts w:ascii="Times New Roman" w:eastAsia="Calibri" w:hAnsi="Times New Roman" w:cs="Times New Roman"/>
          <w:sz w:val="28"/>
        </w:rPr>
        <w:t>одобная п</w:t>
      </w:r>
      <w:r w:rsidRPr="00866CDB">
        <w:rPr>
          <w:rFonts w:ascii="Times New Roman" w:eastAsia="Calibri" w:hAnsi="Times New Roman" w:cs="Times New Roman"/>
          <w:sz w:val="28"/>
        </w:rPr>
        <w:t>оведенческая линия прослеживалась на все</w:t>
      </w:r>
      <w:r w:rsidR="00522112" w:rsidRPr="00866CDB">
        <w:rPr>
          <w:rFonts w:ascii="Times New Roman" w:eastAsia="Calibri" w:hAnsi="Times New Roman" w:cs="Times New Roman"/>
          <w:sz w:val="28"/>
        </w:rPr>
        <w:t>х уровнях общества. В силу соблюдения существующей на тот период социальной иерархии</w:t>
      </w:r>
      <w:r w:rsidRPr="00866CDB">
        <w:rPr>
          <w:rFonts w:ascii="Times New Roman" w:eastAsia="Calibri" w:hAnsi="Times New Roman" w:cs="Times New Roman"/>
          <w:sz w:val="28"/>
        </w:rPr>
        <w:t xml:space="preserve">, даже самый богатый ремесленник не мог встать на одну ступень с разорившимся аристократом. Отличие между людьми разных сословий прослеживалось не только в социальном и культурном плане, но и в лингвистическом. </w:t>
      </w:r>
    </w:p>
    <w:p w:rsidR="0015474C" w:rsidRPr="00866CDB" w:rsidRDefault="0015474C" w:rsidP="006D4318">
      <w:pPr>
        <w:spacing w:after="0" w:line="240" w:lineRule="auto"/>
        <w:ind w:firstLine="454"/>
        <w:jc w:val="both"/>
        <w:rPr>
          <w:rFonts w:ascii="Times New Roman" w:eastAsia="Calibri" w:hAnsi="Times New Roman" w:cs="Times New Roman"/>
          <w:sz w:val="28"/>
        </w:rPr>
      </w:pPr>
      <w:r w:rsidRPr="00866CDB">
        <w:rPr>
          <w:rFonts w:ascii="Times New Roman" w:eastAsia="Calibri" w:hAnsi="Times New Roman" w:cs="Times New Roman"/>
          <w:sz w:val="28"/>
        </w:rPr>
        <w:t xml:space="preserve">В 1066 году новым королем Англии стал </w:t>
      </w:r>
      <w:r w:rsidR="00522112" w:rsidRPr="00866CDB">
        <w:rPr>
          <w:rFonts w:ascii="Times New Roman" w:eastAsia="Calibri" w:hAnsi="Times New Roman" w:cs="Times New Roman"/>
          <w:sz w:val="28"/>
        </w:rPr>
        <w:t xml:space="preserve">нормандский герцог </w:t>
      </w:r>
      <w:r w:rsidRPr="00866CDB">
        <w:rPr>
          <w:rFonts w:ascii="Times New Roman" w:eastAsia="Calibri" w:hAnsi="Times New Roman" w:cs="Times New Roman"/>
          <w:sz w:val="28"/>
        </w:rPr>
        <w:t>Вильгельм</w:t>
      </w:r>
      <w:r w:rsidR="00522112" w:rsidRPr="00866CDB">
        <w:rPr>
          <w:rFonts w:ascii="Times New Roman" w:eastAsia="Calibri" w:hAnsi="Times New Roman" w:cs="Times New Roman"/>
          <w:sz w:val="28"/>
        </w:rPr>
        <w:t xml:space="preserve">. </w:t>
      </w:r>
      <w:r w:rsidRPr="00866CDB">
        <w:rPr>
          <w:rFonts w:ascii="Times New Roman" w:eastAsia="Calibri" w:hAnsi="Times New Roman" w:cs="Times New Roman"/>
          <w:sz w:val="28"/>
        </w:rPr>
        <w:t xml:space="preserve">С </w:t>
      </w:r>
      <w:r w:rsidR="00522112" w:rsidRPr="00866CDB">
        <w:rPr>
          <w:rFonts w:ascii="Times New Roman" w:eastAsia="Calibri" w:hAnsi="Times New Roman" w:cs="Times New Roman"/>
          <w:sz w:val="28"/>
        </w:rPr>
        <w:t xml:space="preserve">его </w:t>
      </w:r>
      <w:r w:rsidRPr="00866CDB">
        <w:rPr>
          <w:rFonts w:ascii="Times New Roman" w:eastAsia="Calibri" w:hAnsi="Times New Roman" w:cs="Times New Roman"/>
          <w:sz w:val="28"/>
        </w:rPr>
        <w:t xml:space="preserve">приходом </w:t>
      </w:r>
      <w:r w:rsidR="00522112" w:rsidRPr="00866CDB">
        <w:rPr>
          <w:rFonts w:ascii="Times New Roman" w:eastAsia="Calibri" w:hAnsi="Times New Roman" w:cs="Times New Roman"/>
          <w:sz w:val="28"/>
        </w:rPr>
        <w:t xml:space="preserve">на трон изменилась и </w:t>
      </w:r>
      <w:r w:rsidR="006F497F" w:rsidRPr="00866CDB">
        <w:rPr>
          <w:rFonts w:ascii="Times New Roman" w:eastAsia="Calibri" w:hAnsi="Times New Roman" w:cs="Times New Roman"/>
          <w:sz w:val="28"/>
        </w:rPr>
        <w:t>языковая политика в стране</w:t>
      </w:r>
      <w:r w:rsidRPr="00866CDB">
        <w:rPr>
          <w:rFonts w:ascii="Times New Roman" w:eastAsia="Calibri" w:hAnsi="Times New Roman" w:cs="Times New Roman"/>
          <w:sz w:val="28"/>
        </w:rPr>
        <w:t>. На протяжении почти 600 л</w:t>
      </w:r>
      <w:r w:rsidR="006F497F" w:rsidRPr="00866CDB">
        <w:rPr>
          <w:rFonts w:ascii="Times New Roman" w:eastAsia="Calibri" w:hAnsi="Times New Roman" w:cs="Times New Roman"/>
          <w:sz w:val="28"/>
        </w:rPr>
        <w:t>ет</w:t>
      </w:r>
      <w:r w:rsidRPr="00866CDB">
        <w:rPr>
          <w:rFonts w:ascii="Times New Roman" w:eastAsia="Calibri" w:hAnsi="Times New Roman" w:cs="Times New Roman"/>
          <w:sz w:val="28"/>
        </w:rPr>
        <w:t xml:space="preserve"> французс</w:t>
      </w:r>
      <w:r w:rsidR="00522112" w:rsidRPr="00866CDB">
        <w:rPr>
          <w:rFonts w:ascii="Times New Roman" w:eastAsia="Calibri" w:hAnsi="Times New Roman" w:cs="Times New Roman"/>
          <w:sz w:val="28"/>
        </w:rPr>
        <w:t>кий язык был официальным языком, н</w:t>
      </w:r>
      <w:r w:rsidRPr="00866CDB">
        <w:rPr>
          <w:rFonts w:ascii="Times New Roman" w:eastAsia="Calibri" w:hAnsi="Times New Roman" w:cs="Times New Roman"/>
          <w:sz w:val="28"/>
        </w:rPr>
        <w:t xml:space="preserve">а </w:t>
      </w:r>
      <w:r w:rsidR="006F497F" w:rsidRPr="00866CDB">
        <w:rPr>
          <w:rFonts w:ascii="Times New Roman" w:eastAsia="Calibri" w:hAnsi="Times New Roman" w:cs="Times New Roman"/>
          <w:sz w:val="28"/>
        </w:rPr>
        <w:t xml:space="preserve">котором писались книги, </w:t>
      </w:r>
      <w:r w:rsidRPr="00866CDB">
        <w:rPr>
          <w:rFonts w:ascii="Times New Roman" w:eastAsia="Calibri" w:hAnsi="Times New Roman" w:cs="Times New Roman"/>
          <w:sz w:val="28"/>
        </w:rPr>
        <w:t xml:space="preserve">законы </w:t>
      </w:r>
      <w:r w:rsidR="006F497F" w:rsidRPr="00866CDB">
        <w:rPr>
          <w:rFonts w:ascii="Times New Roman" w:eastAsia="Calibri" w:hAnsi="Times New Roman" w:cs="Times New Roman"/>
          <w:sz w:val="28"/>
        </w:rPr>
        <w:t xml:space="preserve">и другие официальные документы, в то время как английский считался </w:t>
      </w:r>
      <w:r w:rsidRPr="00866CDB">
        <w:rPr>
          <w:rFonts w:ascii="Times New Roman" w:eastAsia="Calibri" w:hAnsi="Times New Roman" w:cs="Times New Roman"/>
          <w:sz w:val="28"/>
        </w:rPr>
        <w:t>язык</w:t>
      </w:r>
      <w:r w:rsidR="006F497F" w:rsidRPr="00866CDB">
        <w:rPr>
          <w:rFonts w:ascii="Times New Roman" w:eastAsia="Calibri" w:hAnsi="Times New Roman" w:cs="Times New Roman"/>
          <w:sz w:val="28"/>
        </w:rPr>
        <w:t>ом</w:t>
      </w:r>
      <w:r w:rsidRPr="00866CDB">
        <w:rPr>
          <w:rFonts w:ascii="Times New Roman" w:eastAsia="Calibri" w:hAnsi="Times New Roman" w:cs="Times New Roman"/>
          <w:sz w:val="28"/>
        </w:rPr>
        <w:t xml:space="preserve"> п</w:t>
      </w:r>
      <w:r w:rsidR="006F497F" w:rsidRPr="00866CDB">
        <w:rPr>
          <w:rFonts w:ascii="Times New Roman" w:eastAsia="Calibri" w:hAnsi="Times New Roman" w:cs="Times New Roman"/>
          <w:sz w:val="28"/>
        </w:rPr>
        <w:t>ростолюдин. Французский язык пользовался популярностью</w:t>
      </w:r>
      <w:r w:rsidRPr="00866CDB">
        <w:rPr>
          <w:rFonts w:ascii="Times New Roman" w:eastAsia="Calibri" w:hAnsi="Times New Roman" w:cs="Times New Roman"/>
          <w:sz w:val="28"/>
        </w:rPr>
        <w:t xml:space="preserve"> и в России в </w:t>
      </w:r>
      <w:r w:rsidRPr="00866CDB">
        <w:rPr>
          <w:rFonts w:ascii="Times New Roman" w:eastAsia="Calibri" w:hAnsi="Times New Roman" w:cs="Times New Roman"/>
          <w:sz w:val="28"/>
          <w:lang w:val="en-US"/>
        </w:rPr>
        <w:t>XVIII</w:t>
      </w:r>
      <w:r w:rsidRPr="00866CDB">
        <w:rPr>
          <w:rFonts w:ascii="Times New Roman" w:eastAsia="Calibri" w:hAnsi="Times New Roman" w:cs="Times New Roman"/>
          <w:sz w:val="28"/>
        </w:rPr>
        <w:t xml:space="preserve"> веке, во времена правления Петра </w:t>
      </w:r>
      <w:r w:rsidRPr="00866CDB">
        <w:rPr>
          <w:rFonts w:ascii="Times New Roman" w:eastAsia="Calibri" w:hAnsi="Times New Roman" w:cs="Times New Roman"/>
          <w:sz w:val="28"/>
          <w:lang w:val="en-US"/>
        </w:rPr>
        <w:t>I</w:t>
      </w:r>
      <w:r w:rsidRPr="00866CDB">
        <w:rPr>
          <w:rFonts w:ascii="Times New Roman" w:eastAsia="Calibri" w:hAnsi="Times New Roman" w:cs="Times New Roman"/>
          <w:sz w:val="28"/>
        </w:rPr>
        <w:t xml:space="preserve">, Екатерины </w:t>
      </w:r>
      <w:r w:rsidRPr="00866CDB">
        <w:rPr>
          <w:rFonts w:ascii="Times New Roman" w:eastAsia="Calibri" w:hAnsi="Times New Roman" w:cs="Times New Roman"/>
          <w:sz w:val="28"/>
          <w:lang w:val="en-US"/>
        </w:rPr>
        <w:t>I</w:t>
      </w:r>
      <w:r w:rsidRPr="00866CDB">
        <w:rPr>
          <w:rFonts w:ascii="Times New Roman" w:eastAsia="Calibri" w:hAnsi="Times New Roman" w:cs="Times New Roman"/>
          <w:sz w:val="28"/>
        </w:rPr>
        <w:t xml:space="preserve"> и Екатерины </w:t>
      </w:r>
      <w:r w:rsidRPr="00866CDB">
        <w:rPr>
          <w:rFonts w:ascii="Times New Roman" w:eastAsia="Calibri" w:hAnsi="Times New Roman" w:cs="Times New Roman"/>
          <w:sz w:val="28"/>
          <w:lang w:val="en-US"/>
        </w:rPr>
        <w:t>II</w:t>
      </w:r>
      <w:r w:rsidRPr="00866CDB">
        <w:rPr>
          <w:rFonts w:ascii="Times New Roman" w:eastAsia="Calibri" w:hAnsi="Times New Roman" w:cs="Times New Roman"/>
          <w:sz w:val="28"/>
        </w:rPr>
        <w:t xml:space="preserve">. Основным языком аристократии стал модный французский язык вплоть до </w:t>
      </w:r>
      <w:r w:rsidRPr="00866CDB">
        <w:rPr>
          <w:rFonts w:ascii="Times New Roman" w:eastAsia="Calibri" w:hAnsi="Times New Roman" w:cs="Times New Roman"/>
          <w:sz w:val="28"/>
          <w:lang w:val="en-US"/>
        </w:rPr>
        <w:t>XIX</w:t>
      </w:r>
      <w:r w:rsidR="006F497F" w:rsidRPr="00866CDB">
        <w:rPr>
          <w:rFonts w:ascii="Times New Roman" w:eastAsia="Calibri" w:hAnsi="Times New Roman" w:cs="Times New Roman"/>
          <w:sz w:val="28"/>
        </w:rPr>
        <w:t xml:space="preserve"> века. В лингвистическом плане</w:t>
      </w:r>
      <w:r w:rsidRPr="00866CDB">
        <w:rPr>
          <w:rFonts w:ascii="Times New Roman" w:eastAsia="Calibri" w:hAnsi="Times New Roman" w:cs="Times New Roman"/>
          <w:sz w:val="28"/>
        </w:rPr>
        <w:t xml:space="preserve"> влияние французского на </w:t>
      </w:r>
      <w:r w:rsidR="006F497F" w:rsidRPr="00866CDB">
        <w:rPr>
          <w:rFonts w:ascii="Times New Roman" w:eastAsia="Calibri" w:hAnsi="Times New Roman" w:cs="Times New Roman"/>
          <w:sz w:val="28"/>
        </w:rPr>
        <w:t>языки оказалось настолько колоссальным, что на сегодняшний день мы наблюдаем о</w:t>
      </w:r>
      <w:r w:rsidRPr="00866CDB">
        <w:rPr>
          <w:rFonts w:ascii="Times New Roman" w:eastAsia="Calibri" w:hAnsi="Times New Roman" w:cs="Times New Roman"/>
          <w:sz w:val="28"/>
        </w:rPr>
        <w:t xml:space="preserve">громное количество </w:t>
      </w:r>
      <w:r w:rsidR="006F497F" w:rsidRPr="00866CDB">
        <w:rPr>
          <w:rFonts w:ascii="Times New Roman" w:eastAsia="Calibri" w:hAnsi="Times New Roman" w:cs="Times New Roman"/>
          <w:sz w:val="28"/>
        </w:rPr>
        <w:t xml:space="preserve">французских </w:t>
      </w:r>
      <w:r w:rsidRPr="00866CDB">
        <w:rPr>
          <w:rFonts w:ascii="Times New Roman" w:eastAsia="Calibri" w:hAnsi="Times New Roman" w:cs="Times New Roman"/>
          <w:sz w:val="28"/>
        </w:rPr>
        <w:t xml:space="preserve">заимствований </w:t>
      </w:r>
      <w:r w:rsidR="006F497F" w:rsidRPr="00866CDB">
        <w:rPr>
          <w:rFonts w:ascii="Times New Roman" w:eastAsia="Calibri" w:hAnsi="Times New Roman" w:cs="Times New Roman"/>
          <w:sz w:val="28"/>
        </w:rPr>
        <w:t>в английском, русском и многих других языках, ассимилированных до такой степени, что порой трудно определить этимологию исконного слова</w:t>
      </w:r>
      <w:r w:rsidR="00D57F76" w:rsidRPr="00866CDB">
        <w:rPr>
          <w:rFonts w:ascii="Times New Roman" w:eastAsia="Calibri" w:hAnsi="Times New Roman" w:cs="Times New Roman"/>
          <w:sz w:val="28"/>
        </w:rPr>
        <w:t xml:space="preserve"> или выражения</w:t>
      </w:r>
      <w:r w:rsidR="006F497F" w:rsidRPr="00866CDB">
        <w:rPr>
          <w:rFonts w:ascii="Times New Roman" w:eastAsia="Calibri" w:hAnsi="Times New Roman" w:cs="Times New Roman"/>
          <w:sz w:val="28"/>
        </w:rPr>
        <w:t xml:space="preserve">. </w:t>
      </w:r>
    </w:p>
    <w:p w:rsidR="0015474C" w:rsidRPr="00866CDB" w:rsidRDefault="00274441" w:rsidP="006D4318">
      <w:pPr>
        <w:tabs>
          <w:tab w:val="left" w:pos="567"/>
        </w:tabs>
        <w:spacing w:after="0" w:line="240" w:lineRule="auto"/>
        <w:ind w:firstLine="454"/>
        <w:jc w:val="both"/>
        <w:rPr>
          <w:rFonts w:ascii="Times New Roman" w:eastAsia="Calibri" w:hAnsi="Times New Roman" w:cs="Times New Roman"/>
          <w:sz w:val="28"/>
        </w:rPr>
      </w:pPr>
      <w:r w:rsidRPr="00866CDB">
        <w:rPr>
          <w:rFonts w:ascii="Times New Roman" w:eastAsia="Calibri" w:hAnsi="Times New Roman" w:cs="Times New Roman"/>
          <w:sz w:val="28"/>
        </w:rPr>
        <w:t>Поворотным пунктом в формировании новой личности явилась эпоха Возрождения. Это период расцвета искусства, научных открытий, развития индустрии и других сфер деятельности общества. Все чаще в центре исследований становится сам человек, его жизнедеятельность, духовность и ментальность. Религия стала сменяться проблемами функционирования человеческого тела, что в корне перевернуло всю теологическую теорию, доказав, что судьба человека  зависит не от божественной воли, а самого человека, его воли и устремлений.  Богатство, земли, власть – все это по прежнему оставалось значимым, но даже простой человек мог мечтать и создавать нечто новое, необходимое и совершенное. Социокультурная значимость человека заложила основы такой идентичности, которая, по сути, стала началом образования антропоцентризма. Социокультурная идентичность стала новым звеном на пути к совершенствованию человека, его мысли и взглядов.</w:t>
      </w:r>
    </w:p>
    <w:p w:rsidR="0015474C" w:rsidRPr="00866CDB" w:rsidRDefault="0015474C" w:rsidP="006D4318">
      <w:pPr>
        <w:spacing w:after="0" w:line="240" w:lineRule="auto"/>
        <w:ind w:firstLine="454"/>
        <w:jc w:val="both"/>
        <w:rPr>
          <w:rFonts w:ascii="Times New Roman" w:eastAsia="Calibri" w:hAnsi="Times New Roman" w:cs="Times New Roman"/>
          <w:sz w:val="28"/>
        </w:rPr>
      </w:pPr>
      <w:r w:rsidRPr="00866CDB">
        <w:rPr>
          <w:rFonts w:ascii="Times New Roman" w:eastAsia="Calibri" w:hAnsi="Times New Roman" w:cs="Times New Roman"/>
          <w:sz w:val="28"/>
        </w:rPr>
        <w:t xml:space="preserve">Вплоть до </w:t>
      </w:r>
      <w:r w:rsidRPr="00866CDB">
        <w:rPr>
          <w:rFonts w:ascii="Times New Roman" w:eastAsia="Calibri" w:hAnsi="Times New Roman" w:cs="Times New Roman"/>
          <w:sz w:val="28"/>
          <w:lang w:val="en-US"/>
        </w:rPr>
        <w:t>XIX</w:t>
      </w:r>
      <w:r w:rsidRPr="00866CDB">
        <w:rPr>
          <w:rFonts w:ascii="Times New Roman" w:eastAsia="Calibri" w:hAnsi="Times New Roman" w:cs="Times New Roman"/>
          <w:sz w:val="28"/>
        </w:rPr>
        <w:t xml:space="preserve"> века социокультурная идентичность продолжала развиваться, изменяться в условиях научно-технического прогресса. Появились новые течения и направления в науках, изменилось мировоззрение людей, сменились идеалы, соответственно, сменились и требования к представителям нового времени. Идентичность  принимает черты новаторства, прогрессорства, гуманизма и лидерства. Наряду с </w:t>
      </w:r>
      <w:r w:rsidR="00274441" w:rsidRPr="00866CDB">
        <w:rPr>
          <w:rFonts w:ascii="Times New Roman" w:eastAsia="Calibri" w:hAnsi="Times New Roman" w:cs="Times New Roman"/>
          <w:sz w:val="28"/>
        </w:rPr>
        <w:t>социокультурной идентичностью п</w:t>
      </w:r>
      <w:r w:rsidRPr="00866CDB">
        <w:rPr>
          <w:rFonts w:ascii="Times New Roman" w:eastAsia="Calibri" w:hAnsi="Times New Roman" w:cs="Times New Roman"/>
          <w:sz w:val="28"/>
        </w:rPr>
        <w:t>оявляются и такие типы</w:t>
      </w:r>
      <w:r w:rsidR="00274441" w:rsidRPr="00866CDB">
        <w:rPr>
          <w:rFonts w:ascii="Times New Roman" w:eastAsia="Calibri" w:hAnsi="Times New Roman" w:cs="Times New Roman"/>
          <w:sz w:val="28"/>
        </w:rPr>
        <w:t xml:space="preserve">, как национальная идентичность, </w:t>
      </w:r>
      <w:r w:rsidRPr="00866CDB">
        <w:rPr>
          <w:rFonts w:ascii="Times New Roman" w:eastAsia="Calibri" w:hAnsi="Times New Roman" w:cs="Times New Roman"/>
          <w:sz w:val="28"/>
        </w:rPr>
        <w:t>лингвистическая.</w:t>
      </w:r>
    </w:p>
    <w:p w:rsidR="00274441" w:rsidRPr="00866CDB" w:rsidRDefault="0015474C" w:rsidP="006D4318">
      <w:pPr>
        <w:spacing w:after="0" w:line="240" w:lineRule="auto"/>
        <w:ind w:firstLine="454"/>
        <w:jc w:val="both"/>
        <w:rPr>
          <w:rFonts w:ascii="Times New Roman" w:eastAsia="Calibri" w:hAnsi="Times New Roman" w:cs="Times New Roman"/>
          <w:sz w:val="28"/>
        </w:rPr>
      </w:pPr>
      <w:r w:rsidRPr="00866CDB">
        <w:rPr>
          <w:rFonts w:ascii="Times New Roman" w:eastAsia="Calibri" w:hAnsi="Times New Roman" w:cs="Times New Roman"/>
          <w:sz w:val="28"/>
        </w:rPr>
        <w:t>Национальная идентичность сыграла важную роль в развитии языка, его структуры. Интерес ученых к языкам, их особенностям и попыткам сопоставления</w:t>
      </w:r>
      <w:r w:rsidR="00274441" w:rsidRPr="00866CDB">
        <w:rPr>
          <w:rFonts w:ascii="Times New Roman" w:eastAsia="Calibri" w:hAnsi="Times New Roman" w:cs="Times New Roman"/>
          <w:sz w:val="28"/>
        </w:rPr>
        <w:t xml:space="preserve"> между собой</w:t>
      </w:r>
      <w:r w:rsidRPr="00866CDB">
        <w:rPr>
          <w:rFonts w:ascii="Times New Roman" w:eastAsia="Calibri" w:hAnsi="Times New Roman" w:cs="Times New Roman"/>
          <w:sz w:val="28"/>
        </w:rPr>
        <w:t xml:space="preserve"> берет свое начало еще со времен Ренессанса, когда Данте Алигьери впервые написал свою работу «Божественная комедия» </w:t>
      </w:r>
      <w:r w:rsidR="00274441" w:rsidRPr="00866CDB">
        <w:rPr>
          <w:rFonts w:ascii="Times New Roman" w:eastAsia="Calibri" w:hAnsi="Times New Roman" w:cs="Times New Roman"/>
          <w:sz w:val="28"/>
        </w:rPr>
        <w:t>не на общепринятом латинском, а</w:t>
      </w:r>
      <w:r w:rsidRPr="00866CDB">
        <w:rPr>
          <w:rFonts w:ascii="Times New Roman" w:eastAsia="Calibri" w:hAnsi="Times New Roman" w:cs="Times New Roman"/>
          <w:sz w:val="28"/>
        </w:rPr>
        <w:t xml:space="preserve"> на своем национальном языке – итальянском.  На этой волне произошел лингвистический бум среди ученых, которые стали массово создавать работы по грамматике разных языков, проводить сопоставительные анализы между родственными языками, тем самым позволяя людям узнать другие языки, культуру, их традиции и менталитет. Это в свою очередь породило такое понятие</w:t>
      </w:r>
      <w:r w:rsidR="009D26B5" w:rsidRPr="00866CDB">
        <w:rPr>
          <w:rFonts w:ascii="Times New Roman" w:eastAsia="Calibri" w:hAnsi="Times New Roman" w:cs="Times New Roman"/>
          <w:sz w:val="28"/>
        </w:rPr>
        <w:t>,</w:t>
      </w:r>
      <w:r w:rsidRPr="00866CDB">
        <w:rPr>
          <w:rFonts w:ascii="Times New Roman" w:eastAsia="Calibri" w:hAnsi="Times New Roman" w:cs="Times New Roman"/>
          <w:sz w:val="28"/>
        </w:rPr>
        <w:t xml:space="preserve"> как «лингвистическая идентичность», направленное на сопоставление языков, принадлежащих одной языковой семье. </w:t>
      </w:r>
      <w:r w:rsidR="00274441" w:rsidRPr="00866CDB">
        <w:rPr>
          <w:rFonts w:ascii="Times New Roman" w:eastAsia="Calibri" w:hAnsi="Times New Roman" w:cs="Times New Roman"/>
          <w:sz w:val="28"/>
        </w:rPr>
        <w:t xml:space="preserve">Ученые задавались вопросом, </w:t>
      </w:r>
      <w:r w:rsidRPr="00866CDB">
        <w:rPr>
          <w:rFonts w:ascii="Times New Roman" w:eastAsia="Calibri" w:hAnsi="Times New Roman" w:cs="Times New Roman"/>
          <w:sz w:val="28"/>
        </w:rPr>
        <w:t>насколько речь на одном языке может быть понятна человеку, котор</w:t>
      </w:r>
      <w:r w:rsidR="00274441" w:rsidRPr="00866CDB">
        <w:rPr>
          <w:rFonts w:ascii="Times New Roman" w:eastAsia="Calibri" w:hAnsi="Times New Roman" w:cs="Times New Roman"/>
          <w:sz w:val="28"/>
        </w:rPr>
        <w:t>ый говорит на родственном ему языке</w:t>
      </w:r>
      <w:r w:rsidRPr="00866CDB">
        <w:rPr>
          <w:rFonts w:ascii="Times New Roman" w:eastAsia="Calibri" w:hAnsi="Times New Roman" w:cs="Times New Roman"/>
          <w:sz w:val="28"/>
        </w:rPr>
        <w:t xml:space="preserve">. Другими словами, насколько хорошо сможет понять казах человека, говорящего на башкирском языке. Данный тип идентичности не утратил своей актуальности и в наше время. </w:t>
      </w:r>
    </w:p>
    <w:p w:rsidR="0015474C" w:rsidRPr="00866CDB" w:rsidRDefault="00274441" w:rsidP="006D4318">
      <w:pPr>
        <w:tabs>
          <w:tab w:val="left" w:pos="567"/>
        </w:tabs>
        <w:spacing w:after="0" w:line="240" w:lineRule="auto"/>
        <w:ind w:firstLine="454"/>
        <w:jc w:val="both"/>
        <w:rPr>
          <w:rFonts w:ascii="Times New Roman" w:eastAsia="Calibri" w:hAnsi="Times New Roman" w:cs="Times New Roman"/>
          <w:i/>
          <w:sz w:val="28"/>
        </w:rPr>
      </w:pPr>
      <w:r w:rsidRPr="00866CDB">
        <w:rPr>
          <w:rFonts w:ascii="Times New Roman" w:eastAsia="Calibri" w:hAnsi="Times New Roman" w:cs="Times New Roman"/>
          <w:sz w:val="28"/>
        </w:rPr>
        <w:t>В</w:t>
      </w:r>
      <w:r w:rsidR="0015474C" w:rsidRPr="00866CDB">
        <w:rPr>
          <w:rFonts w:ascii="Times New Roman" w:eastAsia="Calibri" w:hAnsi="Times New Roman" w:cs="Times New Roman"/>
          <w:sz w:val="28"/>
        </w:rPr>
        <w:t>виду</w:t>
      </w:r>
      <w:r w:rsidRPr="00866CDB">
        <w:rPr>
          <w:rFonts w:ascii="Times New Roman" w:eastAsia="Calibri" w:hAnsi="Times New Roman" w:cs="Times New Roman"/>
          <w:sz w:val="28"/>
        </w:rPr>
        <w:t xml:space="preserve"> глобальной интернационализации</w:t>
      </w:r>
      <w:r w:rsidR="0015474C" w:rsidRPr="00866CDB">
        <w:rPr>
          <w:rFonts w:ascii="Times New Roman" w:eastAsia="Calibri" w:hAnsi="Times New Roman" w:cs="Times New Roman"/>
          <w:sz w:val="28"/>
        </w:rPr>
        <w:t xml:space="preserve"> многие лексические единицы стали едиными для представителей совершенно разных стран, культур и сообществ. Интеграция таких слов и терминов в язык приводит к тому, что ценности той страны, из которой пришло новое понятие, начинают медленно ассимилировать в других языках, создавая все более близкие по звучанию, напис</w:t>
      </w:r>
      <w:r w:rsidR="001B0291" w:rsidRPr="00866CDB">
        <w:rPr>
          <w:rFonts w:ascii="Times New Roman" w:eastAsia="Calibri" w:hAnsi="Times New Roman" w:cs="Times New Roman"/>
          <w:sz w:val="28"/>
        </w:rPr>
        <w:t>анию и произношению слова. Это невольно наводит на мысль</w:t>
      </w:r>
      <w:r w:rsidR="0015474C" w:rsidRPr="00866CDB">
        <w:rPr>
          <w:rFonts w:ascii="Times New Roman" w:eastAsia="Calibri" w:hAnsi="Times New Roman" w:cs="Times New Roman"/>
          <w:sz w:val="28"/>
        </w:rPr>
        <w:t xml:space="preserve">, что </w:t>
      </w:r>
      <w:r w:rsidR="001B0291" w:rsidRPr="00866CDB">
        <w:rPr>
          <w:rFonts w:ascii="Times New Roman" w:eastAsia="Calibri" w:hAnsi="Times New Roman" w:cs="Times New Roman"/>
          <w:sz w:val="28"/>
        </w:rPr>
        <w:t xml:space="preserve">некогда </w:t>
      </w:r>
      <w:r w:rsidR="0015474C" w:rsidRPr="00866CDB">
        <w:rPr>
          <w:rFonts w:ascii="Times New Roman" w:eastAsia="Calibri" w:hAnsi="Times New Roman" w:cs="Times New Roman"/>
          <w:sz w:val="28"/>
        </w:rPr>
        <w:t>утопическая идея Л. Заменгофа о едином международном языке может</w:t>
      </w:r>
      <w:r w:rsidR="001B0291" w:rsidRPr="00866CDB">
        <w:rPr>
          <w:rFonts w:ascii="Times New Roman" w:eastAsia="Calibri" w:hAnsi="Times New Roman" w:cs="Times New Roman"/>
          <w:sz w:val="28"/>
        </w:rPr>
        <w:t xml:space="preserve"> стать реалией</w:t>
      </w:r>
      <w:r w:rsidR="007D5433" w:rsidRPr="00866CDB">
        <w:rPr>
          <w:rFonts w:ascii="Times New Roman" w:eastAsia="Calibri" w:hAnsi="Times New Roman" w:cs="Times New Roman"/>
          <w:sz w:val="28"/>
        </w:rPr>
        <w:t xml:space="preserve"> </w:t>
      </w:r>
      <w:r w:rsidR="00DE3611" w:rsidRPr="00866CDB">
        <w:rPr>
          <w:rFonts w:ascii="Times New Roman" w:eastAsia="Calibri" w:hAnsi="Times New Roman" w:cs="Times New Roman"/>
          <w:sz w:val="28"/>
        </w:rPr>
        <w:t>[39].</w:t>
      </w:r>
    </w:p>
    <w:p w:rsidR="002F225C" w:rsidRPr="00866CDB" w:rsidRDefault="00AB7B47" w:rsidP="006D4318">
      <w:pPr>
        <w:tabs>
          <w:tab w:val="left" w:pos="567"/>
        </w:tabs>
        <w:spacing w:after="0" w:line="240" w:lineRule="auto"/>
        <w:ind w:firstLine="454"/>
        <w:jc w:val="both"/>
        <w:rPr>
          <w:rFonts w:ascii="Times New Roman" w:eastAsia="Calibri" w:hAnsi="Times New Roman" w:cs="Times New Roman"/>
          <w:sz w:val="28"/>
        </w:rPr>
      </w:pPr>
      <w:r w:rsidRPr="00866CDB">
        <w:rPr>
          <w:rFonts w:ascii="Times New Roman" w:eastAsia="Calibri" w:hAnsi="Times New Roman" w:cs="Times New Roman"/>
          <w:sz w:val="28"/>
        </w:rPr>
        <w:t>Таким образом, и</w:t>
      </w:r>
      <w:r w:rsidR="005663F6" w:rsidRPr="00866CDB">
        <w:rPr>
          <w:rFonts w:ascii="Times New Roman" w:eastAsia="Calibri" w:hAnsi="Times New Roman" w:cs="Times New Roman"/>
          <w:sz w:val="28"/>
        </w:rPr>
        <w:t>сследование феномена идентичности и разнообразных факторов его формирования в различные общественно-исторические периоды в контексте эволюционной парадигмы</w:t>
      </w:r>
      <w:r w:rsidRPr="00866CDB">
        <w:rPr>
          <w:rFonts w:ascii="Times New Roman" w:eastAsia="Calibri" w:hAnsi="Times New Roman" w:cs="Times New Roman"/>
          <w:sz w:val="28"/>
        </w:rPr>
        <w:t xml:space="preserve">, </w:t>
      </w:r>
      <w:r w:rsidR="005663F6" w:rsidRPr="00866CDB">
        <w:rPr>
          <w:rFonts w:ascii="Times New Roman" w:eastAsia="Calibri" w:hAnsi="Times New Roman" w:cs="Times New Roman"/>
          <w:sz w:val="28"/>
        </w:rPr>
        <w:t>позволяет выявить</w:t>
      </w:r>
      <w:r w:rsidRPr="00866CDB">
        <w:rPr>
          <w:rFonts w:ascii="Times New Roman" w:eastAsia="Calibri" w:hAnsi="Times New Roman" w:cs="Times New Roman"/>
          <w:sz w:val="28"/>
        </w:rPr>
        <w:t xml:space="preserve"> </w:t>
      </w:r>
      <w:r w:rsidR="005663F6" w:rsidRPr="00866CDB">
        <w:rPr>
          <w:rFonts w:ascii="Times New Roman" w:eastAsia="Calibri" w:hAnsi="Times New Roman" w:cs="Times New Roman"/>
          <w:sz w:val="28"/>
        </w:rPr>
        <w:t>основные его</w:t>
      </w:r>
      <w:r w:rsidRPr="00866CDB">
        <w:rPr>
          <w:rFonts w:ascii="Times New Roman" w:eastAsia="Calibri" w:hAnsi="Times New Roman" w:cs="Times New Roman"/>
          <w:sz w:val="28"/>
        </w:rPr>
        <w:t xml:space="preserve"> типы, которые схематично можно отобразить следующим образом </w:t>
      </w:r>
      <w:r w:rsidR="004B3F2C" w:rsidRPr="00866CDB">
        <w:rPr>
          <w:rFonts w:ascii="Times New Roman" w:eastAsia="Calibri" w:hAnsi="Times New Roman" w:cs="Times New Roman"/>
          <w:sz w:val="28"/>
        </w:rPr>
        <w:t>(см. рисунок</w:t>
      </w:r>
      <w:r w:rsidRPr="00866CDB">
        <w:rPr>
          <w:rFonts w:ascii="Times New Roman" w:eastAsia="Calibri" w:hAnsi="Times New Roman" w:cs="Times New Roman"/>
          <w:sz w:val="28"/>
        </w:rPr>
        <w:t xml:space="preserve"> 2):</w:t>
      </w:r>
    </w:p>
    <w:p w:rsidR="00587961" w:rsidRPr="00866CDB" w:rsidRDefault="00587961" w:rsidP="00587961">
      <w:pPr>
        <w:tabs>
          <w:tab w:val="left" w:pos="567"/>
        </w:tabs>
        <w:spacing w:after="0" w:line="240" w:lineRule="auto"/>
        <w:ind w:firstLine="454"/>
        <w:jc w:val="both"/>
        <w:rPr>
          <w:rFonts w:ascii="Times New Roman" w:eastAsia="Calibri" w:hAnsi="Times New Roman" w:cs="Times New Roman"/>
          <w:i/>
          <w:sz w:val="28"/>
        </w:rPr>
      </w:pPr>
    </w:p>
    <w:p w:rsidR="00587961" w:rsidRPr="00866CDB" w:rsidRDefault="00587961" w:rsidP="00587961">
      <w:pPr>
        <w:tabs>
          <w:tab w:val="left" w:pos="567"/>
        </w:tabs>
        <w:spacing w:after="0" w:line="240" w:lineRule="auto"/>
        <w:ind w:firstLine="454"/>
        <w:jc w:val="both"/>
        <w:rPr>
          <w:rFonts w:ascii="Times New Roman" w:eastAsia="Calibri" w:hAnsi="Times New Roman" w:cs="Times New Roman"/>
          <w:i/>
          <w:sz w:val="28"/>
        </w:rPr>
      </w:pPr>
    </w:p>
    <w:p w:rsidR="00587961" w:rsidRPr="00866CDB" w:rsidRDefault="0061628F" w:rsidP="00587961">
      <w:pPr>
        <w:spacing w:after="0" w:line="240" w:lineRule="auto"/>
        <w:ind w:firstLine="454"/>
        <w:jc w:val="both"/>
        <w:rPr>
          <w:rFonts w:ascii="Times New Roman" w:eastAsia="Calibri" w:hAnsi="Times New Roman" w:cs="Times New Roman"/>
          <w:sz w:val="28"/>
        </w:rPr>
      </w:pPr>
      <w:r>
        <w:rPr>
          <w:rFonts w:ascii="Calibri" w:eastAsia="Calibri" w:hAnsi="Calibri" w:cs="Times New Roman"/>
          <w:noProof/>
          <w:lang w:eastAsia="ru-RU"/>
        </w:rPr>
        <mc:AlternateContent>
          <mc:Choice Requires="wps">
            <w:drawing>
              <wp:anchor distT="0" distB="0" distL="114300" distR="114300" simplePos="0" relativeHeight="251769856" behindDoc="0" locked="0" layoutInCell="1" allowOverlap="1">
                <wp:simplePos x="0" y="0"/>
                <wp:positionH relativeFrom="column">
                  <wp:posOffset>1168400</wp:posOffset>
                </wp:positionH>
                <wp:positionV relativeFrom="paragraph">
                  <wp:posOffset>5715</wp:posOffset>
                </wp:positionV>
                <wp:extent cx="3274060" cy="518795"/>
                <wp:effectExtent l="0" t="0" r="21590" b="14605"/>
                <wp:wrapNone/>
                <wp:docPr id="55" name="Прямоугольник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74060" cy="518795"/>
                        </a:xfrm>
                        <a:prstGeom prst="rect">
                          <a:avLst/>
                        </a:prstGeom>
                        <a:noFill/>
                        <a:ln w="25400">
                          <a:solidFill>
                            <a:sysClr val="windowText" lastClr="000000">
                              <a:lumMod val="100000"/>
                              <a:lumOff val="0"/>
                            </a:sysClr>
                          </a:solidFill>
                          <a:miter lim="800000"/>
                          <a:headEnd/>
                          <a:tailEnd/>
                        </a:ln>
                        <a:extLst>
                          <a:ext uri="{909E8E84-426E-40DD-AFC4-6F175D3DCCD1}">
                            <a14:hiddenFill xmlns:a14="http://schemas.microsoft.com/office/drawing/2010/main">
                              <a:solidFill>
                                <a:srgbClr val="D7E4BD"/>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15F204B" id="Прямоугольник 5" o:spid="_x0000_s1026" style="position:absolute;margin-left:92pt;margin-top:.45pt;width:257.8pt;height:40.85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" filled="f" fillcolor="#d7e4bd" strokeweight="2pt"/>
            </w:pict>
          </mc:Fallback>
        </mc:AlternateContent>
      </w:r>
      <w:r>
        <w:rPr>
          <w:rFonts w:ascii="Calibri" w:eastAsia="Calibri" w:hAnsi="Calibri" w:cs="Times New Roman"/>
          <w:noProof/>
          <w:lang w:eastAsia="ru-RU"/>
        </w:rPr>
        <mc:AlternateContent>
          <mc:Choice Requires="wps">
            <w:drawing>
              <wp:anchor distT="0" distB="0" distL="114300" distR="114300" simplePos="0" relativeHeight="251770880" behindDoc="0" locked="0" layoutInCell="1" allowOverlap="1">
                <wp:simplePos x="0" y="0"/>
                <wp:positionH relativeFrom="column">
                  <wp:posOffset>1430020</wp:posOffset>
                </wp:positionH>
                <wp:positionV relativeFrom="paragraph">
                  <wp:posOffset>85090</wp:posOffset>
                </wp:positionV>
                <wp:extent cx="3576955" cy="309245"/>
                <wp:effectExtent l="0" t="0" r="0" b="0"/>
                <wp:wrapNone/>
                <wp:docPr id="54" name="Поле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76955" cy="309245"/>
                        </a:xfrm>
                        <a:prstGeom prst="rect">
                          <a:avLst/>
                        </a:prstGeom>
                        <a:noFill/>
                        <a:ln>
                          <a:noFill/>
                        </a:ln>
                        <a:extLst>
                          <a:ext uri="{909E8E84-426E-40DD-AFC4-6F175D3DCCD1}">
                            <a14:hiddenFill xmlns:a14="http://schemas.microsoft.com/office/drawing/2010/main">
                              <a:solidFill>
                                <a:srgbClr val="D7E4BD"/>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131A2B" w:rsidRPr="006E2F33" w:rsidRDefault="00131A2B" w:rsidP="00587961">
                            <w:pPr>
                              <w:rPr>
                                <w:rFonts w:ascii="Script MT Bold" w:hAnsi="Script MT Bold" w:cs="Times New Roman"/>
                                <w:sz w:val="28"/>
                                <w:szCs w:val="28"/>
                              </w:rPr>
                            </w:pPr>
                            <w:r>
                              <w:rPr>
                                <w:rFonts w:ascii="Times New Roman" w:hAnsi="Times New Roman" w:cs="Times New Roman"/>
                                <w:sz w:val="28"/>
                                <w:szCs w:val="28"/>
                              </w:rPr>
                              <w:t xml:space="preserve">            </w:t>
                            </w:r>
                            <w:r w:rsidRPr="006E2F33">
                              <w:rPr>
                                <w:rFonts w:ascii="Times New Roman" w:hAnsi="Times New Roman" w:cs="Times New Roman"/>
                                <w:sz w:val="28"/>
                                <w:szCs w:val="28"/>
                              </w:rPr>
                              <w:t>Типы</w:t>
                            </w:r>
                            <w:r w:rsidRPr="006E2F33">
                              <w:rPr>
                                <w:rFonts w:ascii="Script MT Bold" w:hAnsi="Script MT Bold" w:cs="Times New Roman"/>
                                <w:sz w:val="28"/>
                                <w:szCs w:val="28"/>
                              </w:rPr>
                              <w:t xml:space="preserve"> </w:t>
                            </w:r>
                            <w:r w:rsidRPr="006E2F33">
                              <w:rPr>
                                <w:rFonts w:ascii="Times New Roman" w:hAnsi="Times New Roman" w:cs="Times New Roman"/>
                                <w:sz w:val="28"/>
                                <w:szCs w:val="28"/>
                              </w:rPr>
                              <w:t>идентичности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margin">
                  <wp14:pctHeight>0</wp14:pctHeight>
                </wp14:sizeRelV>
              </wp:anchor>
            </w:drawing>
          </mc:Choice>
          <mc:Fallback>
            <w:pict>
              <v:shape id="Поле 9" o:spid="_x0000_s1032" type="#_x0000_t202" style="position:absolute;left:0;text-align:left;margin-left:112.6pt;margin-top:6.7pt;width:281.65pt;height:24.35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" filled="f" fillcolor="#d7e4bd" stroked="f" strokeweight=".5pt">
                <v:textbox>
                  <w:txbxContent>
                    <w:p w:rsidR="00131A2B" w:rsidRPr="006E2F33" w:rsidRDefault="00131A2B" w:rsidP="00587961">
                      <w:pPr>
                        <w:rPr>
                          <w:rFonts w:ascii="Script MT Bold" w:hAnsi="Script MT Bold" w:cs="Times New Roman"/>
                          <w:sz w:val="28"/>
                          <w:szCs w:val="28"/>
                        </w:rPr>
                      </w:pPr>
                      <w:r>
                        <w:rPr>
                          <w:rFonts w:ascii="Times New Roman" w:hAnsi="Times New Roman" w:cs="Times New Roman"/>
                          <w:sz w:val="28"/>
                          <w:szCs w:val="28"/>
                        </w:rPr>
                        <w:t xml:space="preserve">            </w:t>
                      </w:r>
                      <w:r w:rsidRPr="006E2F33">
                        <w:rPr>
                          <w:rFonts w:ascii="Times New Roman" w:hAnsi="Times New Roman" w:cs="Times New Roman"/>
                          <w:sz w:val="28"/>
                          <w:szCs w:val="28"/>
                        </w:rPr>
                        <w:t>Типы</w:t>
                      </w:r>
                      <w:r w:rsidRPr="006E2F33">
                        <w:rPr>
                          <w:rFonts w:ascii="Script MT Bold" w:hAnsi="Script MT Bold" w:cs="Times New Roman"/>
                          <w:sz w:val="28"/>
                          <w:szCs w:val="28"/>
                        </w:rPr>
                        <w:t xml:space="preserve"> </w:t>
                      </w:r>
                      <w:r w:rsidRPr="006E2F33">
                        <w:rPr>
                          <w:rFonts w:ascii="Times New Roman" w:hAnsi="Times New Roman" w:cs="Times New Roman"/>
                          <w:sz w:val="28"/>
                          <w:szCs w:val="28"/>
                        </w:rPr>
                        <w:t>идентичности</w:t>
                      </w:r>
                    </w:p>
                  </w:txbxContent>
                </v:textbox>
              </v:shape>
            </w:pict>
          </mc:Fallback>
        </mc:AlternateContent>
      </w:r>
    </w:p>
    <w:p w:rsidR="00587961" w:rsidRPr="00866CDB" w:rsidRDefault="00587961" w:rsidP="00587961">
      <w:pPr>
        <w:spacing w:after="0" w:line="240" w:lineRule="auto"/>
        <w:ind w:firstLine="454"/>
        <w:jc w:val="both"/>
        <w:rPr>
          <w:rFonts w:ascii="Times New Roman" w:eastAsia="Calibri" w:hAnsi="Times New Roman" w:cs="Times New Roman"/>
          <w:sz w:val="28"/>
        </w:rPr>
      </w:pPr>
    </w:p>
    <w:p w:rsidR="00587961" w:rsidRPr="00866CDB" w:rsidRDefault="0061628F" w:rsidP="00587961">
      <w:pPr>
        <w:spacing w:after="0" w:line="240" w:lineRule="auto"/>
        <w:ind w:firstLine="454"/>
        <w:jc w:val="both"/>
        <w:rPr>
          <w:rFonts w:ascii="Times New Roman" w:eastAsia="Calibri" w:hAnsi="Times New Roman" w:cs="Times New Roman"/>
          <w:sz w:val="28"/>
        </w:rPr>
      </w:pPr>
      <w:r>
        <w:rPr>
          <w:rFonts w:ascii="Calibri" w:eastAsia="Calibri" w:hAnsi="Calibri" w:cs="Times New Roman"/>
          <w:noProof/>
          <w:lang w:eastAsia="ru-RU"/>
        </w:rPr>
        <mc:AlternateContent>
          <mc:Choice Requires="wps">
            <w:drawing>
              <wp:anchor distT="0" distB="0" distL="114300" distR="114300" simplePos="0" relativeHeight="251781120" behindDoc="0" locked="0" layoutInCell="1" allowOverlap="1">
                <wp:simplePos x="0" y="0"/>
                <wp:positionH relativeFrom="column">
                  <wp:posOffset>1091565</wp:posOffset>
                </wp:positionH>
                <wp:positionV relativeFrom="paragraph">
                  <wp:posOffset>113665</wp:posOffset>
                </wp:positionV>
                <wp:extent cx="1651000" cy="335915"/>
                <wp:effectExtent l="0" t="0" r="25400" b="26035"/>
                <wp:wrapNone/>
                <wp:docPr id="53" name="Прямая соединительная линия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651000" cy="335915"/>
                        </a:xfrm>
                        <a:prstGeom prst="line">
                          <a:avLst/>
                        </a:prstGeom>
                        <a:noFill/>
                        <a:ln w="9525">
                          <a:solidFill>
                            <a:sysClr val="windowText" lastClr="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C98A80" id="Прямая соединительная линия 33" o:spid="_x0000_s1026" style="position:absolute;flip:x;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5.95pt,8.95pt" to="215.95pt,3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" strokecolor="windowText"/>
            </w:pict>
          </mc:Fallback>
        </mc:AlternateContent>
      </w:r>
      <w:r>
        <w:rPr>
          <w:rFonts w:ascii="Calibri" w:eastAsia="Calibri" w:hAnsi="Calibri" w:cs="Times New Roman"/>
          <w:noProof/>
          <w:lang w:eastAsia="ru-RU"/>
        </w:rPr>
        <mc:AlternateContent>
          <mc:Choice Requires="wps">
            <w:drawing>
              <wp:anchor distT="0" distB="0" distL="114300" distR="114300" simplePos="0" relativeHeight="251780096" behindDoc="0" locked="0" layoutInCell="1" allowOverlap="1">
                <wp:simplePos x="0" y="0"/>
                <wp:positionH relativeFrom="column">
                  <wp:posOffset>1815465</wp:posOffset>
                </wp:positionH>
                <wp:positionV relativeFrom="paragraph">
                  <wp:posOffset>116205</wp:posOffset>
                </wp:positionV>
                <wp:extent cx="866775" cy="335915"/>
                <wp:effectExtent l="0" t="0" r="28575" b="26035"/>
                <wp:wrapNone/>
                <wp:docPr id="52" name="Прямая соединительная линия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66775" cy="335915"/>
                        </a:xfrm>
                        <a:prstGeom prst="line">
                          <a:avLst/>
                        </a:prstGeom>
                        <a:noFill/>
                        <a:ln w="9525">
                          <a:solidFill>
                            <a:sysClr val="windowText" lastClr="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3F4D9A" id="Прямая соединительная линия 32" o:spid="_x0000_s1026" style="position:absolute;flip:x;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2.95pt,9.15pt" to="211.2pt,3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" strokecolor="windowText"/>
            </w:pict>
          </mc:Fallback>
        </mc:AlternateContent>
      </w:r>
      <w:r>
        <w:rPr>
          <w:rFonts w:ascii="Calibri" w:eastAsia="Calibri" w:hAnsi="Calibri" w:cs="Times New Roman"/>
          <w:noProof/>
          <w:lang w:eastAsia="ru-RU"/>
        </w:rPr>
        <mc:AlternateContent>
          <mc:Choice Requires="wps">
            <w:drawing>
              <wp:anchor distT="0" distB="0" distL="114300" distR="114300" simplePos="0" relativeHeight="251779072" behindDoc="0" locked="0" layoutInCell="1" allowOverlap="1">
                <wp:simplePos x="0" y="0"/>
                <wp:positionH relativeFrom="column">
                  <wp:posOffset>2320290</wp:posOffset>
                </wp:positionH>
                <wp:positionV relativeFrom="paragraph">
                  <wp:posOffset>109220</wp:posOffset>
                </wp:positionV>
                <wp:extent cx="361950" cy="342900"/>
                <wp:effectExtent l="0" t="0" r="19050" b="19050"/>
                <wp:wrapNone/>
                <wp:docPr id="51" name="Прямая соединительная линия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61950" cy="342900"/>
                        </a:xfrm>
                        <a:prstGeom prst="line">
                          <a:avLst/>
                        </a:prstGeom>
                        <a:noFill/>
                        <a:ln w="9525">
                          <a:solidFill>
                            <a:sysClr val="windowText" lastClr="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85FF49" id="Прямая соединительная линия 31" o:spid="_x0000_s1026" style="position:absolute;flip:y;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2.7pt,8.6pt" to="211.2pt,3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" strokecolor="windowText"/>
            </w:pict>
          </mc:Fallback>
        </mc:AlternateContent>
      </w:r>
      <w:r>
        <w:rPr>
          <w:rFonts w:ascii="Calibri" w:eastAsia="Calibri" w:hAnsi="Calibri" w:cs="Times New Roman"/>
          <w:noProof/>
          <w:lang w:eastAsia="ru-RU"/>
        </w:rPr>
        <mc:AlternateContent>
          <mc:Choice Requires="wps">
            <w:drawing>
              <wp:anchor distT="0" distB="0" distL="114300" distR="114300" simplePos="0" relativeHeight="251777024" behindDoc="0" locked="0" layoutInCell="1" allowOverlap="1">
                <wp:simplePos x="0" y="0"/>
                <wp:positionH relativeFrom="column">
                  <wp:posOffset>2682240</wp:posOffset>
                </wp:positionH>
                <wp:positionV relativeFrom="paragraph">
                  <wp:posOffset>116205</wp:posOffset>
                </wp:positionV>
                <wp:extent cx="1019175" cy="316865"/>
                <wp:effectExtent l="0" t="0" r="28575" b="26035"/>
                <wp:wrapNone/>
                <wp:docPr id="50" name="Прямая соединительная линия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019175" cy="316865"/>
                        </a:xfrm>
                        <a:prstGeom prst="line">
                          <a:avLst/>
                        </a:prstGeom>
                        <a:noFill/>
                        <a:ln w="9525">
                          <a:solidFill>
                            <a:sysClr val="windowText" lastClr="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margin">
                  <wp14:pctHeight>0</wp14:pctHeight>
                </wp14:sizeRelV>
              </wp:anchor>
            </w:drawing>
          </mc:Choice>
          <mc:Fallback>
            <w:pict>
              <v:line w14:anchorId="4DA9F5EE" id="Прямая соединительная линия 29" o:spid="_x0000_s1026" style="position:absolute;flip:x y;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 from="211.2pt,9.15pt" to="291.45pt,3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" strokecolor="windowText"/>
            </w:pict>
          </mc:Fallback>
        </mc:AlternateContent>
      </w:r>
      <w:r>
        <w:rPr>
          <w:rFonts w:ascii="Calibri" w:eastAsia="Calibri" w:hAnsi="Calibri" w:cs="Times New Roman"/>
          <w:noProof/>
          <w:lang w:eastAsia="ru-RU"/>
        </w:rPr>
        <mc:AlternateContent>
          <mc:Choice Requires="wps">
            <w:drawing>
              <wp:anchor distT="0" distB="0" distL="114300" distR="114300" simplePos="0" relativeHeight="251778048" behindDoc="0" locked="0" layoutInCell="1" allowOverlap="1">
                <wp:simplePos x="0" y="0"/>
                <wp:positionH relativeFrom="column">
                  <wp:posOffset>2682240</wp:posOffset>
                </wp:positionH>
                <wp:positionV relativeFrom="paragraph">
                  <wp:posOffset>116205</wp:posOffset>
                </wp:positionV>
                <wp:extent cx="428625" cy="342900"/>
                <wp:effectExtent l="0" t="0" r="28575" b="19050"/>
                <wp:wrapNone/>
                <wp:docPr id="49" name="Прямая соединительная линия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428625" cy="342900"/>
                        </a:xfrm>
                        <a:prstGeom prst="line">
                          <a:avLst/>
                        </a:prstGeom>
                        <a:noFill/>
                        <a:ln w="9525">
                          <a:solidFill>
                            <a:sysClr val="windowText" lastClr="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182EFB" id="Прямая соединительная линия 30" o:spid="_x0000_s1026" style="position:absolute;flip:x y;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1.2pt,9.15pt" to="244.95pt,3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" strokecolor="windowText"/>
            </w:pict>
          </mc:Fallback>
        </mc:AlternateContent>
      </w:r>
      <w:r>
        <w:rPr>
          <w:rFonts w:ascii="Calibri" w:eastAsia="Calibri" w:hAnsi="Calibri" w:cs="Times New Roman"/>
          <w:noProof/>
          <w:lang w:eastAsia="ru-RU"/>
        </w:rPr>
        <mc:AlternateContent>
          <mc:Choice Requires="wps">
            <w:drawing>
              <wp:anchor distT="0" distB="0" distL="114300" distR="114300" simplePos="0" relativeHeight="251776000" behindDoc="0" locked="0" layoutInCell="1" allowOverlap="1">
                <wp:simplePos x="0" y="0"/>
                <wp:positionH relativeFrom="column">
                  <wp:posOffset>2615565</wp:posOffset>
                </wp:positionH>
                <wp:positionV relativeFrom="paragraph">
                  <wp:posOffset>109220</wp:posOffset>
                </wp:positionV>
                <wp:extent cx="1819275" cy="323850"/>
                <wp:effectExtent l="0" t="0" r="28575" b="19050"/>
                <wp:wrapNone/>
                <wp:docPr id="48" name="Прямая соединительная линия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819275" cy="323850"/>
                        </a:xfrm>
                        <a:prstGeom prst="line">
                          <a:avLst/>
                        </a:prstGeom>
                        <a:noFill/>
                        <a:ln w="9525">
                          <a:solidFill>
                            <a:sysClr val="windowText" lastClr="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margin">
                  <wp14:pctHeight>0</wp14:pctHeight>
                </wp14:sizeRelV>
              </wp:anchor>
            </w:drawing>
          </mc:Choice>
          <mc:Fallback>
            <w:pict>
              <v:line w14:anchorId="264B6C85" id="Прямая соединительная линия 28" o:spid="_x0000_s1026" style="position:absolute;flip:x y;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 from="205.95pt,8.6pt" to="349.2pt,3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" strokecolor="windowText"/>
            </w:pict>
          </mc:Fallback>
        </mc:AlternateContent>
      </w:r>
      <w:r>
        <w:rPr>
          <w:rFonts w:ascii="Calibri" w:eastAsia="Calibri" w:hAnsi="Calibri" w:cs="Times New Roman"/>
          <w:noProof/>
          <w:lang w:eastAsia="ru-RU"/>
        </w:rPr>
        <mc:AlternateContent>
          <mc:Choice Requires="wps">
            <w:drawing>
              <wp:anchor distT="0" distB="0" distL="114300" distR="114300" simplePos="0" relativeHeight="251774976" behindDoc="0" locked="0" layoutInCell="1" allowOverlap="1">
                <wp:simplePos x="0" y="0"/>
                <wp:positionH relativeFrom="column">
                  <wp:posOffset>2615565</wp:posOffset>
                </wp:positionH>
                <wp:positionV relativeFrom="paragraph">
                  <wp:posOffset>109220</wp:posOffset>
                </wp:positionV>
                <wp:extent cx="2581275" cy="323850"/>
                <wp:effectExtent l="0" t="0" r="28575" b="19050"/>
                <wp:wrapNone/>
                <wp:docPr id="47" name="Прямая соединительная линия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581275" cy="323850"/>
                        </a:xfrm>
                        <a:prstGeom prst="line">
                          <a:avLst/>
                        </a:prstGeom>
                        <a:noFill/>
                        <a:ln w="9525">
                          <a:solidFill>
                            <a:sysClr val="windowText" lastClr="0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1EC9199B" id="Прямая соединительная линия 27" o:spid="_x0000_s1026" style="position:absolute;flip:x y;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5.95pt,8.6pt" to="409.2pt,3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" strokecolor="windowText"/>
            </w:pict>
          </mc:Fallback>
        </mc:AlternateContent>
      </w:r>
    </w:p>
    <w:p w:rsidR="00587961" w:rsidRPr="00866CDB" w:rsidRDefault="00587961" w:rsidP="00587961">
      <w:pPr>
        <w:spacing w:after="0" w:line="240" w:lineRule="auto"/>
        <w:ind w:firstLine="454"/>
        <w:jc w:val="both"/>
        <w:rPr>
          <w:rFonts w:ascii="Times New Roman" w:eastAsia="Calibri" w:hAnsi="Times New Roman" w:cs="Times New Roman"/>
          <w:sz w:val="28"/>
        </w:rPr>
      </w:pPr>
    </w:p>
    <w:p w:rsidR="00587961" w:rsidRPr="00866CDB" w:rsidRDefault="0061628F" w:rsidP="00587961">
      <w:pPr>
        <w:spacing w:after="0" w:line="240" w:lineRule="auto"/>
        <w:ind w:firstLine="454"/>
        <w:jc w:val="both"/>
        <w:rPr>
          <w:rFonts w:ascii="Times New Roman" w:eastAsia="Calibri" w:hAnsi="Times New Roman" w:cs="Times New Roman"/>
          <w:sz w:val="28"/>
        </w:rPr>
      </w:pPr>
      <w:r>
        <w:rPr>
          <w:rFonts w:ascii="Calibri" w:eastAsia="Calibri" w:hAnsi="Calibri" w:cs="Times New Roman"/>
          <w:noProof/>
          <w:lang w:eastAsia="ru-RU"/>
        </w:rPr>
        <mc:AlternateContent>
          <mc:Choice Requires="wps">
            <w:drawing>
              <wp:anchor distT="0" distB="0" distL="114300" distR="114300" simplePos="0" relativeHeight="251772928" behindDoc="0" locked="0" layoutInCell="1" allowOverlap="1">
                <wp:simplePos x="0" y="0"/>
                <wp:positionH relativeFrom="column">
                  <wp:posOffset>3549015</wp:posOffset>
                </wp:positionH>
                <wp:positionV relativeFrom="paragraph">
                  <wp:posOffset>650240</wp:posOffset>
                </wp:positionV>
                <wp:extent cx="1680845" cy="466725"/>
                <wp:effectExtent l="0" t="2540" r="12065" b="12065"/>
                <wp:wrapNone/>
                <wp:docPr id="46" name="Прямоугольник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680845" cy="466725"/>
                        </a:xfrm>
                        <a:prstGeom prst="rect">
                          <a:avLst/>
                        </a:prstGeom>
                        <a:noFill/>
                        <a:ln w="25400">
                          <a:solidFill>
                            <a:sysClr val="windowText" lastClr="000000"/>
                          </a:solidFill>
                          <a:miter lim="800000"/>
                          <a:headEnd/>
                          <a:tailEnd/>
                        </a:ln>
                        <a:extLst>
                          <a:ext uri="{909E8E84-426E-40DD-AFC4-6F175D3DCCD1}">
                            <a14:hiddenFill xmlns:a14="http://schemas.microsoft.com/office/drawing/2010/main">
                              <a:solidFill>
                                <a:srgbClr val="E6B9B8"/>
                              </a:solidFill>
                            </a14:hiddenFill>
                          </a:ext>
                        </a:extLst>
                      </wps:spPr>
                      <wps:txbx>
                        <w:txbxContent>
                          <w:p w:rsidR="00131A2B" w:rsidRPr="002D669C" w:rsidRDefault="00131A2B" w:rsidP="00587961">
                            <w:pPr>
                              <w:jc w:val="center"/>
                              <w:rPr>
                                <w:rFonts w:ascii="Times New Roman" w:hAnsi="Times New Roman" w:cs="Times New Roman"/>
                                <w:sz w:val="28"/>
                              </w:rPr>
                            </w:pPr>
                            <w:r>
                              <w:rPr>
                                <w:rFonts w:ascii="Times New Roman" w:hAnsi="Times New Roman" w:cs="Times New Roman"/>
                                <w:sz w:val="28"/>
                              </w:rPr>
                              <w:t>Мыслительный</w:t>
                            </w:r>
                          </w:p>
                        </w:txbxContent>
                      </wps:txbx>
                      <wps:bodyPr rot="0" vert="vert270"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4" o:spid="_x0000_s1033" style="position:absolute;left:0;text-align:left;margin-left:279.45pt;margin-top:51.2pt;width:132.35pt;height:36.75pt;rotation:90;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" filled="f" fillcolor="#e6b9b8" strokecolor="windowText" strokeweight="2pt">
                <v:textbox style="layout-flow:vertical;mso-layout-flow-alt:bottom-to-top">
                  <w:txbxContent>
                    <w:p w:rsidR="00131A2B" w:rsidRPr="002D669C" w:rsidRDefault="00131A2B" w:rsidP="00587961">
                      <w:pPr>
                        <w:jc w:val="center"/>
                        <w:rPr>
                          <w:rFonts w:ascii="Times New Roman" w:hAnsi="Times New Roman" w:cs="Times New Roman"/>
                          <w:sz w:val="28"/>
                        </w:rPr>
                      </w:pPr>
                      <w:r>
                        <w:rPr>
                          <w:rFonts w:ascii="Times New Roman" w:hAnsi="Times New Roman" w:cs="Times New Roman"/>
                          <w:sz w:val="28"/>
                        </w:rPr>
                        <w:t>Мыслительный</w:t>
                      </w:r>
                    </w:p>
                  </w:txbxContent>
                </v:textbox>
              </v:rect>
            </w:pict>
          </mc:Fallback>
        </mc:AlternateContent>
      </w:r>
      <w:r>
        <w:rPr>
          <w:rFonts w:ascii="Calibri" w:eastAsia="Calibri" w:hAnsi="Calibri" w:cs="Times New Roman"/>
          <w:noProof/>
          <w:lang w:eastAsia="ru-RU"/>
        </w:rPr>
        <mc:AlternateContent>
          <mc:Choice Requires="wps">
            <w:drawing>
              <wp:anchor distT="0" distB="0" distL="114300" distR="114300" simplePos="0" relativeHeight="251771904" behindDoc="0" locked="0" layoutInCell="1" allowOverlap="1">
                <wp:simplePos x="0" y="0"/>
                <wp:positionH relativeFrom="column">
                  <wp:posOffset>4260215</wp:posOffset>
                </wp:positionH>
                <wp:positionV relativeFrom="paragraph">
                  <wp:posOffset>655320</wp:posOffset>
                </wp:positionV>
                <wp:extent cx="1680845" cy="457200"/>
                <wp:effectExtent l="2223" t="0" r="16827" b="16828"/>
                <wp:wrapNone/>
                <wp:docPr id="45" name="Прямоугольник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680845" cy="457200"/>
                        </a:xfrm>
                        <a:prstGeom prst="rect">
                          <a:avLst/>
                        </a:prstGeom>
                        <a:noFill/>
                        <a:ln w="25400">
                          <a:solidFill>
                            <a:sysClr val="windowText" lastClr="000000"/>
                          </a:solidFill>
                          <a:miter lim="800000"/>
                          <a:headEnd/>
                          <a:tailEnd/>
                        </a:ln>
                        <a:extLst>
                          <a:ext uri="{909E8E84-426E-40DD-AFC4-6F175D3DCCD1}">
                            <a14:hiddenFill xmlns:a14="http://schemas.microsoft.com/office/drawing/2010/main">
                              <a:solidFill>
                                <a:srgbClr val="E6B9B8"/>
                              </a:solidFill>
                            </a14:hiddenFill>
                          </a:ext>
                        </a:extLst>
                      </wps:spPr>
                      <wps:txbx>
                        <w:txbxContent>
                          <w:p w:rsidR="00131A2B" w:rsidRPr="002D669C" w:rsidRDefault="00131A2B" w:rsidP="00587961">
                            <w:pPr>
                              <w:jc w:val="center"/>
                              <w:rPr>
                                <w:rFonts w:ascii="Times New Roman" w:hAnsi="Times New Roman" w:cs="Times New Roman"/>
                                <w:sz w:val="28"/>
                              </w:rPr>
                            </w:pPr>
                            <w:r>
                              <w:rPr>
                                <w:rFonts w:ascii="Times New Roman" w:hAnsi="Times New Roman" w:cs="Times New Roman"/>
                                <w:sz w:val="28"/>
                              </w:rPr>
                              <w:t>Социокультурный</w:t>
                            </w:r>
                          </w:p>
                        </w:txbxContent>
                      </wps:txbx>
                      <wps:bodyPr rot="0" vert="vert270"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1" o:spid="_x0000_s1034" style="position:absolute;left:0;text-align:left;margin-left:335.45pt;margin-top:51.6pt;width:132.35pt;height:36pt;rotation:90;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" filled="f" fillcolor="#e6b9b8" strokecolor="windowText" strokeweight="2pt">
                <v:textbox style="layout-flow:vertical;mso-layout-flow-alt:bottom-to-top">
                  <w:txbxContent>
                    <w:p w:rsidR="00131A2B" w:rsidRPr="002D669C" w:rsidRDefault="00131A2B" w:rsidP="00587961">
                      <w:pPr>
                        <w:jc w:val="center"/>
                        <w:rPr>
                          <w:rFonts w:ascii="Times New Roman" w:hAnsi="Times New Roman" w:cs="Times New Roman"/>
                          <w:sz w:val="28"/>
                        </w:rPr>
                      </w:pPr>
                      <w:r>
                        <w:rPr>
                          <w:rFonts w:ascii="Times New Roman" w:hAnsi="Times New Roman" w:cs="Times New Roman"/>
                          <w:sz w:val="28"/>
                        </w:rPr>
                        <w:t>Социокультурный</w:t>
                      </w:r>
                    </w:p>
                  </w:txbxContent>
                </v:textbox>
              </v:rect>
            </w:pict>
          </mc:Fallback>
        </mc:AlternateContent>
      </w:r>
      <w:r>
        <w:rPr>
          <w:rFonts w:ascii="Calibri" w:eastAsia="Calibri" w:hAnsi="Calibri" w:cs="Times New Roman"/>
          <w:noProof/>
          <w:lang w:eastAsia="ru-RU"/>
        </w:rPr>
        <mc:AlternateContent>
          <mc:Choice Requires="wps">
            <w:drawing>
              <wp:anchor distT="0" distB="0" distL="114300" distR="114300" simplePos="0" relativeHeight="251773952" behindDoc="0" locked="0" layoutInCell="1" allowOverlap="1">
                <wp:simplePos x="0" y="0"/>
                <wp:positionH relativeFrom="column">
                  <wp:posOffset>2826385</wp:posOffset>
                </wp:positionH>
                <wp:positionV relativeFrom="paragraph">
                  <wp:posOffset>643255</wp:posOffset>
                </wp:positionV>
                <wp:extent cx="1685925" cy="476250"/>
                <wp:effectExtent l="0" t="4762" r="23812" b="23813"/>
                <wp:wrapNone/>
                <wp:docPr id="44" name="Прямоугольник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685925" cy="476250"/>
                        </a:xfrm>
                        <a:prstGeom prst="rect">
                          <a:avLst/>
                        </a:prstGeom>
                        <a:noFill/>
                        <a:ln w="25400">
                          <a:solidFill>
                            <a:sysClr val="windowText" lastClr="000000"/>
                          </a:solidFill>
                          <a:miter lim="800000"/>
                          <a:headEnd/>
                          <a:tailEnd/>
                        </a:ln>
                        <a:extLst>
                          <a:ext uri="{909E8E84-426E-40DD-AFC4-6F175D3DCCD1}">
                            <a14:hiddenFill xmlns:a14="http://schemas.microsoft.com/office/drawing/2010/main">
                              <a:solidFill>
                                <a:srgbClr val="E6B9B8"/>
                              </a:solidFill>
                            </a14:hiddenFill>
                          </a:ext>
                        </a:extLst>
                      </wps:spPr>
                      <wps:txbx>
                        <w:txbxContent>
                          <w:p w:rsidR="00131A2B" w:rsidRPr="002D669C" w:rsidRDefault="00131A2B" w:rsidP="00587961">
                            <w:pPr>
                              <w:jc w:val="center"/>
                              <w:rPr>
                                <w:rFonts w:ascii="Times New Roman" w:hAnsi="Times New Roman" w:cs="Times New Roman"/>
                                <w:sz w:val="28"/>
                              </w:rPr>
                            </w:pPr>
                            <w:r>
                              <w:rPr>
                                <w:rFonts w:ascii="Times New Roman" w:hAnsi="Times New Roman" w:cs="Times New Roman"/>
                                <w:sz w:val="28"/>
                              </w:rPr>
                              <w:t>Л</w:t>
                            </w:r>
                            <w:r w:rsidRPr="004A281E">
                              <w:rPr>
                                <w:rFonts w:ascii="Times New Roman" w:hAnsi="Times New Roman" w:cs="Times New Roman"/>
                                <w:sz w:val="28"/>
                              </w:rPr>
                              <w:t>ингвистический</w:t>
                            </w:r>
                          </w:p>
                        </w:txbxContent>
                      </wps:txbx>
                      <wps:bodyPr rot="0" vert="vert270"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5" o:spid="_x0000_s1035" style="position:absolute;left:0;text-align:left;margin-left:222.55pt;margin-top:50.65pt;width:132.75pt;height:37.5pt;rotation:90;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" filled="f" fillcolor="#e6b9b8" strokecolor="windowText" strokeweight="2pt">
                <v:textbox style="layout-flow:vertical;mso-layout-flow-alt:bottom-to-top">
                  <w:txbxContent>
                    <w:p w:rsidR="00131A2B" w:rsidRPr="002D669C" w:rsidRDefault="00131A2B" w:rsidP="00587961">
                      <w:pPr>
                        <w:jc w:val="center"/>
                        <w:rPr>
                          <w:rFonts w:ascii="Times New Roman" w:hAnsi="Times New Roman" w:cs="Times New Roman"/>
                          <w:sz w:val="28"/>
                        </w:rPr>
                      </w:pPr>
                      <w:r>
                        <w:rPr>
                          <w:rFonts w:ascii="Times New Roman" w:hAnsi="Times New Roman" w:cs="Times New Roman"/>
                          <w:sz w:val="28"/>
                        </w:rPr>
                        <w:t>Л</w:t>
                      </w:r>
                      <w:r w:rsidRPr="004A281E">
                        <w:rPr>
                          <w:rFonts w:ascii="Times New Roman" w:hAnsi="Times New Roman" w:cs="Times New Roman"/>
                          <w:sz w:val="28"/>
                        </w:rPr>
                        <w:t>ингвистический</w:t>
                      </w:r>
                    </w:p>
                  </w:txbxContent>
                </v:textbox>
              </v:rect>
            </w:pict>
          </mc:Fallback>
        </mc:AlternateContent>
      </w:r>
      <w:r>
        <w:rPr>
          <w:rFonts w:ascii="Times New Roman" w:eastAsia="Calibri" w:hAnsi="Times New Roman" w:cs="Times New Roman"/>
          <w:noProof/>
          <w:sz w:val="28"/>
          <w:lang w:eastAsia="ru-RU"/>
        </w:rPr>
        <mc:AlternateContent>
          <mc:Choice Requires="wps">
            <w:drawing>
              <wp:anchor distT="0" distB="0" distL="114300" distR="114300" simplePos="0" relativeHeight="251782144" behindDoc="0" locked="0" layoutInCell="1" allowOverlap="1">
                <wp:simplePos x="0" y="0"/>
                <wp:positionH relativeFrom="column">
                  <wp:posOffset>2138045</wp:posOffset>
                </wp:positionH>
                <wp:positionV relativeFrom="paragraph">
                  <wp:posOffset>653415</wp:posOffset>
                </wp:positionV>
                <wp:extent cx="1673860" cy="466725"/>
                <wp:effectExtent l="0" t="6033" r="15558" b="15557"/>
                <wp:wrapNone/>
                <wp:docPr id="43" name="Rectangle 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673860" cy="466725"/>
                        </a:xfrm>
                        <a:prstGeom prst="rect">
                          <a:avLst/>
                        </a:prstGeom>
                        <a:noFill/>
                        <a:ln w="25400">
                          <a:solidFill>
                            <a:sysClr val="windowText" lastClr="000000"/>
                          </a:solidFill>
                          <a:miter lim="800000"/>
                          <a:headEnd/>
                          <a:tailEnd/>
                        </a:ln>
                        <a:extLst>
                          <a:ext uri="{909E8E84-426E-40DD-AFC4-6F175D3DCCD1}">
                            <a14:hiddenFill xmlns:a14="http://schemas.microsoft.com/office/drawing/2010/main">
                              <a:solidFill>
                                <a:srgbClr val="E6B9B8"/>
                              </a:solidFill>
                            </a14:hiddenFill>
                          </a:ext>
                        </a:extLst>
                      </wps:spPr>
                      <wps:txbx>
                        <w:txbxContent>
                          <w:p w:rsidR="00131A2B" w:rsidRPr="002D669C" w:rsidRDefault="00131A2B" w:rsidP="00587961">
                            <w:pPr>
                              <w:jc w:val="center"/>
                              <w:rPr>
                                <w:rFonts w:ascii="Times New Roman" w:hAnsi="Times New Roman" w:cs="Times New Roman"/>
                                <w:sz w:val="28"/>
                              </w:rPr>
                            </w:pPr>
                            <w:r>
                              <w:rPr>
                                <w:rFonts w:ascii="Times New Roman" w:hAnsi="Times New Roman" w:cs="Times New Roman"/>
                                <w:sz w:val="28"/>
                              </w:rPr>
                              <w:t>Рациональный</w:t>
                            </w:r>
                          </w:p>
                        </w:txbxContent>
                      </wps:txbx>
                      <wps:bodyPr rot="0" vert="vert270"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Rectangle 79" o:spid="_x0000_s1036" style="position:absolute;left:0;text-align:left;margin-left:168.35pt;margin-top:51.45pt;width:131.8pt;height:36.75pt;rotation:90;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" filled="f" fillcolor="#e6b9b8" strokecolor="windowText" strokeweight="2pt">
                <v:textbox style="layout-flow:vertical;mso-layout-flow-alt:bottom-to-top">
                  <w:txbxContent>
                    <w:p w:rsidR="00131A2B" w:rsidRPr="002D669C" w:rsidRDefault="00131A2B" w:rsidP="00587961">
                      <w:pPr>
                        <w:jc w:val="center"/>
                        <w:rPr>
                          <w:rFonts w:ascii="Times New Roman" w:hAnsi="Times New Roman" w:cs="Times New Roman"/>
                          <w:sz w:val="28"/>
                        </w:rPr>
                      </w:pPr>
                      <w:r>
                        <w:rPr>
                          <w:rFonts w:ascii="Times New Roman" w:hAnsi="Times New Roman" w:cs="Times New Roman"/>
                          <w:sz w:val="28"/>
                        </w:rPr>
                        <w:t>Рациональный</w:t>
                      </w:r>
                    </w:p>
                  </w:txbxContent>
                </v:textbox>
              </v:rect>
            </w:pict>
          </mc:Fallback>
        </mc:AlternateContent>
      </w:r>
      <w:r>
        <w:rPr>
          <w:rFonts w:ascii="Times New Roman" w:eastAsia="Calibri" w:hAnsi="Times New Roman" w:cs="Times New Roman"/>
          <w:noProof/>
          <w:sz w:val="28"/>
          <w:lang w:eastAsia="ru-RU"/>
        </w:rPr>
        <mc:AlternateContent>
          <mc:Choice Requires="wps">
            <w:drawing>
              <wp:anchor distT="0" distB="0" distL="114300" distR="114300" simplePos="0" relativeHeight="251783168" behindDoc="0" locked="0" layoutInCell="1" allowOverlap="1">
                <wp:simplePos x="0" y="0"/>
                <wp:positionH relativeFrom="column">
                  <wp:posOffset>1413510</wp:posOffset>
                </wp:positionH>
                <wp:positionV relativeFrom="paragraph">
                  <wp:posOffset>653415</wp:posOffset>
                </wp:positionV>
                <wp:extent cx="1673860" cy="466725"/>
                <wp:effectExtent l="0" t="6033" r="15558" b="15557"/>
                <wp:wrapNone/>
                <wp:docPr id="42" name="Rectangle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673860" cy="466725"/>
                        </a:xfrm>
                        <a:prstGeom prst="rect">
                          <a:avLst/>
                        </a:prstGeom>
                        <a:noFill/>
                        <a:ln w="25400">
                          <a:solidFill>
                            <a:sysClr val="windowText" lastClr="000000"/>
                          </a:solidFill>
                          <a:miter lim="800000"/>
                          <a:headEnd/>
                          <a:tailEnd/>
                        </a:ln>
                        <a:extLst>
                          <a:ext uri="{909E8E84-426E-40DD-AFC4-6F175D3DCCD1}">
                            <a14:hiddenFill xmlns:a14="http://schemas.microsoft.com/office/drawing/2010/main">
                              <a:solidFill>
                                <a:srgbClr val="E6B9B8"/>
                              </a:solidFill>
                            </a14:hiddenFill>
                          </a:ext>
                        </a:extLst>
                      </wps:spPr>
                      <wps:txbx>
                        <w:txbxContent>
                          <w:p w:rsidR="00131A2B" w:rsidRPr="002D669C" w:rsidRDefault="00131A2B" w:rsidP="00587961">
                            <w:pPr>
                              <w:jc w:val="center"/>
                              <w:rPr>
                                <w:rFonts w:ascii="Times New Roman" w:hAnsi="Times New Roman" w:cs="Times New Roman"/>
                                <w:sz w:val="28"/>
                              </w:rPr>
                            </w:pPr>
                            <w:r>
                              <w:rPr>
                                <w:rFonts w:ascii="Times New Roman" w:hAnsi="Times New Roman" w:cs="Times New Roman"/>
                                <w:sz w:val="28"/>
                              </w:rPr>
                              <w:t>Религиозный</w:t>
                            </w:r>
                          </w:p>
                        </w:txbxContent>
                      </wps:txbx>
                      <wps:bodyPr rot="0" vert="vert270"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Rectangle 80" o:spid="_x0000_s1037" style="position:absolute;left:0;text-align:left;margin-left:111.3pt;margin-top:51.45pt;width:131.8pt;height:36.75pt;rotation:90;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" filled="f" fillcolor="#e6b9b8" strokecolor="windowText" strokeweight="2pt">
                <v:textbox style="layout-flow:vertical;mso-layout-flow-alt:bottom-to-top">
                  <w:txbxContent>
                    <w:p w:rsidR="00131A2B" w:rsidRPr="002D669C" w:rsidRDefault="00131A2B" w:rsidP="00587961">
                      <w:pPr>
                        <w:jc w:val="center"/>
                        <w:rPr>
                          <w:rFonts w:ascii="Times New Roman" w:hAnsi="Times New Roman" w:cs="Times New Roman"/>
                          <w:sz w:val="28"/>
                        </w:rPr>
                      </w:pPr>
                      <w:r>
                        <w:rPr>
                          <w:rFonts w:ascii="Times New Roman" w:hAnsi="Times New Roman" w:cs="Times New Roman"/>
                          <w:sz w:val="28"/>
                        </w:rPr>
                        <w:t>Религиозный</w:t>
                      </w:r>
                    </w:p>
                  </w:txbxContent>
                </v:textbox>
              </v:rect>
            </w:pict>
          </mc:Fallback>
        </mc:AlternateContent>
      </w:r>
      <w:r>
        <w:rPr>
          <w:rFonts w:ascii="Times New Roman" w:eastAsia="Times New Roman" w:hAnsi="Times New Roman" w:cs="Times New Roman"/>
          <w:noProof/>
          <w:lang w:eastAsia="ru-RU"/>
        </w:rPr>
        <mc:AlternateContent>
          <mc:Choice Requires="wps">
            <w:drawing>
              <wp:anchor distT="0" distB="0" distL="114300" distR="114300" simplePos="0" relativeHeight="251784192" behindDoc="0" locked="0" layoutInCell="1" allowOverlap="1">
                <wp:simplePos x="0" y="0"/>
                <wp:positionH relativeFrom="column">
                  <wp:posOffset>741680</wp:posOffset>
                </wp:positionH>
                <wp:positionV relativeFrom="paragraph">
                  <wp:posOffset>650240</wp:posOffset>
                </wp:positionV>
                <wp:extent cx="1680845" cy="466725"/>
                <wp:effectExtent l="0" t="2540" r="12065" b="12065"/>
                <wp:wrapNone/>
                <wp:docPr id="41" name="Rectangle 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680845" cy="466725"/>
                        </a:xfrm>
                        <a:prstGeom prst="rect">
                          <a:avLst/>
                        </a:prstGeom>
                        <a:noFill/>
                        <a:ln w="25400">
                          <a:solidFill>
                            <a:sysClr val="windowText" lastClr="000000"/>
                          </a:solidFill>
                          <a:miter lim="800000"/>
                          <a:headEnd/>
                          <a:tailEnd/>
                        </a:ln>
                        <a:extLst>
                          <a:ext uri="{909E8E84-426E-40DD-AFC4-6F175D3DCCD1}">
                            <a14:hiddenFill xmlns:a14="http://schemas.microsoft.com/office/drawing/2010/main">
                              <a:solidFill>
                                <a:srgbClr val="E6B9B8"/>
                              </a:solidFill>
                            </a14:hiddenFill>
                          </a:ext>
                        </a:extLst>
                      </wps:spPr>
                      <wps:txbx>
                        <w:txbxContent>
                          <w:p w:rsidR="00131A2B" w:rsidRPr="002D669C" w:rsidRDefault="00131A2B" w:rsidP="00587961">
                            <w:pPr>
                              <w:jc w:val="center"/>
                              <w:rPr>
                                <w:rFonts w:ascii="Times New Roman" w:hAnsi="Times New Roman" w:cs="Times New Roman"/>
                                <w:sz w:val="28"/>
                              </w:rPr>
                            </w:pPr>
                            <w:r>
                              <w:rPr>
                                <w:rFonts w:ascii="Times New Roman" w:hAnsi="Times New Roman" w:cs="Times New Roman"/>
                                <w:sz w:val="28"/>
                              </w:rPr>
                              <w:t>Этнокультурный</w:t>
                            </w:r>
                          </w:p>
                        </w:txbxContent>
                      </wps:txbx>
                      <wps:bodyPr rot="0" vert="vert270"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Rectangle 81" o:spid="_x0000_s1038" style="position:absolute;left:0;text-align:left;margin-left:58.4pt;margin-top:51.2pt;width:132.35pt;height:36.75pt;rotation:90;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" filled="f" fillcolor="#e6b9b8" strokecolor="windowText" strokeweight="2pt">
                <v:textbox style="layout-flow:vertical;mso-layout-flow-alt:bottom-to-top">
                  <w:txbxContent>
                    <w:p w:rsidR="00131A2B" w:rsidRPr="002D669C" w:rsidRDefault="00131A2B" w:rsidP="00587961">
                      <w:pPr>
                        <w:jc w:val="center"/>
                        <w:rPr>
                          <w:rFonts w:ascii="Times New Roman" w:hAnsi="Times New Roman" w:cs="Times New Roman"/>
                          <w:sz w:val="28"/>
                        </w:rPr>
                      </w:pPr>
                      <w:r>
                        <w:rPr>
                          <w:rFonts w:ascii="Times New Roman" w:hAnsi="Times New Roman" w:cs="Times New Roman"/>
                          <w:sz w:val="28"/>
                        </w:rPr>
                        <w:t>Этнокультурный</w:t>
                      </w:r>
                    </w:p>
                  </w:txbxContent>
                </v:textbox>
              </v:rect>
            </w:pict>
          </mc:Fallback>
        </mc:AlternateContent>
      </w:r>
      <w:r>
        <w:rPr>
          <w:rFonts w:ascii="Times New Roman" w:eastAsia="Times New Roman" w:hAnsi="Times New Roman" w:cs="Times New Roman"/>
          <w:noProof/>
          <w:lang w:eastAsia="ru-RU"/>
        </w:rPr>
        <mc:AlternateContent>
          <mc:Choice Requires="wps">
            <w:drawing>
              <wp:anchor distT="0" distB="0" distL="114300" distR="114300" simplePos="0" relativeHeight="251785216" behindDoc="0" locked="0" layoutInCell="1" allowOverlap="1">
                <wp:simplePos x="0" y="0"/>
                <wp:positionH relativeFrom="column">
                  <wp:posOffset>21590</wp:posOffset>
                </wp:positionH>
                <wp:positionV relativeFrom="paragraph">
                  <wp:posOffset>653415</wp:posOffset>
                </wp:positionV>
                <wp:extent cx="1673860" cy="466725"/>
                <wp:effectExtent l="0" t="6033" r="15558" b="15557"/>
                <wp:wrapNone/>
                <wp:docPr id="40" name="Rectangle 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673860" cy="466725"/>
                        </a:xfrm>
                        <a:prstGeom prst="rect">
                          <a:avLst/>
                        </a:prstGeom>
                        <a:noFill/>
                        <a:ln w="25400">
                          <a:solidFill>
                            <a:sysClr val="windowText" lastClr="000000"/>
                          </a:solidFill>
                          <a:miter lim="800000"/>
                          <a:headEnd/>
                          <a:tailEnd/>
                        </a:ln>
                        <a:extLst>
                          <a:ext uri="{909E8E84-426E-40DD-AFC4-6F175D3DCCD1}">
                            <a14:hiddenFill xmlns:a14="http://schemas.microsoft.com/office/drawing/2010/main">
                              <a:solidFill>
                                <a:srgbClr val="E6B9B8"/>
                              </a:solidFill>
                            </a14:hiddenFill>
                          </a:ext>
                        </a:extLst>
                      </wps:spPr>
                      <wps:txbx>
                        <w:txbxContent>
                          <w:p w:rsidR="00131A2B" w:rsidRPr="002D669C" w:rsidRDefault="00131A2B" w:rsidP="00587961">
                            <w:pPr>
                              <w:jc w:val="center"/>
                              <w:rPr>
                                <w:rFonts w:ascii="Times New Roman" w:hAnsi="Times New Roman" w:cs="Times New Roman"/>
                                <w:sz w:val="28"/>
                              </w:rPr>
                            </w:pPr>
                            <w:r>
                              <w:rPr>
                                <w:rFonts w:ascii="Times New Roman" w:hAnsi="Times New Roman" w:cs="Times New Roman"/>
                                <w:sz w:val="28"/>
                              </w:rPr>
                              <w:t>Эмоциональный</w:t>
                            </w:r>
                          </w:p>
                        </w:txbxContent>
                      </wps:txbx>
                      <wps:bodyPr rot="0" vert="vert270"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Rectangle 82" o:spid="_x0000_s1039" style="position:absolute;left:0;text-align:left;margin-left:1.7pt;margin-top:51.45pt;width:131.8pt;height:36.75pt;rotation:90;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" filled="f" fillcolor="#e6b9b8" strokecolor="windowText" strokeweight="2pt">
                <v:textbox style="layout-flow:vertical;mso-layout-flow-alt:bottom-to-top">
                  <w:txbxContent>
                    <w:p w:rsidR="00131A2B" w:rsidRPr="002D669C" w:rsidRDefault="00131A2B" w:rsidP="00587961">
                      <w:pPr>
                        <w:jc w:val="center"/>
                        <w:rPr>
                          <w:rFonts w:ascii="Times New Roman" w:hAnsi="Times New Roman" w:cs="Times New Roman"/>
                          <w:sz w:val="28"/>
                        </w:rPr>
                      </w:pPr>
                      <w:r>
                        <w:rPr>
                          <w:rFonts w:ascii="Times New Roman" w:hAnsi="Times New Roman" w:cs="Times New Roman"/>
                          <w:sz w:val="28"/>
                        </w:rPr>
                        <w:t>Эмоциональный</w:t>
                      </w:r>
                    </w:p>
                  </w:txbxContent>
                </v:textbox>
              </v:rect>
            </w:pict>
          </mc:Fallback>
        </mc:AlternateContent>
      </w:r>
    </w:p>
    <w:p w:rsidR="00587961" w:rsidRPr="00866CDB" w:rsidRDefault="00587961" w:rsidP="00587961">
      <w:pPr>
        <w:spacing w:after="0" w:line="240" w:lineRule="auto"/>
        <w:ind w:firstLine="454"/>
        <w:jc w:val="both"/>
        <w:rPr>
          <w:rFonts w:ascii="Times New Roman" w:eastAsia="Calibri" w:hAnsi="Times New Roman" w:cs="Times New Roman"/>
          <w:sz w:val="28"/>
        </w:rPr>
      </w:pPr>
    </w:p>
    <w:p w:rsidR="00587961" w:rsidRPr="00866CDB" w:rsidRDefault="00587961" w:rsidP="00587961">
      <w:pPr>
        <w:spacing w:after="0" w:line="240" w:lineRule="auto"/>
        <w:ind w:firstLine="454"/>
        <w:jc w:val="both"/>
        <w:rPr>
          <w:rFonts w:ascii="Times New Roman" w:eastAsia="Calibri" w:hAnsi="Times New Roman" w:cs="Times New Roman"/>
          <w:sz w:val="28"/>
        </w:rPr>
      </w:pPr>
    </w:p>
    <w:p w:rsidR="00587961" w:rsidRPr="00866CDB" w:rsidRDefault="0061628F" w:rsidP="00587961">
      <w:pPr>
        <w:spacing w:after="0" w:line="240" w:lineRule="auto"/>
        <w:ind w:firstLine="454"/>
        <w:rPr>
          <w:rFonts w:ascii="Times New Roman" w:eastAsia="Times New Roman" w:hAnsi="Times New Roman" w:cs="Times New Roman"/>
        </w:rPr>
      </w:pPr>
      <w:r>
        <w:rPr>
          <w:rFonts w:ascii="Calibri" w:eastAsia="Calibri" w:hAnsi="Calibri" w:cs="Times New Roman"/>
          <w:noProof/>
          <w:lang w:eastAsia="ru-RU"/>
        </w:rPr>
        <mc:AlternateContent>
          <mc:Choice Requires="wps">
            <w:drawing>
              <wp:anchor distT="0" distB="0" distL="114300" distR="114300" simplePos="0" relativeHeight="251799552" behindDoc="0" locked="0" layoutInCell="1" allowOverlap="1">
                <wp:simplePos x="0" y="0"/>
                <wp:positionH relativeFrom="column">
                  <wp:posOffset>2825750</wp:posOffset>
                </wp:positionH>
                <wp:positionV relativeFrom="paragraph">
                  <wp:posOffset>30480</wp:posOffset>
                </wp:positionV>
                <wp:extent cx="1685925" cy="476250"/>
                <wp:effectExtent l="0" t="4762" r="23812" b="23813"/>
                <wp:wrapNone/>
                <wp:docPr id="39" name="Прямоугольник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685925" cy="476250"/>
                        </a:xfrm>
                        <a:prstGeom prst="rect">
                          <a:avLst/>
                        </a:prstGeom>
                        <a:noFill/>
                        <a:ln w="25400">
                          <a:solidFill>
                            <a:sysClr val="windowText" lastClr="000000"/>
                          </a:solidFill>
                          <a:miter lim="800000"/>
                          <a:headEnd/>
                          <a:tailEnd/>
                        </a:ln>
                        <a:extLst>
                          <a:ext uri="{909E8E84-426E-40DD-AFC4-6F175D3DCCD1}">
                            <a14:hiddenFill xmlns:a14="http://schemas.microsoft.com/office/drawing/2010/main">
                              <a:solidFill>
                                <a:srgbClr val="E6B9B8"/>
                              </a:solidFill>
                            </a14:hiddenFill>
                          </a:ext>
                        </a:extLst>
                      </wps:spPr>
                      <wps:txbx>
                        <w:txbxContent>
                          <w:p w:rsidR="00131A2B" w:rsidRPr="002D669C" w:rsidRDefault="00131A2B" w:rsidP="00587961">
                            <w:pPr>
                              <w:jc w:val="center"/>
                              <w:rPr>
                                <w:rFonts w:ascii="Times New Roman" w:hAnsi="Times New Roman" w:cs="Times New Roman"/>
                                <w:sz w:val="28"/>
                              </w:rPr>
                            </w:pPr>
                            <w:r>
                              <w:rPr>
                                <w:rFonts w:ascii="Times New Roman" w:hAnsi="Times New Roman" w:cs="Times New Roman"/>
                                <w:sz w:val="28"/>
                              </w:rPr>
                              <w:t>Л</w:t>
                            </w:r>
                            <w:r w:rsidRPr="004A281E">
                              <w:rPr>
                                <w:rFonts w:ascii="Times New Roman" w:hAnsi="Times New Roman" w:cs="Times New Roman"/>
                                <w:sz w:val="28"/>
                              </w:rPr>
                              <w:t>ингвистический</w:t>
                            </w:r>
                          </w:p>
                        </w:txbxContent>
                      </wps:txbx>
                      <wps:bodyPr rot="0" vert="vert270"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_x0000_s1040" style="position:absolute;left:0;text-align:left;margin-left:222.5pt;margin-top:2.4pt;width:132.75pt;height:37.5pt;rotation:90;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" filled="f" fillcolor="#e6b9b8" strokecolor="windowText" strokeweight="2pt">
                <v:textbox style="layout-flow:vertical;mso-layout-flow-alt:bottom-to-top">
                  <w:txbxContent>
                    <w:p w:rsidR="00131A2B" w:rsidRPr="002D669C" w:rsidRDefault="00131A2B" w:rsidP="00587961">
                      <w:pPr>
                        <w:jc w:val="center"/>
                        <w:rPr>
                          <w:rFonts w:ascii="Times New Roman" w:hAnsi="Times New Roman" w:cs="Times New Roman"/>
                          <w:sz w:val="28"/>
                        </w:rPr>
                      </w:pPr>
                      <w:r>
                        <w:rPr>
                          <w:rFonts w:ascii="Times New Roman" w:hAnsi="Times New Roman" w:cs="Times New Roman"/>
                          <w:sz w:val="28"/>
                        </w:rPr>
                        <w:t>Л</w:t>
                      </w:r>
                      <w:r w:rsidRPr="004A281E">
                        <w:rPr>
                          <w:rFonts w:ascii="Times New Roman" w:hAnsi="Times New Roman" w:cs="Times New Roman"/>
                          <w:sz w:val="28"/>
                        </w:rPr>
                        <w:t>ингвистический</w:t>
                      </w:r>
                    </w:p>
                  </w:txbxContent>
                </v:textbox>
              </v:rect>
            </w:pict>
          </mc:Fallback>
        </mc:AlternateContent>
      </w:r>
    </w:p>
    <w:p w:rsidR="00587961" w:rsidRPr="00866CDB" w:rsidRDefault="00587961" w:rsidP="00587961">
      <w:pPr>
        <w:tabs>
          <w:tab w:val="left" w:pos="6885"/>
        </w:tabs>
        <w:spacing w:after="0" w:line="240" w:lineRule="auto"/>
        <w:ind w:firstLine="454"/>
        <w:rPr>
          <w:rFonts w:ascii="Times New Roman" w:eastAsia="Times New Roman" w:hAnsi="Times New Roman" w:cs="Times New Roman"/>
        </w:rPr>
      </w:pPr>
      <w:r w:rsidRPr="00866CDB">
        <w:rPr>
          <w:rFonts w:ascii="Times New Roman" w:eastAsia="Times New Roman" w:hAnsi="Times New Roman" w:cs="Times New Roman"/>
        </w:rPr>
        <w:tab/>
      </w:r>
    </w:p>
    <w:p w:rsidR="00587961" w:rsidRPr="00866CDB" w:rsidRDefault="00587961" w:rsidP="00587961">
      <w:pPr>
        <w:tabs>
          <w:tab w:val="left" w:pos="7395"/>
          <w:tab w:val="left" w:pos="8445"/>
        </w:tabs>
        <w:spacing w:after="0" w:line="240" w:lineRule="auto"/>
        <w:ind w:firstLine="454"/>
        <w:rPr>
          <w:rFonts w:ascii="Times New Roman" w:eastAsia="Times New Roman" w:hAnsi="Times New Roman" w:cs="Times New Roman"/>
        </w:rPr>
      </w:pPr>
    </w:p>
    <w:p w:rsidR="00587961" w:rsidRPr="00866CDB" w:rsidRDefault="00587961" w:rsidP="00587961">
      <w:pPr>
        <w:tabs>
          <w:tab w:val="left" w:pos="7395"/>
          <w:tab w:val="left" w:pos="8445"/>
        </w:tabs>
        <w:spacing w:after="0" w:line="240" w:lineRule="auto"/>
        <w:ind w:firstLine="454"/>
        <w:rPr>
          <w:rFonts w:ascii="Times New Roman" w:eastAsia="Times New Roman" w:hAnsi="Times New Roman" w:cs="Times New Roman"/>
        </w:rPr>
      </w:pPr>
      <w:r w:rsidRPr="00866CDB">
        <w:rPr>
          <w:rFonts w:ascii="Times New Roman" w:eastAsia="Times New Roman" w:hAnsi="Times New Roman" w:cs="Times New Roman"/>
        </w:rPr>
        <w:tab/>
      </w:r>
      <w:r w:rsidRPr="00866CDB">
        <w:rPr>
          <w:rFonts w:ascii="Times New Roman" w:eastAsia="Times New Roman" w:hAnsi="Times New Roman" w:cs="Times New Roman"/>
        </w:rPr>
        <w:tab/>
      </w:r>
    </w:p>
    <w:p w:rsidR="00587961" w:rsidRPr="00866CDB" w:rsidRDefault="00587961" w:rsidP="00587961">
      <w:pPr>
        <w:spacing w:after="0" w:line="240" w:lineRule="auto"/>
        <w:ind w:firstLine="454"/>
        <w:rPr>
          <w:rFonts w:ascii="Times New Roman" w:eastAsia="Times New Roman" w:hAnsi="Times New Roman" w:cs="Times New Roman"/>
        </w:rPr>
      </w:pPr>
    </w:p>
    <w:p w:rsidR="00587961" w:rsidRPr="00866CDB" w:rsidRDefault="00587961" w:rsidP="00587961">
      <w:pPr>
        <w:spacing w:after="0" w:line="240" w:lineRule="auto"/>
        <w:ind w:firstLine="454"/>
        <w:rPr>
          <w:rFonts w:ascii="Times New Roman" w:eastAsia="Times New Roman" w:hAnsi="Times New Roman" w:cs="Times New Roman"/>
        </w:rPr>
      </w:pPr>
    </w:p>
    <w:p w:rsidR="00587961" w:rsidRPr="00866CDB" w:rsidRDefault="00587961" w:rsidP="00587961">
      <w:pPr>
        <w:spacing w:after="0" w:line="240" w:lineRule="auto"/>
        <w:ind w:firstLine="454"/>
        <w:rPr>
          <w:rFonts w:ascii="Times New Roman" w:eastAsia="Times New Roman" w:hAnsi="Times New Roman" w:cs="Times New Roman"/>
        </w:rPr>
      </w:pPr>
    </w:p>
    <w:p w:rsidR="00587961" w:rsidRPr="00866CDB" w:rsidRDefault="00587961" w:rsidP="00587961">
      <w:pPr>
        <w:spacing w:after="0" w:line="240" w:lineRule="auto"/>
        <w:ind w:firstLine="454"/>
        <w:rPr>
          <w:rFonts w:ascii="Times New Roman" w:eastAsia="Times New Roman" w:hAnsi="Times New Roman" w:cs="Times New Roman"/>
        </w:rPr>
      </w:pPr>
    </w:p>
    <w:p w:rsidR="00587961" w:rsidRPr="00866CDB" w:rsidRDefault="00587961" w:rsidP="00587961">
      <w:pPr>
        <w:spacing w:after="0" w:line="240" w:lineRule="auto"/>
        <w:ind w:firstLine="454"/>
        <w:rPr>
          <w:rFonts w:ascii="Times New Roman" w:eastAsia="Times New Roman" w:hAnsi="Times New Roman" w:cs="Times New Roman"/>
        </w:rPr>
      </w:pPr>
    </w:p>
    <w:p w:rsidR="00587961" w:rsidRPr="00866CDB" w:rsidRDefault="00587961" w:rsidP="008A71DF">
      <w:pPr>
        <w:spacing w:after="0" w:line="240" w:lineRule="auto"/>
        <w:ind w:firstLine="454"/>
        <w:jc w:val="center"/>
        <w:rPr>
          <w:rFonts w:ascii="Times New Roman" w:eastAsia="Calibri" w:hAnsi="Times New Roman" w:cs="Times New Roman"/>
          <w:sz w:val="28"/>
        </w:rPr>
      </w:pPr>
      <w:r w:rsidRPr="00866CDB">
        <w:rPr>
          <w:rFonts w:ascii="Times New Roman" w:eastAsia="Calibri" w:hAnsi="Times New Roman" w:cs="Times New Roman"/>
          <w:sz w:val="28"/>
        </w:rPr>
        <w:t>Рисунок 2 – Типы идентичности по Кузнецовой Е.В.</w:t>
      </w:r>
    </w:p>
    <w:p w:rsidR="002F225C" w:rsidRPr="00866CDB" w:rsidRDefault="002F225C" w:rsidP="006D4318">
      <w:pPr>
        <w:tabs>
          <w:tab w:val="left" w:pos="567"/>
        </w:tabs>
        <w:spacing w:after="0" w:line="240" w:lineRule="auto"/>
        <w:ind w:firstLine="454"/>
        <w:jc w:val="both"/>
        <w:rPr>
          <w:rFonts w:ascii="Times New Roman" w:eastAsia="Calibri" w:hAnsi="Times New Roman" w:cs="Times New Roman"/>
          <w:sz w:val="28"/>
        </w:rPr>
      </w:pPr>
    </w:p>
    <w:p w:rsidR="0015474C" w:rsidRPr="00866CDB" w:rsidRDefault="0015474C" w:rsidP="006D4318">
      <w:pPr>
        <w:spacing w:after="0" w:line="240" w:lineRule="auto"/>
        <w:ind w:firstLine="454"/>
        <w:jc w:val="both"/>
        <w:rPr>
          <w:rFonts w:ascii="Times New Roman" w:eastAsia="Calibri" w:hAnsi="Times New Roman" w:cs="Times New Roman"/>
          <w:sz w:val="28"/>
        </w:rPr>
      </w:pPr>
      <w:r w:rsidRPr="00866CDB">
        <w:rPr>
          <w:rFonts w:ascii="Times New Roman" w:eastAsia="Calibri" w:hAnsi="Times New Roman" w:cs="Times New Roman"/>
          <w:sz w:val="28"/>
        </w:rPr>
        <w:t xml:space="preserve">Антропоцентрическая парадигма в наше время предъявляет новые требования к идентичности в силу изменившихся различного рода факторов, влияющих на ее формирование и трансформацию. Новые научные направления пытаются дать свое определение и понимание идентичности. Научно-технический прогресс нового тысячелетия привел к созданию нового виртуального пространства, которое в считанные годы стерло границы между людьми, культурами, религиями и расами. Современный человек в глазах общественности, вне зависимости от своего пола, расовой или религиозной принадлежности, являет собой образец человека думающего, анализирующего и активного, что дало толчок к выделению особого типа идентичности, так называемой мыслительной. Каждая личность стремится найти свою нишу в обществе, свое место в семье и добиться уважения и статусности. </w:t>
      </w:r>
    </w:p>
    <w:p w:rsidR="0015474C" w:rsidRPr="00866CDB" w:rsidRDefault="0015474C" w:rsidP="006D4318">
      <w:pPr>
        <w:spacing w:after="0" w:line="240" w:lineRule="auto"/>
        <w:ind w:firstLine="454"/>
        <w:jc w:val="both"/>
        <w:rPr>
          <w:rFonts w:ascii="Times New Roman" w:eastAsia="Calibri" w:hAnsi="Times New Roman" w:cs="Times New Roman"/>
          <w:sz w:val="28"/>
        </w:rPr>
      </w:pPr>
      <w:r w:rsidRPr="00866CDB">
        <w:rPr>
          <w:rFonts w:ascii="Times New Roman" w:eastAsia="Calibri" w:hAnsi="Times New Roman" w:cs="Times New Roman"/>
          <w:sz w:val="28"/>
        </w:rPr>
        <w:t>Ученым представился шанс узнать, как происходит формирование речи и языка в голове у человека, как работают нейронные и когнитивные связи; посредством чего человек способен строить социальные отношения с пр</w:t>
      </w:r>
      <w:r w:rsidR="00922080" w:rsidRPr="00866CDB">
        <w:rPr>
          <w:rFonts w:ascii="Times New Roman" w:eastAsia="Calibri" w:hAnsi="Times New Roman" w:cs="Times New Roman"/>
          <w:sz w:val="28"/>
        </w:rPr>
        <w:t>едставителями разных культур; и</w:t>
      </w:r>
      <w:r w:rsidRPr="00866CDB">
        <w:rPr>
          <w:rFonts w:ascii="Times New Roman" w:eastAsia="Calibri" w:hAnsi="Times New Roman" w:cs="Times New Roman"/>
          <w:sz w:val="28"/>
        </w:rPr>
        <w:t xml:space="preserve"> насколько важны вербальная и невербальная речь при формировании речемыслительной деятельности человека. </w:t>
      </w:r>
    </w:p>
    <w:p w:rsidR="0015474C" w:rsidRPr="00866CDB" w:rsidRDefault="0015474C" w:rsidP="006D4318">
      <w:pPr>
        <w:spacing w:after="0" w:line="240" w:lineRule="auto"/>
        <w:ind w:firstLine="454"/>
        <w:jc w:val="both"/>
        <w:rPr>
          <w:rFonts w:ascii="Times New Roman" w:eastAsia="Calibri" w:hAnsi="Times New Roman" w:cs="Times New Roman"/>
          <w:sz w:val="28"/>
        </w:rPr>
      </w:pPr>
      <w:r w:rsidRPr="00866CDB">
        <w:rPr>
          <w:rFonts w:ascii="Times New Roman" w:eastAsia="Calibri" w:hAnsi="Times New Roman" w:cs="Times New Roman"/>
          <w:sz w:val="28"/>
        </w:rPr>
        <w:t>Интересно то, что все типы идентичности не утратили сво</w:t>
      </w:r>
      <w:r w:rsidR="00922080" w:rsidRPr="00866CDB">
        <w:rPr>
          <w:rFonts w:ascii="Times New Roman" w:eastAsia="Calibri" w:hAnsi="Times New Roman" w:cs="Times New Roman"/>
          <w:sz w:val="28"/>
        </w:rPr>
        <w:t>ей актуальности и в настоящее время</w:t>
      </w:r>
      <w:r w:rsidRPr="00866CDB">
        <w:rPr>
          <w:rFonts w:ascii="Times New Roman" w:eastAsia="Calibri" w:hAnsi="Times New Roman" w:cs="Times New Roman"/>
          <w:sz w:val="28"/>
        </w:rPr>
        <w:t>. К примеру, этническая идентичность, которая максимально прорабатывается бихевеористами. Ученые утверждают, что этническая идентичность закладывается еще в раннем детстве. Дети отождествляют себя с этнически близкими к себе людьми, к примеру, белорусы к русским. Ребенок с азиатской внешностью в группе с детьми европейской внешности может испытывать некоторое напряжение, отчуждение или чувство тревоги из-за своей так называемой непохожести и наоборот.</w:t>
      </w:r>
    </w:p>
    <w:p w:rsidR="0015474C" w:rsidRPr="00866CDB" w:rsidRDefault="00922080" w:rsidP="006D4318">
      <w:pPr>
        <w:spacing w:after="0" w:line="240" w:lineRule="auto"/>
        <w:ind w:firstLine="454"/>
        <w:jc w:val="both"/>
        <w:rPr>
          <w:rFonts w:ascii="Times New Roman" w:eastAsia="Calibri" w:hAnsi="Times New Roman" w:cs="Times New Roman"/>
          <w:sz w:val="28"/>
        </w:rPr>
      </w:pPr>
      <w:r w:rsidRPr="00866CDB">
        <w:rPr>
          <w:rFonts w:ascii="Times New Roman" w:eastAsia="Calibri" w:hAnsi="Times New Roman" w:cs="Times New Roman"/>
          <w:sz w:val="28"/>
        </w:rPr>
        <w:t>Вопрос этнической идентичности остро стоит и в</w:t>
      </w:r>
      <w:r w:rsidR="00CE2447" w:rsidRPr="00866CDB">
        <w:rPr>
          <w:rFonts w:ascii="Times New Roman" w:eastAsia="Calibri" w:hAnsi="Times New Roman" w:cs="Times New Roman"/>
          <w:sz w:val="28"/>
        </w:rPr>
        <w:t xml:space="preserve"> казахстанском обществе, на</w:t>
      </w:r>
      <w:r w:rsidRPr="00866CDB">
        <w:rPr>
          <w:rFonts w:ascii="Times New Roman" w:eastAsia="Calibri" w:hAnsi="Times New Roman" w:cs="Times New Roman"/>
          <w:sz w:val="28"/>
        </w:rPr>
        <w:t xml:space="preserve"> територрии</w:t>
      </w:r>
      <w:r w:rsidR="00CE2447" w:rsidRPr="00866CDB">
        <w:rPr>
          <w:rFonts w:ascii="Times New Roman" w:eastAsia="Calibri" w:hAnsi="Times New Roman" w:cs="Times New Roman"/>
          <w:sz w:val="28"/>
        </w:rPr>
        <w:t xml:space="preserve"> которого</w:t>
      </w:r>
      <w:r w:rsidRPr="00866CDB">
        <w:rPr>
          <w:rFonts w:ascii="Times New Roman" w:eastAsia="Calibri" w:hAnsi="Times New Roman" w:cs="Times New Roman"/>
          <w:sz w:val="28"/>
        </w:rPr>
        <w:t xml:space="preserve"> </w:t>
      </w:r>
      <w:r w:rsidR="0015474C" w:rsidRPr="00866CDB">
        <w:rPr>
          <w:rFonts w:ascii="Times New Roman" w:eastAsia="Calibri" w:hAnsi="Times New Roman" w:cs="Times New Roman"/>
          <w:sz w:val="28"/>
        </w:rPr>
        <w:t>проживают боле</w:t>
      </w:r>
      <w:r w:rsidRPr="00866CDB">
        <w:rPr>
          <w:rFonts w:ascii="Times New Roman" w:eastAsia="Calibri" w:hAnsi="Times New Roman" w:cs="Times New Roman"/>
          <w:sz w:val="28"/>
        </w:rPr>
        <w:t>е 130 национальностей со своей культурой,</w:t>
      </w:r>
      <w:r w:rsidR="0015474C" w:rsidRPr="00866CDB">
        <w:rPr>
          <w:rFonts w:ascii="Times New Roman" w:eastAsia="Calibri" w:hAnsi="Times New Roman" w:cs="Times New Roman"/>
          <w:sz w:val="28"/>
        </w:rPr>
        <w:t xml:space="preserve"> традициями и обычаями. </w:t>
      </w:r>
      <w:r w:rsidRPr="00866CDB">
        <w:rPr>
          <w:rFonts w:ascii="Times New Roman" w:eastAsia="Calibri" w:hAnsi="Times New Roman" w:cs="Times New Roman"/>
          <w:sz w:val="28"/>
        </w:rPr>
        <w:t xml:space="preserve">Проблема </w:t>
      </w:r>
      <w:r w:rsidR="0015474C" w:rsidRPr="00866CDB">
        <w:rPr>
          <w:rFonts w:ascii="Times New Roman" w:eastAsia="Calibri" w:hAnsi="Times New Roman" w:cs="Times New Roman"/>
          <w:sz w:val="28"/>
        </w:rPr>
        <w:t xml:space="preserve">идентичности, несомненно, </w:t>
      </w:r>
      <w:r w:rsidR="00021CBB" w:rsidRPr="00866CDB">
        <w:rPr>
          <w:rFonts w:ascii="Times New Roman" w:eastAsia="Calibri" w:hAnsi="Times New Roman" w:cs="Times New Roman"/>
          <w:sz w:val="28"/>
        </w:rPr>
        <w:t>существует</w:t>
      </w:r>
      <w:r w:rsidR="0015474C" w:rsidRPr="00866CDB">
        <w:rPr>
          <w:rFonts w:ascii="Times New Roman" w:eastAsia="Calibri" w:hAnsi="Times New Roman" w:cs="Times New Roman"/>
          <w:sz w:val="28"/>
        </w:rPr>
        <w:t xml:space="preserve">, но чувство толерантности, уважения к другим людям, которое прививается с малых лет, дает надежду на формирование устойчивой этнической </w:t>
      </w:r>
      <w:r w:rsidR="00326818" w:rsidRPr="00866CDB">
        <w:rPr>
          <w:rFonts w:ascii="Times New Roman" w:eastAsia="Calibri" w:hAnsi="Times New Roman" w:cs="Times New Roman"/>
          <w:sz w:val="28"/>
        </w:rPr>
        <w:t>терпимости</w:t>
      </w:r>
      <w:r w:rsidR="0015474C" w:rsidRPr="00866CDB">
        <w:rPr>
          <w:rFonts w:ascii="Times New Roman" w:eastAsia="Calibri" w:hAnsi="Times New Roman" w:cs="Times New Roman"/>
          <w:sz w:val="28"/>
        </w:rPr>
        <w:t xml:space="preserve"> к стрессу, взглядам на жизнь, к расе и религии, а также к другим неформальным проблемам общества. Культурная политика, проводимая в государстве</w:t>
      </w:r>
      <w:r w:rsidR="00172B46" w:rsidRPr="00866CDB">
        <w:rPr>
          <w:rFonts w:ascii="Times New Roman" w:eastAsia="Calibri" w:hAnsi="Times New Roman" w:cs="Times New Roman"/>
          <w:sz w:val="28"/>
        </w:rPr>
        <w:t>,</w:t>
      </w:r>
      <w:r w:rsidR="0015474C" w:rsidRPr="00866CDB">
        <w:rPr>
          <w:rFonts w:ascii="Times New Roman" w:eastAsia="Calibri" w:hAnsi="Times New Roman" w:cs="Times New Roman"/>
          <w:sz w:val="28"/>
        </w:rPr>
        <w:t xml:space="preserve"> позволяет сохранить «Я-образ» своей культуры, сохраняя связь со своими истоками. </w:t>
      </w:r>
    </w:p>
    <w:p w:rsidR="0015474C" w:rsidRPr="00866CDB" w:rsidRDefault="0015474C" w:rsidP="006D4318">
      <w:pPr>
        <w:spacing w:after="0" w:line="240" w:lineRule="auto"/>
        <w:ind w:firstLine="454"/>
        <w:jc w:val="both"/>
        <w:rPr>
          <w:rFonts w:ascii="Times New Roman" w:eastAsia="Calibri" w:hAnsi="Times New Roman" w:cs="Times New Roman"/>
          <w:sz w:val="28"/>
        </w:rPr>
      </w:pPr>
      <w:r w:rsidRPr="00866CDB">
        <w:rPr>
          <w:rFonts w:ascii="Times New Roman" w:eastAsia="Calibri" w:hAnsi="Times New Roman" w:cs="Times New Roman"/>
          <w:sz w:val="28"/>
        </w:rPr>
        <w:t>Каждый исторический период накладывает свой отпечаток на общество и человека. На фоне глобализации межкультурных контактов можно выделить как положительные, так и отрицательные тенденции формирования идентичности. К примеру</w:t>
      </w:r>
      <w:r w:rsidR="00172B46" w:rsidRPr="00866CDB">
        <w:rPr>
          <w:rFonts w:ascii="Times New Roman" w:eastAsia="Calibri" w:hAnsi="Times New Roman" w:cs="Times New Roman"/>
          <w:sz w:val="28"/>
        </w:rPr>
        <w:t>, расширение</w:t>
      </w:r>
      <w:r w:rsidRPr="00866CDB">
        <w:rPr>
          <w:rFonts w:ascii="Times New Roman" w:eastAsia="Calibri" w:hAnsi="Times New Roman" w:cs="Times New Roman"/>
          <w:sz w:val="28"/>
        </w:rPr>
        <w:t xml:space="preserve"> коммуникаций между людьми позволяет интегрировать людей в единое сообщество, объединенных одними интересами и целями, но, с другой с</w:t>
      </w:r>
      <w:r w:rsidR="00172B46" w:rsidRPr="00866CDB">
        <w:rPr>
          <w:rFonts w:ascii="Times New Roman" w:eastAsia="Calibri" w:hAnsi="Times New Roman" w:cs="Times New Roman"/>
          <w:sz w:val="28"/>
        </w:rPr>
        <w:t>тороны, подобные контакты могут привести в скором времени к</w:t>
      </w:r>
      <w:r w:rsidRPr="00866CDB">
        <w:rPr>
          <w:rFonts w:ascii="Times New Roman" w:eastAsia="Calibri" w:hAnsi="Times New Roman" w:cs="Times New Roman"/>
          <w:sz w:val="28"/>
        </w:rPr>
        <w:t xml:space="preserve"> возможной потере этнической идентичности. </w:t>
      </w:r>
    </w:p>
    <w:p w:rsidR="0015474C" w:rsidRPr="00866CDB" w:rsidRDefault="0015474C" w:rsidP="006D4318">
      <w:pPr>
        <w:spacing w:after="0" w:line="240" w:lineRule="auto"/>
        <w:ind w:firstLine="454"/>
        <w:jc w:val="both"/>
        <w:rPr>
          <w:rFonts w:ascii="Times New Roman" w:eastAsia="Calibri" w:hAnsi="Times New Roman" w:cs="Times New Roman"/>
          <w:sz w:val="28"/>
        </w:rPr>
      </w:pPr>
      <w:r w:rsidRPr="00866CDB">
        <w:rPr>
          <w:rFonts w:ascii="Times New Roman" w:eastAsia="Calibri" w:hAnsi="Times New Roman" w:cs="Times New Roman"/>
          <w:sz w:val="28"/>
        </w:rPr>
        <w:t>Факторы, влияющие на формирование идентичности</w:t>
      </w:r>
      <w:r w:rsidR="00172B46" w:rsidRPr="00866CDB">
        <w:rPr>
          <w:rFonts w:ascii="Times New Roman" w:eastAsia="Calibri" w:hAnsi="Times New Roman" w:cs="Times New Roman"/>
          <w:sz w:val="28"/>
        </w:rPr>
        <w:t>,</w:t>
      </w:r>
      <w:r w:rsidRPr="00866CDB">
        <w:rPr>
          <w:rFonts w:ascii="Times New Roman" w:eastAsia="Calibri" w:hAnsi="Times New Roman" w:cs="Times New Roman"/>
          <w:sz w:val="28"/>
        </w:rPr>
        <w:t xml:space="preserve"> достаточно</w:t>
      </w:r>
      <w:r w:rsidR="00774F7C" w:rsidRPr="00866CDB">
        <w:rPr>
          <w:rFonts w:ascii="Times New Roman" w:eastAsia="Calibri" w:hAnsi="Times New Roman" w:cs="Times New Roman"/>
          <w:sz w:val="28"/>
        </w:rPr>
        <w:t xml:space="preserve"> многогранны и обширны. Так, в зависимоти от ареала функционирования ученые различают</w:t>
      </w:r>
      <w:r w:rsidRPr="00866CDB">
        <w:rPr>
          <w:rFonts w:ascii="Times New Roman" w:eastAsia="Calibri" w:hAnsi="Times New Roman" w:cs="Times New Roman"/>
          <w:sz w:val="28"/>
        </w:rPr>
        <w:t xml:space="preserve"> внешние и внутренние</w:t>
      </w:r>
      <w:r w:rsidR="00774F7C" w:rsidRPr="00866CDB">
        <w:rPr>
          <w:rFonts w:ascii="Times New Roman" w:eastAsia="Calibri" w:hAnsi="Times New Roman" w:cs="Times New Roman"/>
          <w:sz w:val="28"/>
        </w:rPr>
        <w:t xml:space="preserve"> факторы</w:t>
      </w:r>
      <w:r w:rsidRPr="00866CDB">
        <w:rPr>
          <w:rFonts w:ascii="Times New Roman" w:eastAsia="Calibri" w:hAnsi="Times New Roman" w:cs="Times New Roman"/>
          <w:sz w:val="28"/>
        </w:rPr>
        <w:t xml:space="preserve">. Внутренние факторы подразумевают под собой климат, географию, историю, культуру, экономику, социум и другие. К внешним факторам стоит отнести те изменения и события, которые приходят извне. К примеру, мода, </w:t>
      </w:r>
      <w:r w:rsidR="00774F7C" w:rsidRPr="00866CDB">
        <w:rPr>
          <w:rFonts w:ascii="Times New Roman" w:eastAsia="Calibri" w:hAnsi="Times New Roman" w:cs="Times New Roman"/>
          <w:sz w:val="28"/>
        </w:rPr>
        <w:t>культурные заимствования и проче</w:t>
      </w:r>
      <w:r w:rsidRPr="00866CDB">
        <w:rPr>
          <w:rFonts w:ascii="Times New Roman" w:eastAsia="Calibri" w:hAnsi="Times New Roman" w:cs="Times New Roman"/>
          <w:sz w:val="28"/>
        </w:rPr>
        <w:t xml:space="preserve">е.  </w:t>
      </w:r>
    </w:p>
    <w:p w:rsidR="0015474C" w:rsidRPr="00866CDB" w:rsidRDefault="0015474C" w:rsidP="006D4318">
      <w:pPr>
        <w:spacing w:after="0" w:line="240" w:lineRule="auto"/>
        <w:ind w:firstLine="454"/>
        <w:jc w:val="both"/>
        <w:rPr>
          <w:rFonts w:ascii="Times New Roman" w:eastAsia="Calibri" w:hAnsi="Times New Roman" w:cs="Times New Roman"/>
          <w:sz w:val="28"/>
        </w:rPr>
      </w:pPr>
      <w:r w:rsidRPr="00866CDB">
        <w:rPr>
          <w:rFonts w:ascii="Times New Roman" w:eastAsia="Calibri" w:hAnsi="Times New Roman" w:cs="Times New Roman"/>
          <w:sz w:val="28"/>
        </w:rPr>
        <w:t>Некоторые ученые считают, что эмоциональная сторона восприятия человека относится к внутренним факторам</w:t>
      </w:r>
      <w:r w:rsidR="008F7022" w:rsidRPr="00866CDB">
        <w:rPr>
          <w:rFonts w:ascii="Times New Roman" w:eastAsia="Calibri" w:hAnsi="Times New Roman" w:cs="Times New Roman"/>
          <w:sz w:val="28"/>
        </w:rPr>
        <w:t>, влияющим на формирование идентичности личности</w:t>
      </w:r>
      <w:r w:rsidRPr="00866CDB">
        <w:rPr>
          <w:rFonts w:ascii="Times New Roman" w:eastAsia="Calibri" w:hAnsi="Times New Roman" w:cs="Times New Roman"/>
          <w:sz w:val="28"/>
        </w:rPr>
        <w:t>. К примеру, представители восточного мира более сдержаны в эмоциях, нежели представители западной культуры. Об этом упомина</w:t>
      </w:r>
      <w:r w:rsidR="00326818" w:rsidRPr="00866CDB">
        <w:rPr>
          <w:rFonts w:ascii="Times New Roman" w:eastAsia="Calibri" w:hAnsi="Times New Roman" w:cs="Times New Roman"/>
          <w:sz w:val="28"/>
        </w:rPr>
        <w:t>ют</w:t>
      </w:r>
      <w:r w:rsidRPr="00866CDB">
        <w:rPr>
          <w:rFonts w:ascii="Times New Roman" w:eastAsia="Calibri" w:hAnsi="Times New Roman" w:cs="Times New Roman"/>
          <w:sz w:val="28"/>
        </w:rPr>
        <w:t xml:space="preserve"> в </w:t>
      </w:r>
      <w:r w:rsidR="00326818" w:rsidRPr="00866CDB">
        <w:rPr>
          <w:rFonts w:ascii="Times New Roman" w:eastAsia="Calibri" w:hAnsi="Times New Roman" w:cs="Times New Roman"/>
          <w:sz w:val="28"/>
        </w:rPr>
        <w:t xml:space="preserve">своих </w:t>
      </w:r>
      <w:r w:rsidRPr="00866CDB">
        <w:rPr>
          <w:rFonts w:ascii="Times New Roman" w:eastAsia="Calibri" w:hAnsi="Times New Roman" w:cs="Times New Roman"/>
          <w:sz w:val="28"/>
        </w:rPr>
        <w:t>трудах многи</w:t>
      </w:r>
      <w:r w:rsidR="00326818" w:rsidRPr="00866CDB">
        <w:rPr>
          <w:rFonts w:ascii="Times New Roman" w:eastAsia="Calibri" w:hAnsi="Times New Roman" w:cs="Times New Roman"/>
          <w:sz w:val="28"/>
        </w:rPr>
        <w:t>е</w:t>
      </w:r>
      <w:r w:rsidRPr="00866CDB">
        <w:rPr>
          <w:rFonts w:ascii="Times New Roman" w:eastAsia="Calibri" w:hAnsi="Times New Roman" w:cs="Times New Roman"/>
          <w:sz w:val="28"/>
        </w:rPr>
        <w:t xml:space="preserve"> учены</w:t>
      </w:r>
      <w:r w:rsidR="00F466F4">
        <w:rPr>
          <w:rFonts w:ascii="Times New Roman" w:eastAsia="Calibri" w:hAnsi="Times New Roman" w:cs="Times New Roman"/>
          <w:sz w:val="28"/>
        </w:rPr>
        <w:t>е</w:t>
      </w:r>
      <w:r w:rsidRPr="00866CDB">
        <w:rPr>
          <w:rFonts w:ascii="Times New Roman" w:eastAsia="Calibri" w:hAnsi="Times New Roman" w:cs="Times New Roman"/>
          <w:sz w:val="28"/>
        </w:rPr>
        <w:t>-антрополог</w:t>
      </w:r>
      <w:r w:rsidR="00326818" w:rsidRPr="00866CDB">
        <w:rPr>
          <w:rFonts w:ascii="Times New Roman" w:eastAsia="Calibri" w:hAnsi="Times New Roman" w:cs="Times New Roman"/>
          <w:sz w:val="28"/>
        </w:rPr>
        <w:t>и</w:t>
      </w:r>
      <w:r w:rsidRPr="00866CDB">
        <w:rPr>
          <w:rFonts w:ascii="Times New Roman" w:eastAsia="Calibri" w:hAnsi="Times New Roman" w:cs="Times New Roman"/>
          <w:sz w:val="28"/>
        </w:rPr>
        <w:t>, социолог</w:t>
      </w:r>
      <w:r w:rsidR="00326818" w:rsidRPr="00866CDB">
        <w:rPr>
          <w:rFonts w:ascii="Times New Roman" w:eastAsia="Calibri" w:hAnsi="Times New Roman" w:cs="Times New Roman"/>
          <w:sz w:val="28"/>
        </w:rPr>
        <w:t>и</w:t>
      </w:r>
      <w:r w:rsidRPr="00866CDB">
        <w:rPr>
          <w:rFonts w:ascii="Times New Roman" w:eastAsia="Calibri" w:hAnsi="Times New Roman" w:cs="Times New Roman"/>
          <w:sz w:val="28"/>
        </w:rPr>
        <w:t>, лингвист</w:t>
      </w:r>
      <w:r w:rsidR="00326818" w:rsidRPr="00866CDB">
        <w:rPr>
          <w:rFonts w:ascii="Times New Roman" w:eastAsia="Calibri" w:hAnsi="Times New Roman" w:cs="Times New Roman"/>
          <w:sz w:val="28"/>
        </w:rPr>
        <w:t>ы</w:t>
      </w:r>
      <w:r w:rsidR="00DE3611" w:rsidRPr="00866CDB">
        <w:rPr>
          <w:rFonts w:ascii="Times New Roman" w:eastAsia="Calibri" w:hAnsi="Times New Roman" w:cs="Times New Roman"/>
          <w:sz w:val="28"/>
        </w:rPr>
        <w:t>: Шишкин А.Е.[40]; Тамке М. [41]; Мусатаева М.Ш., Какимова А.М. [42]; Левин З.И. [43];</w:t>
      </w:r>
      <w:r w:rsidR="00DE3611" w:rsidRPr="00866CDB">
        <w:t xml:space="preserve"> </w:t>
      </w:r>
      <w:r w:rsidR="00DE3611" w:rsidRPr="00866CDB">
        <w:rPr>
          <w:rFonts w:ascii="Times New Roman" w:eastAsia="Calibri" w:hAnsi="Times New Roman" w:cs="Times New Roman"/>
          <w:sz w:val="28"/>
        </w:rPr>
        <w:t>Кузнецова Е.В.[44] и других.</w:t>
      </w:r>
    </w:p>
    <w:p w:rsidR="00B3252D" w:rsidRPr="00866CDB" w:rsidRDefault="008F7022" w:rsidP="006D4318">
      <w:pPr>
        <w:spacing w:after="0" w:line="240" w:lineRule="auto"/>
        <w:ind w:firstLine="454"/>
        <w:jc w:val="both"/>
        <w:rPr>
          <w:rFonts w:ascii="Times New Roman" w:eastAsia="Calibri" w:hAnsi="Times New Roman" w:cs="Times New Roman"/>
          <w:sz w:val="28"/>
        </w:rPr>
      </w:pPr>
      <w:r w:rsidRPr="00866CDB">
        <w:rPr>
          <w:rFonts w:ascii="Times New Roman" w:eastAsia="Calibri" w:hAnsi="Times New Roman" w:cs="Times New Roman"/>
          <w:sz w:val="28"/>
        </w:rPr>
        <w:t>Одним из известных исследователей в области изучения взаимодействия культуры, личности и языка является американский антрополог Э. Холл.  В своей книге  «Beyond culture», опубликованной в 1976 году, Э. Холл сопоставил характеристики различных культур и выявил основные культурно-коммуникативные особенности, которые могут позволить общаться представителям разных культур с учетом их коммуникативных возможностей, личностных качеств и культурных предпочтений [</w:t>
      </w:r>
      <w:r w:rsidR="00DE3611" w:rsidRPr="00866CDB">
        <w:rPr>
          <w:rFonts w:ascii="Times New Roman" w:eastAsia="Calibri" w:hAnsi="Times New Roman" w:cs="Times New Roman"/>
          <w:sz w:val="28"/>
        </w:rPr>
        <w:t>45</w:t>
      </w:r>
      <w:r w:rsidRPr="00866CDB">
        <w:rPr>
          <w:rFonts w:ascii="Times New Roman" w:eastAsia="Calibri" w:hAnsi="Times New Roman" w:cs="Times New Roman"/>
          <w:sz w:val="28"/>
        </w:rPr>
        <w:t>].  Ученый считает, что проблема межкультурной коммуникации зависит не от степени владения языком, а от правильного понимания контекста, являющегося ключевым отличительным фактором между представителями разных культур. По этой причине Э. Холл выделяет два типа культур: высококонтекстуальную и низкоконтекстуальную</w:t>
      </w:r>
      <w:r w:rsidR="004B3F2C" w:rsidRPr="00866CDB">
        <w:rPr>
          <w:rFonts w:ascii="Times New Roman" w:eastAsia="Calibri" w:hAnsi="Times New Roman" w:cs="Times New Roman"/>
          <w:sz w:val="28"/>
        </w:rPr>
        <w:t>, представленные на р</w:t>
      </w:r>
      <w:r w:rsidR="006169F0" w:rsidRPr="00866CDB">
        <w:rPr>
          <w:rFonts w:ascii="Times New Roman" w:eastAsia="Calibri" w:hAnsi="Times New Roman" w:cs="Times New Roman"/>
          <w:sz w:val="28"/>
        </w:rPr>
        <w:t>и</w:t>
      </w:r>
      <w:r w:rsidR="004B3F2C" w:rsidRPr="00866CDB">
        <w:rPr>
          <w:rFonts w:ascii="Times New Roman" w:eastAsia="Calibri" w:hAnsi="Times New Roman" w:cs="Times New Roman"/>
          <w:sz w:val="28"/>
        </w:rPr>
        <w:t>сунке 3</w:t>
      </w:r>
      <w:r w:rsidRPr="00866CDB">
        <w:rPr>
          <w:rFonts w:ascii="Times New Roman" w:eastAsia="Calibri" w:hAnsi="Times New Roman" w:cs="Times New Roman"/>
          <w:sz w:val="28"/>
        </w:rPr>
        <w:t xml:space="preserve">. </w:t>
      </w:r>
    </w:p>
    <w:p w:rsidR="00812813" w:rsidRPr="00866CDB" w:rsidRDefault="00812813" w:rsidP="006D4318">
      <w:pPr>
        <w:spacing w:after="0" w:line="240" w:lineRule="auto"/>
        <w:ind w:firstLine="454"/>
        <w:jc w:val="both"/>
        <w:rPr>
          <w:rFonts w:ascii="Times New Roman" w:eastAsia="Calibri" w:hAnsi="Times New Roman" w:cs="Times New Roman"/>
          <w:sz w:val="28"/>
        </w:rPr>
      </w:pPr>
    </w:p>
    <w:p w:rsidR="00B3252D" w:rsidRPr="00866CDB" w:rsidRDefault="0061628F" w:rsidP="006D4318">
      <w:pPr>
        <w:spacing w:after="0" w:line="240" w:lineRule="auto"/>
        <w:ind w:firstLine="454"/>
        <w:jc w:val="both"/>
        <w:rPr>
          <w:rFonts w:ascii="Times New Roman" w:eastAsia="Calibri" w:hAnsi="Times New Roman" w:cs="Times New Roman"/>
          <w:sz w:val="28"/>
        </w:rPr>
      </w:pPr>
      <w:r>
        <w:rPr>
          <w:rFonts w:ascii="Times New Roman" w:eastAsia="Calibri" w:hAnsi="Times New Roman" w:cs="Times New Roman"/>
          <w:noProof/>
          <w:sz w:val="28"/>
          <w:lang w:eastAsia="ru-RU"/>
        </w:rPr>
        <mc:AlternateContent>
          <mc:Choice Requires="wps">
            <w:drawing>
              <wp:anchor distT="0" distB="0" distL="114300" distR="114300" simplePos="0" relativeHeight="251630592" behindDoc="0" locked="0" layoutInCell="1" allowOverlap="1">
                <wp:simplePos x="0" y="0"/>
                <wp:positionH relativeFrom="column">
                  <wp:posOffset>2253615</wp:posOffset>
                </wp:positionH>
                <wp:positionV relativeFrom="paragraph">
                  <wp:posOffset>119380</wp:posOffset>
                </wp:positionV>
                <wp:extent cx="1505585" cy="333375"/>
                <wp:effectExtent l="0" t="0" r="18415" b="28575"/>
                <wp:wrapNone/>
                <wp:docPr id="38" name="Rectangle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05585" cy="333375"/>
                        </a:xfrm>
                        <a:prstGeom prst="rect">
                          <a:avLst/>
                        </a:prstGeom>
                        <a:solidFill>
                          <a:srgbClr val="FFFFFF"/>
                        </a:solidFill>
                        <a:ln w="9525">
                          <a:solidFill>
                            <a:srgbClr val="000000"/>
                          </a:solidFill>
                          <a:miter lim="800000"/>
                          <a:headEnd/>
                          <a:tailEnd/>
                        </a:ln>
                      </wps:spPr>
                      <wps:txbx>
                        <w:txbxContent>
                          <w:p w:rsidR="00131A2B" w:rsidRPr="0053665C" w:rsidRDefault="00131A2B" w:rsidP="00B3252D">
                            <w:pPr>
                              <w:jc w:val="center"/>
                              <w:rPr>
                                <w:rFonts w:ascii="Times New Roman" w:hAnsi="Times New Roman" w:cs="Times New Roman"/>
                                <w:sz w:val="28"/>
                                <w:szCs w:val="28"/>
                              </w:rPr>
                            </w:pPr>
                            <w:r w:rsidRPr="0053665C">
                              <w:rPr>
                                <w:rFonts w:ascii="Times New Roman" w:hAnsi="Times New Roman" w:cs="Times New Roman"/>
                                <w:sz w:val="28"/>
                                <w:szCs w:val="28"/>
                              </w:rPr>
                              <w:t>Идентичность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6" o:spid="_x0000_s1041" style="position:absolute;left:0;text-align:left;margin-left:177.45pt;margin-top:9.4pt;width:118.55pt;height:26.25pt;z-index:25163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">
                <v:textbox>
                  <w:txbxContent>
                    <w:p w:rsidR="00131A2B" w:rsidRPr="0053665C" w:rsidRDefault="00131A2B" w:rsidP="00B3252D">
                      <w:pPr>
                        <w:jc w:val="center"/>
                        <w:rPr>
                          <w:rFonts w:ascii="Times New Roman" w:hAnsi="Times New Roman" w:cs="Times New Roman"/>
                          <w:sz w:val="28"/>
                          <w:szCs w:val="28"/>
                        </w:rPr>
                      </w:pPr>
                      <w:r w:rsidRPr="0053665C">
                        <w:rPr>
                          <w:rFonts w:ascii="Times New Roman" w:hAnsi="Times New Roman" w:cs="Times New Roman"/>
                          <w:sz w:val="28"/>
                          <w:szCs w:val="28"/>
                        </w:rPr>
                        <w:t>Идентичность</w:t>
                      </w:r>
                    </w:p>
                  </w:txbxContent>
                </v:textbox>
              </v:rect>
            </w:pict>
          </mc:Fallback>
        </mc:AlternateContent>
      </w:r>
    </w:p>
    <w:p w:rsidR="00B3252D" w:rsidRPr="00866CDB" w:rsidRDefault="00B3252D" w:rsidP="006D4318">
      <w:pPr>
        <w:spacing w:after="0" w:line="240" w:lineRule="auto"/>
        <w:ind w:firstLine="454"/>
        <w:jc w:val="both"/>
        <w:rPr>
          <w:rFonts w:ascii="Times New Roman" w:eastAsia="Calibri" w:hAnsi="Times New Roman" w:cs="Times New Roman"/>
          <w:sz w:val="28"/>
        </w:rPr>
      </w:pPr>
    </w:p>
    <w:p w:rsidR="00B3252D" w:rsidRPr="00866CDB" w:rsidRDefault="0061628F" w:rsidP="006D4318">
      <w:pPr>
        <w:spacing w:after="0" w:line="240" w:lineRule="auto"/>
        <w:ind w:firstLine="454"/>
        <w:jc w:val="both"/>
        <w:rPr>
          <w:rFonts w:ascii="Times New Roman" w:eastAsia="Calibri" w:hAnsi="Times New Roman" w:cs="Times New Roman"/>
          <w:sz w:val="28"/>
        </w:rPr>
      </w:pPr>
      <w:r>
        <w:rPr>
          <w:rFonts w:ascii="Times New Roman" w:eastAsia="Calibri" w:hAnsi="Times New Roman" w:cs="Times New Roman"/>
          <w:noProof/>
          <w:sz w:val="28"/>
          <w:lang w:eastAsia="ru-RU"/>
        </w:rPr>
        <mc:AlternateContent>
          <mc:Choice Requires="wps">
            <w:drawing>
              <wp:anchor distT="0" distB="0" distL="114300" distR="114300" simplePos="0" relativeHeight="251632640" behindDoc="0" locked="0" layoutInCell="1" allowOverlap="1">
                <wp:simplePos x="0" y="0"/>
                <wp:positionH relativeFrom="column">
                  <wp:posOffset>2922270</wp:posOffset>
                </wp:positionH>
                <wp:positionV relativeFrom="paragraph">
                  <wp:posOffset>43815</wp:posOffset>
                </wp:positionV>
                <wp:extent cx="283845" cy="314960"/>
                <wp:effectExtent l="38100" t="19050" r="20955" b="46990"/>
                <wp:wrapNone/>
                <wp:docPr id="37" name="AutoShape 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3845" cy="314960"/>
                        </a:xfrm>
                        <a:prstGeom prst="upDownArrow">
                          <a:avLst>
                            <a:gd name="adj1" fmla="val 50000"/>
                            <a:gd name="adj2" fmla="val 22192"/>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C784B47" id="_x0000_t70" coordsize="21600,21600" o:spt="70" adj="5400,4320" path="m10800,l21600@0@3@0@3@2,21600@2,10800,21600,0@2@1@2@1@0,0@0xe">
                <v:stroke joinstyle="miter"/>
                <v:formulas>
                  <v:f eqn="val #1"/>
                  <v:f eqn="val #0"/>
                  <v:f eqn="sum 21600 0 #1"/>
                  <v:f eqn="sum 21600 0 #0"/>
                  <v:f eqn="prod #1 #0 10800"/>
                  <v:f eqn="sum #1 0 @4"/>
                  <v:f eqn="sum 21600 0 @5"/>
                </v:formulas>
                <v:path o:connecttype="custom" o:connectlocs="10800,0;0,@0;@1,10800;0,@2;10800,21600;21600,@2;@3,10800;21600,@0" o:connectangles="270,180,180,180,90,0,0,0" textboxrect="@1,@5,@3,@6"/>
                <v:handles>
                  <v:h position="#0,#1" xrange="0,10800" yrange="0,10800"/>
                </v:handles>
              </v:shapetype>
              <v:shape id="AutoShape 88" o:spid="_x0000_s1026" type="#_x0000_t70" style="position:absolute;margin-left:230.1pt;margin-top:3.45pt;width:22.35pt;height:24.8pt;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">
                <v:textbox style="layout-flow:vertical-ideographic"/>
              </v:shape>
            </w:pict>
          </mc:Fallback>
        </mc:AlternateContent>
      </w:r>
    </w:p>
    <w:p w:rsidR="00B3252D" w:rsidRPr="00866CDB" w:rsidRDefault="0061628F" w:rsidP="006D4318">
      <w:pPr>
        <w:spacing w:after="0" w:line="240" w:lineRule="auto"/>
        <w:ind w:firstLine="454"/>
        <w:jc w:val="both"/>
        <w:rPr>
          <w:rFonts w:ascii="Times New Roman" w:eastAsia="Calibri" w:hAnsi="Times New Roman" w:cs="Times New Roman"/>
          <w:sz w:val="28"/>
        </w:rPr>
      </w:pPr>
      <w:r>
        <w:rPr>
          <w:rFonts w:ascii="Times New Roman" w:eastAsia="Calibri" w:hAnsi="Times New Roman" w:cs="Times New Roman"/>
          <w:noProof/>
          <w:sz w:val="28"/>
          <w:lang w:eastAsia="ru-RU"/>
        </w:rPr>
        <mc:AlternateContent>
          <mc:Choice Requires="wps">
            <w:drawing>
              <wp:anchor distT="0" distB="0" distL="114300" distR="114300" simplePos="0" relativeHeight="251631616" behindDoc="0" locked="0" layoutInCell="1" allowOverlap="1">
                <wp:simplePos x="0" y="0"/>
                <wp:positionH relativeFrom="column">
                  <wp:posOffset>2253615</wp:posOffset>
                </wp:positionH>
                <wp:positionV relativeFrom="paragraph">
                  <wp:posOffset>154305</wp:posOffset>
                </wp:positionV>
                <wp:extent cx="1505585" cy="327660"/>
                <wp:effectExtent l="0" t="0" r="18415" b="15240"/>
                <wp:wrapNone/>
                <wp:docPr id="36" name="Rectangle 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05585" cy="327660"/>
                        </a:xfrm>
                        <a:prstGeom prst="rect">
                          <a:avLst/>
                        </a:prstGeom>
                        <a:solidFill>
                          <a:srgbClr val="FFFFFF"/>
                        </a:solidFill>
                        <a:ln w="9525">
                          <a:solidFill>
                            <a:srgbClr val="000000"/>
                          </a:solidFill>
                          <a:miter lim="800000"/>
                          <a:headEnd/>
                          <a:tailEnd/>
                        </a:ln>
                      </wps:spPr>
                      <wps:txbx>
                        <w:txbxContent>
                          <w:p w:rsidR="00131A2B" w:rsidRPr="0053665C" w:rsidRDefault="00131A2B" w:rsidP="00B3252D">
                            <w:pPr>
                              <w:jc w:val="center"/>
                              <w:rPr>
                                <w:rFonts w:ascii="Times New Roman" w:hAnsi="Times New Roman" w:cs="Times New Roman"/>
                                <w:sz w:val="28"/>
                                <w:szCs w:val="28"/>
                              </w:rPr>
                            </w:pPr>
                            <w:r>
                              <w:rPr>
                                <w:rFonts w:ascii="Times New Roman" w:hAnsi="Times New Roman" w:cs="Times New Roman"/>
                                <w:sz w:val="28"/>
                                <w:szCs w:val="28"/>
                              </w:rPr>
                              <w:t>Культура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7" o:spid="_x0000_s1042" style="position:absolute;left:0;text-align:left;margin-left:177.45pt;margin-top:12.15pt;width:118.55pt;height:25.8pt;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">
                <v:textbox>
                  <w:txbxContent>
                    <w:p w:rsidR="00131A2B" w:rsidRPr="0053665C" w:rsidRDefault="00131A2B" w:rsidP="00B3252D">
                      <w:pPr>
                        <w:jc w:val="center"/>
                        <w:rPr>
                          <w:rFonts w:ascii="Times New Roman" w:hAnsi="Times New Roman" w:cs="Times New Roman"/>
                          <w:sz w:val="28"/>
                          <w:szCs w:val="28"/>
                        </w:rPr>
                      </w:pPr>
                      <w:r>
                        <w:rPr>
                          <w:rFonts w:ascii="Times New Roman" w:hAnsi="Times New Roman" w:cs="Times New Roman"/>
                          <w:sz w:val="28"/>
                          <w:szCs w:val="28"/>
                        </w:rPr>
                        <w:t>Культура</w:t>
                      </w:r>
                    </w:p>
                  </w:txbxContent>
                </v:textbox>
              </v:rect>
            </w:pict>
          </mc:Fallback>
        </mc:AlternateContent>
      </w:r>
    </w:p>
    <w:p w:rsidR="00B3252D" w:rsidRPr="00866CDB" w:rsidRDefault="00B3252D" w:rsidP="006D4318">
      <w:pPr>
        <w:spacing w:after="0" w:line="240" w:lineRule="auto"/>
        <w:ind w:firstLine="454"/>
        <w:jc w:val="both"/>
        <w:rPr>
          <w:rFonts w:ascii="Times New Roman" w:eastAsia="Calibri" w:hAnsi="Times New Roman" w:cs="Times New Roman"/>
          <w:sz w:val="28"/>
        </w:rPr>
      </w:pPr>
    </w:p>
    <w:p w:rsidR="00B3252D" w:rsidRPr="00866CDB" w:rsidRDefault="0061628F" w:rsidP="006D4318">
      <w:pPr>
        <w:spacing w:after="0" w:line="240" w:lineRule="auto"/>
        <w:ind w:firstLine="454"/>
        <w:jc w:val="both"/>
        <w:rPr>
          <w:rFonts w:ascii="Times New Roman" w:eastAsia="Calibri" w:hAnsi="Times New Roman" w:cs="Times New Roman"/>
          <w:sz w:val="28"/>
        </w:rPr>
      </w:pPr>
      <w:r>
        <w:rPr>
          <w:rFonts w:ascii="Times New Roman" w:eastAsia="Calibri" w:hAnsi="Times New Roman" w:cs="Times New Roman"/>
          <w:noProof/>
          <w:sz w:val="28"/>
          <w:lang w:eastAsia="ru-RU"/>
        </w:rPr>
        <mc:AlternateContent>
          <mc:Choice Requires="wps">
            <w:drawing>
              <wp:anchor distT="0" distB="0" distL="114300" distR="114300" simplePos="0" relativeHeight="251635712" behindDoc="0" locked="0" layoutInCell="1" allowOverlap="1">
                <wp:simplePos x="0" y="0"/>
                <wp:positionH relativeFrom="column">
                  <wp:posOffset>3063240</wp:posOffset>
                </wp:positionH>
                <wp:positionV relativeFrom="paragraph">
                  <wp:posOffset>73660</wp:posOffset>
                </wp:positionV>
                <wp:extent cx="885825" cy="313055"/>
                <wp:effectExtent l="0" t="0" r="66675" b="67945"/>
                <wp:wrapNone/>
                <wp:docPr id="35" name="AutoShape 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85825" cy="3130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3A6B644" id="AutoShape 91" o:spid="_x0000_s1026" type="#_x0000_t32" style="position:absolute;margin-left:241.2pt;margin-top:5.8pt;width:69.75pt;height:24.65p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">
                <v:stroke endarrow="block"/>
              </v:shape>
            </w:pict>
          </mc:Fallback>
        </mc:AlternateContent>
      </w:r>
      <w:r>
        <w:rPr>
          <w:rFonts w:ascii="Times New Roman" w:eastAsia="Calibri" w:hAnsi="Times New Roman" w:cs="Times New Roman"/>
          <w:noProof/>
          <w:sz w:val="28"/>
          <w:lang w:eastAsia="ru-RU"/>
        </w:rPr>
        <mc:AlternateContent>
          <mc:Choice Requires="wps">
            <w:drawing>
              <wp:anchor distT="0" distB="0" distL="114300" distR="114300" simplePos="0" relativeHeight="251634688" behindDoc="0" locked="0" layoutInCell="1" allowOverlap="1">
                <wp:simplePos x="0" y="0"/>
                <wp:positionH relativeFrom="column">
                  <wp:posOffset>2253615</wp:posOffset>
                </wp:positionH>
                <wp:positionV relativeFrom="paragraph">
                  <wp:posOffset>73660</wp:posOffset>
                </wp:positionV>
                <wp:extent cx="809625" cy="313055"/>
                <wp:effectExtent l="38100" t="0" r="28575" b="67945"/>
                <wp:wrapNone/>
                <wp:docPr id="34" name="AutoShape 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09625" cy="3130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A71B83E" id="AutoShape 90" o:spid="_x0000_s1026" type="#_x0000_t32" style="position:absolute;margin-left:177.45pt;margin-top:5.8pt;width:63.75pt;height:24.65pt;flip:x;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">
                <v:stroke endarrow="block"/>
              </v:shape>
            </w:pict>
          </mc:Fallback>
        </mc:AlternateContent>
      </w:r>
    </w:p>
    <w:p w:rsidR="00B3252D" w:rsidRPr="00866CDB" w:rsidRDefault="0061628F" w:rsidP="006D4318">
      <w:pPr>
        <w:spacing w:after="0" w:line="240" w:lineRule="auto"/>
        <w:ind w:firstLine="454"/>
        <w:jc w:val="both"/>
        <w:rPr>
          <w:rFonts w:ascii="Times New Roman" w:eastAsia="Calibri" w:hAnsi="Times New Roman" w:cs="Times New Roman"/>
          <w:sz w:val="28"/>
        </w:rPr>
      </w:pPr>
      <w:r>
        <w:rPr>
          <w:rFonts w:ascii="Times New Roman" w:eastAsia="Calibri" w:hAnsi="Times New Roman" w:cs="Times New Roman"/>
          <w:noProof/>
          <w:sz w:val="28"/>
          <w:lang w:eastAsia="ru-RU"/>
        </w:rPr>
        <mc:AlternateContent>
          <mc:Choice Requires="wps">
            <w:drawing>
              <wp:anchor distT="0" distB="0" distL="114300" distR="114300" simplePos="0" relativeHeight="251633664" behindDoc="0" locked="0" layoutInCell="1" allowOverlap="1">
                <wp:simplePos x="0" y="0"/>
                <wp:positionH relativeFrom="column">
                  <wp:posOffset>3569335</wp:posOffset>
                </wp:positionH>
                <wp:positionV relativeFrom="paragraph">
                  <wp:posOffset>182245</wp:posOffset>
                </wp:positionV>
                <wp:extent cx="2218055" cy="411480"/>
                <wp:effectExtent l="0" t="0" r="10795" b="26670"/>
                <wp:wrapNone/>
                <wp:docPr id="33" name="AutoShape 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18055" cy="411480"/>
                        </a:xfrm>
                        <a:prstGeom prst="roundRect">
                          <a:avLst>
                            <a:gd name="adj" fmla="val 16667"/>
                          </a:avLst>
                        </a:prstGeom>
                        <a:solidFill>
                          <a:schemeClr val="lt1">
                            <a:lumMod val="100000"/>
                            <a:lumOff val="0"/>
                          </a:schemeClr>
                        </a:solidFill>
                        <a:ln w="3175">
                          <a:solidFill>
                            <a:schemeClr val="tx1">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131A2B" w:rsidRPr="00B057A6" w:rsidRDefault="00131A2B" w:rsidP="00B3252D">
                            <w:pPr>
                              <w:spacing w:after="0" w:line="240" w:lineRule="auto"/>
                              <w:jc w:val="center"/>
                              <w:rPr>
                                <w:rFonts w:ascii="Times New Roman" w:hAnsi="Times New Roman" w:cs="Times New Roman"/>
                                <w:sz w:val="28"/>
                                <w:szCs w:val="28"/>
                              </w:rPr>
                            </w:pPr>
                            <w:r w:rsidRPr="00B057A6">
                              <w:rPr>
                                <w:rFonts w:ascii="Times New Roman" w:hAnsi="Times New Roman" w:cs="Times New Roman"/>
                                <w:sz w:val="28"/>
                                <w:szCs w:val="28"/>
                              </w:rPr>
                              <w:t>Низкоконтекстуальная</w:t>
                            </w:r>
                          </w:p>
                          <w:p w:rsidR="00131A2B" w:rsidRPr="000A3A2C" w:rsidRDefault="00131A2B" w:rsidP="00B3252D">
                            <w:pPr>
                              <w:spacing w:after="0" w:line="240" w:lineRule="auto"/>
                              <w:jc w:val="center"/>
                              <w:rPr>
                                <w:rFonts w:ascii="Times New Roman" w:hAnsi="Times New Roman" w:cs="Times New Roman"/>
                                <w:sz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89" o:spid="_x0000_s1043" style="position:absolute;left:0;text-align:left;margin-left:281.05pt;margin-top:14.35pt;width:174.65pt;height:32.4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" fillcolor="white [3201]" strokecolor="black [3213]" strokeweight=".25pt">
                <v:shadow color="#868686"/>
                <v:textbox>
                  <w:txbxContent>
                    <w:p w:rsidR="00131A2B" w:rsidRPr="00B057A6" w:rsidRDefault="00131A2B" w:rsidP="00B3252D">
                      <w:pPr>
                        <w:spacing w:after="0" w:line="240" w:lineRule="auto"/>
                        <w:jc w:val="center"/>
                        <w:rPr>
                          <w:rFonts w:ascii="Times New Roman" w:hAnsi="Times New Roman" w:cs="Times New Roman"/>
                          <w:sz w:val="28"/>
                          <w:szCs w:val="28"/>
                        </w:rPr>
                      </w:pPr>
                      <w:r w:rsidRPr="00B057A6">
                        <w:rPr>
                          <w:rFonts w:ascii="Times New Roman" w:hAnsi="Times New Roman" w:cs="Times New Roman"/>
                          <w:sz w:val="28"/>
                          <w:szCs w:val="28"/>
                        </w:rPr>
                        <w:t>Низкоконтекстуальная</w:t>
                      </w:r>
                    </w:p>
                    <w:p w:rsidR="00131A2B" w:rsidRPr="000A3A2C" w:rsidRDefault="00131A2B" w:rsidP="00B3252D">
                      <w:pPr>
                        <w:spacing w:after="0" w:line="240" w:lineRule="auto"/>
                        <w:jc w:val="center"/>
                        <w:rPr>
                          <w:rFonts w:ascii="Times New Roman" w:hAnsi="Times New Roman" w:cs="Times New Roman"/>
                          <w:sz w:val="24"/>
                        </w:rPr>
                      </w:pPr>
                    </w:p>
                  </w:txbxContent>
                </v:textbox>
              </v:roundrect>
            </w:pict>
          </mc:Fallback>
        </mc:AlternateContent>
      </w:r>
      <w:r>
        <w:rPr>
          <w:rFonts w:ascii="Times New Roman" w:eastAsia="Calibri" w:hAnsi="Times New Roman" w:cs="Times New Roman"/>
          <w:noProof/>
          <w:sz w:val="28"/>
          <w:lang w:eastAsia="ru-RU"/>
        </w:rPr>
        <mc:AlternateContent>
          <mc:Choice Requires="wps">
            <w:drawing>
              <wp:anchor distT="0" distB="0" distL="114300" distR="114300" simplePos="0" relativeHeight="251629568" behindDoc="0" locked="0" layoutInCell="1" allowOverlap="1">
                <wp:simplePos x="0" y="0"/>
                <wp:positionH relativeFrom="column">
                  <wp:posOffset>367665</wp:posOffset>
                </wp:positionH>
                <wp:positionV relativeFrom="paragraph">
                  <wp:posOffset>182245</wp:posOffset>
                </wp:positionV>
                <wp:extent cx="2190750" cy="411480"/>
                <wp:effectExtent l="0" t="0" r="19050" b="26670"/>
                <wp:wrapNone/>
                <wp:docPr id="32" name="AutoShape 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0750" cy="411480"/>
                        </a:xfrm>
                        <a:prstGeom prst="roundRect">
                          <a:avLst>
                            <a:gd name="adj" fmla="val 16667"/>
                          </a:avLst>
                        </a:prstGeom>
                        <a:solidFill>
                          <a:schemeClr val="lt1">
                            <a:lumMod val="100000"/>
                            <a:lumOff val="0"/>
                          </a:schemeClr>
                        </a:solidFill>
                        <a:ln w="3175">
                          <a:solidFill>
                            <a:schemeClr val="dk1">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131A2B" w:rsidRPr="00B057A6" w:rsidRDefault="00131A2B" w:rsidP="00B3252D">
                            <w:pPr>
                              <w:spacing w:after="0" w:line="240" w:lineRule="auto"/>
                              <w:jc w:val="center"/>
                              <w:rPr>
                                <w:rFonts w:ascii="Times New Roman" w:hAnsi="Times New Roman" w:cs="Times New Roman"/>
                                <w:sz w:val="28"/>
                                <w:szCs w:val="28"/>
                              </w:rPr>
                            </w:pPr>
                            <w:r w:rsidRPr="00B057A6">
                              <w:rPr>
                                <w:rFonts w:ascii="Times New Roman" w:hAnsi="Times New Roman" w:cs="Times New Roman"/>
                                <w:sz w:val="28"/>
                                <w:szCs w:val="28"/>
                              </w:rPr>
                              <w:t>Высококонтекстуальная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85" o:spid="_x0000_s1044" style="position:absolute;left:0;text-align:left;margin-left:28.95pt;margin-top:14.35pt;width:172.5pt;height:32.4pt;z-index:25162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" fillcolor="white [3201]" strokecolor="black [3200]" strokeweight=".25pt">
                <v:shadow color="#868686"/>
                <v:textbox>
                  <w:txbxContent>
                    <w:p w:rsidR="00131A2B" w:rsidRPr="00B057A6" w:rsidRDefault="00131A2B" w:rsidP="00B3252D">
                      <w:pPr>
                        <w:spacing w:after="0" w:line="240" w:lineRule="auto"/>
                        <w:jc w:val="center"/>
                        <w:rPr>
                          <w:rFonts w:ascii="Times New Roman" w:hAnsi="Times New Roman" w:cs="Times New Roman"/>
                          <w:sz w:val="28"/>
                          <w:szCs w:val="28"/>
                        </w:rPr>
                      </w:pPr>
                      <w:r w:rsidRPr="00B057A6">
                        <w:rPr>
                          <w:rFonts w:ascii="Times New Roman" w:hAnsi="Times New Roman" w:cs="Times New Roman"/>
                          <w:sz w:val="28"/>
                          <w:szCs w:val="28"/>
                        </w:rPr>
                        <w:t>Высококонтекстуальная</w:t>
                      </w:r>
                    </w:p>
                  </w:txbxContent>
                </v:textbox>
              </v:roundrect>
            </w:pict>
          </mc:Fallback>
        </mc:AlternateContent>
      </w:r>
    </w:p>
    <w:p w:rsidR="00B3252D" w:rsidRPr="00866CDB" w:rsidRDefault="00B3252D" w:rsidP="006D4318">
      <w:pPr>
        <w:spacing w:after="0" w:line="240" w:lineRule="auto"/>
        <w:ind w:firstLine="454"/>
        <w:jc w:val="both"/>
        <w:rPr>
          <w:rFonts w:ascii="Times New Roman" w:eastAsia="Calibri" w:hAnsi="Times New Roman" w:cs="Times New Roman"/>
          <w:sz w:val="28"/>
        </w:rPr>
      </w:pPr>
    </w:p>
    <w:p w:rsidR="00B3252D" w:rsidRPr="00866CDB" w:rsidRDefault="0061628F" w:rsidP="006D4318">
      <w:pPr>
        <w:spacing w:after="0" w:line="240" w:lineRule="auto"/>
        <w:ind w:firstLine="454"/>
        <w:jc w:val="both"/>
        <w:rPr>
          <w:rFonts w:ascii="Times New Roman" w:eastAsia="Calibri" w:hAnsi="Times New Roman" w:cs="Times New Roman"/>
          <w:sz w:val="28"/>
        </w:rPr>
      </w:pPr>
      <w:r>
        <w:rPr>
          <w:rFonts w:ascii="Times New Roman" w:eastAsia="Calibri" w:hAnsi="Times New Roman" w:cs="Times New Roman"/>
          <w:noProof/>
          <w:sz w:val="28"/>
          <w:lang w:eastAsia="ru-RU"/>
        </w:rPr>
        <mc:AlternateContent>
          <mc:Choice Requires="wps">
            <w:drawing>
              <wp:anchor distT="0" distB="0" distL="114300" distR="114300" simplePos="0" relativeHeight="251637760" behindDoc="0" locked="0" layoutInCell="1" allowOverlap="1">
                <wp:simplePos x="0" y="0"/>
                <wp:positionH relativeFrom="column">
                  <wp:posOffset>4768215</wp:posOffset>
                </wp:positionH>
                <wp:positionV relativeFrom="paragraph">
                  <wp:posOffset>184785</wp:posOffset>
                </wp:positionV>
                <wp:extent cx="635" cy="199390"/>
                <wp:effectExtent l="76200" t="0" r="75565" b="48260"/>
                <wp:wrapNone/>
                <wp:docPr id="31" name="AutoShape 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993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E727306" id="AutoShape 93" o:spid="_x0000_s1026" type="#_x0000_t32" style="position:absolute;margin-left:375.45pt;margin-top:14.55pt;width:.05pt;height:15.7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">
                <v:stroke endarrow="block"/>
              </v:shape>
            </w:pict>
          </mc:Fallback>
        </mc:AlternateContent>
      </w:r>
      <w:r>
        <w:rPr>
          <w:rFonts w:ascii="Times New Roman" w:eastAsia="Calibri" w:hAnsi="Times New Roman" w:cs="Times New Roman"/>
          <w:noProof/>
          <w:sz w:val="28"/>
          <w:lang w:eastAsia="ru-RU"/>
        </w:rPr>
        <mc:AlternateContent>
          <mc:Choice Requires="wps">
            <w:drawing>
              <wp:anchor distT="0" distB="0" distL="114299" distR="114299" simplePos="0" relativeHeight="251636736" behindDoc="0" locked="0" layoutInCell="1" allowOverlap="1">
                <wp:simplePos x="0" y="0"/>
                <wp:positionH relativeFrom="column">
                  <wp:posOffset>1326514</wp:posOffset>
                </wp:positionH>
                <wp:positionV relativeFrom="paragraph">
                  <wp:posOffset>184785</wp:posOffset>
                </wp:positionV>
                <wp:extent cx="0" cy="199390"/>
                <wp:effectExtent l="76200" t="0" r="57150" b="48260"/>
                <wp:wrapNone/>
                <wp:docPr id="30" name="AutoShape 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93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0887CF6" id="AutoShape 92" o:spid="_x0000_s1026" type="#_x0000_t32" style="position:absolute;margin-left:104.45pt;margin-top:14.55pt;width:0;height:15.7pt;z-index:25163673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">
                <v:stroke endarrow="block"/>
              </v:shape>
            </w:pict>
          </mc:Fallback>
        </mc:AlternateContent>
      </w:r>
    </w:p>
    <w:p w:rsidR="00B3252D" w:rsidRPr="00866CDB" w:rsidRDefault="0061628F" w:rsidP="006D4318">
      <w:pPr>
        <w:spacing w:after="0" w:line="240" w:lineRule="auto"/>
        <w:ind w:firstLine="454"/>
        <w:jc w:val="both"/>
        <w:rPr>
          <w:rFonts w:ascii="Times New Roman" w:eastAsia="Calibri" w:hAnsi="Times New Roman" w:cs="Times New Roman"/>
          <w:sz w:val="28"/>
        </w:rPr>
      </w:pPr>
      <w:r>
        <w:rPr>
          <w:rFonts w:ascii="Times New Roman" w:eastAsia="Calibri" w:hAnsi="Times New Roman" w:cs="Times New Roman"/>
          <w:noProof/>
          <w:sz w:val="28"/>
          <w:lang w:eastAsia="ru-RU"/>
        </w:rPr>
        <mc:AlternateContent>
          <mc:Choice Requires="wps">
            <w:drawing>
              <wp:anchor distT="0" distB="0" distL="114300" distR="114300" simplePos="0" relativeHeight="251639808" behindDoc="0" locked="0" layoutInCell="1" allowOverlap="1">
                <wp:simplePos x="0" y="0"/>
                <wp:positionH relativeFrom="column">
                  <wp:posOffset>3569335</wp:posOffset>
                </wp:positionH>
                <wp:positionV relativeFrom="paragraph">
                  <wp:posOffset>179705</wp:posOffset>
                </wp:positionV>
                <wp:extent cx="2527935" cy="993140"/>
                <wp:effectExtent l="0" t="0" r="24765" b="16510"/>
                <wp:wrapNone/>
                <wp:docPr id="29" name="Rectangle 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27935" cy="993140"/>
                        </a:xfrm>
                        <a:prstGeom prst="rect">
                          <a:avLst/>
                        </a:prstGeom>
                        <a:solidFill>
                          <a:srgbClr val="FFFFFF"/>
                        </a:solidFill>
                        <a:ln w="9525">
                          <a:solidFill>
                            <a:srgbClr val="000000"/>
                          </a:solidFill>
                          <a:miter lim="800000"/>
                          <a:headEnd/>
                          <a:tailEnd/>
                        </a:ln>
                      </wps:spPr>
                      <wps:txbx>
                        <w:txbxContent>
                          <w:p w:rsidR="00131A2B" w:rsidRPr="00D64D41" w:rsidRDefault="00131A2B" w:rsidP="00B3252D">
                            <w:pPr>
                              <w:rPr>
                                <w:rFonts w:ascii="Times New Roman" w:hAnsi="Times New Roman" w:cs="Times New Roman"/>
                                <w:sz w:val="24"/>
                                <w:szCs w:val="24"/>
                              </w:rPr>
                            </w:pPr>
                            <w:r w:rsidRPr="00D64D41">
                              <w:rPr>
                                <w:rFonts w:ascii="Times New Roman" w:hAnsi="Times New Roman" w:cs="Times New Roman"/>
                                <w:sz w:val="24"/>
                                <w:szCs w:val="24"/>
                              </w:rPr>
                              <w:t xml:space="preserve">Отношения между людьми свободные, более эгоцентричные: США, Германия, Нидерланды, Канада и др.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5" o:spid="_x0000_s1045" style="position:absolute;left:0;text-align:left;margin-left:281.05pt;margin-top:14.15pt;width:199.05pt;height:78.2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">
                <v:textbox>
                  <w:txbxContent>
                    <w:p w:rsidR="00131A2B" w:rsidRPr="00D64D41" w:rsidRDefault="00131A2B" w:rsidP="00B3252D">
                      <w:pPr>
                        <w:rPr>
                          <w:rFonts w:ascii="Times New Roman" w:hAnsi="Times New Roman" w:cs="Times New Roman"/>
                          <w:sz w:val="24"/>
                          <w:szCs w:val="24"/>
                        </w:rPr>
                      </w:pPr>
                      <w:r w:rsidRPr="00D64D41">
                        <w:rPr>
                          <w:rFonts w:ascii="Times New Roman" w:hAnsi="Times New Roman" w:cs="Times New Roman"/>
                          <w:sz w:val="24"/>
                          <w:szCs w:val="24"/>
                        </w:rPr>
                        <w:t xml:space="preserve">Отношения между людьми свободные, более эгоцентричные: США, Германия, Нидерланды, Канада и др. </w:t>
                      </w:r>
                    </w:p>
                  </w:txbxContent>
                </v:textbox>
              </v:rect>
            </w:pict>
          </mc:Fallback>
        </mc:AlternateContent>
      </w:r>
      <w:r>
        <w:rPr>
          <w:rFonts w:ascii="Times New Roman" w:eastAsia="Calibri" w:hAnsi="Times New Roman" w:cs="Times New Roman"/>
          <w:noProof/>
          <w:sz w:val="28"/>
          <w:lang w:eastAsia="ru-RU"/>
        </w:rPr>
        <mc:AlternateContent>
          <mc:Choice Requires="wps">
            <w:drawing>
              <wp:anchor distT="0" distB="0" distL="114300" distR="114300" simplePos="0" relativeHeight="251638784" behindDoc="0" locked="0" layoutInCell="1" allowOverlap="1">
                <wp:simplePos x="0" y="0"/>
                <wp:positionH relativeFrom="column">
                  <wp:posOffset>24130</wp:posOffset>
                </wp:positionH>
                <wp:positionV relativeFrom="paragraph">
                  <wp:posOffset>179705</wp:posOffset>
                </wp:positionV>
                <wp:extent cx="2534285" cy="1050925"/>
                <wp:effectExtent l="0" t="0" r="18415" b="15875"/>
                <wp:wrapNone/>
                <wp:docPr id="28" name="Rectangle 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34285" cy="1050925"/>
                        </a:xfrm>
                        <a:prstGeom prst="rect">
                          <a:avLst/>
                        </a:prstGeom>
                        <a:solidFill>
                          <a:srgbClr val="FFFFFF"/>
                        </a:solidFill>
                        <a:ln w="9525">
                          <a:solidFill>
                            <a:srgbClr val="000000"/>
                          </a:solidFill>
                          <a:miter lim="800000"/>
                          <a:headEnd/>
                          <a:tailEnd/>
                        </a:ln>
                      </wps:spPr>
                      <wps:txbx>
                        <w:txbxContent>
                          <w:p w:rsidR="00131A2B" w:rsidRPr="00D64D41" w:rsidRDefault="00131A2B" w:rsidP="00B3252D">
                            <w:pPr>
                              <w:rPr>
                                <w:rFonts w:ascii="Times New Roman" w:hAnsi="Times New Roman" w:cs="Times New Roman"/>
                                <w:sz w:val="24"/>
                                <w:szCs w:val="24"/>
                              </w:rPr>
                            </w:pPr>
                            <w:r w:rsidRPr="00D64D41">
                              <w:rPr>
                                <w:rFonts w:ascii="Times New Roman" w:hAnsi="Times New Roman" w:cs="Times New Roman"/>
                                <w:sz w:val="24"/>
                                <w:szCs w:val="24"/>
                              </w:rPr>
                              <w:t>Отношения между людьми выстроены на традициях и культурных правилах: Китай, Россия,  Турция, Пакистан, Италия, Франция и др.</w:t>
                            </w:r>
                          </w:p>
                          <w:p w:rsidR="00131A2B" w:rsidRPr="00A757ED" w:rsidRDefault="00131A2B" w:rsidP="00B3252D">
                            <w:pPr>
                              <w:rPr>
                                <w:rFonts w:ascii="Times New Roman" w:hAnsi="Times New Roman" w:cs="Times New Roman"/>
                                <w:sz w:val="28"/>
                                <w:szCs w:val="28"/>
                              </w:rPr>
                            </w:pPr>
                            <w:r>
                              <w:rPr>
                                <w:rFonts w:ascii="Times New Roman" w:hAnsi="Times New Roman" w:cs="Times New Roman"/>
                                <w:sz w:val="28"/>
                                <w:szCs w:val="28"/>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4" o:spid="_x0000_s1046" style="position:absolute;left:0;text-align:left;margin-left:1.9pt;margin-top:14.15pt;width:199.55pt;height:82.75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">
                <v:textbox>
                  <w:txbxContent>
                    <w:p w:rsidR="00131A2B" w:rsidRPr="00D64D41" w:rsidRDefault="00131A2B" w:rsidP="00B3252D">
                      <w:pPr>
                        <w:rPr>
                          <w:rFonts w:ascii="Times New Roman" w:hAnsi="Times New Roman" w:cs="Times New Roman"/>
                          <w:sz w:val="24"/>
                          <w:szCs w:val="24"/>
                        </w:rPr>
                      </w:pPr>
                      <w:r w:rsidRPr="00D64D41">
                        <w:rPr>
                          <w:rFonts w:ascii="Times New Roman" w:hAnsi="Times New Roman" w:cs="Times New Roman"/>
                          <w:sz w:val="24"/>
                          <w:szCs w:val="24"/>
                        </w:rPr>
                        <w:t>Отношения между людьми выстроены на традициях и культурных правилах: Китай, Россия,  Турция, Пакистан, Италия, Франция и др.</w:t>
                      </w:r>
                    </w:p>
                    <w:p w:rsidR="00131A2B" w:rsidRPr="00A757ED" w:rsidRDefault="00131A2B" w:rsidP="00B3252D">
                      <w:pPr>
                        <w:rPr>
                          <w:rFonts w:ascii="Times New Roman" w:hAnsi="Times New Roman" w:cs="Times New Roman"/>
                          <w:sz w:val="28"/>
                          <w:szCs w:val="28"/>
                        </w:rPr>
                      </w:pPr>
                      <w:r>
                        <w:rPr>
                          <w:rFonts w:ascii="Times New Roman" w:hAnsi="Times New Roman" w:cs="Times New Roman"/>
                          <w:sz w:val="28"/>
                          <w:szCs w:val="28"/>
                        </w:rPr>
                        <w:t xml:space="preserve"> </w:t>
                      </w:r>
                    </w:p>
                  </w:txbxContent>
                </v:textbox>
              </v:rect>
            </w:pict>
          </mc:Fallback>
        </mc:AlternateContent>
      </w:r>
    </w:p>
    <w:p w:rsidR="00B3252D" w:rsidRPr="00866CDB" w:rsidRDefault="00B3252D" w:rsidP="006D4318">
      <w:pPr>
        <w:spacing w:after="0" w:line="240" w:lineRule="auto"/>
        <w:ind w:firstLine="454"/>
        <w:jc w:val="both"/>
        <w:rPr>
          <w:rFonts w:ascii="Times New Roman" w:eastAsia="Calibri" w:hAnsi="Times New Roman" w:cs="Times New Roman"/>
          <w:sz w:val="28"/>
        </w:rPr>
      </w:pPr>
    </w:p>
    <w:p w:rsidR="00B3252D" w:rsidRPr="00866CDB" w:rsidRDefault="00B3252D" w:rsidP="006D4318">
      <w:pPr>
        <w:spacing w:after="0" w:line="240" w:lineRule="auto"/>
        <w:ind w:firstLine="454"/>
        <w:jc w:val="both"/>
        <w:rPr>
          <w:rFonts w:ascii="Times New Roman" w:eastAsia="Calibri" w:hAnsi="Times New Roman" w:cs="Times New Roman"/>
          <w:sz w:val="28"/>
        </w:rPr>
      </w:pPr>
    </w:p>
    <w:p w:rsidR="00B3252D" w:rsidRPr="00866CDB" w:rsidRDefault="00B3252D" w:rsidP="006D4318">
      <w:pPr>
        <w:spacing w:after="0" w:line="240" w:lineRule="auto"/>
        <w:ind w:firstLine="454"/>
        <w:jc w:val="both"/>
        <w:rPr>
          <w:rFonts w:ascii="Times New Roman" w:eastAsia="Calibri" w:hAnsi="Times New Roman" w:cs="Times New Roman"/>
          <w:sz w:val="28"/>
        </w:rPr>
      </w:pPr>
    </w:p>
    <w:p w:rsidR="00B3252D" w:rsidRPr="00866CDB" w:rsidRDefault="00B3252D" w:rsidP="006D4318">
      <w:pPr>
        <w:spacing w:after="0" w:line="240" w:lineRule="auto"/>
        <w:ind w:firstLine="454"/>
        <w:jc w:val="both"/>
        <w:rPr>
          <w:rFonts w:ascii="Times New Roman" w:eastAsia="Calibri" w:hAnsi="Times New Roman" w:cs="Times New Roman"/>
          <w:sz w:val="28"/>
        </w:rPr>
      </w:pPr>
    </w:p>
    <w:p w:rsidR="00B3252D" w:rsidRPr="00866CDB" w:rsidRDefault="00B3252D" w:rsidP="006D4318">
      <w:pPr>
        <w:spacing w:after="0" w:line="240" w:lineRule="auto"/>
        <w:ind w:firstLine="454"/>
        <w:jc w:val="both"/>
        <w:rPr>
          <w:rFonts w:ascii="Times New Roman" w:eastAsia="Calibri" w:hAnsi="Times New Roman" w:cs="Times New Roman"/>
          <w:sz w:val="28"/>
        </w:rPr>
      </w:pPr>
    </w:p>
    <w:p w:rsidR="00B3252D" w:rsidRPr="00866CDB" w:rsidRDefault="00B3252D" w:rsidP="006D4318">
      <w:pPr>
        <w:spacing w:after="0" w:line="240" w:lineRule="auto"/>
        <w:ind w:firstLine="454"/>
        <w:jc w:val="both"/>
        <w:rPr>
          <w:rFonts w:ascii="Times New Roman" w:eastAsia="Calibri" w:hAnsi="Times New Roman" w:cs="Times New Roman"/>
          <w:sz w:val="28"/>
        </w:rPr>
      </w:pPr>
    </w:p>
    <w:p w:rsidR="00B3252D" w:rsidRPr="00866CDB" w:rsidRDefault="004B3F2C" w:rsidP="008A71DF">
      <w:pPr>
        <w:spacing w:after="0" w:line="240" w:lineRule="auto"/>
        <w:ind w:firstLine="454"/>
        <w:jc w:val="center"/>
        <w:rPr>
          <w:rFonts w:ascii="Times New Roman" w:eastAsia="Calibri" w:hAnsi="Times New Roman" w:cs="Times New Roman"/>
          <w:sz w:val="28"/>
        </w:rPr>
      </w:pPr>
      <w:r w:rsidRPr="00866CDB">
        <w:rPr>
          <w:rFonts w:ascii="Times New Roman" w:eastAsia="Calibri" w:hAnsi="Times New Roman" w:cs="Times New Roman"/>
          <w:sz w:val="28"/>
        </w:rPr>
        <w:t>Рисунок 3 –</w:t>
      </w:r>
      <w:r w:rsidR="00B3252D" w:rsidRPr="00866CDB">
        <w:rPr>
          <w:rFonts w:ascii="Times New Roman" w:eastAsia="Calibri" w:hAnsi="Times New Roman" w:cs="Times New Roman"/>
          <w:sz w:val="28"/>
        </w:rPr>
        <w:t xml:space="preserve"> Теория культур Э.Холла</w:t>
      </w:r>
    </w:p>
    <w:p w:rsidR="008F7022" w:rsidRPr="00866CDB" w:rsidRDefault="008F7022" w:rsidP="006D4318">
      <w:pPr>
        <w:spacing w:after="0" w:line="240" w:lineRule="auto"/>
        <w:ind w:firstLine="454"/>
        <w:jc w:val="both"/>
        <w:rPr>
          <w:rFonts w:ascii="Times New Roman" w:eastAsia="Calibri" w:hAnsi="Times New Roman" w:cs="Times New Roman"/>
          <w:sz w:val="28"/>
        </w:rPr>
      </w:pPr>
      <w:r w:rsidRPr="00866CDB">
        <w:rPr>
          <w:rFonts w:ascii="Times New Roman" w:eastAsia="Calibri" w:hAnsi="Times New Roman" w:cs="Times New Roman"/>
          <w:sz w:val="28"/>
        </w:rPr>
        <w:t xml:space="preserve">  </w:t>
      </w:r>
    </w:p>
    <w:p w:rsidR="008F7022" w:rsidRPr="00866CDB" w:rsidRDefault="008F7022" w:rsidP="006D4318">
      <w:pPr>
        <w:spacing w:after="0" w:line="240" w:lineRule="auto"/>
        <w:ind w:firstLine="454"/>
        <w:jc w:val="both"/>
        <w:rPr>
          <w:rFonts w:ascii="Times New Roman" w:eastAsia="Calibri" w:hAnsi="Times New Roman" w:cs="Times New Roman"/>
          <w:sz w:val="28"/>
        </w:rPr>
      </w:pPr>
      <w:r w:rsidRPr="00866CDB">
        <w:rPr>
          <w:rFonts w:ascii="Times New Roman" w:eastAsia="Calibri" w:hAnsi="Times New Roman" w:cs="Times New Roman"/>
          <w:sz w:val="28"/>
        </w:rPr>
        <w:t xml:space="preserve">Представителей высококонтекстуальных культур отличает использование невербальных средств коммуникации. Для таких культур важно не что сказано, а как сказано, более того, паузы в речи также чаще всего несут какую-то смысловую нагрузку. Для представителей этой культуры свойственно избегание конфликтных ситуаций, сдержанность и скрытность. </w:t>
      </w:r>
    </w:p>
    <w:p w:rsidR="008F7022" w:rsidRPr="00866CDB" w:rsidRDefault="008F7022" w:rsidP="00802302">
      <w:pPr>
        <w:spacing w:after="0" w:line="240" w:lineRule="auto"/>
        <w:ind w:firstLine="426"/>
        <w:jc w:val="both"/>
        <w:rPr>
          <w:rFonts w:ascii="Times New Roman" w:eastAsia="Calibri" w:hAnsi="Times New Roman" w:cs="Times New Roman"/>
          <w:sz w:val="28"/>
        </w:rPr>
      </w:pPr>
      <w:r w:rsidRPr="00866CDB">
        <w:rPr>
          <w:rFonts w:ascii="Times New Roman" w:eastAsia="Calibri" w:hAnsi="Times New Roman" w:cs="Times New Roman"/>
          <w:sz w:val="28"/>
        </w:rPr>
        <w:t>Представители низкоконтекстуальных культур предпочитают вербальное общение невербальному, в котором важное значение отдается словам, а не информации</w:t>
      </w:r>
      <w:r w:rsidR="008D4599" w:rsidRPr="00866CDB">
        <w:rPr>
          <w:rFonts w:ascii="Times New Roman" w:eastAsia="Calibri" w:hAnsi="Times New Roman" w:cs="Times New Roman"/>
          <w:sz w:val="28"/>
        </w:rPr>
        <w:t>,</w:t>
      </w:r>
      <w:r w:rsidRPr="00866CDB">
        <w:rPr>
          <w:rFonts w:ascii="Times New Roman" w:eastAsia="Calibri" w:hAnsi="Times New Roman" w:cs="Times New Roman"/>
          <w:sz w:val="28"/>
        </w:rPr>
        <w:t xml:space="preserve"> заложенной</w:t>
      </w:r>
      <w:r w:rsidR="008D4599" w:rsidRPr="00866CDB">
        <w:rPr>
          <w:rFonts w:ascii="Times New Roman" w:eastAsia="Calibri" w:hAnsi="Times New Roman" w:cs="Times New Roman"/>
          <w:sz w:val="28"/>
        </w:rPr>
        <w:t xml:space="preserve"> в контексте. Представители этих</w:t>
      </w:r>
      <w:r w:rsidRPr="00866CDB">
        <w:rPr>
          <w:rFonts w:ascii="Times New Roman" w:eastAsia="Calibri" w:hAnsi="Times New Roman" w:cs="Times New Roman"/>
          <w:sz w:val="28"/>
        </w:rPr>
        <w:t xml:space="preserve"> культур свободны и открыты в общении, прямо говорят о вещах, которые им интересны и легко выражают свои эмоции.</w:t>
      </w:r>
    </w:p>
    <w:p w:rsidR="00C67583" w:rsidRPr="00866CDB" w:rsidRDefault="0015474C" w:rsidP="006D4318">
      <w:pPr>
        <w:spacing w:after="0" w:line="240" w:lineRule="auto"/>
        <w:ind w:firstLine="454"/>
        <w:jc w:val="both"/>
        <w:rPr>
          <w:rFonts w:ascii="Times New Roman" w:eastAsia="Calibri" w:hAnsi="Times New Roman" w:cs="Times New Roman"/>
          <w:sz w:val="28"/>
        </w:rPr>
      </w:pPr>
      <w:r w:rsidRPr="00866CDB">
        <w:rPr>
          <w:rFonts w:ascii="Times New Roman" w:eastAsia="Calibri" w:hAnsi="Times New Roman" w:cs="Times New Roman"/>
          <w:sz w:val="28"/>
        </w:rPr>
        <w:t>Расшифровка эмоций с одного языка на другой всегда представляет определенную трудность. В</w:t>
      </w:r>
      <w:r w:rsidRPr="00866CDB">
        <w:rPr>
          <w:rFonts w:ascii="Times New Roman" w:eastAsia="Calibri" w:hAnsi="Times New Roman" w:cs="Times New Roman"/>
          <w:sz w:val="28"/>
          <w:lang w:val="en-US"/>
        </w:rPr>
        <w:t xml:space="preserve"> </w:t>
      </w:r>
      <w:r w:rsidRPr="00866CDB">
        <w:rPr>
          <w:rFonts w:ascii="Times New Roman" w:eastAsia="Calibri" w:hAnsi="Times New Roman" w:cs="Times New Roman"/>
          <w:sz w:val="28"/>
        </w:rPr>
        <w:t>своей</w:t>
      </w:r>
      <w:r w:rsidRPr="00866CDB">
        <w:rPr>
          <w:rFonts w:ascii="Times New Roman" w:eastAsia="Calibri" w:hAnsi="Times New Roman" w:cs="Times New Roman"/>
          <w:sz w:val="28"/>
          <w:lang w:val="en-US"/>
        </w:rPr>
        <w:t xml:space="preserve"> </w:t>
      </w:r>
      <w:r w:rsidRPr="00866CDB">
        <w:rPr>
          <w:rFonts w:ascii="Times New Roman" w:eastAsia="Calibri" w:hAnsi="Times New Roman" w:cs="Times New Roman"/>
          <w:sz w:val="28"/>
        </w:rPr>
        <w:t>работе</w:t>
      </w:r>
      <w:r w:rsidRPr="00866CDB">
        <w:rPr>
          <w:rFonts w:ascii="Times New Roman" w:eastAsia="Calibri" w:hAnsi="Times New Roman" w:cs="Times New Roman"/>
          <w:sz w:val="28"/>
          <w:lang w:val="en-US"/>
        </w:rPr>
        <w:t xml:space="preserve"> «Do the languages migrants use in private and emotional domains define their cultural belonging more than the passport they have?» </w:t>
      </w:r>
      <w:r w:rsidRPr="00866CDB">
        <w:rPr>
          <w:rFonts w:ascii="Times New Roman" w:eastAsia="Calibri" w:hAnsi="Times New Roman" w:cs="Times New Roman"/>
          <w:sz w:val="28"/>
        </w:rPr>
        <w:t>А. Паникаччи утверждает, что люди заучивают определенные выражения эмоций, и это откладывае</w:t>
      </w:r>
      <w:r w:rsidR="00C67583" w:rsidRPr="00866CDB">
        <w:rPr>
          <w:rFonts w:ascii="Times New Roman" w:eastAsia="Calibri" w:hAnsi="Times New Roman" w:cs="Times New Roman"/>
          <w:sz w:val="28"/>
        </w:rPr>
        <w:t>т свой отпечаток на формирование</w:t>
      </w:r>
      <w:r w:rsidR="00792727" w:rsidRPr="00866CDB">
        <w:rPr>
          <w:rFonts w:ascii="Times New Roman" w:eastAsia="Calibri" w:hAnsi="Times New Roman" w:cs="Times New Roman"/>
          <w:sz w:val="28"/>
        </w:rPr>
        <w:t xml:space="preserve"> новой идентичности [</w:t>
      </w:r>
      <w:r w:rsidR="00DE3611" w:rsidRPr="00866CDB">
        <w:rPr>
          <w:rFonts w:ascii="Times New Roman" w:eastAsia="Calibri" w:hAnsi="Times New Roman" w:cs="Times New Roman"/>
          <w:sz w:val="28"/>
        </w:rPr>
        <w:t>46</w:t>
      </w:r>
      <w:r w:rsidRPr="00866CDB">
        <w:rPr>
          <w:rFonts w:ascii="Times New Roman" w:eastAsia="Calibri" w:hAnsi="Times New Roman" w:cs="Times New Roman"/>
          <w:sz w:val="28"/>
        </w:rPr>
        <w:t xml:space="preserve">]. К примеру, употребление такого междометия как «Ай!» в английском и русском языках будут отличаться по эмоциональной окраске на </w:t>
      </w:r>
      <w:r w:rsidR="00326818" w:rsidRPr="00866CDB">
        <w:rPr>
          <w:rFonts w:ascii="Times New Roman" w:eastAsia="Calibri" w:hAnsi="Times New Roman" w:cs="Times New Roman"/>
          <w:sz w:val="28"/>
        </w:rPr>
        <w:t>вер</w:t>
      </w:r>
      <w:r w:rsidR="00021CBB" w:rsidRPr="00866CDB">
        <w:rPr>
          <w:rFonts w:ascii="Times New Roman" w:eastAsia="Calibri" w:hAnsi="Times New Roman" w:cs="Times New Roman"/>
          <w:sz w:val="28"/>
        </w:rPr>
        <w:t>бальном</w:t>
      </w:r>
      <w:r w:rsidR="00326818" w:rsidRPr="00866CDB">
        <w:rPr>
          <w:rFonts w:ascii="Times New Roman" w:eastAsia="Calibri" w:hAnsi="Times New Roman" w:cs="Times New Roman"/>
          <w:sz w:val="28"/>
        </w:rPr>
        <w:t xml:space="preserve"> </w:t>
      </w:r>
      <w:r w:rsidRPr="00866CDB">
        <w:rPr>
          <w:rFonts w:ascii="Times New Roman" w:eastAsia="Calibri" w:hAnsi="Times New Roman" w:cs="Times New Roman"/>
          <w:sz w:val="28"/>
        </w:rPr>
        <w:t xml:space="preserve"> уровне. </w:t>
      </w:r>
    </w:p>
    <w:p w:rsidR="00A26505" w:rsidRPr="00866CDB" w:rsidRDefault="00326818" w:rsidP="00941D49">
      <w:pPr>
        <w:spacing w:after="0" w:line="240" w:lineRule="auto"/>
        <w:ind w:firstLine="454"/>
        <w:jc w:val="both"/>
        <w:rPr>
          <w:rFonts w:ascii="Times New Roman" w:eastAsia="Calibri" w:hAnsi="Times New Roman" w:cs="Times New Roman"/>
          <w:sz w:val="28"/>
        </w:rPr>
      </w:pPr>
      <w:r w:rsidRPr="00866CDB">
        <w:rPr>
          <w:rFonts w:ascii="Times New Roman" w:eastAsia="Calibri" w:hAnsi="Times New Roman" w:cs="Times New Roman"/>
          <w:sz w:val="28"/>
        </w:rPr>
        <w:t xml:space="preserve">В соврменном мире </w:t>
      </w:r>
      <w:r w:rsidR="008A71DF" w:rsidRPr="00866CDB">
        <w:rPr>
          <w:rFonts w:ascii="Times New Roman" w:eastAsia="Calibri" w:hAnsi="Times New Roman" w:cs="Times New Roman"/>
          <w:sz w:val="28"/>
        </w:rPr>
        <w:t xml:space="preserve">идентичность </w:t>
      </w:r>
      <w:r w:rsidRPr="00866CDB">
        <w:rPr>
          <w:rFonts w:ascii="Times New Roman" w:eastAsia="Calibri" w:hAnsi="Times New Roman" w:cs="Times New Roman"/>
          <w:sz w:val="28"/>
        </w:rPr>
        <w:t xml:space="preserve">личности </w:t>
      </w:r>
      <w:r w:rsidR="008A71DF" w:rsidRPr="00866CDB">
        <w:rPr>
          <w:rFonts w:ascii="Times New Roman" w:eastAsia="Calibri" w:hAnsi="Times New Roman" w:cs="Times New Roman"/>
          <w:sz w:val="28"/>
        </w:rPr>
        <w:t>претерпевает значительные культурные, интеллектуальные, языковые, социальные и другие изменения, которые помогают человеку адаптироваться в условиях скоростной цифровизации  и масштабной глобализации. Требования к человеку значительно повышаются: современная личность должна обладать широким кругозором, высококлассными профессиональными компетенциями, быть толерантн</w:t>
      </w:r>
      <w:r w:rsidRPr="00866CDB">
        <w:rPr>
          <w:rFonts w:ascii="Times New Roman" w:eastAsia="Calibri" w:hAnsi="Times New Roman" w:cs="Times New Roman"/>
          <w:sz w:val="28"/>
        </w:rPr>
        <w:t>ой</w:t>
      </w:r>
      <w:r w:rsidR="008A71DF" w:rsidRPr="00866CDB">
        <w:rPr>
          <w:rFonts w:ascii="Times New Roman" w:eastAsia="Calibri" w:hAnsi="Times New Roman" w:cs="Times New Roman"/>
          <w:sz w:val="28"/>
        </w:rPr>
        <w:t xml:space="preserve"> и гибк</w:t>
      </w:r>
      <w:r w:rsidRPr="00866CDB">
        <w:rPr>
          <w:rFonts w:ascii="Times New Roman" w:eastAsia="Calibri" w:hAnsi="Times New Roman" w:cs="Times New Roman"/>
          <w:sz w:val="28"/>
        </w:rPr>
        <w:t>ой</w:t>
      </w:r>
      <w:r w:rsidR="008A71DF" w:rsidRPr="00866CDB">
        <w:rPr>
          <w:rFonts w:ascii="Times New Roman" w:eastAsia="Calibri" w:hAnsi="Times New Roman" w:cs="Times New Roman"/>
          <w:sz w:val="28"/>
        </w:rPr>
        <w:t xml:space="preserve">, </w:t>
      </w:r>
      <w:r w:rsidR="00941D49" w:rsidRPr="00866CDB">
        <w:rPr>
          <w:rFonts w:ascii="Times New Roman" w:eastAsia="Calibri" w:hAnsi="Times New Roman" w:cs="Times New Roman"/>
          <w:sz w:val="28"/>
        </w:rPr>
        <w:t>владеть иностранными языками на достаточном уровне для успешной коммуникации, знать особенности восприятия, культурную специфику различных сообществ.</w:t>
      </w:r>
    </w:p>
    <w:p w:rsidR="00E27448" w:rsidRPr="00866CDB" w:rsidRDefault="00941D49" w:rsidP="00E27448">
      <w:pPr>
        <w:spacing w:after="0" w:line="240" w:lineRule="auto"/>
        <w:ind w:firstLine="454"/>
        <w:jc w:val="both"/>
        <w:rPr>
          <w:rFonts w:ascii="Times New Roman" w:eastAsia="Calibri" w:hAnsi="Times New Roman" w:cs="Times New Roman"/>
          <w:sz w:val="28"/>
        </w:rPr>
      </w:pPr>
      <w:r w:rsidRPr="00866CDB">
        <w:rPr>
          <w:rFonts w:ascii="Times New Roman" w:eastAsia="Calibri" w:hAnsi="Times New Roman" w:cs="Times New Roman"/>
          <w:sz w:val="28"/>
        </w:rPr>
        <w:t xml:space="preserve">В контексте данных требований </w:t>
      </w:r>
      <w:r w:rsidR="00D91E73" w:rsidRPr="00866CDB">
        <w:rPr>
          <w:rFonts w:ascii="Times New Roman" w:eastAsia="Calibri" w:hAnsi="Times New Roman" w:cs="Times New Roman"/>
          <w:sz w:val="28"/>
        </w:rPr>
        <w:t>во многие образовательные</w:t>
      </w:r>
      <w:r w:rsidRPr="00866CDB">
        <w:rPr>
          <w:rFonts w:ascii="Times New Roman" w:eastAsia="Calibri" w:hAnsi="Times New Roman" w:cs="Times New Roman"/>
          <w:sz w:val="28"/>
        </w:rPr>
        <w:t xml:space="preserve"> программ</w:t>
      </w:r>
      <w:r w:rsidR="00D91E73" w:rsidRPr="00866CDB">
        <w:rPr>
          <w:rFonts w:ascii="Times New Roman" w:eastAsia="Calibri" w:hAnsi="Times New Roman" w:cs="Times New Roman"/>
          <w:sz w:val="28"/>
        </w:rPr>
        <w:t>ы</w:t>
      </w:r>
      <w:r w:rsidRPr="00866CDB">
        <w:rPr>
          <w:rFonts w:ascii="Times New Roman" w:eastAsia="Calibri" w:hAnsi="Times New Roman" w:cs="Times New Roman"/>
          <w:sz w:val="28"/>
        </w:rPr>
        <w:t xml:space="preserve"> </w:t>
      </w:r>
      <w:r w:rsidR="00D91E73" w:rsidRPr="00866CDB">
        <w:rPr>
          <w:rFonts w:ascii="Times New Roman" w:eastAsia="Calibri" w:hAnsi="Times New Roman" w:cs="Times New Roman"/>
          <w:sz w:val="28"/>
        </w:rPr>
        <w:t xml:space="preserve">в учебных заведениях </w:t>
      </w:r>
      <w:r w:rsidRPr="00866CDB">
        <w:rPr>
          <w:rFonts w:ascii="Times New Roman" w:eastAsia="Calibri" w:hAnsi="Times New Roman" w:cs="Times New Roman"/>
          <w:sz w:val="28"/>
        </w:rPr>
        <w:t>стали включать такие дисциплины,</w:t>
      </w:r>
      <w:r w:rsidR="00A26505" w:rsidRPr="00866CDB">
        <w:rPr>
          <w:rFonts w:ascii="Times New Roman" w:eastAsia="Calibri" w:hAnsi="Times New Roman" w:cs="Times New Roman"/>
          <w:sz w:val="28"/>
        </w:rPr>
        <w:t xml:space="preserve"> </w:t>
      </w:r>
      <w:r w:rsidR="00E27448" w:rsidRPr="00866CDB">
        <w:rPr>
          <w:rFonts w:ascii="Times New Roman" w:eastAsia="Calibri" w:hAnsi="Times New Roman" w:cs="Times New Roman"/>
          <w:sz w:val="28"/>
        </w:rPr>
        <w:t xml:space="preserve">которые максимально актуальны в условиях быстро меняющегося мира, </w:t>
      </w:r>
      <w:r w:rsidR="00A26505" w:rsidRPr="00866CDB">
        <w:rPr>
          <w:rFonts w:ascii="Times New Roman" w:eastAsia="Calibri" w:hAnsi="Times New Roman" w:cs="Times New Roman"/>
          <w:sz w:val="28"/>
        </w:rPr>
        <w:t>способны</w:t>
      </w:r>
      <w:r w:rsidR="00E27448" w:rsidRPr="00866CDB">
        <w:rPr>
          <w:rFonts w:ascii="Times New Roman" w:eastAsia="Calibri" w:hAnsi="Times New Roman" w:cs="Times New Roman"/>
          <w:sz w:val="28"/>
        </w:rPr>
        <w:t>е</w:t>
      </w:r>
      <w:r w:rsidR="00A26505" w:rsidRPr="00866CDB">
        <w:rPr>
          <w:rFonts w:ascii="Times New Roman" w:eastAsia="Calibri" w:hAnsi="Times New Roman" w:cs="Times New Roman"/>
          <w:sz w:val="28"/>
        </w:rPr>
        <w:t xml:space="preserve"> дать обучающим</w:t>
      </w:r>
      <w:r w:rsidR="00A51795" w:rsidRPr="00866CDB">
        <w:rPr>
          <w:rFonts w:ascii="Times New Roman" w:eastAsia="Calibri" w:hAnsi="Times New Roman" w:cs="Times New Roman"/>
          <w:sz w:val="28"/>
        </w:rPr>
        <w:t>ся необходимую информацию в соответствии с запросами современного общества.</w:t>
      </w:r>
      <w:r w:rsidR="00D91E73" w:rsidRPr="00866CDB">
        <w:rPr>
          <w:rFonts w:ascii="Times New Roman" w:eastAsia="Calibri" w:hAnsi="Times New Roman" w:cs="Times New Roman"/>
          <w:sz w:val="28"/>
        </w:rPr>
        <w:t xml:space="preserve"> </w:t>
      </w:r>
      <w:r w:rsidR="00A51795" w:rsidRPr="00866CDB">
        <w:rPr>
          <w:rFonts w:ascii="Times New Roman" w:eastAsia="Calibri" w:hAnsi="Times New Roman" w:cs="Times New Roman"/>
          <w:sz w:val="28"/>
        </w:rPr>
        <w:t>Наиболее</w:t>
      </w:r>
      <w:r w:rsidRPr="00866CDB">
        <w:rPr>
          <w:rFonts w:ascii="Times New Roman" w:eastAsia="Calibri" w:hAnsi="Times New Roman" w:cs="Times New Roman"/>
          <w:sz w:val="28"/>
        </w:rPr>
        <w:t xml:space="preserve"> востребованными дисциплинами </w:t>
      </w:r>
      <w:r w:rsidR="00A51795" w:rsidRPr="00866CDB">
        <w:rPr>
          <w:rFonts w:ascii="Times New Roman" w:eastAsia="Calibri" w:hAnsi="Times New Roman" w:cs="Times New Roman"/>
          <w:sz w:val="28"/>
        </w:rPr>
        <w:t xml:space="preserve">в рамках гуманитарных специальностей </w:t>
      </w:r>
      <w:r w:rsidRPr="00866CDB">
        <w:rPr>
          <w:rFonts w:ascii="Times New Roman" w:eastAsia="Calibri" w:hAnsi="Times New Roman" w:cs="Times New Roman"/>
          <w:sz w:val="28"/>
        </w:rPr>
        <w:t>стали</w:t>
      </w:r>
      <w:r w:rsidR="00A51795" w:rsidRPr="00866CDB">
        <w:rPr>
          <w:rFonts w:ascii="Times New Roman" w:eastAsia="Calibri" w:hAnsi="Times New Roman" w:cs="Times New Roman"/>
          <w:sz w:val="28"/>
        </w:rPr>
        <w:t xml:space="preserve"> такие, как</w:t>
      </w:r>
      <w:r w:rsidRPr="00866CDB">
        <w:rPr>
          <w:rFonts w:ascii="Times New Roman" w:eastAsia="Calibri" w:hAnsi="Times New Roman" w:cs="Times New Roman"/>
          <w:sz w:val="28"/>
        </w:rPr>
        <w:t xml:space="preserve">  «Межкультурная коммуникация», «Лингвокультурология», </w:t>
      </w:r>
      <w:r w:rsidR="008A71DF" w:rsidRPr="00866CDB">
        <w:rPr>
          <w:rFonts w:ascii="Times New Roman" w:eastAsia="Calibri" w:hAnsi="Times New Roman" w:cs="Times New Roman"/>
          <w:sz w:val="28"/>
        </w:rPr>
        <w:t xml:space="preserve"> </w:t>
      </w:r>
      <w:r w:rsidRPr="00866CDB">
        <w:rPr>
          <w:rFonts w:ascii="Times New Roman" w:eastAsia="Calibri" w:hAnsi="Times New Roman" w:cs="Times New Roman"/>
          <w:sz w:val="28"/>
        </w:rPr>
        <w:t xml:space="preserve">«Страноведение» и </w:t>
      </w:r>
      <w:r w:rsidR="00A51795" w:rsidRPr="00866CDB">
        <w:rPr>
          <w:rFonts w:ascii="Times New Roman" w:eastAsia="Calibri" w:hAnsi="Times New Roman" w:cs="Times New Roman"/>
          <w:sz w:val="28"/>
        </w:rPr>
        <w:t>ряд других</w:t>
      </w:r>
      <w:r w:rsidRPr="00866CDB">
        <w:rPr>
          <w:rFonts w:ascii="Times New Roman" w:eastAsia="Calibri" w:hAnsi="Times New Roman" w:cs="Times New Roman"/>
          <w:sz w:val="28"/>
        </w:rPr>
        <w:t>.</w:t>
      </w:r>
      <w:r w:rsidRPr="00866CDB">
        <w:rPr>
          <w:rFonts w:ascii="Times New Roman" w:eastAsia="Calibri" w:hAnsi="Times New Roman" w:cs="Times New Roman"/>
          <w:i/>
          <w:sz w:val="28"/>
        </w:rPr>
        <w:t xml:space="preserve"> </w:t>
      </w:r>
      <w:r w:rsidR="0094002E" w:rsidRPr="00866CDB">
        <w:rPr>
          <w:rFonts w:ascii="Times New Roman" w:eastAsia="Calibri" w:hAnsi="Times New Roman" w:cs="Times New Roman"/>
          <w:sz w:val="28"/>
        </w:rPr>
        <w:t>Изучение этих</w:t>
      </w:r>
      <w:r w:rsidR="0015474C" w:rsidRPr="00866CDB">
        <w:rPr>
          <w:rFonts w:ascii="Times New Roman" w:eastAsia="Calibri" w:hAnsi="Times New Roman" w:cs="Times New Roman"/>
          <w:sz w:val="28"/>
        </w:rPr>
        <w:t xml:space="preserve"> дисциплин </w:t>
      </w:r>
      <w:r w:rsidRPr="00866CDB">
        <w:rPr>
          <w:rFonts w:ascii="Times New Roman" w:eastAsia="Calibri" w:hAnsi="Times New Roman" w:cs="Times New Roman"/>
          <w:sz w:val="28"/>
        </w:rPr>
        <w:t>позволяет</w:t>
      </w:r>
      <w:r w:rsidR="00541DC7" w:rsidRPr="00866CDB">
        <w:rPr>
          <w:rFonts w:ascii="Times New Roman" w:eastAsia="Calibri" w:hAnsi="Times New Roman" w:cs="Times New Roman"/>
          <w:sz w:val="28"/>
        </w:rPr>
        <w:t xml:space="preserve">  </w:t>
      </w:r>
      <w:r w:rsidR="00326818" w:rsidRPr="00866CDB">
        <w:rPr>
          <w:rFonts w:ascii="Times New Roman" w:eastAsia="Calibri" w:hAnsi="Times New Roman" w:cs="Times New Roman"/>
          <w:sz w:val="28"/>
        </w:rPr>
        <w:t>п</w:t>
      </w:r>
      <w:r w:rsidR="00541DC7" w:rsidRPr="00866CDB">
        <w:rPr>
          <w:rFonts w:ascii="Times New Roman" w:eastAsia="Calibri" w:hAnsi="Times New Roman" w:cs="Times New Roman"/>
          <w:sz w:val="28"/>
        </w:rPr>
        <w:t>ознакомиться с  культурой стран изучаемых языков, их историей, образом жизни различных этнических обществ</w:t>
      </w:r>
      <w:r w:rsidR="00A26505" w:rsidRPr="00866CDB">
        <w:rPr>
          <w:rFonts w:ascii="Times New Roman" w:eastAsia="Calibri" w:hAnsi="Times New Roman" w:cs="Times New Roman"/>
          <w:sz w:val="28"/>
        </w:rPr>
        <w:t xml:space="preserve">, что, в свою очередь, способствует конструированию </w:t>
      </w:r>
      <w:r w:rsidR="0015474C" w:rsidRPr="00866CDB">
        <w:rPr>
          <w:rFonts w:ascii="Times New Roman" w:eastAsia="Calibri" w:hAnsi="Times New Roman" w:cs="Times New Roman"/>
          <w:sz w:val="28"/>
        </w:rPr>
        <w:t xml:space="preserve"> </w:t>
      </w:r>
      <w:r w:rsidR="00A26505" w:rsidRPr="00866CDB">
        <w:rPr>
          <w:rFonts w:ascii="Times New Roman" w:eastAsia="Calibri" w:hAnsi="Times New Roman" w:cs="Times New Roman"/>
          <w:sz w:val="28"/>
        </w:rPr>
        <w:t xml:space="preserve">новой личности, способной адаптироваться в иноязычных условиях. </w:t>
      </w:r>
    </w:p>
    <w:p w:rsidR="00766FE2" w:rsidRPr="00866CDB" w:rsidRDefault="00144CD1" w:rsidP="00144CD1">
      <w:pPr>
        <w:spacing w:after="0" w:line="240" w:lineRule="auto"/>
        <w:ind w:firstLine="454"/>
        <w:jc w:val="both"/>
        <w:rPr>
          <w:rFonts w:ascii="Times New Roman" w:eastAsia="Calibri" w:hAnsi="Times New Roman" w:cs="Times New Roman"/>
          <w:sz w:val="28"/>
        </w:rPr>
      </w:pPr>
      <w:r w:rsidRPr="00866CDB">
        <w:rPr>
          <w:rFonts w:ascii="Times New Roman" w:eastAsia="Calibri" w:hAnsi="Times New Roman" w:cs="Times New Roman"/>
          <w:sz w:val="28"/>
        </w:rPr>
        <w:t>Трансформационные процессы, затрагивающие идентичность личности</w:t>
      </w:r>
      <w:r w:rsidR="00E74645" w:rsidRPr="00866CDB">
        <w:rPr>
          <w:rFonts w:ascii="Times New Roman" w:eastAsia="Calibri" w:hAnsi="Times New Roman" w:cs="Times New Roman"/>
          <w:sz w:val="28"/>
        </w:rPr>
        <w:t>,</w:t>
      </w:r>
      <w:r w:rsidRPr="00866CDB">
        <w:rPr>
          <w:rFonts w:ascii="Times New Roman" w:eastAsia="Calibri" w:hAnsi="Times New Roman" w:cs="Times New Roman"/>
          <w:sz w:val="28"/>
        </w:rPr>
        <w:t xml:space="preserve"> связаны не только с массовой цифровизацией и глобализацией, но и с доступными возможностями </w:t>
      </w:r>
      <w:r w:rsidR="00E74645" w:rsidRPr="00866CDB">
        <w:rPr>
          <w:rFonts w:ascii="Times New Roman" w:eastAsia="Calibri" w:hAnsi="Times New Roman" w:cs="Times New Roman"/>
          <w:sz w:val="28"/>
        </w:rPr>
        <w:t xml:space="preserve">для человека </w:t>
      </w:r>
      <w:r w:rsidRPr="00866CDB">
        <w:rPr>
          <w:rFonts w:ascii="Times New Roman" w:eastAsia="Calibri" w:hAnsi="Times New Roman" w:cs="Times New Roman"/>
          <w:sz w:val="28"/>
        </w:rPr>
        <w:t>путешествовать,</w:t>
      </w:r>
      <w:r w:rsidR="00766FE2" w:rsidRPr="00866CDB">
        <w:rPr>
          <w:rFonts w:ascii="Times New Roman" w:eastAsia="Calibri" w:hAnsi="Times New Roman" w:cs="Times New Roman"/>
          <w:sz w:val="28"/>
        </w:rPr>
        <w:t xml:space="preserve"> открыва</w:t>
      </w:r>
      <w:r w:rsidR="00E90629" w:rsidRPr="00866CDB">
        <w:rPr>
          <w:rFonts w:ascii="Times New Roman" w:eastAsia="Calibri" w:hAnsi="Times New Roman" w:cs="Times New Roman"/>
          <w:sz w:val="28"/>
        </w:rPr>
        <w:t>ть</w:t>
      </w:r>
      <w:r w:rsidR="00766FE2" w:rsidRPr="00866CDB">
        <w:rPr>
          <w:rFonts w:ascii="Times New Roman" w:eastAsia="Calibri" w:hAnsi="Times New Roman" w:cs="Times New Roman"/>
          <w:sz w:val="28"/>
        </w:rPr>
        <w:t xml:space="preserve"> для себя новый мир со всем его разнообразием,</w:t>
      </w:r>
      <w:r w:rsidRPr="00866CDB">
        <w:rPr>
          <w:rFonts w:ascii="Times New Roman" w:eastAsia="Calibri" w:hAnsi="Times New Roman" w:cs="Times New Roman"/>
          <w:sz w:val="28"/>
        </w:rPr>
        <w:t xml:space="preserve"> прохо</w:t>
      </w:r>
      <w:r w:rsidR="00E90629" w:rsidRPr="00866CDB">
        <w:rPr>
          <w:rFonts w:ascii="Times New Roman" w:eastAsia="Calibri" w:hAnsi="Times New Roman" w:cs="Times New Roman"/>
          <w:sz w:val="28"/>
        </w:rPr>
        <w:t>дить</w:t>
      </w:r>
      <w:r w:rsidRPr="00866CDB">
        <w:rPr>
          <w:rFonts w:ascii="Times New Roman" w:eastAsia="Calibri" w:hAnsi="Times New Roman" w:cs="Times New Roman"/>
          <w:sz w:val="28"/>
        </w:rPr>
        <w:t xml:space="preserve"> </w:t>
      </w:r>
      <w:r w:rsidR="00E74645" w:rsidRPr="00866CDB">
        <w:rPr>
          <w:rFonts w:ascii="Times New Roman" w:eastAsia="Calibri" w:hAnsi="Times New Roman" w:cs="Times New Roman"/>
          <w:sz w:val="28"/>
        </w:rPr>
        <w:t xml:space="preserve">различного рода </w:t>
      </w:r>
      <w:r w:rsidRPr="00866CDB">
        <w:rPr>
          <w:rFonts w:ascii="Times New Roman" w:eastAsia="Calibri" w:hAnsi="Times New Roman" w:cs="Times New Roman"/>
          <w:sz w:val="28"/>
        </w:rPr>
        <w:t>учебны</w:t>
      </w:r>
      <w:r w:rsidR="00E90629" w:rsidRPr="00866CDB">
        <w:rPr>
          <w:rFonts w:ascii="Times New Roman" w:eastAsia="Calibri" w:hAnsi="Times New Roman" w:cs="Times New Roman"/>
          <w:sz w:val="28"/>
        </w:rPr>
        <w:t>е</w:t>
      </w:r>
      <w:r w:rsidRPr="00866CDB">
        <w:rPr>
          <w:rFonts w:ascii="Times New Roman" w:eastAsia="Calibri" w:hAnsi="Times New Roman" w:cs="Times New Roman"/>
          <w:sz w:val="28"/>
        </w:rPr>
        <w:t xml:space="preserve"> и профессиональны</w:t>
      </w:r>
      <w:r w:rsidR="00E90629" w:rsidRPr="00866CDB">
        <w:rPr>
          <w:rFonts w:ascii="Times New Roman" w:eastAsia="Calibri" w:hAnsi="Times New Roman" w:cs="Times New Roman"/>
          <w:sz w:val="28"/>
        </w:rPr>
        <w:t>е</w:t>
      </w:r>
      <w:r w:rsidRPr="00866CDB">
        <w:rPr>
          <w:rFonts w:ascii="Times New Roman" w:eastAsia="Calibri" w:hAnsi="Times New Roman" w:cs="Times New Roman"/>
          <w:sz w:val="28"/>
        </w:rPr>
        <w:t xml:space="preserve"> стажиров</w:t>
      </w:r>
      <w:r w:rsidR="00E90629" w:rsidRPr="00866CDB">
        <w:rPr>
          <w:rFonts w:ascii="Times New Roman" w:eastAsia="Calibri" w:hAnsi="Times New Roman" w:cs="Times New Roman"/>
          <w:sz w:val="28"/>
        </w:rPr>
        <w:t>ки</w:t>
      </w:r>
      <w:r w:rsidR="00766FE2" w:rsidRPr="00866CDB">
        <w:rPr>
          <w:rFonts w:ascii="Times New Roman" w:eastAsia="Calibri" w:hAnsi="Times New Roman" w:cs="Times New Roman"/>
          <w:sz w:val="28"/>
        </w:rPr>
        <w:t xml:space="preserve"> за рубежом. Все эти факторы влияют на конструирование</w:t>
      </w:r>
      <w:r w:rsidRPr="00866CDB">
        <w:rPr>
          <w:rFonts w:ascii="Times New Roman" w:eastAsia="Calibri" w:hAnsi="Times New Roman" w:cs="Times New Roman"/>
          <w:sz w:val="28"/>
        </w:rPr>
        <w:t xml:space="preserve"> </w:t>
      </w:r>
      <w:r w:rsidR="00766FE2" w:rsidRPr="00866CDB">
        <w:rPr>
          <w:rFonts w:ascii="Times New Roman" w:eastAsia="Calibri" w:hAnsi="Times New Roman" w:cs="Times New Roman"/>
          <w:sz w:val="28"/>
        </w:rPr>
        <w:t>современной идентичности, формируя вместе с тем</w:t>
      </w:r>
      <w:r w:rsidRPr="00866CDB">
        <w:rPr>
          <w:rFonts w:ascii="Times New Roman" w:eastAsia="Calibri" w:hAnsi="Times New Roman" w:cs="Times New Roman"/>
          <w:sz w:val="28"/>
        </w:rPr>
        <w:t xml:space="preserve"> </w:t>
      </w:r>
      <w:r w:rsidR="00766FE2" w:rsidRPr="00866CDB">
        <w:rPr>
          <w:rFonts w:ascii="Times New Roman" w:eastAsia="Calibri" w:hAnsi="Times New Roman" w:cs="Times New Roman"/>
          <w:sz w:val="28"/>
        </w:rPr>
        <w:t>новый тип мышления, новый тип личности, способн</w:t>
      </w:r>
      <w:r w:rsidR="00E90629" w:rsidRPr="00866CDB">
        <w:rPr>
          <w:rFonts w:ascii="Times New Roman" w:eastAsia="Calibri" w:hAnsi="Times New Roman" w:cs="Times New Roman"/>
          <w:sz w:val="28"/>
        </w:rPr>
        <w:t>о</w:t>
      </w:r>
      <w:r w:rsidR="00766FE2" w:rsidRPr="00866CDB">
        <w:rPr>
          <w:rFonts w:ascii="Times New Roman" w:eastAsia="Calibri" w:hAnsi="Times New Roman" w:cs="Times New Roman"/>
          <w:sz w:val="28"/>
        </w:rPr>
        <w:t>й</w:t>
      </w:r>
      <w:r w:rsidRPr="00866CDB">
        <w:rPr>
          <w:rFonts w:ascii="Times New Roman" w:eastAsia="Calibri" w:hAnsi="Times New Roman" w:cs="Times New Roman"/>
          <w:sz w:val="28"/>
        </w:rPr>
        <w:t xml:space="preserve"> к гибкой межкультурной коммуникации. </w:t>
      </w:r>
    </w:p>
    <w:p w:rsidR="00144CD1" w:rsidRPr="00866CDB" w:rsidRDefault="00144CD1" w:rsidP="00144CD1">
      <w:pPr>
        <w:spacing w:after="0" w:line="240" w:lineRule="auto"/>
        <w:ind w:firstLine="454"/>
        <w:jc w:val="both"/>
        <w:rPr>
          <w:rFonts w:ascii="Times New Roman" w:eastAsia="Calibri" w:hAnsi="Times New Roman" w:cs="Times New Roman"/>
          <w:sz w:val="28"/>
        </w:rPr>
      </w:pPr>
      <w:r w:rsidRPr="00866CDB">
        <w:rPr>
          <w:rFonts w:ascii="Times New Roman" w:eastAsia="Calibri" w:hAnsi="Times New Roman" w:cs="Times New Roman"/>
          <w:sz w:val="28"/>
        </w:rPr>
        <w:t>Г</w:t>
      </w:r>
      <w:r w:rsidR="00E74645" w:rsidRPr="00866CDB">
        <w:rPr>
          <w:rFonts w:ascii="Times New Roman" w:eastAsia="Calibri" w:hAnsi="Times New Roman" w:cs="Times New Roman"/>
          <w:sz w:val="28"/>
        </w:rPr>
        <w:t>лобализационные процессы открывают</w:t>
      </w:r>
      <w:r w:rsidRPr="00866CDB">
        <w:rPr>
          <w:rFonts w:ascii="Times New Roman" w:eastAsia="Calibri" w:hAnsi="Times New Roman" w:cs="Times New Roman"/>
          <w:sz w:val="28"/>
        </w:rPr>
        <w:t xml:space="preserve"> новые возможности для коммуникации и </w:t>
      </w:r>
      <w:r w:rsidR="00E74645" w:rsidRPr="00866CDB">
        <w:rPr>
          <w:rFonts w:ascii="Times New Roman" w:eastAsia="Calibri" w:hAnsi="Times New Roman" w:cs="Times New Roman"/>
          <w:sz w:val="28"/>
        </w:rPr>
        <w:t>обмена культурными ценностями</w:t>
      </w:r>
      <w:r w:rsidRPr="00866CDB">
        <w:rPr>
          <w:rFonts w:ascii="Times New Roman" w:eastAsia="Calibri" w:hAnsi="Times New Roman" w:cs="Times New Roman"/>
          <w:sz w:val="28"/>
        </w:rPr>
        <w:t>, что проявляется в стремлении ли</w:t>
      </w:r>
      <w:r w:rsidR="00E74645" w:rsidRPr="00866CDB">
        <w:rPr>
          <w:rFonts w:ascii="Times New Roman" w:eastAsia="Calibri" w:hAnsi="Times New Roman" w:cs="Times New Roman"/>
          <w:sz w:val="28"/>
        </w:rPr>
        <w:t>чности к универсализации в различных сферах жизнедеятельности, в том числе и в гендерном отношении.</w:t>
      </w:r>
      <w:r w:rsidRPr="00866CDB">
        <w:rPr>
          <w:rFonts w:ascii="Times New Roman" w:eastAsia="Calibri" w:hAnsi="Times New Roman" w:cs="Times New Roman"/>
          <w:sz w:val="28"/>
        </w:rPr>
        <w:t xml:space="preserve"> </w:t>
      </w:r>
      <w:r w:rsidR="00E74645" w:rsidRPr="00866CDB">
        <w:rPr>
          <w:rFonts w:ascii="Times New Roman" w:eastAsia="Calibri" w:hAnsi="Times New Roman" w:cs="Times New Roman"/>
          <w:sz w:val="28"/>
        </w:rPr>
        <w:t>С</w:t>
      </w:r>
      <w:r w:rsidRPr="00866CDB">
        <w:rPr>
          <w:rFonts w:ascii="Times New Roman" w:eastAsia="Calibri" w:hAnsi="Times New Roman" w:cs="Times New Roman"/>
          <w:sz w:val="28"/>
        </w:rPr>
        <w:t>оциальное, профессиональное общение между мужчинами и женщинами, их представления, верования, установки также претерпевают значительные изменения.</w:t>
      </w:r>
    </w:p>
    <w:p w:rsidR="00E74645" w:rsidRPr="00866CDB" w:rsidRDefault="00E74645" w:rsidP="00861334">
      <w:pPr>
        <w:spacing w:after="0" w:line="240" w:lineRule="auto"/>
        <w:ind w:firstLine="454"/>
        <w:jc w:val="both"/>
        <w:rPr>
          <w:rFonts w:ascii="Times New Roman" w:eastAsia="Calibri" w:hAnsi="Times New Roman" w:cs="Times New Roman"/>
          <w:sz w:val="28"/>
        </w:rPr>
      </w:pPr>
      <w:r w:rsidRPr="00866CDB">
        <w:rPr>
          <w:rFonts w:ascii="Times New Roman" w:eastAsia="Calibri" w:hAnsi="Times New Roman" w:cs="Times New Roman"/>
          <w:sz w:val="28"/>
        </w:rPr>
        <w:t xml:space="preserve">По нашему мнению, идентичность представляет собой осознанный трансформационный процесс изменения личности с учетом различных  экстралингвистических факторов, цифровых возможностей современного общества, позволяющих развиваться и самореализовываться вне зависимости от этнической, религиозной, культурной или гендерной составляющей. Современная идентификация личности направлена на всестороннее становление мультинациональной, толерантной, светской личности, </w:t>
      </w:r>
      <w:r w:rsidR="00861334" w:rsidRPr="00866CDB">
        <w:rPr>
          <w:rFonts w:ascii="Times New Roman" w:eastAsia="Calibri" w:hAnsi="Times New Roman" w:cs="Times New Roman"/>
          <w:sz w:val="28"/>
        </w:rPr>
        <w:t>ориентированной</w:t>
      </w:r>
      <w:r w:rsidRPr="00866CDB">
        <w:rPr>
          <w:rFonts w:ascii="Times New Roman" w:eastAsia="Calibri" w:hAnsi="Times New Roman" w:cs="Times New Roman"/>
          <w:sz w:val="28"/>
        </w:rPr>
        <w:t xml:space="preserve"> </w:t>
      </w:r>
      <w:r w:rsidR="00861334" w:rsidRPr="00866CDB">
        <w:rPr>
          <w:rFonts w:ascii="Times New Roman" w:eastAsia="Calibri" w:hAnsi="Times New Roman" w:cs="Times New Roman"/>
          <w:sz w:val="28"/>
        </w:rPr>
        <w:t>на свой социальный и профессиональный рост</w:t>
      </w:r>
      <w:r w:rsidRPr="00866CDB">
        <w:rPr>
          <w:rFonts w:ascii="Times New Roman" w:eastAsia="Calibri" w:hAnsi="Times New Roman" w:cs="Times New Roman"/>
          <w:sz w:val="28"/>
        </w:rPr>
        <w:t xml:space="preserve">, </w:t>
      </w:r>
      <w:r w:rsidR="00861334" w:rsidRPr="00866CDB">
        <w:rPr>
          <w:rFonts w:ascii="Times New Roman" w:eastAsia="Calibri" w:hAnsi="Times New Roman" w:cs="Times New Roman"/>
          <w:sz w:val="28"/>
        </w:rPr>
        <w:t xml:space="preserve">отходящей </w:t>
      </w:r>
      <w:r w:rsidRPr="00866CDB">
        <w:rPr>
          <w:rFonts w:ascii="Times New Roman" w:eastAsia="Calibri" w:hAnsi="Times New Roman" w:cs="Times New Roman"/>
          <w:sz w:val="28"/>
        </w:rPr>
        <w:t xml:space="preserve">от общепринятых </w:t>
      </w:r>
      <w:r w:rsidR="00861334" w:rsidRPr="00866CDB">
        <w:rPr>
          <w:rFonts w:ascii="Times New Roman" w:eastAsia="Calibri" w:hAnsi="Times New Roman" w:cs="Times New Roman"/>
          <w:sz w:val="28"/>
        </w:rPr>
        <w:t xml:space="preserve">норм, установок, </w:t>
      </w:r>
      <w:r w:rsidRPr="00866CDB">
        <w:rPr>
          <w:rFonts w:ascii="Times New Roman" w:eastAsia="Calibri" w:hAnsi="Times New Roman" w:cs="Times New Roman"/>
          <w:sz w:val="28"/>
        </w:rPr>
        <w:t>шаблонов поведения. Данная стратегия позволяет идентичности личности максимально быстро адаптироватся к меняющимся условиям социума.</w:t>
      </w:r>
    </w:p>
    <w:p w:rsidR="0015474C" w:rsidRPr="00866CDB" w:rsidRDefault="00D50FEB" w:rsidP="006D4318">
      <w:pPr>
        <w:spacing w:after="0" w:line="240" w:lineRule="auto"/>
        <w:ind w:firstLine="454"/>
        <w:jc w:val="both"/>
        <w:rPr>
          <w:rFonts w:ascii="Times New Roman" w:eastAsia="Calibri" w:hAnsi="Times New Roman" w:cs="Times New Roman"/>
          <w:sz w:val="28"/>
        </w:rPr>
      </w:pPr>
      <w:r w:rsidRPr="00866CDB">
        <w:rPr>
          <w:rFonts w:ascii="Times New Roman" w:eastAsia="Calibri" w:hAnsi="Times New Roman" w:cs="Times New Roman"/>
          <w:sz w:val="28"/>
        </w:rPr>
        <w:t>С</w:t>
      </w:r>
      <w:r w:rsidR="0015474C" w:rsidRPr="00866CDB">
        <w:rPr>
          <w:rFonts w:ascii="Times New Roman" w:eastAsia="Calibri" w:hAnsi="Times New Roman" w:cs="Times New Roman"/>
          <w:sz w:val="28"/>
        </w:rPr>
        <w:t>уществует множество факторов формирования идентичности, и все они в той или иной степени воздействуют на человека. Исследователи используют различные параметры для изучения феномена идентичности, в том числе и когнитивные. К примеру, американские ученые провели интересный социологический опрос, связанный с ураганом Хьюго, обрушившего в 1989 году на г. Чарльстон (США). Целью опроса являлось выяснение, что представляло на</w:t>
      </w:r>
      <w:r w:rsidR="00861334" w:rsidRPr="00866CDB">
        <w:rPr>
          <w:rFonts w:ascii="Times New Roman" w:eastAsia="Calibri" w:hAnsi="Times New Roman" w:cs="Times New Roman"/>
          <w:sz w:val="28"/>
        </w:rPr>
        <w:t xml:space="preserve">ибольшую значимость и ценность </w:t>
      </w:r>
      <w:r w:rsidR="0015474C" w:rsidRPr="00866CDB">
        <w:rPr>
          <w:rFonts w:ascii="Times New Roman" w:eastAsia="Calibri" w:hAnsi="Times New Roman" w:cs="Times New Roman"/>
          <w:sz w:val="28"/>
        </w:rPr>
        <w:t>для горожан до свершившейся трагедии. Как выяснилось, наибольшей ценностью явились мест</w:t>
      </w:r>
      <w:r w:rsidR="00E90629" w:rsidRPr="00866CDB">
        <w:rPr>
          <w:rFonts w:ascii="Times New Roman" w:eastAsia="Calibri" w:hAnsi="Times New Roman" w:cs="Times New Roman"/>
          <w:sz w:val="28"/>
        </w:rPr>
        <w:t>ные</w:t>
      </w:r>
      <w:r w:rsidR="0015474C" w:rsidRPr="00866CDB">
        <w:rPr>
          <w:rFonts w:ascii="Times New Roman" w:eastAsia="Calibri" w:hAnsi="Times New Roman" w:cs="Times New Roman"/>
          <w:sz w:val="28"/>
        </w:rPr>
        <w:t xml:space="preserve"> достопримечательности и парки. Каждый человек воспринимает город «по-своему», выделяя те ценности, которые у него ассоциируются с прошлым, напоминая о важных событиях в его жизни. Таким образом, ученым удалось составить некую «ментальную карту города», что стало полем для исследования не только социологов, но и культурологов, и лингвистов. </w:t>
      </w:r>
    </w:p>
    <w:p w:rsidR="00157AAC" w:rsidRPr="00866CDB" w:rsidRDefault="00157AAC" w:rsidP="006D4318">
      <w:pPr>
        <w:spacing w:after="0" w:line="240" w:lineRule="auto"/>
        <w:ind w:firstLine="454"/>
        <w:jc w:val="both"/>
        <w:rPr>
          <w:rFonts w:ascii="Times New Roman" w:eastAsia="Calibri" w:hAnsi="Times New Roman" w:cs="Times New Roman"/>
          <w:sz w:val="28"/>
        </w:rPr>
      </w:pPr>
      <w:r w:rsidRPr="00866CDB">
        <w:rPr>
          <w:rFonts w:ascii="Times New Roman" w:eastAsia="Calibri" w:hAnsi="Times New Roman" w:cs="Times New Roman"/>
          <w:sz w:val="28"/>
        </w:rPr>
        <w:t>Последние десятилетия характеризуются</w:t>
      </w:r>
      <w:r w:rsidR="0015474C" w:rsidRPr="00866CDB">
        <w:rPr>
          <w:rFonts w:ascii="Times New Roman" w:eastAsia="Calibri" w:hAnsi="Times New Roman" w:cs="Times New Roman"/>
          <w:sz w:val="28"/>
        </w:rPr>
        <w:t xml:space="preserve"> </w:t>
      </w:r>
      <w:r w:rsidRPr="00866CDB">
        <w:rPr>
          <w:rFonts w:ascii="Times New Roman" w:eastAsia="Calibri" w:hAnsi="Times New Roman" w:cs="Times New Roman"/>
          <w:sz w:val="28"/>
        </w:rPr>
        <w:t xml:space="preserve">активными миграционными потоками людей в мировом масштабе, связанными с происходящими различными </w:t>
      </w:r>
      <w:r w:rsidR="0015474C" w:rsidRPr="00866CDB">
        <w:rPr>
          <w:rFonts w:ascii="Times New Roman" w:eastAsia="Calibri" w:hAnsi="Times New Roman" w:cs="Times New Roman"/>
          <w:sz w:val="28"/>
        </w:rPr>
        <w:t>глобализационными процессами</w:t>
      </w:r>
      <w:r w:rsidRPr="00866CDB">
        <w:rPr>
          <w:rFonts w:ascii="Times New Roman" w:eastAsia="Calibri" w:hAnsi="Times New Roman" w:cs="Times New Roman"/>
          <w:sz w:val="28"/>
        </w:rPr>
        <w:t>. Это</w:t>
      </w:r>
      <w:r w:rsidR="006169F0" w:rsidRPr="00866CDB">
        <w:rPr>
          <w:rFonts w:ascii="Times New Roman" w:eastAsia="Calibri" w:hAnsi="Times New Roman" w:cs="Times New Roman"/>
          <w:sz w:val="28"/>
        </w:rPr>
        <w:t xml:space="preserve"> </w:t>
      </w:r>
      <w:r w:rsidR="0015474C" w:rsidRPr="00866CDB">
        <w:rPr>
          <w:rFonts w:ascii="Times New Roman" w:eastAsia="Calibri" w:hAnsi="Times New Roman" w:cs="Times New Roman"/>
          <w:sz w:val="28"/>
        </w:rPr>
        <w:t>явилось  одним и</w:t>
      </w:r>
      <w:r w:rsidRPr="00866CDB">
        <w:rPr>
          <w:rFonts w:ascii="Times New Roman" w:eastAsia="Calibri" w:hAnsi="Times New Roman" w:cs="Times New Roman"/>
          <w:sz w:val="28"/>
        </w:rPr>
        <w:t>з ключевых факторов констру</w:t>
      </w:r>
      <w:r w:rsidR="00861334" w:rsidRPr="00866CDB">
        <w:rPr>
          <w:rFonts w:ascii="Times New Roman" w:eastAsia="Calibri" w:hAnsi="Times New Roman" w:cs="Times New Roman"/>
          <w:sz w:val="28"/>
        </w:rPr>
        <w:t>ирования идентичности, повлекшим</w:t>
      </w:r>
      <w:r w:rsidR="0015474C" w:rsidRPr="00866CDB">
        <w:rPr>
          <w:rFonts w:ascii="Times New Roman" w:eastAsia="Calibri" w:hAnsi="Times New Roman" w:cs="Times New Roman"/>
          <w:sz w:val="28"/>
        </w:rPr>
        <w:t xml:space="preserve"> за собой и ряд лингвистических проблем.</w:t>
      </w:r>
    </w:p>
    <w:p w:rsidR="0015474C" w:rsidRPr="00866CDB" w:rsidRDefault="0015474C" w:rsidP="006D4318">
      <w:pPr>
        <w:tabs>
          <w:tab w:val="left" w:pos="567"/>
        </w:tabs>
        <w:spacing w:after="0" w:line="240" w:lineRule="auto"/>
        <w:ind w:firstLine="454"/>
        <w:jc w:val="both"/>
        <w:rPr>
          <w:rFonts w:ascii="Times New Roman" w:eastAsia="Calibri" w:hAnsi="Times New Roman" w:cs="Times New Roman"/>
          <w:sz w:val="28"/>
        </w:rPr>
      </w:pPr>
      <w:r w:rsidRPr="00866CDB">
        <w:rPr>
          <w:rFonts w:ascii="Times New Roman" w:eastAsia="Calibri" w:hAnsi="Times New Roman" w:cs="Times New Roman"/>
          <w:sz w:val="28"/>
        </w:rPr>
        <w:t xml:space="preserve">В 2022 г. вышла в свет работа британского ученого </w:t>
      </w:r>
      <w:r w:rsidR="008E75B6" w:rsidRPr="00866CDB">
        <w:rPr>
          <w:rFonts w:ascii="Times New Roman" w:eastAsia="Times New Roman" w:hAnsi="Times New Roman" w:cs="Times New Roman"/>
          <w:sz w:val="28"/>
          <w:szCs w:val="28"/>
          <w:lang w:val="en-US" w:eastAsia="ru-RU"/>
        </w:rPr>
        <w:t>Panicacci</w:t>
      </w:r>
      <w:r w:rsidR="008E75B6" w:rsidRPr="00866CDB">
        <w:rPr>
          <w:rFonts w:ascii="Times New Roman" w:eastAsia="Times New Roman" w:hAnsi="Times New Roman" w:cs="Times New Roman"/>
          <w:sz w:val="28"/>
          <w:szCs w:val="28"/>
          <w:lang w:eastAsia="ru-RU"/>
        </w:rPr>
        <w:t xml:space="preserve"> </w:t>
      </w:r>
      <w:r w:rsidR="008E75B6" w:rsidRPr="00866CDB">
        <w:rPr>
          <w:rFonts w:ascii="Times New Roman" w:eastAsia="Times New Roman" w:hAnsi="Times New Roman" w:cs="Times New Roman"/>
          <w:sz w:val="28"/>
          <w:szCs w:val="28"/>
          <w:lang w:val="en-US" w:eastAsia="ru-RU"/>
        </w:rPr>
        <w:t>A</w:t>
      </w:r>
      <w:r w:rsidR="008E75B6" w:rsidRPr="00866CDB">
        <w:rPr>
          <w:rFonts w:ascii="Times New Roman" w:eastAsia="Times New Roman" w:hAnsi="Times New Roman" w:cs="Times New Roman"/>
          <w:sz w:val="28"/>
          <w:szCs w:val="28"/>
          <w:lang w:eastAsia="ru-RU"/>
        </w:rPr>
        <w:t>.</w:t>
      </w:r>
      <w:r w:rsidR="008E75B6" w:rsidRPr="00866CDB">
        <w:rPr>
          <w:rFonts w:ascii="Times New Roman" w:eastAsia="Calibri" w:hAnsi="Times New Roman" w:cs="Times New Roman"/>
          <w:sz w:val="28"/>
        </w:rPr>
        <w:t xml:space="preserve"> </w:t>
      </w:r>
      <w:r w:rsidRPr="00866CDB">
        <w:rPr>
          <w:rFonts w:ascii="Times New Roman" w:eastAsia="Calibri" w:hAnsi="Times New Roman" w:cs="Times New Roman"/>
          <w:sz w:val="28"/>
        </w:rPr>
        <w:t>«Exploring Identity Across Language and Culture», где подробно описывается лингвистический аспект формирования идентичности, связанный с переселением масс. Как утверждает автор, люди, меняющие место проживания</w:t>
      </w:r>
      <w:r w:rsidR="00157AAC" w:rsidRPr="00866CDB">
        <w:rPr>
          <w:rFonts w:ascii="Times New Roman" w:eastAsia="Calibri" w:hAnsi="Times New Roman" w:cs="Times New Roman"/>
          <w:sz w:val="28"/>
        </w:rPr>
        <w:t>,</w:t>
      </w:r>
      <w:r w:rsidRPr="00866CDB">
        <w:rPr>
          <w:rFonts w:ascii="Times New Roman" w:eastAsia="Calibri" w:hAnsi="Times New Roman" w:cs="Times New Roman"/>
          <w:sz w:val="28"/>
        </w:rPr>
        <w:t xml:space="preserve"> не только сталкиваются с необходимостью изучения нового языка, но и </w:t>
      </w:r>
      <w:r w:rsidR="00861334" w:rsidRPr="00866CDB">
        <w:rPr>
          <w:rFonts w:ascii="Times New Roman" w:eastAsia="Calibri" w:hAnsi="Times New Roman" w:cs="Times New Roman"/>
          <w:sz w:val="28"/>
        </w:rPr>
        <w:t xml:space="preserve">с </w:t>
      </w:r>
      <w:r w:rsidRPr="00866CDB">
        <w:rPr>
          <w:rFonts w:ascii="Times New Roman" w:eastAsia="Calibri" w:hAnsi="Times New Roman" w:cs="Times New Roman"/>
          <w:sz w:val="28"/>
        </w:rPr>
        <w:t>адаптацией и изменением своих культурных ценностей и</w:t>
      </w:r>
      <w:r w:rsidR="00861334" w:rsidRPr="00866CDB">
        <w:rPr>
          <w:rFonts w:ascii="Times New Roman" w:eastAsia="Calibri" w:hAnsi="Times New Roman" w:cs="Times New Roman"/>
          <w:sz w:val="28"/>
        </w:rPr>
        <w:t xml:space="preserve"> ядра своей идентичности [</w:t>
      </w:r>
      <w:r w:rsidR="008E75B6" w:rsidRPr="00866CDB">
        <w:rPr>
          <w:rFonts w:ascii="Times New Roman" w:eastAsia="Calibri" w:hAnsi="Times New Roman" w:cs="Times New Roman"/>
          <w:sz w:val="28"/>
        </w:rPr>
        <w:t>47</w:t>
      </w:r>
      <w:r w:rsidRPr="00866CDB">
        <w:rPr>
          <w:rFonts w:ascii="Times New Roman" w:eastAsia="Calibri" w:hAnsi="Times New Roman" w:cs="Times New Roman"/>
          <w:sz w:val="28"/>
        </w:rPr>
        <w:t xml:space="preserve">]. Эта тенденция имеет как положительные, так и отрицательные стороны: внутренние противоречия </w:t>
      </w:r>
      <w:r w:rsidR="00157AAC" w:rsidRPr="00866CDB">
        <w:rPr>
          <w:rFonts w:ascii="Times New Roman" w:eastAsia="Calibri" w:hAnsi="Times New Roman" w:cs="Times New Roman"/>
          <w:sz w:val="28"/>
        </w:rPr>
        <w:t xml:space="preserve">и конфликты с одной стороны, и </w:t>
      </w:r>
      <w:r w:rsidRPr="00866CDB">
        <w:rPr>
          <w:rFonts w:ascii="Times New Roman" w:eastAsia="Calibri" w:hAnsi="Times New Roman" w:cs="Times New Roman"/>
          <w:sz w:val="28"/>
        </w:rPr>
        <w:t>развитие новых национальных черт</w:t>
      </w:r>
      <w:r w:rsidR="00182DEF" w:rsidRPr="00866CDB">
        <w:rPr>
          <w:rFonts w:ascii="Times New Roman" w:eastAsia="Calibri" w:hAnsi="Times New Roman" w:cs="Times New Roman"/>
          <w:sz w:val="28"/>
        </w:rPr>
        <w:t xml:space="preserve"> и характеристик с другой [</w:t>
      </w:r>
      <w:r w:rsidR="008E75B6" w:rsidRPr="00866CDB">
        <w:rPr>
          <w:rFonts w:ascii="Times New Roman" w:eastAsia="Calibri" w:hAnsi="Times New Roman" w:cs="Times New Roman"/>
          <w:sz w:val="28"/>
        </w:rPr>
        <w:t>48].</w:t>
      </w:r>
      <w:r w:rsidR="00075F83" w:rsidRPr="00866CDB">
        <w:rPr>
          <w:rFonts w:ascii="Times New Roman" w:eastAsia="Calibri" w:hAnsi="Times New Roman" w:cs="Times New Roman"/>
          <w:sz w:val="28"/>
        </w:rPr>
        <w:t xml:space="preserve"> </w:t>
      </w:r>
    </w:p>
    <w:p w:rsidR="0015474C" w:rsidRPr="00866CDB" w:rsidRDefault="0015474C" w:rsidP="006D4318">
      <w:pPr>
        <w:spacing w:after="0" w:line="240" w:lineRule="auto"/>
        <w:ind w:firstLine="454"/>
        <w:jc w:val="both"/>
        <w:rPr>
          <w:rFonts w:ascii="Times New Roman" w:eastAsia="Calibri" w:hAnsi="Times New Roman" w:cs="Times New Roman"/>
          <w:sz w:val="28"/>
        </w:rPr>
      </w:pPr>
      <w:r w:rsidRPr="00866CDB">
        <w:rPr>
          <w:rFonts w:ascii="Times New Roman" w:eastAsia="Calibri" w:hAnsi="Times New Roman" w:cs="Times New Roman"/>
          <w:sz w:val="28"/>
        </w:rPr>
        <w:t>Озерина А.А. и Тукузова А.А. в своем исследовании рассматривали проблемы городской идентичности. Опираясь на теоретико-эмпирические исследования, они выделяют ряд факторов, влияющих на формирование идентичности: социальные, визуально-пространственные, психологические, историко-культурные, коммуникативно-пространственные [</w:t>
      </w:r>
      <w:r w:rsidR="008E75B6" w:rsidRPr="00866CDB">
        <w:rPr>
          <w:rFonts w:ascii="Times New Roman" w:eastAsia="Calibri" w:hAnsi="Times New Roman" w:cs="Times New Roman"/>
          <w:sz w:val="28"/>
        </w:rPr>
        <w:t>49</w:t>
      </w:r>
      <w:r w:rsidRPr="00866CDB">
        <w:rPr>
          <w:rFonts w:ascii="Times New Roman" w:eastAsia="Calibri" w:hAnsi="Times New Roman" w:cs="Times New Roman"/>
          <w:sz w:val="28"/>
        </w:rPr>
        <w:t xml:space="preserve">]. При этом исследователи отмечают, что на формирование идентичности особое влияние оказывает именно коммуникативное пространство. </w:t>
      </w:r>
      <w:r w:rsidR="00646E8B" w:rsidRPr="00866CDB">
        <w:rPr>
          <w:rFonts w:ascii="Times New Roman" w:eastAsia="Calibri" w:hAnsi="Times New Roman" w:cs="Times New Roman"/>
          <w:sz w:val="28"/>
        </w:rPr>
        <w:t xml:space="preserve"> </w:t>
      </w:r>
    </w:p>
    <w:p w:rsidR="0015474C" w:rsidRPr="00866CDB" w:rsidRDefault="0015474C" w:rsidP="006D4318">
      <w:pPr>
        <w:spacing w:after="0" w:line="240" w:lineRule="auto"/>
        <w:ind w:firstLine="454"/>
        <w:jc w:val="both"/>
        <w:rPr>
          <w:rFonts w:ascii="Times New Roman" w:eastAsia="Calibri" w:hAnsi="Times New Roman" w:cs="Times New Roman"/>
          <w:sz w:val="28"/>
        </w:rPr>
      </w:pPr>
      <w:r w:rsidRPr="00866CDB">
        <w:rPr>
          <w:rFonts w:ascii="Times New Roman" w:eastAsia="Calibri" w:hAnsi="Times New Roman" w:cs="Times New Roman"/>
          <w:sz w:val="28"/>
        </w:rPr>
        <w:t>Профессор</w:t>
      </w:r>
      <w:r w:rsidR="00646E8B" w:rsidRPr="00866CDB">
        <w:rPr>
          <w:rFonts w:ascii="Times New Roman" w:eastAsia="Calibri" w:hAnsi="Times New Roman" w:cs="Times New Roman"/>
          <w:sz w:val="28"/>
        </w:rPr>
        <w:t>а</w:t>
      </w:r>
      <w:r w:rsidRPr="00866CDB">
        <w:rPr>
          <w:rFonts w:ascii="Times New Roman" w:eastAsia="Calibri" w:hAnsi="Times New Roman" w:cs="Times New Roman"/>
          <w:sz w:val="28"/>
        </w:rPr>
        <w:t xml:space="preserve"> лингвистики и антропологии Колорадског</w:t>
      </w:r>
      <w:r w:rsidR="00182DEF" w:rsidRPr="00866CDB">
        <w:rPr>
          <w:rFonts w:ascii="Times New Roman" w:eastAsia="Calibri" w:hAnsi="Times New Roman" w:cs="Times New Roman"/>
          <w:sz w:val="28"/>
        </w:rPr>
        <w:t xml:space="preserve">о университета </w:t>
      </w:r>
      <w:r w:rsidR="00646E8B" w:rsidRPr="00866CDB">
        <w:rPr>
          <w:rFonts w:ascii="Times New Roman" w:eastAsia="Times New Roman" w:hAnsi="Times New Roman" w:cs="Times New Roman"/>
          <w:sz w:val="28"/>
          <w:szCs w:val="28"/>
          <w:lang w:val="en-US" w:eastAsia="ru-RU"/>
        </w:rPr>
        <w:t>M</w:t>
      </w:r>
      <w:r w:rsidR="00646E8B" w:rsidRPr="00866CDB">
        <w:rPr>
          <w:rFonts w:ascii="Times New Roman" w:eastAsia="Times New Roman" w:hAnsi="Times New Roman" w:cs="Times New Roman"/>
          <w:sz w:val="28"/>
          <w:szCs w:val="28"/>
          <w:lang w:eastAsia="ru-RU"/>
        </w:rPr>
        <w:t xml:space="preserve">. </w:t>
      </w:r>
      <w:r w:rsidR="00646E8B" w:rsidRPr="00866CDB">
        <w:rPr>
          <w:rFonts w:ascii="Times New Roman" w:eastAsia="Times New Roman" w:hAnsi="Times New Roman" w:cs="Times New Roman"/>
          <w:sz w:val="28"/>
          <w:szCs w:val="28"/>
          <w:lang w:val="en-US" w:eastAsia="ru-RU"/>
        </w:rPr>
        <w:t>Bucholtz</w:t>
      </w:r>
      <w:r w:rsidR="00646E8B" w:rsidRPr="00866CDB">
        <w:rPr>
          <w:rFonts w:ascii="Times New Roman" w:eastAsia="Times New Roman" w:hAnsi="Times New Roman" w:cs="Times New Roman"/>
          <w:sz w:val="28"/>
          <w:szCs w:val="28"/>
          <w:lang w:eastAsia="ru-RU"/>
        </w:rPr>
        <w:t xml:space="preserve"> и </w:t>
      </w:r>
      <w:r w:rsidR="00646E8B" w:rsidRPr="00866CDB">
        <w:rPr>
          <w:rFonts w:ascii="Times New Roman" w:eastAsia="Times New Roman" w:hAnsi="Times New Roman" w:cs="Times New Roman"/>
          <w:sz w:val="28"/>
          <w:szCs w:val="28"/>
          <w:lang w:val="en-US" w:eastAsia="ru-RU"/>
        </w:rPr>
        <w:t>K</w:t>
      </w:r>
      <w:r w:rsidR="00646E8B" w:rsidRPr="00866CDB">
        <w:rPr>
          <w:rFonts w:ascii="Times New Roman" w:eastAsia="Times New Roman" w:hAnsi="Times New Roman" w:cs="Times New Roman"/>
          <w:sz w:val="28"/>
          <w:szCs w:val="28"/>
          <w:lang w:eastAsia="ru-RU"/>
        </w:rPr>
        <w:t>.</w:t>
      </w:r>
      <w:r w:rsidR="00646E8B" w:rsidRPr="00866CDB">
        <w:rPr>
          <w:rFonts w:ascii="Times New Roman" w:eastAsia="Calibri" w:hAnsi="Times New Roman" w:cs="Times New Roman"/>
          <w:sz w:val="28"/>
        </w:rPr>
        <w:t xml:space="preserve"> </w:t>
      </w:r>
      <w:r w:rsidR="00646E8B" w:rsidRPr="00866CDB">
        <w:rPr>
          <w:rFonts w:ascii="Times New Roman" w:eastAsia="Times New Roman" w:hAnsi="Times New Roman" w:cs="Times New Roman"/>
          <w:sz w:val="28"/>
          <w:szCs w:val="28"/>
          <w:lang w:val="en-US" w:eastAsia="ru-RU"/>
        </w:rPr>
        <w:t>Hall</w:t>
      </w:r>
      <w:r w:rsidR="00182DEF" w:rsidRPr="00866CDB">
        <w:rPr>
          <w:rFonts w:ascii="Times New Roman" w:eastAsia="Calibri" w:hAnsi="Times New Roman" w:cs="Times New Roman"/>
          <w:sz w:val="28"/>
        </w:rPr>
        <w:t xml:space="preserve"> </w:t>
      </w:r>
      <w:r w:rsidRPr="00866CDB">
        <w:rPr>
          <w:rFonts w:ascii="Times New Roman" w:eastAsia="Calibri" w:hAnsi="Times New Roman" w:cs="Times New Roman"/>
          <w:sz w:val="28"/>
        </w:rPr>
        <w:t>исследовал</w:t>
      </w:r>
      <w:r w:rsidR="00646E8B" w:rsidRPr="00866CDB">
        <w:rPr>
          <w:rFonts w:ascii="Times New Roman" w:eastAsia="Calibri" w:hAnsi="Times New Roman" w:cs="Times New Roman"/>
          <w:sz w:val="28"/>
        </w:rPr>
        <w:t>и</w:t>
      </w:r>
      <w:r w:rsidRPr="00866CDB">
        <w:rPr>
          <w:rFonts w:ascii="Times New Roman" w:eastAsia="Calibri" w:hAnsi="Times New Roman" w:cs="Times New Roman"/>
          <w:sz w:val="28"/>
        </w:rPr>
        <w:t xml:space="preserve"> принципы, на которых строится формирование идентичности</w:t>
      </w:r>
      <w:r w:rsidR="00646E8B" w:rsidRPr="00866CDB">
        <w:rPr>
          <w:rFonts w:ascii="Times New Roman" w:eastAsia="Calibri" w:hAnsi="Times New Roman" w:cs="Times New Roman"/>
          <w:sz w:val="28"/>
        </w:rPr>
        <w:t xml:space="preserve"> [50]</w:t>
      </w:r>
      <w:r w:rsidRPr="00866CDB">
        <w:rPr>
          <w:rFonts w:ascii="Times New Roman" w:eastAsia="Calibri" w:hAnsi="Times New Roman" w:cs="Times New Roman"/>
          <w:sz w:val="28"/>
        </w:rPr>
        <w:t xml:space="preserve">. По </w:t>
      </w:r>
      <w:r w:rsidR="00C159CD" w:rsidRPr="00866CDB">
        <w:rPr>
          <w:rFonts w:ascii="Times New Roman" w:eastAsia="Calibri" w:hAnsi="Times New Roman" w:cs="Times New Roman"/>
          <w:sz w:val="28"/>
        </w:rPr>
        <w:t>их</w:t>
      </w:r>
      <w:r w:rsidRPr="00866CDB">
        <w:rPr>
          <w:rFonts w:ascii="Times New Roman" w:eastAsia="Calibri" w:hAnsi="Times New Roman" w:cs="Times New Roman"/>
          <w:sz w:val="28"/>
        </w:rPr>
        <w:t xml:space="preserve"> мнению, ученые не учитывают взаимосвязь языка и идентичности, подчеркивая, что именно язык отражает ментальное состояние личности. Социальная основа личности – это то, на чем строится, поддерживается и развивается идентичность.</w:t>
      </w:r>
    </w:p>
    <w:p w:rsidR="0015474C" w:rsidRPr="00866CDB" w:rsidRDefault="00F33F9C" w:rsidP="006D4318">
      <w:pPr>
        <w:spacing w:after="0" w:line="240" w:lineRule="auto"/>
        <w:ind w:firstLine="454"/>
        <w:jc w:val="both"/>
        <w:rPr>
          <w:rFonts w:ascii="Times New Roman" w:eastAsia="Calibri" w:hAnsi="Times New Roman" w:cs="Times New Roman"/>
          <w:sz w:val="28"/>
        </w:rPr>
      </w:pPr>
      <w:r w:rsidRPr="00866CDB">
        <w:rPr>
          <w:rFonts w:ascii="Times New Roman" w:eastAsia="Calibri" w:hAnsi="Times New Roman" w:cs="Times New Roman"/>
          <w:sz w:val="28"/>
        </w:rPr>
        <w:t xml:space="preserve">Ученые </w:t>
      </w:r>
      <w:r w:rsidR="00646E8B" w:rsidRPr="00866CDB">
        <w:rPr>
          <w:rFonts w:ascii="Times New Roman" w:eastAsia="Times New Roman" w:hAnsi="Times New Roman" w:cs="Times New Roman"/>
          <w:sz w:val="28"/>
          <w:szCs w:val="28"/>
          <w:lang w:val="en-US" w:eastAsia="ru-RU"/>
        </w:rPr>
        <w:t>M</w:t>
      </w:r>
      <w:r w:rsidR="00646E8B" w:rsidRPr="00866CDB">
        <w:rPr>
          <w:rFonts w:ascii="Times New Roman" w:eastAsia="Times New Roman" w:hAnsi="Times New Roman" w:cs="Times New Roman"/>
          <w:sz w:val="28"/>
          <w:szCs w:val="28"/>
          <w:lang w:eastAsia="ru-RU"/>
        </w:rPr>
        <w:t xml:space="preserve">. </w:t>
      </w:r>
      <w:r w:rsidR="00646E8B" w:rsidRPr="00866CDB">
        <w:rPr>
          <w:rFonts w:ascii="Times New Roman" w:eastAsia="Times New Roman" w:hAnsi="Times New Roman" w:cs="Times New Roman"/>
          <w:sz w:val="28"/>
          <w:szCs w:val="28"/>
          <w:lang w:val="en-US" w:eastAsia="ru-RU"/>
        </w:rPr>
        <w:t>Bucholtz</w:t>
      </w:r>
      <w:r w:rsidR="00646E8B" w:rsidRPr="00866CDB">
        <w:rPr>
          <w:rFonts w:ascii="Times New Roman" w:eastAsia="Times New Roman" w:hAnsi="Times New Roman" w:cs="Times New Roman"/>
          <w:sz w:val="28"/>
          <w:szCs w:val="28"/>
          <w:lang w:eastAsia="ru-RU"/>
        </w:rPr>
        <w:t xml:space="preserve"> и </w:t>
      </w:r>
      <w:r w:rsidR="00646E8B" w:rsidRPr="00866CDB">
        <w:rPr>
          <w:rFonts w:ascii="Times New Roman" w:eastAsia="Times New Roman" w:hAnsi="Times New Roman" w:cs="Times New Roman"/>
          <w:sz w:val="28"/>
          <w:szCs w:val="28"/>
          <w:lang w:val="en-US" w:eastAsia="ru-RU"/>
        </w:rPr>
        <w:t>K</w:t>
      </w:r>
      <w:r w:rsidR="00646E8B" w:rsidRPr="00866CDB">
        <w:rPr>
          <w:rFonts w:ascii="Times New Roman" w:eastAsia="Times New Roman" w:hAnsi="Times New Roman" w:cs="Times New Roman"/>
          <w:sz w:val="28"/>
          <w:szCs w:val="28"/>
          <w:lang w:eastAsia="ru-RU"/>
        </w:rPr>
        <w:t>.</w:t>
      </w:r>
      <w:r w:rsidR="00646E8B" w:rsidRPr="00866CDB">
        <w:rPr>
          <w:rFonts w:ascii="Times New Roman" w:eastAsia="Calibri" w:hAnsi="Times New Roman" w:cs="Times New Roman"/>
          <w:sz w:val="28"/>
        </w:rPr>
        <w:t xml:space="preserve"> </w:t>
      </w:r>
      <w:r w:rsidR="00646E8B" w:rsidRPr="00866CDB">
        <w:rPr>
          <w:rFonts w:ascii="Times New Roman" w:eastAsia="Times New Roman" w:hAnsi="Times New Roman" w:cs="Times New Roman"/>
          <w:sz w:val="28"/>
          <w:szCs w:val="28"/>
          <w:lang w:val="en-US" w:eastAsia="ru-RU"/>
        </w:rPr>
        <w:t>Hall</w:t>
      </w:r>
      <w:r w:rsidR="00646E8B" w:rsidRPr="00866CDB">
        <w:rPr>
          <w:rFonts w:ascii="Times New Roman" w:eastAsia="Times New Roman" w:hAnsi="Times New Roman" w:cs="Times New Roman"/>
          <w:sz w:val="28"/>
          <w:szCs w:val="28"/>
          <w:lang w:eastAsia="ru-RU"/>
        </w:rPr>
        <w:t xml:space="preserve"> </w:t>
      </w:r>
      <w:r w:rsidR="0015474C" w:rsidRPr="00866CDB">
        <w:rPr>
          <w:rFonts w:ascii="Times New Roman" w:eastAsia="Calibri" w:hAnsi="Times New Roman" w:cs="Times New Roman"/>
          <w:sz w:val="28"/>
        </w:rPr>
        <w:t>проинтервьюировали группы трансгендеров в Индии, позиционировавших себя женщинами. В индийском языке принадлежность к полу проявляется в определенных грамматических категориях</w:t>
      </w:r>
      <w:r w:rsidR="008E75B6" w:rsidRPr="00866CDB">
        <w:rPr>
          <w:rFonts w:ascii="Times New Roman" w:eastAsia="Calibri" w:hAnsi="Times New Roman" w:cs="Times New Roman"/>
          <w:sz w:val="28"/>
        </w:rPr>
        <w:t xml:space="preserve"> [50, </w:t>
      </w:r>
      <w:r w:rsidR="008E75B6" w:rsidRPr="00866CDB">
        <w:rPr>
          <w:rFonts w:ascii="Times New Roman" w:eastAsia="Calibri" w:hAnsi="Times New Roman" w:cs="Times New Roman"/>
          <w:sz w:val="28"/>
          <w:lang w:val="en-US"/>
        </w:rPr>
        <w:t>p</w:t>
      </w:r>
      <w:r w:rsidR="008E75B6" w:rsidRPr="00866CDB">
        <w:rPr>
          <w:rFonts w:ascii="Times New Roman" w:eastAsia="Calibri" w:hAnsi="Times New Roman" w:cs="Times New Roman"/>
          <w:sz w:val="28"/>
        </w:rPr>
        <w:t>. 602].</w:t>
      </w:r>
      <w:r w:rsidR="0015474C" w:rsidRPr="00866CDB">
        <w:rPr>
          <w:rFonts w:ascii="Times New Roman" w:eastAsia="Calibri" w:hAnsi="Times New Roman" w:cs="Times New Roman"/>
          <w:sz w:val="28"/>
        </w:rPr>
        <w:t xml:space="preserve"> Интересно то, что один из представителей трансгендеров намеренно использовал в речи феминн</w:t>
      </w:r>
      <w:r w:rsidRPr="00866CDB">
        <w:rPr>
          <w:rFonts w:ascii="Times New Roman" w:eastAsia="Calibri" w:hAnsi="Times New Roman" w:cs="Times New Roman"/>
          <w:sz w:val="28"/>
        </w:rPr>
        <w:t>ые конструкции</w:t>
      </w:r>
      <w:r w:rsidR="0015474C" w:rsidRPr="00866CDB">
        <w:rPr>
          <w:rFonts w:ascii="Times New Roman" w:eastAsia="Calibri" w:hAnsi="Times New Roman" w:cs="Times New Roman"/>
          <w:sz w:val="28"/>
        </w:rPr>
        <w:t xml:space="preserve">. С малых лет ему навязывали определенные критерии поведения, речевые шаблоны. Временная социальная роль нового образа породила проявление в речи индексности – механизма выражения идентичности.   </w:t>
      </w:r>
    </w:p>
    <w:p w:rsidR="0015474C" w:rsidRPr="00866CDB" w:rsidRDefault="0015474C" w:rsidP="006D4318">
      <w:pPr>
        <w:spacing w:after="0" w:line="240" w:lineRule="auto"/>
        <w:ind w:firstLine="454"/>
        <w:jc w:val="both"/>
        <w:rPr>
          <w:rFonts w:ascii="Times New Roman" w:eastAsia="Calibri" w:hAnsi="Times New Roman" w:cs="Times New Roman"/>
          <w:sz w:val="28"/>
        </w:rPr>
      </w:pPr>
      <w:r w:rsidRPr="00866CDB">
        <w:rPr>
          <w:rFonts w:ascii="Times New Roman" w:eastAsia="Calibri" w:hAnsi="Times New Roman" w:cs="Times New Roman"/>
          <w:sz w:val="28"/>
        </w:rPr>
        <w:t xml:space="preserve">Безусловно, изучение человека изнутри, его внутреннего содержания является неотъемлемой частью изучения феномена идентичности. Профессор лингвистики Стэндфордского университета </w:t>
      </w:r>
      <w:r w:rsidR="00646E8B" w:rsidRPr="00866CDB">
        <w:rPr>
          <w:rFonts w:ascii="Times New Roman" w:eastAsia="Times New Roman" w:hAnsi="Times New Roman" w:cs="Times New Roman"/>
          <w:sz w:val="28"/>
          <w:szCs w:val="28"/>
          <w:lang w:val="en-US" w:eastAsia="ru-RU"/>
        </w:rPr>
        <w:t>P</w:t>
      </w:r>
      <w:r w:rsidR="00646E8B" w:rsidRPr="00866CDB">
        <w:rPr>
          <w:rFonts w:ascii="Times New Roman" w:eastAsia="Times New Roman" w:hAnsi="Times New Roman" w:cs="Times New Roman"/>
          <w:sz w:val="28"/>
          <w:szCs w:val="28"/>
          <w:lang w:eastAsia="ru-RU"/>
        </w:rPr>
        <w:t xml:space="preserve">. </w:t>
      </w:r>
      <w:r w:rsidR="00646E8B" w:rsidRPr="00866CDB">
        <w:rPr>
          <w:rFonts w:ascii="Times New Roman" w:eastAsia="Times New Roman" w:hAnsi="Times New Roman" w:cs="Times New Roman"/>
          <w:sz w:val="28"/>
          <w:szCs w:val="28"/>
          <w:lang w:val="en-US" w:eastAsia="ru-RU"/>
        </w:rPr>
        <w:t>Eckert</w:t>
      </w:r>
      <w:r w:rsidR="00646E8B" w:rsidRPr="00866CDB">
        <w:rPr>
          <w:rFonts w:ascii="Times New Roman" w:eastAsia="Times New Roman" w:hAnsi="Times New Roman" w:cs="Times New Roman"/>
          <w:sz w:val="28"/>
          <w:szCs w:val="28"/>
          <w:lang w:eastAsia="ru-RU"/>
        </w:rPr>
        <w:t xml:space="preserve"> </w:t>
      </w:r>
      <w:r w:rsidRPr="00866CDB">
        <w:rPr>
          <w:rFonts w:ascii="Times New Roman" w:eastAsia="Calibri" w:hAnsi="Times New Roman" w:cs="Times New Roman"/>
          <w:sz w:val="28"/>
        </w:rPr>
        <w:t xml:space="preserve">в своей работе «Gender and the Third Wave of variation study» утверждает, что категории, которыми оперирует человек, макросоциальными и локальными, ведут к так называемой третьей волне исследований </w:t>
      </w:r>
      <w:r w:rsidR="00182DEF" w:rsidRPr="00866CDB">
        <w:rPr>
          <w:rFonts w:ascii="Times New Roman" w:eastAsia="Calibri" w:hAnsi="Times New Roman" w:cs="Times New Roman"/>
          <w:sz w:val="28"/>
        </w:rPr>
        <w:t>вопроса идентичности [</w:t>
      </w:r>
      <w:r w:rsidR="00646E8B" w:rsidRPr="00866CDB">
        <w:rPr>
          <w:rFonts w:ascii="Times New Roman" w:eastAsia="Calibri" w:hAnsi="Times New Roman" w:cs="Times New Roman"/>
          <w:sz w:val="28"/>
        </w:rPr>
        <w:t>51</w:t>
      </w:r>
      <w:r w:rsidRPr="00866CDB">
        <w:rPr>
          <w:rFonts w:ascii="Times New Roman" w:eastAsia="Calibri" w:hAnsi="Times New Roman" w:cs="Times New Roman"/>
          <w:sz w:val="28"/>
        </w:rPr>
        <w:t>]. Автор акцентирует внимание на изучени</w:t>
      </w:r>
      <w:r w:rsidR="006169F0" w:rsidRPr="00866CDB">
        <w:rPr>
          <w:rFonts w:ascii="Times New Roman" w:eastAsia="Calibri" w:hAnsi="Times New Roman" w:cs="Times New Roman"/>
          <w:sz w:val="28"/>
        </w:rPr>
        <w:t>и</w:t>
      </w:r>
      <w:r w:rsidRPr="00866CDB">
        <w:rPr>
          <w:rFonts w:ascii="Times New Roman" w:eastAsia="Calibri" w:hAnsi="Times New Roman" w:cs="Times New Roman"/>
          <w:sz w:val="28"/>
        </w:rPr>
        <w:t xml:space="preserve"> гендерной идентичности, ее сущности, опираясь в исследовании не на традиционную бинарную оппозицию, а на существование гендерных персонажей. По мнению </w:t>
      </w:r>
      <w:r w:rsidR="00646E8B" w:rsidRPr="00866CDB">
        <w:rPr>
          <w:rFonts w:ascii="Times New Roman" w:eastAsia="Times New Roman" w:hAnsi="Times New Roman" w:cs="Times New Roman"/>
          <w:sz w:val="28"/>
          <w:szCs w:val="28"/>
          <w:lang w:val="en-US" w:eastAsia="ru-RU"/>
        </w:rPr>
        <w:t>P</w:t>
      </w:r>
      <w:r w:rsidR="00646E8B" w:rsidRPr="00866CDB">
        <w:rPr>
          <w:rFonts w:ascii="Times New Roman" w:eastAsia="Times New Roman" w:hAnsi="Times New Roman" w:cs="Times New Roman"/>
          <w:sz w:val="28"/>
          <w:szCs w:val="28"/>
          <w:lang w:eastAsia="ru-RU"/>
        </w:rPr>
        <w:t xml:space="preserve">. </w:t>
      </w:r>
      <w:r w:rsidR="00646E8B" w:rsidRPr="00866CDB">
        <w:rPr>
          <w:rFonts w:ascii="Times New Roman" w:eastAsia="Times New Roman" w:hAnsi="Times New Roman" w:cs="Times New Roman"/>
          <w:sz w:val="28"/>
          <w:szCs w:val="28"/>
          <w:lang w:val="en-US" w:eastAsia="ru-RU"/>
        </w:rPr>
        <w:t>Eckert</w:t>
      </w:r>
      <w:r w:rsidRPr="00866CDB">
        <w:rPr>
          <w:rFonts w:ascii="Times New Roman" w:eastAsia="Calibri" w:hAnsi="Times New Roman" w:cs="Times New Roman"/>
          <w:sz w:val="28"/>
        </w:rPr>
        <w:t xml:space="preserve">, бинарная оппозиция перестала быть универсальной концепцией. Согласно новым положениям ВОЗ от июня 2022 года необходимо учитывать разные стороны гендерной идентичности, принимая во внимание и лиц с нетрадиционной ориентацией.   </w:t>
      </w:r>
      <w:r w:rsidR="00646E8B" w:rsidRPr="00866CDB">
        <w:rPr>
          <w:rFonts w:ascii="Times New Roman" w:eastAsia="Calibri" w:hAnsi="Times New Roman" w:cs="Times New Roman"/>
          <w:sz w:val="28"/>
        </w:rPr>
        <w:t xml:space="preserve"> </w:t>
      </w:r>
    </w:p>
    <w:p w:rsidR="00057E24" w:rsidRPr="00866CDB" w:rsidRDefault="00057E24" w:rsidP="006D4318">
      <w:pPr>
        <w:spacing w:after="0" w:line="240" w:lineRule="auto"/>
        <w:ind w:firstLine="454"/>
        <w:jc w:val="both"/>
        <w:rPr>
          <w:rFonts w:ascii="Times New Roman" w:eastAsia="Calibri" w:hAnsi="Times New Roman" w:cs="Times New Roman"/>
          <w:sz w:val="28"/>
        </w:rPr>
      </w:pPr>
      <w:r w:rsidRPr="00866CDB">
        <w:rPr>
          <w:rFonts w:ascii="Times New Roman" w:eastAsia="Calibri" w:hAnsi="Times New Roman" w:cs="Times New Roman"/>
          <w:sz w:val="28"/>
        </w:rPr>
        <w:t>Швейцарский</w:t>
      </w:r>
      <w:r w:rsidRPr="00866CDB">
        <w:rPr>
          <w:rFonts w:ascii="Times New Roman" w:eastAsia="Calibri" w:hAnsi="Times New Roman" w:cs="Times New Roman"/>
          <w:sz w:val="28"/>
          <w:lang w:val="en-US"/>
        </w:rPr>
        <w:t xml:space="preserve"> </w:t>
      </w:r>
      <w:r w:rsidRPr="00866CDB">
        <w:rPr>
          <w:rFonts w:ascii="Times New Roman" w:eastAsia="Calibri" w:hAnsi="Times New Roman" w:cs="Times New Roman"/>
          <w:sz w:val="28"/>
        </w:rPr>
        <w:t>ученый</w:t>
      </w:r>
      <w:r w:rsidRPr="00866CDB">
        <w:rPr>
          <w:rFonts w:ascii="Times New Roman" w:eastAsia="Calibri" w:hAnsi="Times New Roman" w:cs="Times New Roman"/>
          <w:sz w:val="28"/>
          <w:lang w:val="en-US"/>
        </w:rPr>
        <w:t xml:space="preserve"> Patric Raemy </w:t>
      </w:r>
      <w:r w:rsidRPr="00866CDB">
        <w:rPr>
          <w:rFonts w:ascii="Times New Roman" w:eastAsia="Calibri" w:hAnsi="Times New Roman" w:cs="Times New Roman"/>
          <w:sz w:val="28"/>
        </w:rPr>
        <w:t>в</w:t>
      </w:r>
      <w:r w:rsidRPr="00866CDB">
        <w:rPr>
          <w:rFonts w:ascii="Times New Roman" w:eastAsia="Calibri" w:hAnsi="Times New Roman" w:cs="Times New Roman"/>
          <w:sz w:val="28"/>
          <w:lang w:val="en-US"/>
        </w:rPr>
        <w:t xml:space="preserve"> </w:t>
      </w:r>
      <w:r w:rsidRPr="00866CDB">
        <w:rPr>
          <w:rFonts w:ascii="Times New Roman" w:eastAsia="Calibri" w:hAnsi="Times New Roman" w:cs="Times New Roman"/>
          <w:sz w:val="28"/>
        </w:rPr>
        <w:t>своей</w:t>
      </w:r>
      <w:r w:rsidRPr="00866CDB">
        <w:rPr>
          <w:rFonts w:ascii="Times New Roman" w:eastAsia="Calibri" w:hAnsi="Times New Roman" w:cs="Times New Roman"/>
          <w:sz w:val="28"/>
          <w:lang w:val="en-US"/>
        </w:rPr>
        <w:t xml:space="preserve"> </w:t>
      </w:r>
      <w:r w:rsidRPr="00866CDB">
        <w:rPr>
          <w:rFonts w:ascii="Times New Roman" w:eastAsia="Calibri" w:hAnsi="Times New Roman" w:cs="Times New Roman"/>
          <w:sz w:val="28"/>
        </w:rPr>
        <w:t>работе</w:t>
      </w:r>
      <w:r w:rsidRPr="00866CDB">
        <w:rPr>
          <w:rFonts w:ascii="Times New Roman" w:eastAsia="Calibri" w:hAnsi="Times New Roman" w:cs="Times New Roman"/>
          <w:sz w:val="28"/>
          <w:lang w:val="en-US"/>
        </w:rPr>
        <w:t xml:space="preserve"> </w:t>
      </w:r>
      <w:r w:rsidR="00182DEF" w:rsidRPr="00866CDB">
        <w:rPr>
          <w:rFonts w:ascii="Times New Roman" w:eastAsia="Calibri" w:hAnsi="Times New Roman" w:cs="Times New Roman"/>
          <w:sz w:val="28"/>
          <w:lang w:val="en-US"/>
        </w:rPr>
        <w:t xml:space="preserve"> “</w:t>
      </w:r>
      <w:r w:rsidRPr="00866CDB">
        <w:rPr>
          <w:rFonts w:ascii="Times New Roman" w:eastAsia="Calibri" w:hAnsi="Times New Roman" w:cs="Times New Roman"/>
          <w:sz w:val="28"/>
          <w:lang w:val="en-US"/>
        </w:rPr>
        <w:t>A Theory of Professional Identity in Journalism: Connecting Discursive Institutionalism, Socialization, and Psychological Resilience Theory</w:t>
      </w:r>
      <w:r w:rsidR="00182DEF" w:rsidRPr="00866CDB">
        <w:rPr>
          <w:rFonts w:ascii="Times New Roman" w:eastAsia="Calibri" w:hAnsi="Times New Roman" w:cs="Times New Roman"/>
          <w:sz w:val="28"/>
          <w:lang w:val="en-US"/>
        </w:rPr>
        <w:t xml:space="preserve">” </w:t>
      </w:r>
      <w:r w:rsidRPr="00866CDB">
        <w:rPr>
          <w:rFonts w:ascii="Times New Roman" w:eastAsia="Calibri" w:hAnsi="Times New Roman" w:cs="Times New Roman"/>
          <w:sz w:val="28"/>
        </w:rPr>
        <w:t>излагает</w:t>
      </w:r>
      <w:r w:rsidRPr="00866CDB">
        <w:rPr>
          <w:rFonts w:ascii="Times New Roman" w:eastAsia="Calibri" w:hAnsi="Times New Roman" w:cs="Times New Roman"/>
          <w:sz w:val="28"/>
          <w:lang w:val="en-US"/>
        </w:rPr>
        <w:t xml:space="preserve"> теорию </w:t>
      </w:r>
      <w:r w:rsidRPr="00866CDB">
        <w:rPr>
          <w:rFonts w:ascii="Times New Roman" w:eastAsia="Calibri" w:hAnsi="Times New Roman" w:cs="Times New Roman"/>
          <w:sz w:val="28"/>
        </w:rPr>
        <w:t xml:space="preserve">«поддержания лица» (идентичности) в процессе взаимодействия с другими людьми, направленную на объяснение поведения индивидов в межкультурном конфликте. Автор справедливо утверждает, что теория межкультурной коммуникации может помочь людям разных культур избежать   недопонимания  и конфликтов. В </w:t>
      </w:r>
      <w:r w:rsidR="005F29B9" w:rsidRPr="00866CDB">
        <w:rPr>
          <w:rFonts w:ascii="Times New Roman" w:eastAsia="Calibri" w:hAnsi="Times New Roman" w:cs="Times New Roman"/>
          <w:sz w:val="28"/>
        </w:rPr>
        <w:t>его представлении</w:t>
      </w:r>
      <w:r w:rsidRPr="00866CDB">
        <w:rPr>
          <w:rFonts w:ascii="Times New Roman" w:eastAsia="Calibri" w:hAnsi="Times New Roman" w:cs="Times New Roman"/>
          <w:sz w:val="28"/>
        </w:rPr>
        <w:t xml:space="preserve"> коммуникация есть поток</w:t>
      </w:r>
      <w:r w:rsidRPr="00866CDB">
        <w:t xml:space="preserve"> </w:t>
      </w:r>
      <w:r w:rsidRPr="00866CDB">
        <w:rPr>
          <w:rFonts w:ascii="Times New Roman" w:eastAsia="Calibri" w:hAnsi="Times New Roman" w:cs="Times New Roman"/>
          <w:sz w:val="28"/>
        </w:rPr>
        <w:t>чувств, мыслей и информа</w:t>
      </w:r>
      <w:r w:rsidR="00182DEF" w:rsidRPr="00866CDB">
        <w:rPr>
          <w:rFonts w:ascii="Times New Roman" w:eastAsia="Calibri" w:hAnsi="Times New Roman" w:cs="Times New Roman"/>
          <w:sz w:val="28"/>
        </w:rPr>
        <w:t>ции от отправителя к получателю</w:t>
      </w:r>
      <w:r w:rsidR="00182DEF" w:rsidRPr="00866CDB">
        <w:t xml:space="preserve"> </w:t>
      </w:r>
      <w:r w:rsidR="00182DEF" w:rsidRPr="00866CDB">
        <w:rPr>
          <w:rFonts w:ascii="Times New Roman" w:eastAsia="Calibri" w:hAnsi="Times New Roman" w:cs="Times New Roman"/>
          <w:sz w:val="28"/>
        </w:rPr>
        <w:t>[</w:t>
      </w:r>
      <w:r w:rsidR="00646E8B" w:rsidRPr="00866CDB">
        <w:rPr>
          <w:rFonts w:ascii="Times New Roman" w:eastAsia="Calibri" w:hAnsi="Times New Roman" w:cs="Times New Roman"/>
          <w:sz w:val="28"/>
        </w:rPr>
        <w:t>52</w:t>
      </w:r>
      <w:r w:rsidR="00182DEF" w:rsidRPr="00866CDB">
        <w:rPr>
          <w:rFonts w:ascii="Times New Roman" w:eastAsia="Calibri" w:hAnsi="Times New Roman" w:cs="Times New Roman"/>
          <w:sz w:val="28"/>
        </w:rPr>
        <w:t xml:space="preserve">]. </w:t>
      </w:r>
      <w:r w:rsidRPr="00866CDB">
        <w:rPr>
          <w:rFonts w:ascii="Times New Roman" w:eastAsia="Calibri" w:hAnsi="Times New Roman" w:cs="Times New Roman"/>
          <w:sz w:val="28"/>
        </w:rPr>
        <w:t xml:space="preserve"> </w:t>
      </w:r>
    </w:p>
    <w:p w:rsidR="00057E24" w:rsidRPr="00866CDB" w:rsidRDefault="00DE08CE" w:rsidP="006D4318">
      <w:pPr>
        <w:spacing w:after="0" w:line="240" w:lineRule="auto"/>
        <w:ind w:firstLine="454"/>
        <w:jc w:val="both"/>
        <w:rPr>
          <w:rFonts w:ascii="Times New Roman" w:eastAsia="Calibri" w:hAnsi="Times New Roman" w:cs="Times New Roman"/>
          <w:sz w:val="28"/>
        </w:rPr>
      </w:pPr>
      <w:r w:rsidRPr="00866CDB">
        <w:rPr>
          <w:rFonts w:ascii="Times New Roman" w:eastAsia="Calibri" w:hAnsi="Times New Roman" w:cs="Times New Roman"/>
          <w:sz w:val="28"/>
        </w:rPr>
        <w:t xml:space="preserve">Эпоха глобализации предъявляет все более жесткие требования к профессиональному уровню специалиста нового поколения. </w:t>
      </w:r>
      <w:r w:rsidR="00057E24" w:rsidRPr="00866CDB">
        <w:rPr>
          <w:rFonts w:ascii="Times New Roman" w:eastAsia="Calibri" w:hAnsi="Times New Roman" w:cs="Times New Roman"/>
          <w:sz w:val="28"/>
        </w:rPr>
        <w:t>Вопрос</w:t>
      </w:r>
      <w:r w:rsidR="00E107EC" w:rsidRPr="00866CDB">
        <w:rPr>
          <w:rFonts w:ascii="Times New Roman" w:eastAsia="Calibri" w:hAnsi="Times New Roman" w:cs="Times New Roman"/>
          <w:sz w:val="28"/>
        </w:rPr>
        <w:t>ом</w:t>
      </w:r>
      <w:r w:rsidR="00057E24" w:rsidRPr="00866CDB">
        <w:rPr>
          <w:rFonts w:ascii="Times New Roman" w:eastAsia="Calibri" w:hAnsi="Times New Roman" w:cs="Times New Roman"/>
          <w:sz w:val="28"/>
        </w:rPr>
        <w:t xml:space="preserve"> о профессиональной идентичности как концепции, в основе которой </w:t>
      </w:r>
      <w:r w:rsidR="005D7AA4" w:rsidRPr="00866CDB">
        <w:rPr>
          <w:rFonts w:ascii="Times New Roman" w:eastAsia="Calibri" w:hAnsi="Times New Roman" w:cs="Times New Roman"/>
          <w:sz w:val="28"/>
        </w:rPr>
        <w:t>лежит специализация труда и контроль п</w:t>
      </w:r>
      <w:r w:rsidR="00C0409D" w:rsidRPr="00866CDB">
        <w:rPr>
          <w:rFonts w:ascii="Times New Roman" w:eastAsia="Calibri" w:hAnsi="Times New Roman" w:cs="Times New Roman"/>
          <w:sz w:val="28"/>
        </w:rPr>
        <w:t>рофессиональной практики, задаю</w:t>
      </w:r>
      <w:r w:rsidR="00E107EC" w:rsidRPr="00866CDB">
        <w:rPr>
          <w:rFonts w:ascii="Times New Roman" w:eastAsia="Calibri" w:hAnsi="Times New Roman" w:cs="Times New Roman"/>
          <w:sz w:val="28"/>
        </w:rPr>
        <w:t>тся</w:t>
      </w:r>
      <w:r w:rsidR="005D7AA4" w:rsidRPr="00866CDB">
        <w:rPr>
          <w:rFonts w:ascii="Times New Roman" w:eastAsia="Calibri" w:hAnsi="Times New Roman" w:cs="Times New Roman"/>
          <w:sz w:val="28"/>
        </w:rPr>
        <w:t xml:space="preserve"> O. Meyers  и R. Davidson </w:t>
      </w:r>
      <w:r w:rsidR="00C0409D" w:rsidRPr="00866CDB">
        <w:rPr>
          <w:rFonts w:ascii="Times New Roman" w:eastAsia="Calibri" w:hAnsi="Times New Roman" w:cs="Times New Roman"/>
          <w:sz w:val="28"/>
        </w:rPr>
        <w:t>в своей работе “</w:t>
      </w:r>
      <w:r w:rsidR="005D7AA4" w:rsidRPr="00866CDB">
        <w:rPr>
          <w:rFonts w:ascii="Times New Roman" w:eastAsia="Calibri" w:hAnsi="Times New Roman" w:cs="Times New Roman"/>
          <w:sz w:val="28"/>
          <w:lang w:val="en-US"/>
        </w:rPr>
        <w:t>Conceptualizing</w:t>
      </w:r>
      <w:r w:rsidR="005D7AA4" w:rsidRPr="00866CDB">
        <w:rPr>
          <w:rFonts w:ascii="Times New Roman" w:eastAsia="Calibri" w:hAnsi="Times New Roman" w:cs="Times New Roman"/>
          <w:sz w:val="28"/>
        </w:rPr>
        <w:t xml:space="preserve"> </w:t>
      </w:r>
      <w:r w:rsidR="005D7AA4" w:rsidRPr="00866CDB">
        <w:rPr>
          <w:rFonts w:ascii="Times New Roman" w:eastAsia="Calibri" w:hAnsi="Times New Roman" w:cs="Times New Roman"/>
          <w:sz w:val="28"/>
          <w:lang w:val="en-US"/>
        </w:rPr>
        <w:t>journalistic</w:t>
      </w:r>
      <w:r w:rsidR="005D7AA4" w:rsidRPr="00866CDB">
        <w:rPr>
          <w:rFonts w:ascii="Times New Roman" w:eastAsia="Calibri" w:hAnsi="Times New Roman" w:cs="Times New Roman"/>
          <w:sz w:val="28"/>
        </w:rPr>
        <w:t xml:space="preserve"> </w:t>
      </w:r>
      <w:r w:rsidR="005D7AA4" w:rsidRPr="00866CDB">
        <w:rPr>
          <w:rFonts w:ascii="Times New Roman" w:eastAsia="Calibri" w:hAnsi="Times New Roman" w:cs="Times New Roman"/>
          <w:sz w:val="28"/>
          <w:lang w:val="en-US"/>
        </w:rPr>
        <w:t>careers</w:t>
      </w:r>
      <w:r w:rsidR="005D7AA4" w:rsidRPr="00866CDB">
        <w:rPr>
          <w:rFonts w:ascii="Times New Roman" w:eastAsia="Calibri" w:hAnsi="Times New Roman" w:cs="Times New Roman"/>
          <w:sz w:val="28"/>
        </w:rPr>
        <w:t xml:space="preserve">: </w:t>
      </w:r>
      <w:r w:rsidR="005D7AA4" w:rsidRPr="00866CDB">
        <w:rPr>
          <w:rFonts w:ascii="Times New Roman" w:eastAsia="Calibri" w:hAnsi="Times New Roman" w:cs="Times New Roman"/>
          <w:sz w:val="28"/>
          <w:lang w:val="en-US"/>
        </w:rPr>
        <w:t>Between</w:t>
      </w:r>
      <w:r w:rsidR="005D7AA4" w:rsidRPr="00866CDB">
        <w:rPr>
          <w:rFonts w:ascii="Times New Roman" w:eastAsia="Calibri" w:hAnsi="Times New Roman" w:cs="Times New Roman"/>
          <w:sz w:val="28"/>
        </w:rPr>
        <w:t xml:space="preserve"> </w:t>
      </w:r>
      <w:r w:rsidR="005D7AA4" w:rsidRPr="00866CDB">
        <w:rPr>
          <w:rFonts w:ascii="Times New Roman" w:eastAsia="Calibri" w:hAnsi="Times New Roman" w:cs="Times New Roman"/>
          <w:sz w:val="28"/>
          <w:lang w:val="en-US"/>
        </w:rPr>
        <w:t>interpretive</w:t>
      </w:r>
      <w:r w:rsidR="005D7AA4" w:rsidRPr="00866CDB">
        <w:rPr>
          <w:rFonts w:ascii="Times New Roman" w:eastAsia="Calibri" w:hAnsi="Times New Roman" w:cs="Times New Roman"/>
          <w:sz w:val="28"/>
        </w:rPr>
        <w:t xml:space="preserve"> </w:t>
      </w:r>
      <w:r w:rsidR="005D7AA4" w:rsidRPr="00866CDB">
        <w:rPr>
          <w:rFonts w:ascii="Times New Roman" w:eastAsia="Calibri" w:hAnsi="Times New Roman" w:cs="Times New Roman"/>
          <w:sz w:val="28"/>
          <w:lang w:val="en-US"/>
        </w:rPr>
        <w:t>community</w:t>
      </w:r>
      <w:r w:rsidR="005D7AA4" w:rsidRPr="00866CDB">
        <w:rPr>
          <w:rFonts w:ascii="Times New Roman" w:eastAsia="Calibri" w:hAnsi="Times New Roman" w:cs="Times New Roman"/>
          <w:sz w:val="28"/>
        </w:rPr>
        <w:t xml:space="preserve"> </w:t>
      </w:r>
      <w:r w:rsidR="005D7AA4" w:rsidRPr="00866CDB">
        <w:rPr>
          <w:rFonts w:ascii="Times New Roman" w:eastAsia="Calibri" w:hAnsi="Times New Roman" w:cs="Times New Roman"/>
          <w:sz w:val="28"/>
          <w:lang w:val="en-US"/>
        </w:rPr>
        <w:t>and</w:t>
      </w:r>
      <w:r w:rsidR="005D7AA4" w:rsidRPr="00866CDB">
        <w:rPr>
          <w:rFonts w:ascii="Times New Roman" w:eastAsia="Calibri" w:hAnsi="Times New Roman" w:cs="Times New Roman"/>
          <w:sz w:val="28"/>
        </w:rPr>
        <w:t xml:space="preserve"> </w:t>
      </w:r>
      <w:r w:rsidR="005D7AA4" w:rsidRPr="00866CDB">
        <w:rPr>
          <w:rFonts w:ascii="Times New Roman" w:eastAsia="Calibri" w:hAnsi="Times New Roman" w:cs="Times New Roman"/>
          <w:sz w:val="28"/>
          <w:lang w:val="en-US"/>
        </w:rPr>
        <w:t>tribes</w:t>
      </w:r>
      <w:r w:rsidR="005D7AA4" w:rsidRPr="00866CDB">
        <w:rPr>
          <w:rFonts w:ascii="Times New Roman" w:eastAsia="Calibri" w:hAnsi="Times New Roman" w:cs="Times New Roman"/>
          <w:sz w:val="28"/>
        </w:rPr>
        <w:t xml:space="preserve"> </w:t>
      </w:r>
      <w:r w:rsidR="005D7AA4" w:rsidRPr="00866CDB">
        <w:rPr>
          <w:rFonts w:ascii="Times New Roman" w:eastAsia="Calibri" w:hAnsi="Times New Roman" w:cs="Times New Roman"/>
          <w:sz w:val="28"/>
          <w:lang w:val="en-US"/>
        </w:rPr>
        <w:t>of</w:t>
      </w:r>
      <w:r w:rsidR="005D7AA4" w:rsidRPr="00866CDB">
        <w:rPr>
          <w:rFonts w:ascii="Times New Roman" w:eastAsia="Calibri" w:hAnsi="Times New Roman" w:cs="Times New Roman"/>
          <w:sz w:val="28"/>
        </w:rPr>
        <w:t xml:space="preserve"> </w:t>
      </w:r>
      <w:r w:rsidR="005D7AA4" w:rsidRPr="00866CDB">
        <w:rPr>
          <w:rFonts w:ascii="Times New Roman" w:eastAsia="Calibri" w:hAnsi="Times New Roman" w:cs="Times New Roman"/>
          <w:sz w:val="28"/>
          <w:lang w:val="en-US"/>
        </w:rPr>
        <w:t>professionalism</w:t>
      </w:r>
      <w:r w:rsidR="00C0409D" w:rsidRPr="00866CDB">
        <w:rPr>
          <w:rFonts w:ascii="Times New Roman" w:eastAsia="Calibri" w:hAnsi="Times New Roman" w:cs="Times New Roman"/>
          <w:sz w:val="28"/>
        </w:rPr>
        <w:t>”.</w:t>
      </w:r>
      <w:r w:rsidR="005D7AA4" w:rsidRPr="00866CDB">
        <w:rPr>
          <w:rFonts w:ascii="Times New Roman" w:eastAsia="Calibri" w:hAnsi="Times New Roman" w:cs="Times New Roman"/>
          <w:sz w:val="28"/>
        </w:rPr>
        <w:t xml:space="preserve"> Авторы подчеркивают, что развитие новых цифровых технологий перекраивают некоторые аспекты профессиональной работы</w:t>
      </w:r>
      <w:r w:rsidR="00C0409D" w:rsidRPr="00866CDB">
        <w:rPr>
          <w:rFonts w:ascii="Times New Roman" w:eastAsia="Calibri" w:hAnsi="Times New Roman" w:cs="Times New Roman"/>
          <w:sz w:val="28"/>
        </w:rPr>
        <w:t xml:space="preserve"> [</w:t>
      </w:r>
      <w:r w:rsidR="00646E8B" w:rsidRPr="00866CDB">
        <w:rPr>
          <w:rFonts w:ascii="Times New Roman" w:eastAsia="Calibri" w:hAnsi="Times New Roman" w:cs="Times New Roman"/>
          <w:sz w:val="28"/>
        </w:rPr>
        <w:t>53</w:t>
      </w:r>
      <w:r w:rsidR="00C0409D" w:rsidRPr="00866CDB">
        <w:rPr>
          <w:rFonts w:ascii="Times New Roman" w:eastAsia="Calibri" w:hAnsi="Times New Roman" w:cs="Times New Roman"/>
          <w:sz w:val="28"/>
        </w:rPr>
        <w:t>].</w:t>
      </w:r>
    </w:p>
    <w:p w:rsidR="00DE08CE" w:rsidRPr="00866CDB" w:rsidRDefault="00DE08CE" w:rsidP="006D4318">
      <w:pPr>
        <w:spacing w:after="0" w:line="240" w:lineRule="auto"/>
        <w:ind w:firstLine="454"/>
        <w:jc w:val="both"/>
        <w:rPr>
          <w:rFonts w:ascii="Times New Roman" w:eastAsia="Calibri" w:hAnsi="Times New Roman" w:cs="Times New Roman"/>
          <w:sz w:val="28"/>
        </w:rPr>
      </w:pPr>
      <w:r w:rsidRPr="00866CDB">
        <w:rPr>
          <w:rFonts w:ascii="Times New Roman" w:eastAsia="Calibri" w:hAnsi="Times New Roman" w:cs="Times New Roman"/>
          <w:sz w:val="28"/>
        </w:rPr>
        <w:t>Статья</w:t>
      </w:r>
      <w:r w:rsidR="003B0619" w:rsidRPr="00866CDB">
        <w:rPr>
          <w:rFonts w:ascii="Times New Roman" w:eastAsia="Calibri" w:hAnsi="Times New Roman" w:cs="Times New Roman"/>
          <w:sz w:val="28"/>
        </w:rPr>
        <w:t xml:space="preserve"> </w:t>
      </w:r>
      <w:r w:rsidR="003B0619" w:rsidRPr="00866CDB">
        <w:rPr>
          <w:rFonts w:ascii="Times New Roman" w:eastAsia="Calibri" w:hAnsi="Times New Roman" w:cs="Times New Roman"/>
          <w:sz w:val="28"/>
          <w:lang w:val="en-US"/>
        </w:rPr>
        <w:t>T</w:t>
      </w:r>
      <w:r w:rsidR="003B0619" w:rsidRPr="00866CDB">
        <w:rPr>
          <w:rFonts w:ascii="Times New Roman" w:eastAsia="Calibri" w:hAnsi="Times New Roman" w:cs="Times New Roman"/>
          <w:sz w:val="28"/>
        </w:rPr>
        <w:t>.</w:t>
      </w:r>
      <w:r w:rsidRPr="00866CDB">
        <w:rPr>
          <w:rFonts w:ascii="Times New Roman" w:eastAsia="Calibri" w:hAnsi="Times New Roman" w:cs="Times New Roman"/>
          <w:sz w:val="28"/>
        </w:rPr>
        <w:t xml:space="preserve"> </w:t>
      </w:r>
      <w:r w:rsidRPr="00866CDB">
        <w:rPr>
          <w:rFonts w:ascii="Times New Roman" w:eastAsia="Calibri" w:hAnsi="Times New Roman" w:cs="Times New Roman"/>
          <w:sz w:val="28"/>
          <w:lang w:val="en-US"/>
        </w:rPr>
        <w:t>Ross</w:t>
      </w:r>
      <w:r w:rsidRPr="00866CDB">
        <w:rPr>
          <w:rFonts w:ascii="Times New Roman" w:eastAsia="Calibri" w:hAnsi="Times New Roman" w:cs="Times New Roman"/>
          <w:sz w:val="28"/>
        </w:rPr>
        <w:t xml:space="preserve"> </w:t>
      </w:r>
      <w:r w:rsidR="00C0409D" w:rsidRPr="00866CDB">
        <w:rPr>
          <w:rFonts w:ascii="Times New Roman" w:eastAsia="Calibri" w:hAnsi="Times New Roman" w:cs="Times New Roman"/>
          <w:sz w:val="28"/>
        </w:rPr>
        <w:t>“</w:t>
      </w:r>
      <w:r w:rsidR="00C0409D" w:rsidRPr="00866CDB">
        <w:rPr>
          <w:rFonts w:ascii="Times New Roman" w:eastAsia="Calibri" w:hAnsi="Times New Roman" w:cs="Times New Roman"/>
          <w:sz w:val="28"/>
          <w:lang w:val="en-US"/>
        </w:rPr>
        <w:t>Ethnic</w:t>
      </w:r>
      <w:r w:rsidR="00C0409D" w:rsidRPr="00866CDB">
        <w:rPr>
          <w:rFonts w:ascii="Times New Roman" w:eastAsia="Calibri" w:hAnsi="Times New Roman" w:cs="Times New Roman"/>
          <w:sz w:val="28"/>
        </w:rPr>
        <w:t xml:space="preserve"> </w:t>
      </w:r>
      <w:r w:rsidR="00C0409D" w:rsidRPr="00866CDB">
        <w:rPr>
          <w:rFonts w:ascii="Times New Roman" w:eastAsia="Calibri" w:hAnsi="Times New Roman" w:cs="Times New Roman"/>
          <w:sz w:val="28"/>
          <w:lang w:val="en-US"/>
        </w:rPr>
        <w:t>Media</w:t>
      </w:r>
      <w:r w:rsidR="00C0409D" w:rsidRPr="00866CDB">
        <w:rPr>
          <w:rFonts w:ascii="Times New Roman" w:eastAsia="Calibri" w:hAnsi="Times New Roman" w:cs="Times New Roman"/>
          <w:sz w:val="28"/>
        </w:rPr>
        <w:t xml:space="preserve"> </w:t>
      </w:r>
      <w:r w:rsidR="00C0409D" w:rsidRPr="00866CDB">
        <w:rPr>
          <w:rFonts w:ascii="Times New Roman" w:eastAsia="Calibri" w:hAnsi="Times New Roman" w:cs="Times New Roman"/>
          <w:sz w:val="28"/>
          <w:lang w:val="en-US"/>
        </w:rPr>
        <w:t>and</w:t>
      </w:r>
      <w:r w:rsidR="00C0409D" w:rsidRPr="00866CDB">
        <w:rPr>
          <w:rFonts w:ascii="Times New Roman" w:eastAsia="Calibri" w:hAnsi="Times New Roman" w:cs="Times New Roman"/>
          <w:sz w:val="28"/>
        </w:rPr>
        <w:t xml:space="preserve"> </w:t>
      </w:r>
      <w:r w:rsidR="00C0409D" w:rsidRPr="00866CDB">
        <w:rPr>
          <w:rFonts w:ascii="Times New Roman" w:eastAsia="Calibri" w:hAnsi="Times New Roman" w:cs="Times New Roman"/>
          <w:sz w:val="28"/>
          <w:lang w:val="en-US"/>
        </w:rPr>
        <w:t>Multi</w:t>
      </w:r>
      <w:r w:rsidR="00C0409D" w:rsidRPr="00866CDB">
        <w:rPr>
          <w:rFonts w:ascii="Times New Roman" w:eastAsia="Calibri" w:hAnsi="Times New Roman" w:cs="Times New Roman"/>
          <w:sz w:val="28"/>
        </w:rPr>
        <w:t>-</w:t>
      </w:r>
      <w:r w:rsidR="00C0409D" w:rsidRPr="00866CDB">
        <w:rPr>
          <w:rFonts w:ascii="Times New Roman" w:eastAsia="Calibri" w:hAnsi="Times New Roman" w:cs="Times New Roman"/>
          <w:sz w:val="28"/>
          <w:lang w:val="en-US"/>
        </w:rPr>
        <w:t>Dimensional</w:t>
      </w:r>
      <w:r w:rsidR="00C0409D" w:rsidRPr="00866CDB">
        <w:rPr>
          <w:rFonts w:ascii="Times New Roman" w:eastAsia="Calibri" w:hAnsi="Times New Roman" w:cs="Times New Roman"/>
          <w:sz w:val="28"/>
        </w:rPr>
        <w:t xml:space="preserve"> </w:t>
      </w:r>
      <w:r w:rsidR="00C0409D" w:rsidRPr="00866CDB">
        <w:rPr>
          <w:rFonts w:ascii="Times New Roman" w:eastAsia="Calibri" w:hAnsi="Times New Roman" w:cs="Times New Roman"/>
          <w:sz w:val="28"/>
          <w:lang w:val="en-US"/>
        </w:rPr>
        <w:t>Identity</w:t>
      </w:r>
      <w:r w:rsidR="00C0409D" w:rsidRPr="00866CDB">
        <w:rPr>
          <w:rFonts w:ascii="Times New Roman" w:eastAsia="Calibri" w:hAnsi="Times New Roman" w:cs="Times New Roman"/>
          <w:sz w:val="28"/>
        </w:rPr>
        <w:t xml:space="preserve">: </w:t>
      </w:r>
      <w:r w:rsidR="00C0409D" w:rsidRPr="00866CDB">
        <w:rPr>
          <w:rFonts w:ascii="Times New Roman" w:eastAsia="Calibri" w:hAnsi="Times New Roman" w:cs="Times New Roman"/>
          <w:sz w:val="28"/>
          <w:lang w:val="en-US"/>
        </w:rPr>
        <w:t>Pacific</w:t>
      </w:r>
      <w:r w:rsidR="00C0409D" w:rsidRPr="00866CDB">
        <w:rPr>
          <w:rFonts w:ascii="Times New Roman" w:eastAsia="Calibri" w:hAnsi="Times New Roman" w:cs="Times New Roman"/>
          <w:sz w:val="28"/>
        </w:rPr>
        <w:t xml:space="preserve"> </w:t>
      </w:r>
      <w:r w:rsidR="00C0409D" w:rsidRPr="00866CDB">
        <w:rPr>
          <w:rFonts w:ascii="Times New Roman" w:eastAsia="Calibri" w:hAnsi="Times New Roman" w:cs="Times New Roman"/>
          <w:sz w:val="28"/>
          <w:lang w:val="en-US"/>
        </w:rPr>
        <w:t>Audiences</w:t>
      </w:r>
      <w:r w:rsidR="00C0409D" w:rsidRPr="00866CDB">
        <w:rPr>
          <w:rFonts w:ascii="Times New Roman" w:eastAsia="Calibri" w:hAnsi="Times New Roman" w:cs="Times New Roman"/>
          <w:sz w:val="28"/>
        </w:rPr>
        <w:t xml:space="preserve">’ </w:t>
      </w:r>
      <w:r w:rsidR="00C0409D" w:rsidRPr="00866CDB">
        <w:rPr>
          <w:rFonts w:ascii="Times New Roman" w:eastAsia="Calibri" w:hAnsi="Times New Roman" w:cs="Times New Roman"/>
          <w:sz w:val="28"/>
          <w:lang w:val="en-US"/>
        </w:rPr>
        <w:t>Connections</w:t>
      </w:r>
      <w:r w:rsidR="00C0409D" w:rsidRPr="00866CDB">
        <w:rPr>
          <w:rFonts w:ascii="Times New Roman" w:eastAsia="Calibri" w:hAnsi="Times New Roman" w:cs="Times New Roman"/>
          <w:sz w:val="28"/>
        </w:rPr>
        <w:t xml:space="preserve"> </w:t>
      </w:r>
      <w:r w:rsidR="00C0409D" w:rsidRPr="00866CDB">
        <w:rPr>
          <w:rFonts w:ascii="Times New Roman" w:eastAsia="Calibri" w:hAnsi="Times New Roman" w:cs="Times New Roman"/>
          <w:sz w:val="28"/>
          <w:lang w:val="en-US"/>
        </w:rPr>
        <w:t>with</w:t>
      </w:r>
      <w:r w:rsidR="00C0409D" w:rsidRPr="00866CDB">
        <w:rPr>
          <w:rFonts w:ascii="Times New Roman" w:eastAsia="Calibri" w:hAnsi="Times New Roman" w:cs="Times New Roman"/>
          <w:sz w:val="28"/>
        </w:rPr>
        <w:t xml:space="preserve"> </w:t>
      </w:r>
      <w:r w:rsidR="00C0409D" w:rsidRPr="00866CDB">
        <w:rPr>
          <w:rFonts w:ascii="Times New Roman" w:eastAsia="Calibri" w:hAnsi="Times New Roman" w:cs="Times New Roman"/>
          <w:sz w:val="28"/>
          <w:lang w:val="en-US"/>
        </w:rPr>
        <w:t>M</w:t>
      </w:r>
      <w:r w:rsidR="00C0409D" w:rsidRPr="00866CDB">
        <w:rPr>
          <w:rFonts w:ascii="Times New Roman" w:eastAsia="Calibri" w:hAnsi="Times New Roman" w:cs="Times New Roman"/>
          <w:sz w:val="28"/>
        </w:rPr>
        <w:t>ā</w:t>
      </w:r>
      <w:r w:rsidR="00C0409D" w:rsidRPr="00866CDB">
        <w:rPr>
          <w:rFonts w:ascii="Times New Roman" w:eastAsia="Calibri" w:hAnsi="Times New Roman" w:cs="Times New Roman"/>
          <w:sz w:val="28"/>
          <w:lang w:val="en-US"/>
        </w:rPr>
        <w:t>ori</w:t>
      </w:r>
      <w:r w:rsidR="00C0409D" w:rsidRPr="00866CDB">
        <w:rPr>
          <w:rFonts w:ascii="Times New Roman" w:eastAsia="Calibri" w:hAnsi="Times New Roman" w:cs="Times New Roman"/>
          <w:sz w:val="28"/>
        </w:rPr>
        <w:t xml:space="preserve"> </w:t>
      </w:r>
      <w:r w:rsidR="00C0409D" w:rsidRPr="00866CDB">
        <w:rPr>
          <w:rFonts w:ascii="Times New Roman" w:eastAsia="Calibri" w:hAnsi="Times New Roman" w:cs="Times New Roman"/>
          <w:sz w:val="28"/>
          <w:lang w:val="en-US"/>
        </w:rPr>
        <w:t>MediaGet</w:t>
      </w:r>
      <w:r w:rsidR="00C0409D" w:rsidRPr="00866CDB">
        <w:rPr>
          <w:rFonts w:ascii="Times New Roman" w:eastAsia="Calibri" w:hAnsi="Times New Roman" w:cs="Times New Roman"/>
          <w:sz w:val="28"/>
        </w:rPr>
        <w:t>” [</w:t>
      </w:r>
      <w:r w:rsidR="00646E8B" w:rsidRPr="00866CDB">
        <w:rPr>
          <w:rFonts w:ascii="Times New Roman" w:eastAsia="Calibri" w:hAnsi="Times New Roman" w:cs="Times New Roman"/>
          <w:sz w:val="28"/>
        </w:rPr>
        <w:t>54</w:t>
      </w:r>
      <w:r w:rsidR="003B0619" w:rsidRPr="00866CDB">
        <w:rPr>
          <w:rFonts w:ascii="Times New Roman" w:eastAsia="Calibri" w:hAnsi="Times New Roman" w:cs="Times New Roman"/>
          <w:sz w:val="28"/>
        </w:rPr>
        <w:t xml:space="preserve">] представляет интерес </w:t>
      </w:r>
      <w:r w:rsidR="00BA3213" w:rsidRPr="00866CDB">
        <w:rPr>
          <w:rFonts w:ascii="Times New Roman" w:eastAsia="Calibri" w:hAnsi="Times New Roman" w:cs="Times New Roman"/>
          <w:sz w:val="28"/>
        </w:rPr>
        <w:t>с точки зрения качественного</w:t>
      </w:r>
      <w:r w:rsidR="003B0619" w:rsidRPr="00866CDB">
        <w:rPr>
          <w:rFonts w:ascii="Times New Roman" w:eastAsia="Calibri" w:hAnsi="Times New Roman" w:cs="Times New Roman"/>
          <w:sz w:val="28"/>
        </w:rPr>
        <w:t xml:space="preserve"> анализ</w:t>
      </w:r>
      <w:r w:rsidR="00BA3213" w:rsidRPr="00866CDB">
        <w:rPr>
          <w:rFonts w:ascii="Times New Roman" w:eastAsia="Calibri" w:hAnsi="Times New Roman" w:cs="Times New Roman"/>
          <w:sz w:val="28"/>
        </w:rPr>
        <w:t>а</w:t>
      </w:r>
      <w:r w:rsidRPr="00866CDB">
        <w:rPr>
          <w:rFonts w:ascii="Times New Roman" w:eastAsia="Calibri" w:hAnsi="Times New Roman" w:cs="Times New Roman"/>
          <w:sz w:val="28"/>
        </w:rPr>
        <w:t xml:space="preserve"> тихоокеанских н</w:t>
      </w:r>
      <w:r w:rsidR="00BA3213" w:rsidRPr="00866CDB">
        <w:rPr>
          <w:rFonts w:ascii="Times New Roman" w:eastAsia="Calibri" w:hAnsi="Times New Roman" w:cs="Times New Roman"/>
          <w:sz w:val="28"/>
        </w:rPr>
        <w:t>овостных СМИ Новой Зеландии, являющихся</w:t>
      </w:r>
      <w:r w:rsidR="003B0619" w:rsidRPr="00866CDB">
        <w:rPr>
          <w:rFonts w:ascii="Times New Roman" w:eastAsia="Calibri" w:hAnsi="Times New Roman" w:cs="Times New Roman"/>
          <w:sz w:val="28"/>
        </w:rPr>
        <w:t xml:space="preserve"> ключевыми сайтами. По результатам</w:t>
      </w:r>
      <w:r w:rsidRPr="00866CDB">
        <w:rPr>
          <w:rFonts w:ascii="Times New Roman" w:eastAsia="Calibri" w:hAnsi="Times New Roman" w:cs="Times New Roman"/>
          <w:sz w:val="28"/>
        </w:rPr>
        <w:t xml:space="preserve"> интервью с 23 тихоокеанскими м</w:t>
      </w:r>
      <w:r w:rsidR="003B0619" w:rsidRPr="00866CDB">
        <w:rPr>
          <w:rFonts w:ascii="Times New Roman" w:eastAsia="Calibri" w:hAnsi="Times New Roman" w:cs="Times New Roman"/>
          <w:sz w:val="28"/>
        </w:rPr>
        <w:t>едиапродюсерами и журналистами, на котором активно обсуждались традиционные ценности</w:t>
      </w:r>
      <w:r w:rsidRPr="00866CDB">
        <w:rPr>
          <w:rFonts w:ascii="Times New Roman" w:eastAsia="Calibri" w:hAnsi="Times New Roman" w:cs="Times New Roman"/>
          <w:sz w:val="28"/>
        </w:rPr>
        <w:t xml:space="preserve">, авторы  выдвигают на первый план вопросы идентичности и самобытности в практике многонациональной аудитории  этнических средств массовой информации. </w:t>
      </w:r>
    </w:p>
    <w:p w:rsidR="003B0619" w:rsidRPr="00866CDB" w:rsidRDefault="00A46C56" w:rsidP="006D4318">
      <w:pPr>
        <w:spacing w:after="0" w:line="240" w:lineRule="auto"/>
        <w:ind w:firstLine="454"/>
        <w:jc w:val="both"/>
        <w:rPr>
          <w:rFonts w:ascii="Times New Roman" w:eastAsia="Calibri" w:hAnsi="Times New Roman" w:cs="Times New Roman"/>
          <w:sz w:val="28"/>
        </w:rPr>
      </w:pPr>
      <w:r w:rsidRPr="00866CDB">
        <w:rPr>
          <w:rFonts w:ascii="Times New Roman" w:eastAsia="Calibri" w:hAnsi="Times New Roman" w:cs="Times New Roman"/>
          <w:sz w:val="28"/>
        </w:rPr>
        <w:t>Процесс формирования профессиональной идентичности напрямую зависит от уровня владения и совершенствования профессиональных компетенций.  Проблематика</w:t>
      </w:r>
      <w:r w:rsidR="001F5E76" w:rsidRPr="00866CDB">
        <w:rPr>
          <w:rFonts w:ascii="Times New Roman" w:eastAsia="Calibri" w:hAnsi="Times New Roman" w:cs="Times New Roman"/>
          <w:sz w:val="28"/>
        </w:rPr>
        <w:t xml:space="preserve"> профессионально</w:t>
      </w:r>
      <w:r w:rsidRPr="00866CDB">
        <w:rPr>
          <w:rFonts w:ascii="Times New Roman" w:eastAsia="Calibri" w:hAnsi="Times New Roman" w:cs="Times New Roman"/>
          <w:sz w:val="28"/>
        </w:rPr>
        <w:t>й идентичности и ее трансформационных процессов</w:t>
      </w:r>
      <w:r w:rsidR="00D12199" w:rsidRPr="00866CDB">
        <w:rPr>
          <w:rFonts w:ascii="Times New Roman" w:eastAsia="Calibri" w:hAnsi="Times New Roman" w:cs="Times New Roman"/>
          <w:sz w:val="28"/>
        </w:rPr>
        <w:t xml:space="preserve"> затронута</w:t>
      </w:r>
      <w:r w:rsidR="001F5E76" w:rsidRPr="00866CDB">
        <w:rPr>
          <w:rFonts w:ascii="Times New Roman" w:eastAsia="Calibri" w:hAnsi="Times New Roman" w:cs="Times New Roman"/>
          <w:sz w:val="28"/>
        </w:rPr>
        <w:t xml:space="preserve"> в работе </w:t>
      </w:r>
      <w:r w:rsidR="00D12199" w:rsidRPr="00866CDB">
        <w:rPr>
          <w:rFonts w:ascii="Times New Roman" w:eastAsia="Calibri" w:hAnsi="Times New Roman" w:cs="Times New Roman"/>
          <w:sz w:val="28"/>
        </w:rPr>
        <w:t xml:space="preserve">Исиной Г.И., Абишевой В.Т. и др. </w:t>
      </w:r>
      <w:r w:rsidR="00D12199" w:rsidRPr="00866CDB">
        <w:rPr>
          <w:rFonts w:ascii="Times New Roman" w:eastAsia="Calibri" w:hAnsi="Times New Roman" w:cs="Times New Roman"/>
          <w:sz w:val="28"/>
          <w:lang w:val="en-US"/>
        </w:rPr>
        <w:t>“</w:t>
      </w:r>
      <w:r w:rsidR="001F5E76" w:rsidRPr="00866CDB">
        <w:rPr>
          <w:rFonts w:ascii="Times New Roman" w:eastAsia="Calibri" w:hAnsi="Times New Roman" w:cs="Times New Roman"/>
          <w:sz w:val="28"/>
          <w:lang w:val="en-US"/>
        </w:rPr>
        <w:t>Transformation processes of professional identity against the background of media convergence</w:t>
      </w:r>
      <w:r w:rsidR="00D12199" w:rsidRPr="00866CDB">
        <w:rPr>
          <w:rFonts w:ascii="Times New Roman" w:eastAsia="Calibri" w:hAnsi="Times New Roman" w:cs="Times New Roman"/>
          <w:sz w:val="28"/>
          <w:lang w:val="en-US"/>
        </w:rPr>
        <w:t>”</w:t>
      </w:r>
      <w:r w:rsidR="00F952CF" w:rsidRPr="00866CDB">
        <w:rPr>
          <w:rFonts w:ascii="Times New Roman" w:eastAsia="Calibri" w:hAnsi="Times New Roman" w:cs="Times New Roman"/>
          <w:sz w:val="28"/>
          <w:lang w:val="en-US"/>
        </w:rPr>
        <w:t xml:space="preserve"> [</w:t>
      </w:r>
      <w:r w:rsidR="00646E8B" w:rsidRPr="00866CDB">
        <w:rPr>
          <w:rFonts w:ascii="Times New Roman" w:eastAsia="Calibri" w:hAnsi="Times New Roman" w:cs="Times New Roman"/>
          <w:sz w:val="28"/>
          <w:lang w:val="en-US"/>
        </w:rPr>
        <w:t>55</w:t>
      </w:r>
      <w:r w:rsidR="00F952CF" w:rsidRPr="00866CDB">
        <w:rPr>
          <w:rFonts w:ascii="Times New Roman" w:eastAsia="Calibri" w:hAnsi="Times New Roman" w:cs="Times New Roman"/>
          <w:sz w:val="28"/>
          <w:lang w:val="en-US"/>
        </w:rPr>
        <w:t xml:space="preserve">]. </w:t>
      </w:r>
      <w:r w:rsidR="00D12199" w:rsidRPr="00866CDB">
        <w:rPr>
          <w:rFonts w:ascii="Times New Roman" w:eastAsia="Calibri" w:hAnsi="Times New Roman" w:cs="Times New Roman"/>
          <w:sz w:val="28"/>
        </w:rPr>
        <w:t>По мнению авторов статьи</w:t>
      </w:r>
      <w:r w:rsidR="00F952CF" w:rsidRPr="00866CDB">
        <w:rPr>
          <w:rFonts w:ascii="Times New Roman" w:eastAsia="Calibri" w:hAnsi="Times New Roman" w:cs="Times New Roman"/>
          <w:sz w:val="28"/>
        </w:rPr>
        <w:t>, большое влияние на развитие профессиональной идентичности оказывают информационные инновации</w:t>
      </w:r>
      <w:r w:rsidR="003F3C5B" w:rsidRPr="00866CDB">
        <w:rPr>
          <w:rFonts w:ascii="Times New Roman" w:eastAsia="Calibri" w:hAnsi="Times New Roman" w:cs="Times New Roman"/>
          <w:sz w:val="28"/>
        </w:rPr>
        <w:t xml:space="preserve"> СМИ</w:t>
      </w:r>
      <w:r w:rsidR="00F952CF" w:rsidRPr="00866CDB">
        <w:rPr>
          <w:rFonts w:ascii="Times New Roman" w:eastAsia="Calibri" w:hAnsi="Times New Roman" w:cs="Times New Roman"/>
          <w:sz w:val="28"/>
        </w:rPr>
        <w:t xml:space="preserve">, позволяющие ускорить трансформационный процесс развития </w:t>
      </w:r>
      <w:r w:rsidR="00D12199" w:rsidRPr="00866CDB">
        <w:rPr>
          <w:rFonts w:ascii="Times New Roman" w:eastAsia="Calibri" w:hAnsi="Times New Roman" w:cs="Times New Roman"/>
          <w:sz w:val="28"/>
        </w:rPr>
        <w:t xml:space="preserve">современной </w:t>
      </w:r>
      <w:r w:rsidR="00F952CF" w:rsidRPr="00866CDB">
        <w:rPr>
          <w:rFonts w:ascii="Times New Roman" w:eastAsia="Calibri" w:hAnsi="Times New Roman" w:cs="Times New Roman"/>
          <w:sz w:val="28"/>
        </w:rPr>
        <w:t xml:space="preserve">личности, а также создать необходимое коммуникативное пространство для обмена качественными информационными продуктами. </w:t>
      </w:r>
      <w:r w:rsidR="0034098F" w:rsidRPr="00866CDB">
        <w:rPr>
          <w:rFonts w:ascii="Times New Roman" w:eastAsia="Calibri" w:hAnsi="Times New Roman" w:cs="Times New Roman"/>
          <w:sz w:val="28"/>
        </w:rPr>
        <w:t>Информационное пространство в эпоху м</w:t>
      </w:r>
      <w:r w:rsidR="00D12199" w:rsidRPr="00866CDB">
        <w:rPr>
          <w:rFonts w:ascii="Times New Roman" w:eastAsia="Calibri" w:hAnsi="Times New Roman" w:cs="Times New Roman"/>
          <w:sz w:val="28"/>
        </w:rPr>
        <w:t>ассовых коммуникаций непосредсвенно воздействует на</w:t>
      </w:r>
      <w:r w:rsidR="0034098F" w:rsidRPr="00866CDB">
        <w:rPr>
          <w:rFonts w:ascii="Times New Roman" w:eastAsia="Calibri" w:hAnsi="Times New Roman" w:cs="Times New Roman"/>
          <w:sz w:val="28"/>
        </w:rPr>
        <w:t xml:space="preserve"> </w:t>
      </w:r>
      <w:r w:rsidR="00D12199" w:rsidRPr="00866CDB">
        <w:rPr>
          <w:rFonts w:ascii="Times New Roman" w:eastAsia="Calibri" w:hAnsi="Times New Roman" w:cs="Times New Roman"/>
          <w:sz w:val="28"/>
        </w:rPr>
        <w:t>трансформацию различного рода социальных процессов</w:t>
      </w:r>
      <w:r w:rsidR="0034098F" w:rsidRPr="00866CDB">
        <w:rPr>
          <w:rFonts w:ascii="Times New Roman" w:eastAsia="Calibri" w:hAnsi="Times New Roman" w:cs="Times New Roman"/>
          <w:sz w:val="28"/>
        </w:rPr>
        <w:t xml:space="preserve">, </w:t>
      </w:r>
      <w:r w:rsidR="00D12199" w:rsidRPr="00866CDB">
        <w:rPr>
          <w:rFonts w:ascii="Times New Roman" w:eastAsia="Calibri" w:hAnsi="Times New Roman" w:cs="Times New Roman"/>
          <w:sz w:val="28"/>
        </w:rPr>
        <w:t xml:space="preserve">что, в свою очередь, сказывается и </w:t>
      </w:r>
      <w:r w:rsidR="003F3C5B" w:rsidRPr="00866CDB">
        <w:rPr>
          <w:rFonts w:ascii="Times New Roman" w:eastAsia="Calibri" w:hAnsi="Times New Roman" w:cs="Times New Roman"/>
          <w:sz w:val="28"/>
        </w:rPr>
        <w:t>на трансформации сознания личности</w:t>
      </w:r>
      <w:r w:rsidR="0034098F" w:rsidRPr="00866CDB">
        <w:rPr>
          <w:rFonts w:ascii="Times New Roman" w:eastAsia="Calibri" w:hAnsi="Times New Roman" w:cs="Times New Roman"/>
          <w:sz w:val="28"/>
        </w:rPr>
        <w:t xml:space="preserve"> каждого нового поколения.</w:t>
      </w:r>
      <w:r w:rsidR="00F952CF" w:rsidRPr="00866CDB">
        <w:rPr>
          <w:rFonts w:ascii="Times New Roman" w:eastAsia="Calibri" w:hAnsi="Times New Roman" w:cs="Times New Roman"/>
          <w:sz w:val="28"/>
        </w:rPr>
        <w:t xml:space="preserve">  </w:t>
      </w:r>
    </w:p>
    <w:p w:rsidR="002A28CF" w:rsidRPr="00866CDB" w:rsidRDefault="002A28CF" w:rsidP="006D4318">
      <w:pPr>
        <w:spacing w:after="0" w:line="240" w:lineRule="auto"/>
        <w:ind w:firstLine="454"/>
        <w:jc w:val="both"/>
        <w:rPr>
          <w:rFonts w:ascii="Times New Roman" w:eastAsia="Calibri" w:hAnsi="Times New Roman" w:cs="Times New Roman"/>
          <w:sz w:val="28"/>
        </w:rPr>
      </w:pPr>
      <w:r w:rsidRPr="00866CDB">
        <w:rPr>
          <w:rFonts w:ascii="Times New Roman" w:eastAsia="Calibri" w:hAnsi="Times New Roman" w:cs="Times New Roman"/>
          <w:sz w:val="28"/>
        </w:rPr>
        <w:t>Понятие идентичности в контексте данного исследования используется для обозначения совокупности установок и ценностей, отражающих некий коллективный эталон и позволяющих индивиду определить свое место в мире и смысл существования через синхронизацию с общественными целями и ценностями. Принятие идентичности задаёт цель, направление и путь развития</w:t>
      </w:r>
      <w:r w:rsidR="00DE08CE" w:rsidRPr="00866CDB">
        <w:rPr>
          <w:rFonts w:ascii="Times New Roman" w:eastAsia="Calibri" w:hAnsi="Times New Roman" w:cs="Times New Roman"/>
          <w:sz w:val="28"/>
        </w:rPr>
        <w:t xml:space="preserve"> личности. </w:t>
      </w:r>
      <w:r w:rsidRPr="00866CDB">
        <w:rPr>
          <w:rFonts w:ascii="Times New Roman" w:eastAsia="Calibri" w:hAnsi="Times New Roman" w:cs="Times New Roman"/>
          <w:sz w:val="28"/>
        </w:rPr>
        <w:t>Эволюция  м</w:t>
      </w:r>
      <w:r w:rsidR="00C0409D" w:rsidRPr="00866CDB">
        <w:rPr>
          <w:rFonts w:ascii="Times New Roman" w:eastAsia="Calibri" w:hAnsi="Times New Roman" w:cs="Times New Roman"/>
          <w:sz w:val="28"/>
        </w:rPr>
        <w:t>едийных средств  и новые формы и</w:t>
      </w:r>
      <w:r w:rsidRPr="00866CDB">
        <w:rPr>
          <w:rFonts w:ascii="Times New Roman" w:eastAsia="Calibri" w:hAnsi="Times New Roman" w:cs="Times New Roman"/>
          <w:sz w:val="28"/>
        </w:rPr>
        <w:t>нтернет-коммуникации способствуют усилению базовых характеристик  идентичности, а также стимулируют развитие личности в повышении  с</w:t>
      </w:r>
      <w:r w:rsidR="00DE08CE" w:rsidRPr="00866CDB">
        <w:rPr>
          <w:rFonts w:ascii="Times New Roman" w:eastAsia="Calibri" w:hAnsi="Times New Roman" w:cs="Times New Roman"/>
          <w:sz w:val="28"/>
        </w:rPr>
        <w:t>амодетерминации и независимости</w:t>
      </w:r>
      <w:r w:rsidR="00DE08CE" w:rsidRPr="00866CDB">
        <w:t xml:space="preserve"> </w:t>
      </w:r>
      <w:r w:rsidR="00DE08CE" w:rsidRPr="00866CDB">
        <w:rPr>
          <w:rFonts w:ascii="Times New Roman" w:eastAsia="Calibri" w:hAnsi="Times New Roman" w:cs="Times New Roman"/>
          <w:sz w:val="28"/>
        </w:rPr>
        <w:t>[</w:t>
      </w:r>
      <w:r w:rsidR="00646E8B" w:rsidRPr="00866CDB">
        <w:rPr>
          <w:rFonts w:ascii="Times New Roman" w:eastAsia="Calibri" w:hAnsi="Times New Roman" w:cs="Times New Roman"/>
          <w:sz w:val="28"/>
        </w:rPr>
        <w:t xml:space="preserve">55, </w:t>
      </w:r>
      <w:r w:rsidR="00646E8B" w:rsidRPr="00866CDB">
        <w:rPr>
          <w:rFonts w:ascii="Times New Roman" w:eastAsia="Calibri" w:hAnsi="Times New Roman" w:cs="Times New Roman"/>
          <w:sz w:val="28"/>
          <w:lang w:val="en-US"/>
        </w:rPr>
        <w:t>p</w:t>
      </w:r>
      <w:r w:rsidR="00646E8B" w:rsidRPr="00866CDB">
        <w:rPr>
          <w:rFonts w:ascii="Times New Roman" w:eastAsia="Calibri" w:hAnsi="Times New Roman" w:cs="Times New Roman"/>
          <w:sz w:val="28"/>
        </w:rPr>
        <w:t>.7</w:t>
      </w:r>
      <w:r w:rsidR="00DE08CE" w:rsidRPr="00866CDB">
        <w:rPr>
          <w:rFonts w:ascii="Times New Roman" w:eastAsia="Calibri" w:hAnsi="Times New Roman" w:cs="Times New Roman"/>
          <w:sz w:val="28"/>
        </w:rPr>
        <w:t>].</w:t>
      </w:r>
      <w:r w:rsidR="004F4EDC" w:rsidRPr="00866CDB">
        <w:rPr>
          <w:rFonts w:ascii="Times New Roman" w:eastAsia="Calibri" w:hAnsi="Times New Roman" w:cs="Times New Roman"/>
          <w:sz w:val="28"/>
        </w:rPr>
        <w:t xml:space="preserve"> </w:t>
      </w:r>
    </w:p>
    <w:p w:rsidR="002A28CF" w:rsidRPr="00866CDB" w:rsidRDefault="005F29B9" w:rsidP="006D4318">
      <w:pPr>
        <w:spacing w:after="0" w:line="240" w:lineRule="auto"/>
        <w:ind w:firstLine="454"/>
        <w:jc w:val="both"/>
        <w:rPr>
          <w:rFonts w:ascii="Times New Roman" w:eastAsia="Calibri" w:hAnsi="Times New Roman" w:cs="Times New Roman"/>
          <w:sz w:val="28"/>
        </w:rPr>
      </w:pPr>
      <w:r w:rsidRPr="00866CDB">
        <w:rPr>
          <w:rFonts w:ascii="Times New Roman" w:eastAsia="Calibri" w:hAnsi="Times New Roman" w:cs="Times New Roman"/>
          <w:sz w:val="28"/>
          <w:lang w:val="kk-KZ"/>
        </w:rPr>
        <w:t xml:space="preserve">Главной ценностью в современном мире, бесспорно, становятся информация и знания.  Одним из важнейших   источников   познаний о мире, влияния  на   мировоззрение личности  являются  масс-медиа. </w:t>
      </w:r>
      <w:r w:rsidR="004F4EDC" w:rsidRPr="00866CDB">
        <w:rPr>
          <w:rFonts w:ascii="Times New Roman" w:eastAsia="Calibri" w:hAnsi="Times New Roman" w:cs="Times New Roman"/>
          <w:sz w:val="28"/>
          <w:lang w:val="kk-KZ"/>
        </w:rPr>
        <w:t>Как</w:t>
      </w:r>
      <w:r w:rsidR="004F4EDC" w:rsidRPr="00866CDB">
        <w:rPr>
          <w:rFonts w:ascii="Times New Roman" w:eastAsia="Calibri" w:hAnsi="Times New Roman" w:cs="Times New Roman"/>
          <w:sz w:val="28"/>
        </w:rPr>
        <w:t xml:space="preserve"> отмечают казахстанские ученые [</w:t>
      </w:r>
      <w:r w:rsidR="00646E8B" w:rsidRPr="00866CDB">
        <w:rPr>
          <w:rFonts w:ascii="Times New Roman" w:eastAsia="Calibri" w:hAnsi="Times New Roman" w:cs="Times New Roman"/>
          <w:sz w:val="28"/>
        </w:rPr>
        <w:t xml:space="preserve">55, </w:t>
      </w:r>
      <w:r w:rsidR="00646E8B" w:rsidRPr="00866CDB">
        <w:rPr>
          <w:rFonts w:ascii="Times New Roman" w:eastAsia="Calibri" w:hAnsi="Times New Roman" w:cs="Times New Roman"/>
          <w:sz w:val="28"/>
          <w:lang w:val="en-US"/>
        </w:rPr>
        <w:t>p</w:t>
      </w:r>
      <w:r w:rsidR="00646E8B" w:rsidRPr="00866CDB">
        <w:rPr>
          <w:rFonts w:ascii="Times New Roman" w:eastAsia="Calibri" w:hAnsi="Times New Roman" w:cs="Times New Roman"/>
          <w:sz w:val="28"/>
        </w:rPr>
        <w:t>. 8</w:t>
      </w:r>
      <w:r w:rsidR="004F4EDC" w:rsidRPr="00866CDB">
        <w:rPr>
          <w:rFonts w:ascii="Times New Roman" w:eastAsia="Calibri" w:hAnsi="Times New Roman" w:cs="Times New Roman"/>
          <w:sz w:val="28"/>
        </w:rPr>
        <w:t xml:space="preserve">], в свете происходящих модификаций   и развития информационно-коммуникационных технологий вопрос о формировании  идентичности получает  несомненно новое звучание. </w:t>
      </w:r>
      <w:r w:rsidR="002A28CF" w:rsidRPr="00866CDB">
        <w:rPr>
          <w:rFonts w:ascii="Times New Roman" w:eastAsia="Times New Roman" w:hAnsi="Times New Roman" w:cs="Times New Roman"/>
          <w:sz w:val="28"/>
          <w:szCs w:val="28"/>
          <w:lang w:eastAsia="ru-RU"/>
        </w:rPr>
        <w:t xml:space="preserve">На основе проведенного исследования установлено,  что  </w:t>
      </w:r>
      <w:r w:rsidR="004F4EDC" w:rsidRPr="00866CDB">
        <w:rPr>
          <w:rFonts w:ascii="Times New Roman" w:eastAsia="Times New Roman" w:hAnsi="Times New Roman" w:cs="Times New Roman"/>
          <w:sz w:val="28"/>
          <w:szCs w:val="28"/>
          <w:lang w:eastAsia="ru-RU"/>
        </w:rPr>
        <w:t>в сфере медиа</w:t>
      </w:r>
      <w:r w:rsidR="00BA3213" w:rsidRPr="00866CDB">
        <w:rPr>
          <w:rFonts w:ascii="Times New Roman" w:eastAsia="Times New Roman" w:hAnsi="Times New Roman" w:cs="Times New Roman"/>
          <w:sz w:val="28"/>
          <w:szCs w:val="28"/>
          <w:lang w:eastAsia="ru-RU"/>
        </w:rPr>
        <w:t xml:space="preserve"> ценности и убеждения личности </w:t>
      </w:r>
      <w:r w:rsidR="004F4EDC" w:rsidRPr="00866CDB">
        <w:rPr>
          <w:rFonts w:ascii="Times New Roman" w:eastAsia="Times New Roman" w:hAnsi="Times New Roman" w:cs="Times New Roman"/>
          <w:sz w:val="28"/>
          <w:szCs w:val="28"/>
          <w:lang w:eastAsia="ru-RU"/>
        </w:rPr>
        <w:t xml:space="preserve">подвергаются трансформационным процессам </w:t>
      </w:r>
      <w:r w:rsidR="002A28CF" w:rsidRPr="00866CDB">
        <w:rPr>
          <w:rFonts w:ascii="Times New Roman" w:eastAsia="Times New Roman" w:hAnsi="Times New Roman" w:cs="Times New Roman"/>
          <w:sz w:val="28"/>
          <w:szCs w:val="28"/>
          <w:lang w:eastAsia="ru-RU"/>
        </w:rPr>
        <w:t>в современных условиях инфор</w:t>
      </w:r>
      <w:r w:rsidR="004F4EDC" w:rsidRPr="00866CDB">
        <w:rPr>
          <w:rFonts w:ascii="Times New Roman" w:eastAsia="Times New Roman" w:hAnsi="Times New Roman" w:cs="Times New Roman"/>
          <w:sz w:val="28"/>
          <w:szCs w:val="28"/>
          <w:lang w:eastAsia="ru-RU"/>
        </w:rPr>
        <w:t>мационно-коммуникационной среды в разрезе   организационной, профессиональной и коммуникативной конвергенции.</w:t>
      </w:r>
      <w:r w:rsidR="002A28CF" w:rsidRPr="00866CDB">
        <w:rPr>
          <w:rFonts w:ascii="Times New Roman" w:eastAsia="Times New Roman" w:hAnsi="Times New Roman" w:cs="Times New Roman"/>
          <w:sz w:val="28"/>
          <w:szCs w:val="28"/>
          <w:lang w:eastAsia="ru-RU"/>
        </w:rPr>
        <w:t xml:space="preserve"> </w:t>
      </w:r>
    </w:p>
    <w:p w:rsidR="005D46E0" w:rsidRPr="00866CDB" w:rsidRDefault="003B0619" w:rsidP="006D4318">
      <w:pPr>
        <w:widowControl w:val="0"/>
        <w:tabs>
          <w:tab w:val="left" w:pos="426"/>
          <w:tab w:val="left" w:pos="709"/>
          <w:tab w:val="left" w:pos="851"/>
        </w:tabs>
        <w:autoSpaceDE w:val="0"/>
        <w:autoSpaceDN w:val="0"/>
        <w:spacing w:after="0" w:line="240" w:lineRule="auto"/>
        <w:ind w:firstLine="454"/>
        <w:jc w:val="both"/>
        <w:rPr>
          <w:rFonts w:ascii="Times New Roman" w:eastAsia="Calibri" w:hAnsi="Times New Roman" w:cs="Times New Roman"/>
          <w:color w:val="FF0000"/>
          <w:sz w:val="28"/>
        </w:rPr>
      </w:pPr>
      <w:r w:rsidRPr="00866CDB">
        <w:rPr>
          <w:rFonts w:ascii="Times New Roman" w:eastAsia="Calibri" w:hAnsi="Times New Roman" w:cs="Times New Roman"/>
          <w:sz w:val="28"/>
        </w:rPr>
        <w:t>Таким образом, р</w:t>
      </w:r>
      <w:r w:rsidR="00DC0861" w:rsidRPr="00866CDB">
        <w:rPr>
          <w:rFonts w:ascii="Times New Roman" w:eastAsia="Calibri" w:hAnsi="Times New Roman" w:cs="Times New Roman"/>
          <w:sz w:val="28"/>
        </w:rPr>
        <w:t>азличные способы воздействия на человека, включая и вербальные формы презентации информации, новые факторы влияния на современного человека и его реальность играют неотъемлемую роль в формировании идентичности</w:t>
      </w:r>
      <w:r w:rsidRPr="00866CDB">
        <w:rPr>
          <w:rFonts w:ascii="Times New Roman" w:eastAsia="Calibri" w:hAnsi="Times New Roman" w:cs="Times New Roman"/>
          <w:sz w:val="28"/>
        </w:rPr>
        <w:t xml:space="preserve"> современного человека</w:t>
      </w:r>
      <w:r w:rsidR="00DC0861" w:rsidRPr="00866CDB">
        <w:rPr>
          <w:rFonts w:ascii="Times New Roman" w:eastAsia="Calibri" w:hAnsi="Times New Roman" w:cs="Times New Roman"/>
          <w:sz w:val="28"/>
        </w:rPr>
        <w:t xml:space="preserve">. Создание новой идентичности происходит через призму языка, культуры, социума в различных сферах жизнедеятельности человека, а главное в новом формате мышления, что является объектом исследования разных научных направлений, порождая разные подходы к изучению феномена идентичности </w:t>
      </w:r>
      <w:r w:rsidRPr="00866CDB">
        <w:rPr>
          <w:rFonts w:ascii="Times New Roman" w:eastAsia="Calibri" w:hAnsi="Times New Roman" w:cs="Times New Roman"/>
          <w:sz w:val="28"/>
        </w:rPr>
        <w:t>и соответственно разнообразие его</w:t>
      </w:r>
      <w:r w:rsidR="00DC0861" w:rsidRPr="00866CDB">
        <w:rPr>
          <w:rFonts w:ascii="Times New Roman" w:eastAsia="Calibri" w:hAnsi="Times New Roman" w:cs="Times New Roman"/>
          <w:sz w:val="28"/>
        </w:rPr>
        <w:t xml:space="preserve"> типов.</w:t>
      </w:r>
      <w:r w:rsidR="00DC0861" w:rsidRPr="00866CDB">
        <w:rPr>
          <w:rFonts w:ascii="Times New Roman" w:eastAsia="Calibri" w:hAnsi="Times New Roman" w:cs="Times New Roman"/>
          <w:color w:val="FF0000"/>
          <w:sz w:val="28"/>
        </w:rPr>
        <w:t xml:space="preserve"> </w:t>
      </w:r>
    </w:p>
    <w:p w:rsidR="00B67D3D" w:rsidRPr="00866CDB" w:rsidRDefault="00B67D3D" w:rsidP="006D4318">
      <w:pPr>
        <w:widowControl w:val="0"/>
        <w:tabs>
          <w:tab w:val="left" w:pos="426"/>
          <w:tab w:val="left" w:pos="709"/>
          <w:tab w:val="left" w:pos="851"/>
        </w:tabs>
        <w:autoSpaceDE w:val="0"/>
        <w:autoSpaceDN w:val="0"/>
        <w:spacing w:after="0" w:line="240" w:lineRule="auto"/>
        <w:ind w:firstLine="454"/>
        <w:jc w:val="both"/>
        <w:rPr>
          <w:rFonts w:ascii="Times New Roman" w:eastAsia="Calibri" w:hAnsi="Times New Roman" w:cs="Times New Roman"/>
          <w:color w:val="FF0000"/>
          <w:sz w:val="28"/>
        </w:rPr>
      </w:pPr>
    </w:p>
    <w:p w:rsidR="006E29FB" w:rsidRPr="00866CDB" w:rsidRDefault="0015474C" w:rsidP="006D4318">
      <w:pPr>
        <w:spacing w:after="0" w:line="240" w:lineRule="auto"/>
        <w:ind w:firstLine="454"/>
        <w:jc w:val="both"/>
        <w:rPr>
          <w:rFonts w:ascii="Times New Roman" w:eastAsia="Calibri" w:hAnsi="Times New Roman" w:cs="Times New Roman"/>
          <w:b/>
          <w:sz w:val="28"/>
          <w:szCs w:val="28"/>
        </w:rPr>
      </w:pPr>
      <w:r w:rsidRPr="00866CDB">
        <w:rPr>
          <w:rFonts w:ascii="Times New Roman" w:eastAsia="Calibri" w:hAnsi="Times New Roman" w:cs="Times New Roman"/>
          <w:b/>
          <w:sz w:val="28"/>
          <w:szCs w:val="28"/>
        </w:rPr>
        <w:t xml:space="preserve">1.3 </w:t>
      </w:r>
      <w:r w:rsidR="00F44E9D" w:rsidRPr="00866CDB">
        <w:rPr>
          <w:rFonts w:ascii="Times New Roman" w:eastAsia="Calibri" w:hAnsi="Times New Roman" w:cs="Times New Roman"/>
          <w:b/>
          <w:sz w:val="28"/>
          <w:szCs w:val="28"/>
        </w:rPr>
        <w:t>Гендерная идентичность как предмет междисциплинарного исследования</w:t>
      </w:r>
    </w:p>
    <w:p w:rsidR="0015474C" w:rsidRPr="00866CDB" w:rsidRDefault="00213D09" w:rsidP="006D4318">
      <w:pPr>
        <w:spacing w:after="0" w:line="240" w:lineRule="auto"/>
        <w:ind w:firstLine="454"/>
        <w:jc w:val="both"/>
        <w:rPr>
          <w:rFonts w:ascii="Times New Roman" w:eastAsia="Calibri" w:hAnsi="Times New Roman" w:cs="Times New Roman"/>
          <w:sz w:val="28"/>
        </w:rPr>
      </w:pPr>
      <w:r w:rsidRPr="00866CDB">
        <w:rPr>
          <w:rFonts w:ascii="Times New Roman" w:eastAsia="Calibri" w:hAnsi="Times New Roman" w:cs="Times New Roman"/>
          <w:sz w:val="28"/>
        </w:rPr>
        <w:t>Со второй половины ХХ столетия</w:t>
      </w:r>
      <w:r w:rsidR="0015474C" w:rsidRPr="00866CDB">
        <w:rPr>
          <w:rFonts w:ascii="Times New Roman" w:eastAsia="Calibri" w:hAnsi="Times New Roman" w:cs="Times New Roman"/>
          <w:sz w:val="28"/>
        </w:rPr>
        <w:t xml:space="preserve"> феномен идентичности </w:t>
      </w:r>
      <w:r w:rsidRPr="00866CDB">
        <w:rPr>
          <w:rFonts w:ascii="Times New Roman" w:eastAsia="Calibri" w:hAnsi="Times New Roman" w:cs="Times New Roman"/>
          <w:sz w:val="28"/>
        </w:rPr>
        <w:t xml:space="preserve">активно </w:t>
      </w:r>
      <w:r w:rsidR="0015474C" w:rsidRPr="00866CDB">
        <w:rPr>
          <w:rFonts w:ascii="Times New Roman" w:eastAsia="Calibri" w:hAnsi="Times New Roman" w:cs="Times New Roman"/>
          <w:sz w:val="28"/>
        </w:rPr>
        <w:t>изучается на стыке разных наук: философии, антропологии, психологии</w:t>
      </w:r>
      <w:r w:rsidRPr="00866CDB">
        <w:rPr>
          <w:rFonts w:ascii="Times New Roman" w:eastAsia="Calibri" w:hAnsi="Times New Roman" w:cs="Times New Roman"/>
          <w:sz w:val="28"/>
        </w:rPr>
        <w:t>, социологии</w:t>
      </w:r>
      <w:r w:rsidR="0015474C" w:rsidRPr="00866CDB">
        <w:rPr>
          <w:rFonts w:ascii="Times New Roman" w:eastAsia="Calibri" w:hAnsi="Times New Roman" w:cs="Times New Roman"/>
          <w:sz w:val="28"/>
        </w:rPr>
        <w:t xml:space="preserve"> и </w:t>
      </w:r>
      <w:r w:rsidRPr="00866CDB">
        <w:rPr>
          <w:rFonts w:ascii="Times New Roman" w:eastAsia="Calibri" w:hAnsi="Times New Roman" w:cs="Times New Roman"/>
          <w:sz w:val="28"/>
        </w:rPr>
        <w:t>ряда других</w:t>
      </w:r>
      <w:r w:rsidR="0015474C" w:rsidRPr="00866CDB">
        <w:rPr>
          <w:rFonts w:ascii="Times New Roman" w:eastAsia="Calibri" w:hAnsi="Times New Roman" w:cs="Times New Roman"/>
          <w:sz w:val="28"/>
        </w:rPr>
        <w:t xml:space="preserve">. </w:t>
      </w:r>
      <w:r w:rsidR="0015474C" w:rsidRPr="00866CDB">
        <w:rPr>
          <w:rFonts w:ascii="Times New Roman" w:eastAsia="Calibri" w:hAnsi="Times New Roman" w:cs="Times New Roman"/>
          <w:sz w:val="28"/>
          <w:lang w:val="en-US"/>
        </w:rPr>
        <w:t>C</w:t>
      </w:r>
      <w:r w:rsidR="0015474C" w:rsidRPr="00866CDB">
        <w:rPr>
          <w:rFonts w:ascii="Times New Roman" w:eastAsia="Calibri" w:hAnsi="Times New Roman" w:cs="Times New Roman"/>
          <w:sz w:val="28"/>
        </w:rPr>
        <w:t xml:space="preserve"> учетом многообразия подходов к изучению сущности данного феномена и соотв</w:t>
      </w:r>
      <w:r w:rsidR="00283D22" w:rsidRPr="00866CDB">
        <w:rPr>
          <w:rFonts w:ascii="Times New Roman" w:eastAsia="Calibri" w:hAnsi="Times New Roman" w:cs="Times New Roman"/>
          <w:sz w:val="28"/>
        </w:rPr>
        <w:t>етственно выделения различных его</w:t>
      </w:r>
      <w:r w:rsidR="0015474C" w:rsidRPr="00866CDB">
        <w:rPr>
          <w:rFonts w:ascii="Times New Roman" w:eastAsia="Calibri" w:hAnsi="Times New Roman" w:cs="Times New Roman"/>
          <w:sz w:val="28"/>
        </w:rPr>
        <w:t xml:space="preserve"> типов, отмечается множество факторов, влияющих на становление личности в современном социуме. Одним из актуальных вопросов научных исследований идентичности является гендерный фактор его формирования, каким образом складывающиеся в социуме гендерные отношения отражаются в языке, культуре и обществе в целом.</w:t>
      </w:r>
    </w:p>
    <w:p w:rsidR="0015474C" w:rsidRPr="00866CDB" w:rsidRDefault="0015474C" w:rsidP="006D4318">
      <w:pPr>
        <w:spacing w:after="0" w:line="240" w:lineRule="auto"/>
        <w:ind w:firstLine="454"/>
        <w:jc w:val="both"/>
        <w:rPr>
          <w:rFonts w:ascii="Times New Roman" w:eastAsia="Calibri" w:hAnsi="Times New Roman" w:cs="Times New Roman"/>
          <w:sz w:val="28"/>
        </w:rPr>
      </w:pPr>
      <w:r w:rsidRPr="00866CDB">
        <w:rPr>
          <w:rFonts w:ascii="Times New Roman" w:eastAsia="Calibri" w:hAnsi="Times New Roman" w:cs="Times New Roman"/>
          <w:sz w:val="28"/>
        </w:rPr>
        <w:t xml:space="preserve">Впервые термин гендерной идентичности использовал американский психолог Джон Мани </w:t>
      </w:r>
      <w:r w:rsidR="00213D09" w:rsidRPr="00866CDB">
        <w:rPr>
          <w:rFonts w:ascii="Times New Roman" w:eastAsia="Calibri" w:hAnsi="Times New Roman" w:cs="Times New Roman"/>
          <w:sz w:val="28"/>
        </w:rPr>
        <w:t xml:space="preserve">в 1955 году </w:t>
      </w:r>
      <w:r w:rsidR="001804D3" w:rsidRPr="00866CDB">
        <w:rPr>
          <w:rFonts w:ascii="Times New Roman" w:eastAsia="Calibri" w:hAnsi="Times New Roman" w:cs="Times New Roman"/>
          <w:sz w:val="28"/>
        </w:rPr>
        <w:t xml:space="preserve">в своих работах </w:t>
      </w:r>
      <w:r w:rsidRPr="00866CDB">
        <w:rPr>
          <w:rFonts w:ascii="Times New Roman" w:eastAsia="Calibri" w:hAnsi="Times New Roman" w:cs="Times New Roman"/>
          <w:sz w:val="28"/>
        </w:rPr>
        <w:t xml:space="preserve"> </w:t>
      </w:r>
      <w:r w:rsidR="001804D3" w:rsidRPr="00866CDB">
        <w:rPr>
          <w:rFonts w:ascii="Times New Roman" w:eastAsia="Calibri" w:hAnsi="Times New Roman" w:cs="Times New Roman"/>
          <w:sz w:val="28"/>
        </w:rPr>
        <w:t xml:space="preserve">по проблемам гендера. </w:t>
      </w:r>
      <w:r w:rsidR="00213D09" w:rsidRPr="00866CDB">
        <w:rPr>
          <w:rFonts w:ascii="Times New Roman" w:eastAsia="Calibri" w:hAnsi="Times New Roman" w:cs="Times New Roman"/>
          <w:sz w:val="28"/>
        </w:rPr>
        <w:t xml:space="preserve">Данный термин был использован </w:t>
      </w:r>
      <w:r w:rsidRPr="00866CDB">
        <w:rPr>
          <w:rFonts w:ascii="Times New Roman" w:eastAsia="Calibri" w:hAnsi="Times New Roman" w:cs="Times New Roman"/>
          <w:sz w:val="28"/>
        </w:rPr>
        <w:t>с целью описания внутреннего состояния человека, акцентируя внимание на социально-культурные факторы</w:t>
      </w:r>
      <w:r w:rsidR="001804D3" w:rsidRPr="00866CDB">
        <w:rPr>
          <w:rFonts w:ascii="Times New Roman" w:eastAsia="Calibri" w:hAnsi="Times New Roman" w:cs="Times New Roman"/>
          <w:sz w:val="28"/>
        </w:rPr>
        <w:t xml:space="preserve"> в формировании пола [</w:t>
      </w:r>
      <w:r w:rsidR="00646E8B" w:rsidRPr="00866CDB">
        <w:rPr>
          <w:rFonts w:ascii="Times New Roman" w:eastAsia="Calibri" w:hAnsi="Times New Roman" w:cs="Times New Roman"/>
          <w:sz w:val="28"/>
        </w:rPr>
        <w:t>56</w:t>
      </w:r>
      <w:r w:rsidR="001804D3" w:rsidRPr="00866CDB">
        <w:rPr>
          <w:rFonts w:ascii="Times New Roman" w:eastAsia="Calibri" w:hAnsi="Times New Roman" w:cs="Times New Roman"/>
          <w:sz w:val="28"/>
        </w:rPr>
        <w:t>]. В Б</w:t>
      </w:r>
      <w:r w:rsidRPr="00866CDB">
        <w:rPr>
          <w:rFonts w:ascii="Times New Roman" w:eastAsia="Calibri" w:hAnsi="Times New Roman" w:cs="Times New Roman"/>
          <w:sz w:val="28"/>
        </w:rPr>
        <w:t>ольшом толковом социологическом словаре Джери Д.</w:t>
      </w:r>
      <w:r w:rsidR="00213D09" w:rsidRPr="00866CDB">
        <w:t xml:space="preserve"> </w:t>
      </w:r>
      <w:r w:rsidRPr="00866CDB">
        <w:rPr>
          <w:rFonts w:ascii="Times New Roman" w:eastAsia="Calibri" w:hAnsi="Times New Roman" w:cs="Times New Roman"/>
          <w:sz w:val="28"/>
        </w:rPr>
        <w:t>дается следующее определение</w:t>
      </w:r>
      <w:r w:rsidR="00213D09" w:rsidRPr="00866CDB">
        <w:t xml:space="preserve"> </w:t>
      </w:r>
      <w:r w:rsidR="00213D09" w:rsidRPr="00866CDB">
        <w:rPr>
          <w:rFonts w:ascii="Times New Roman" w:eastAsia="Calibri" w:hAnsi="Times New Roman" w:cs="Times New Roman"/>
          <w:sz w:val="28"/>
        </w:rPr>
        <w:t>понятию «гендерная идентичность»</w:t>
      </w:r>
      <w:r w:rsidRPr="00866CDB">
        <w:rPr>
          <w:rFonts w:ascii="Times New Roman" w:eastAsia="Calibri" w:hAnsi="Times New Roman" w:cs="Times New Roman"/>
          <w:sz w:val="28"/>
        </w:rPr>
        <w:t>: «гендерная идентичность – это осознание себя связанным с культурными определениями мужественности и женственности» [</w:t>
      </w:r>
      <w:r w:rsidR="00646E8B" w:rsidRPr="00866CDB">
        <w:rPr>
          <w:rFonts w:ascii="Times New Roman" w:eastAsia="Calibri" w:hAnsi="Times New Roman" w:cs="Times New Roman"/>
          <w:sz w:val="28"/>
        </w:rPr>
        <w:t>57</w:t>
      </w:r>
      <w:r w:rsidRPr="00866CDB">
        <w:rPr>
          <w:rFonts w:ascii="Times New Roman" w:eastAsia="Calibri" w:hAnsi="Times New Roman" w:cs="Times New Roman"/>
          <w:sz w:val="28"/>
        </w:rPr>
        <w:t>].</w:t>
      </w:r>
    </w:p>
    <w:p w:rsidR="0015474C" w:rsidRPr="00866CDB" w:rsidRDefault="0015474C" w:rsidP="006D4318">
      <w:pPr>
        <w:spacing w:after="0" w:line="240" w:lineRule="auto"/>
        <w:ind w:firstLine="454"/>
        <w:jc w:val="both"/>
        <w:rPr>
          <w:rFonts w:ascii="Times New Roman" w:eastAsia="Calibri" w:hAnsi="Times New Roman" w:cs="Times New Roman"/>
          <w:sz w:val="28"/>
        </w:rPr>
      </w:pPr>
      <w:r w:rsidRPr="00866CDB">
        <w:rPr>
          <w:rFonts w:ascii="Times New Roman" w:eastAsia="Calibri" w:hAnsi="Times New Roman" w:cs="Times New Roman"/>
          <w:sz w:val="28"/>
        </w:rPr>
        <w:t>В тезаурусе терминологии гендерных исследований Денисовой А.А. «гендерная идентичность – это базовая структура социальной идентичности, которая характеризует человека (индивида) с точки зрения его принадлежности к мужской или женской группе, при этом наиболее значимо, как сам человек себя категоризирует» [</w:t>
      </w:r>
      <w:r w:rsidR="00646E8B" w:rsidRPr="00866CDB">
        <w:rPr>
          <w:rFonts w:ascii="Times New Roman" w:eastAsia="Calibri" w:hAnsi="Times New Roman" w:cs="Times New Roman"/>
          <w:sz w:val="28"/>
        </w:rPr>
        <w:t>58</w:t>
      </w:r>
      <w:r w:rsidRPr="00866CDB">
        <w:rPr>
          <w:rFonts w:ascii="Times New Roman" w:eastAsia="Calibri" w:hAnsi="Times New Roman" w:cs="Times New Roman"/>
          <w:sz w:val="28"/>
        </w:rPr>
        <w:t xml:space="preserve">]. По мнению </w:t>
      </w:r>
      <w:r w:rsidR="00D90317" w:rsidRPr="00866CDB">
        <w:rPr>
          <w:rFonts w:ascii="Times New Roman" w:eastAsia="Calibri" w:hAnsi="Times New Roman" w:cs="Times New Roman"/>
          <w:sz w:val="28"/>
        </w:rPr>
        <w:t xml:space="preserve">И.С. </w:t>
      </w:r>
      <w:r w:rsidRPr="00866CDB">
        <w:rPr>
          <w:rFonts w:ascii="Times New Roman" w:eastAsia="Calibri" w:hAnsi="Times New Roman" w:cs="Times New Roman"/>
          <w:sz w:val="28"/>
        </w:rPr>
        <w:t>Клециной, гендерная идентичность  представляет собой «осознание своей принадлежности к мужскому или женскому полу, данное понятие обозначает аспект самосознании личности, описывающий переживание человеком себя как представителя пола, как носителя конкретных полоспецифических характеристик и особенностей поведения, соотносимых с представлениями о маску</w:t>
      </w:r>
      <w:r w:rsidR="00C0409D" w:rsidRPr="00866CDB">
        <w:rPr>
          <w:rFonts w:ascii="Times New Roman" w:eastAsia="Calibri" w:hAnsi="Times New Roman" w:cs="Times New Roman"/>
          <w:sz w:val="28"/>
        </w:rPr>
        <w:t>линности / фемининности» [</w:t>
      </w:r>
      <w:r w:rsidR="0049623D" w:rsidRPr="00866CDB">
        <w:rPr>
          <w:rFonts w:ascii="Times New Roman" w:eastAsia="Calibri" w:hAnsi="Times New Roman" w:cs="Times New Roman"/>
          <w:sz w:val="28"/>
        </w:rPr>
        <w:t>59</w:t>
      </w:r>
      <w:r w:rsidRPr="00866CDB">
        <w:rPr>
          <w:rFonts w:ascii="Times New Roman" w:eastAsia="Calibri" w:hAnsi="Times New Roman" w:cs="Times New Roman"/>
          <w:sz w:val="28"/>
        </w:rPr>
        <w:t xml:space="preserve">].  </w:t>
      </w:r>
    </w:p>
    <w:p w:rsidR="0015474C" w:rsidRPr="00866CDB" w:rsidRDefault="0015474C" w:rsidP="006D4318">
      <w:pPr>
        <w:spacing w:after="0" w:line="240" w:lineRule="auto"/>
        <w:ind w:firstLine="454"/>
        <w:jc w:val="both"/>
        <w:rPr>
          <w:rFonts w:ascii="Times New Roman" w:eastAsia="Calibri" w:hAnsi="Times New Roman" w:cs="Times New Roman"/>
          <w:sz w:val="28"/>
        </w:rPr>
      </w:pPr>
      <w:r w:rsidRPr="00866CDB">
        <w:rPr>
          <w:rFonts w:ascii="Times New Roman" w:eastAsia="Calibri" w:hAnsi="Times New Roman" w:cs="Times New Roman"/>
          <w:sz w:val="28"/>
        </w:rPr>
        <w:t>На рубеже ХХ века широкую популярность приобрели интердисциплинарные направления, к одним из которых от</w:t>
      </w:r>
      <w:r w:rsidR="00283D22" w:rsidRPr="00866CDB">
        <w:rPr>
          <w:rFonts w:ascii="Times New Roman" w:eastAsia="Calibri" w:hAnsi="Times New Roman" w:cs="Times New Roman"/>
          <w:sz w:val="28"/>
        </w:rPr>
        <w:t xml:space="preserve">носится гендерная антропология. </w:t>
      </w:r>
      <w:r w:rsidRPr="00866CDB">
        <w:rPr>
          <w:rFonts w:ascii="Times New Roman" w:eastAsia="Calibri" w:hAnsi="Times New Roman" w:cs="Times New Roman"/>
          <w:sz w:val="28"/>
        </w:rPr>
        <w:t xml:space="preserve">Основоположником данного направления является американский антрополог </w:t>
      </w:r>
      <w:r w:rsidR="00AD31F4" w:rsidRPr="00866CDB">
        <w:rPr>
          <w:rFonts w:ascii="Times New Roman" w:eastAsia="Calibri" w:hAnsi="Times New Roman" w:cs="Times New Roman"/>
          <w:sz w:val="28"/>
        </w:rPr>
        <w:t xml:space="preserve">М. Мид, активно пропагандирующий социальную справедливость, </w:t>
      </w:r>
      <w:r w:rsidRPr="00866CDB">
        <w:rPr>
          <w:rFonts w:ascii="Times New Roman" w:eastAsia="Calibri" w:hAnsi="Times New Roman" w:cs="Times New Roman"/>
          <w:sz w:val="28"/>
        </w:rPr>
        <w:t>особенно в академических кругах. По мнению М. Мид, при рождении человека его пол фиксирован, а поведение к человеку вариабельно в зависимости от его пола. Также отличные друг от друга идеалы мужественности и женственности в обществе постоянно культурн</w:t>
      </w:r>
      <w:r w:rsidR="00C0409D" w:rsidRPr="00866CDB">
        <w:rPr>
          <w:rFonts w:ascii="Times New Roman" w:eastAsia="Calibri" w:hAnsi="Times New Roman" w:cs="Times New Roman"/>
          <w:sz w:val="28"/>
        </w:rPr>
        <w:t>о конструируются [</w:t>
      </w:r>
      <w:r w:rsidR="0049623D" w:rsidRPr="00866CDB">
        <w:rPr>
          <w:rFonts w:ascii="Times New Roman" w:eastAsia="Calibri" w:hAnsi="Times New Roman" w:cs="Times New Roman"/>
          <w:sz w:val="28"/>
        </w:rPr>
        <w:t>60</w:t>
      </w:r>
      <w:r w:rsidRPr="00866CDB">
        <w:rPr>
          <w:rFonts w:ascii="Times New Roman" w:eastAsia="Calibri" w:hAnsi="Times New Roman" w:cs="Times New Roman"/>
          <w:sz w:val="28"/>
        </w:rPr>
        <w:t xml:space="preserve">]. </w:t>
      </w:r>
    </w:p>
    <w:p w:rsidR="0015474C" w:rsidRPr="00866CDB" w:rsidRDefault="0015474C" w:rsidP="006D4318">
      <w:pPr>
        <w:spacing w:after="0" w:line="240" w:lineRule="auto"/>
        <w:ind w:firstLine="454"/>
        <w:jc w:val="both"/>
        <w:rPr>
          <w:rFonts w:ascii="Times New Roman" w:eastAsia="Calibri" w:hAnsi="Times New Roman" w:cs="Times New Roman"/>
          <w:sz w:val="28"/>
        </w:rPr>
      </w:pPr>
      <w:r w:rsidRPr="00866CDB">
        <w:rPr>
          <w:rFonts w:ascii="Times New Roman" w:eastAsia="Calibri" w:hAnsi="Times New Roman" w:cs="Times New Roman"/>
          <w:sz w:val="28"/>
        </w:rPr>
        <w:t>По мнению антропологов, гендерный фактор играет немаловажную роль пр</w:t>
      </w:r>
      <w:r w:rsidR="00AD31F4" w:rsidRPr="00866CDB">
        <w:rPr>
          <w:rFonts w:ascii="Times New Roman" w:eastAsia="Calibri" w:hAnsi="Times New Roman" w:cs="Times New Roman"/>
          <w:sz w:val="28"/>
        </w:rPr>
        <w:t>и разделении труда. Традиционно</w:t>
      </w:r>
      <w:r w:rsidRPr="00866CDB">
        <w:rPr>
          <w:rFonts w:ascii="Times New Roman" w:eastAsia="Calibri" w:hAnsi="Times New Roman" w:cs="Times New Roman"/>
          <w:sz w:val="28"/>
        </w:rPr>
        <w:t xml:space="preserve"> считается, что вся тяжелая и опасная работа приходится на лиц</w:t>
      </w:r>
      <w:r w:rsidR="00D15E2B" w:rsidRPr="00866CDB">
        <w:rPr>
          <w:rFonts w:ascii="Times New Roman" w:eastAsia="Calibri" w:hAnsi="Times New Roman" w:cs="Times New Roman"/>
          <w:sz w:val="28"/>
        </w:rPr>
        <w:t>а</w:t>
      </w:r>
      <w:r w:rsidRPr="00866CDB">
        <w:rPr>
          <w:rFonts w:ascii="Times New Roman" w:eastAsia="Calibri" w:hAnsi="Times New Roman" w:cs="Times New Roman"/>
          <w:sz w:val="28"/>
        </w:rPr>
        <w:t xml:space="preserve"> мужского пола. Однако  последние исследования в области антропологии обнаружили интересные факты. К примеру, в России максимальный груз для женщин-работниц утвержден на законодательном уровне. А в Новой Гвинее в народе арапеш, наоборот, самый тяжелый груз носят только женщины. Они переносят огромные грузы на своей голове, так как, по их мнению, голова женщины гораздо крепче и сильнее, чем у мужчин. На острове Тасмания женщины занимаются самой опасной охотой на морских выдр. Островитяне считают, что женщины более яростны и злее в бою.  </w:t>
      </w:r>
    </w:p>
    <w:p w:rsidR="0015474C" w:rsidRPr="00866CDB" w:rsidRDefault="0015474C" w:rsidP="006D4318">
      <w:pPr>
        <w:spacing w:after="0" w:line="240" w:lineRule="auto"/>
        <w:ind w:firstLine="454"/>
        <w:jc w:val="both"/>
        <w:rPr>
          <w:rFonts w:ascii="Times New Roman" w:eastAsia="Calibri" w:hAnsi="Times New Roman" w:cs="Times New Roman"/>
          <w:color w:val="000000"/>
          <w:sz w:val="28"/>
          <w:szCs w:val="28"/>
        </w:rPr>
      </w:pPr>
      <w:r w:rsidRPr="00866CDB">
        <w:rPr>
          <w:rFonts w:ascii="Times New Roman" w:eastAsia="Calibri" w:hAnsi="Times New Roman" w:cs="Times New Roman"/>
          <w:color w:val="000000"/>
          <w:sz w:val="28"/>
          <w:szCs w:val="28"/>
        </w:rPr>
        <w:t>Гендерный фактор в психологии занимает особое место. Вопросы гендера, биологического пола и идентичности являются неотъемлемой частью психологических исследований</w:t>
      </w:r>
      <w:r w:rsidR="0049623D" w:rsidRPr="00866CDB">
        <w:rPr>
          <w:rFonts w:ascii="Times New Roman" w:eastAsia="Calibri" w:hAnsi="Times New Roman" w:cs="Times New Roman"/>
          <w:color w:val="000000"/>
          <w:sz w:val="28"/>
          <w:szCs w:val="28"/>
        </w:rPr>
        <w:t xml:space="preserve">: </w:t>
      </w:r>
      <w:r w:rsidR="0049623D" w:rsidRPr="00866CDB">
        <w:rPr>
          <w:rFonts w:ascii="Times New Roman" w:eastAsia="Times New Roman" w:hAnsi="Times New Roman" w:cs="Times New Roman"/>
          <w:sz w:val="28"/>
          <w:szCs w:val="28"/>
          <w:lang w:val="en-US" w:eastAsia="ru-RU"/>
        </w:rPr>
        <w:t>Bucholtz</w:t>
      </w:r>
      <w:r w:rsidR="0049623D" w:rsidRPr="00866CDB">
        <w:rPr>
          <w:rFonts w:ascii="Times New Roman" w:eastAsia="Times New Roman" w:hAnsi="Times New Roman" w:cs="Times New Roman"/>
          <w:sz w:val="28"/>
          <w:szCs w:val="28"/>
          <w:lang w:eastAsia="ru-RU"/>
        </w:rPr>
        <w:t xml:space="preserve"> </w:t>
      </w:r>
      <w:r w:rsidR="0049623D" w:rsidRPr="00866CDB">
        <w:rPr>
          <w:rFonts w:ascii="Times New Roman" w:eastAsia="Times New Roman" w:hAnsi="Times New Roman" w:cs="Times New Roman"/>
          <w:sz w:val="28"/>
          <w:szCs w:val="28"/>
          <w:lang w:val="en-US" w:eastAsia="ru-RU"/>
        </w:rPr>
        <w:t>M</w:t>
      </w:r>
      <w:r w:rsidR="0049623D" w:rsidRPr="00866CDB">
        <w:rPr>
          <w:rFonts w:ascii="Times New Roman" w:eastAsia="Times New Roman" w:hAnsi="Times New Roman" w:cs="Times New Roman"/>
          <w:sz w:val="28"/>
          <w:szCs w:val="28"/>
          <w:lang w:eastAsia="ru-RU"/>
        </w:rPr>
        <w:t xml:space="preserve">., </w:t>
      </w:r>
      <w:r w:rsidR="0049623D" w:rsidRPr="00866CDB">
        <w:rPr>
          <w:rFonts w:ascii="Times New Roman" w:eastAsia="Times New Roman" w:hAnsi="Times New Roman" w:cs="Times New Roman"/>
          <w:sz w:val="28"/>
          <w:szCs w:val="28"/>
          <w:lang w:val="en-US" w:eastAsia="ru-RU"/>
        </w:rPr>
        <w:t>Hall</w:t>
      </w:r>
      <w:r w:rsidR="0049623D" w:rsidRPr="00866CDB">
        <w:rPr>
          <w:rFonts w:ascii="Times New Roman" w:eastAsia="Times New Roman" w:hAnsi="Times New Roman" w:cs="Times New Roman"/>
          <w:sz w:val="28"/>
          <w:szCs w:val="28"/>
          <w:lang w:eastAsia="ru-RU"/>
        </w:rPr>
        <w:t xml:space="preserve"> </w:t>
      </w:r>
      <w:r w:rsidR="0049623D" w:rsidRPr="00866CDB">
        <w:rPr>
          <w:rFonts w:ascii="Times New Roman" w:eastAsia="Times New Roman" w:hAnsi="Times New Roman" w:cs="Times New Roman"/>
          <w:sz w:val="28"/>
          <w:szCs w:val="28"/>
          <w:lang w:val="en-US" w:eastAsia="ru-RU"/>
        </w:rPr>
        <w:t>K</w:t>
      </w:r>
      <w:r w:rsidR="0049623D" w:rsidRPr="00866CDB">
        <w:rPr>
          <w:rFonts w:ascii="Times New Roman" w:eastAsia="Times New Roman" w:hAnsi="Times New Roman" w:cs="Times New Roman"/>
          <w:sz w:val="28"/>
          <w:szCs w:val="28"/>
          <w:lang w:eastAsia="ru-RU"/>
        </w:rPr>
        <w:t xml:space="preserve">. </w:t>
      </w:r>
      <w:r w:rsidR="0049623D" w:rsidRPr="00866CDB">
        <w:rPr>
          <w:rFonts w:ascii="Times New Roman" w:eastAsia="Calibri" w:hAnsi="Times New Roman" w:cs="Times New Roman"/>
          <w:color w:val="000000"/>
          <w:sz w:val="28"/>
          <w:szCs w:val="28"/>
        </w:rPr>
        <w:t>[50], И.С. Клецина [59], И.С. Кон [61], Л.Н. Ожигова [62], Е.И. Горошко [63] и другие.</w:t>
      </w:r>
    </w:p>
    <w:p w:rsidR="0015474C" w:rsidRPr="00866CDB" w:rsidRDefault="00AD31F4" w:rsidP="006D4318">
      <w:pPr>
        <w:spacing w:after="0" w:line="240" w:lineRule="auto"/>
        <w:ind w:firstLine="454"/>
        <w:jc w:val="both"/>
        <w:rPr>
          <w:rFonts w:ascii="Times New Roman" w:eastAsia="Calibri" w:hAnsi="Times New Roman" w:cs="Times New Roman"/>
          <w:color w:val="000000"/>
          <w:sz w:val="28"/>
          <w:szCs w:val="28"/>
        </w:rPr>
      </w:pPr>
      <w:r w:rsidRPr="00866CDB">
        <w:rPr>
          <w:rFonts w:ascii="Times New Roman" w:eastAsia="Calibri" w:hAnsi="Times New Roman" w:cs="Times New Roman"/>
          <w:color w:val="000000"/>
          <w:sz w:val="28"/>
          <w:szCs w:val="28"/>
        </w:rPr>
        <w:t>Отметим, что в</w:t>
      </w:r>
      <w:r w:rsidR="0015474C" w:rsidRPr="00866CDB">
        <w:rPr>
          <w:rFonts w:ascii="Times New Roman" w:eastAsia="Calibri" w:hAnsi="Times New Roman" w:cs="Times New Roman"/>
          <w:color w:val="000000"/>
          <w:sz w:val="28"/>
          <w:szCs w:val="28"/>
        </w:rPr>
        <w:t xml:space="preserve"> психологии существуют различные теоретические подходы к вопросу формирования гендерной идентичности: психоаналитический подход, теория социального научения, когнитивное направление, социально-психологичес</w:t>
      </w:r>
      <w:r w:rsidR="00C0409D" w:rsidRPr="00866CDB">
        <w:rPr>
          <w:rFonts w:ascii="Times New Roman" w:eastAsia="Calibri" w:hAnsi="Times New Roman" w:cs="Times New Roman"/>
          <w:color w:val="000000"/>
          <w:sz w:val="28"/>
          <w:szCs w:val="28"/>
        </w:rPr>
        <w:t>кий подход [</w:t>
      </w:r>
      <w:r w:rsidR="0049623D" w:rsidRPr="00866CDB">
        <w:rPr>
          <w:rFonts w:ascii="Times New Roman" w:eastAsia="Calibri" w:hAnsi="Times New Roman" w:cs="Times New Roman"/>
          <w:color w:val="000000"/>
          <w:sz w:val="28"/>
          <w:szCs w:val="28"/>
        </w:rPr>
        <w:t>64</w:t>
      </w:r>
      <w:r w:rsidR="0015474C" w:rsidRPr="00866CDB">
        <w:rPr>
          <w:rFonts w:ascii="Times New Roman" w:eastAsia="Calibri" w:hAnsi="Times New Roman" w:cs="Times New Roman"/>
          <w:color w:val="000000"/>
          <w:sz w:val="28"/>
          <w:szCs w:val="28"/>
        </w:rPr>
        <w:t xml:space="preserve">]. </w:t>
      </w:r>
    </w:p>
    <w:p w:rsidR="0015474C" w:rsidRPr="00866CDB" w:rsidRDefault="0015474C" w:rsidP="006D4318">
      <w:pPr>
        <w:spacing w:after="0" w:line="240" w:lineRule="auto"/>
        <w:ind w:firstLine="454"/>
        <w:jc w:val="both"/>
        <w:rPr>
          <w:rFonts w:ascii="Times New Roman" w:eastAsia="Calibri" w:hAnsi="Times New Roman" w:cs="Times New Roman"/>
          <w:color w:val="000000"/>
          <w:sz w:val="28"/>
          <w:szCs w:val="28"/>
        </w:rPr>
      </w:pPr>
      <w:r w:rsidRPr="00866CDB">
        <w:rPr>
          <w:rFonts w:ascii="Times New Roman" w:eastAsia="Calibri" w:hAnsi="Times New Roman" w:cs="Times New Roman"/>
          <w:color w:val="000000"/>
          <w:sz w:val="28"/>
          <w:szCs w:val="28"/>
        </w:rPr>
        <w:t xml:space="preserve">Изучение психоаналитического подхода связано с именами </w:t>
      </w:r>
      <w:r w:rsidR="0049623D" w:rsidRPr="00866CDB">
        <w:rPr>
          <w:rFonts w:ascii="Times New Roman" w:eastAsia="Calibri" w:hAnsi="Times New Roman" w:cs="Times New Roman"/>
          <w:color w:val="000000"/>
          <w:sz w:val="28"/>
          <w:szCs w:val="28"/>
        </w:rPr>
        <w:t xml:space="preserve">З. Фрейда [65], Р. Тайсона, Ф. Тайсона [66] и </w:t>
      </w:r>
      <w:r w:rsidR="0049623D" w:rsidRPr="00866CDB">
        <w:rPr>
          <w:rFonts w:ascii="Times New Roman" w:eastAsia="Calibri" w:hAnsi="Times New Roman" w:cs="Times New Roman"/>
          <w:color w:val="000000"/>
          <w:sz w:val="28"/>
          <w:szCs w:val="28"/>
          <w:lang w:val="en-US"/>
        </w:rPr>
        <w:t>Stoller</w:t>
      </w:r>
      <w:r w:rsidR="0049623D" w:rsidRPr="00866CDB">
        <w:rPr>
          <w:rFonts w:ascii="Times New Roman" w:eastAsia="Calibri" w:hAnsi="Times New Roman" w:cs="Times New Roman"/>
          <w:color w:val="000000"/>
          <w:sz w:val="28"/>
          <w:szCs w:val="28"/>
        </w:rPr>
        <w:t xml:space="preserve"> </w:t>
      </w:r>
      <w:r w:rsidR="0049623D" w:rsidRPr="00866CDB">
        <w:rPr>
          <w:rFonts w:ascii="Times New Roman" w:eastAsia="Calibri" w:hAnsi="Times New Roman" w:cs="Times New Roman"/>
          <w:color w:val="000000"/>
          <w:sz w:val="28"/>
          <w:szCs w:val="28"/>
          <w:lang w:val="en-US"/>
        </w:rPr>
        <w:t>R</w:t>
      </w:r>
      <w:r w:rsidR="0049623D" w:rsidRPr="00866CDB">
        <w:rPr>
          <w:rFonts w:ascii="Times New Roman" w:eastAsia="Calibri" w:hAnsi="Times New Roman" w:cs="Times New Roman"/>
          <w:color w:val="000000"/>
          <w:sz w:val="28"/>
          <w:szCs w:val="28"/>
        </w:rPr>
        <w:t>. [67].</w:t>
      </w:r>
      <w:r w:rsidRPr="00866CDB">
        <w:rPr>
          <w:rFonts w:ascii="Times New Roman" w:eastAsia="Calibri" w:hAnsi="Times New Roman" w:cs="Times New Roman"/>
          <w:color w:val="000000"/>
          <w:sz w:val="28"/>
          <w:szCs w:val="28"/>
        </w:rPr>
        <w:t xml:space="preserve">  По мнению ученых в основе гендерной идентичности лежит генетика и биологическая предрасположенность. Гендерная идентичность перенимается ребенком путем подражания родителям. Согласно теории в полтора-два года ребенок знает свой пол, но еще не понимает, почему он мальчик или девочка. В три – четыре года ребенок осознает пол человека, но делает это по каким-то определенным признакам и критериям. К примеру, длинные волосы ассоциируются с женским полом.  </w:t>
      </w:r>
    </w:p>
    <w:p w:rsidR="0015474C" w:rsidRPr="00866CDB" w:rsidRDefault="0015474C" w:rsidP="006D4318">
      <w:pPr>
        <w:spacing w:after="0" w:line="240" w:lineRule="auto"/>
        <w:ind w:firstLine="454"/>
        <w:jc w:val="both"/>
        <w:rPr>
          <w:rFonts w:ascii="Times New Roman" w:eastAsia="Calibri" w:hAnsi="Times New Roman" w:cs="Times New Roman"/>
          <w:color w:val="000000"/>
          <w:sz w:val="28"/>
          <w:szCs w:val="28"/>
        </w:rPr>
      </w:pPr>
      <w:r w:rsidRPr="00866CDB">
        <w:rPr>
          <w:rFonts w:ascii="Times New Roman" w:eastAsia="Calibri" w:hAnsi="Times New Roman" w:cs="Times New Roman"/>
          <w:color w:val="000000"/>
          <w:sz w:val="28"/>
          <w:szCs w:val="28"/>
        </w:rPr>
        <w:t>Теорией социального научения занимались такие ученые</w:t>
      </w:r>
      <w:r w:rsidR="005B513D" w:rsidRPr="00866CDB">
        <w:rPr>
          <w:rFonts w:ascii="Times New Roman" w:eastAsia="Calibri" w:hAnsi="Times New Roman" w:cs="Times New Roman"/>
          <w:color w:val="000000"/>
          <w:sz w:val="28"/>
          <w:szCs w:val="28"/>
        </w:rPr>
        <w:t>,</w:t>
      </w:r>
      <w:r w:rsidRPr="00866CDB">
        <w:rPr>
          <w:rFonts w:ascii="Times New Roman" w:eastAsia="Calibri" w:hAnsi="Times New Roman" w:cs="Times New Roman"/>
          <w:color w:val="000000"/>
          <w:sz w:val="28"/>
          <w:szCs w:val="28"/>
        </w:rPr>
        <w:t xml:space="preserve"> как </w:t>
      </w:r>
      <w:r w:rsidR="0049623D" w:rsidRPr="00866CDB">
        <w:rPr>
          <w:rFonts w:ascii="Times New Roman" w:eastAsia="Calibri" w:hAnsi="Times New Roman" w:cs="Times New Roman"/>
          <w:color w:val="000000"/>
          <w:sz w:val="28"/>
          <w:szCs w:val="28"/>
        </w:rPr>
        <w:t>А. Бандура [68], М. Мид [60, с. 304] и другие.</w:t>
      </w:r>
      <w:r w:rsidR="00D4615D" w:rsidRPr="00866CDB">
        <w:rPr>
          <w:rFonts w:ascii="Times New Roman" w:eastAsia="Calibri" w:hAnsi="Times New Roman" w:cs="Times New Roman"/>
          <w:color w:val="000000"/>
          <w:sz w:val="28"/>
          <w:szCs w:val="28"/>
        </w:rPr>
        <w:t xml:space="preserve"> По их утверждению, </w:t>
      </w:r>
      <w:r w:rsidRPr="00866CDB">
        <w:rPr>
          <w:rFonts w:ascii="Times New Roman" w:eastAsia="Calibri" w:hAnsi="Times New Roman" w:cs="Times New Roman"/>
          <w:color w:val="000000"/>
          <w:sz w:val="28"/>
          <w:szCs w:val="28"/>
        </w:rPr>
        <w:t xml:space="preserve">формирование гендерной идентичности выстраивается за счет механизмов подкрепления и научения. Считается, что образ мужчина/женщина формируется у ребенка путем заучивания гендерно правильных шаблонов поведения в обществе. В дальнейшем дети перенимают основные правила и интегрируют их в свой </w:t>
      </w:r>
      <w:r w:rsidR="00D4615D" w:rsidRPr="00866CDB">
        <w:rPr>
          <w:rFonts w:ascii="Times New Roman" w:eastAsia="Calibri" w:hAnsi="Times New Roman" w:cs="Times New Roman"/>
          <w:color w:val="000000"/>
          <w:sz w:val="28"/>
          <w:szCs w:val="28"/>
        </w:rPr>
        <w:t xml:space="preserve">жизненный </w:t>
      </w:r>
      <w:r w:rsidRPr="00866CDB">
        <w:rPr>
          <w:rFonts w:ascii="Times New Roman" w:eastAsia="Calibri" w:hAnsi="Times New Roman" w:cs="Times New Roman"/>
          <w:color w:val="000000"/>
          <w:sz w:val="28"/>
          <w:szCs w:val="28"/>
        </w:rPr>
        <w:t xml:space="preserve">опыт. </w:t>
      </w:r>
    </w:p>
    <w:p w:rsidR="0015474C" w:rsidRPr="00866CDB" w:rsidRDefault="0015474C" w:rsidP="006D4318">
      <w:pPr>
        <w:spacing w:after="0" w:line="240" w:lineRule="auto"/>
        <w:ind w:firstLine="454"/>
        <w:jc w:val="both"/>
        <w:rPr>
          <w:rFonts w:ascii="Times New Roman" w:eastAsia="Calibri" w:hAnsi="Times New Roman" w:cs="Times New Roman"/>
          <w:color w:val="000000"/>
          <w:sz w:val="28"/>
          <w:szCs w:val="28"/>
        </w:rPr>
      </w:pPr>
      <w:r w:rsidRPr="00866CDB">
        <w:rPr>
          <w:rFonts w:ascii="Times New Roman" w:eastAsia="Calibri" w:hAnsi="Times New Roman" w:cs="Times New Roman"/>
          <w:color w:val="000000"/>
          <w:sz w:val="28"/>
          <w:szCs w:val="28"/>
        </w:rPr>
        <w:t>Когнитивная теория формирования гендерной идентичности,</w:t>
      </w:r>
      <w:r w:rsidRPr="00866CDB">
        <w:rPr>
          <w:rFonts w:ascii="Times New Roman" w:eastAsia="Calibri" w:hAnsi="Times New Roman" w:cs="Times New Roman"/>
        </w:rPr>
        <w:t xml:space="preserve"> </w:t>
      </w:r>
      <w:r w:rsidRPr="00866CDB">
        <w:rPr>
          <w:rFonts w:ascii="Times New Roman" w:eastAsia="Calibri" w:hAnsi="Times New Roman" w:cs="Times New Roman"/>
          <w:color w:val="000000"/>
          <w:sz w:val="28"/>
          <w:szCs w:val="28"/>
        </w:rPr>
        <w:t xml:space="preserve">основоположником которой является </w:t>
      </w:r>
      <w:r w:rsidR="0049623D" w:rsidRPr="00866CDB">
        <w:rPr>
          <w:rFonts w:ascii="Times New Roman" w:eastAsia="Calibri" w:hAnsi="Times New Roman" w:cs="Times New Roman"/>
          <w:color w:val="000000"/>
          <w:sz w:val="28"/>
          <w:szCs w:val="28"/>
          <w:lang w:val="en-US"/>
        </w:rPr>
        <w:t>L</w:t>
      </w:r>
      <w:r w:rsidR="0049623D" w:rsidRPr="00866CDB">
        <w:rPr>
          <w:rFonts w:ascii="Times New Roman" w:eastAsia="Calibri" w:hAnsi="Times New Roman" w:cs="Times New Roman"/>
          <w:color w:val="000000"/>
          <w:sz w:val="28"/>
          <w:szCs w:val="28"/>
        </w:rPr>
        <w:t xml:space="preserve">. </w:t>
      </w:r>
      <w:r w:rsidR="0049623D" w:rsidRPr="00866CDB">
        <w:rPr>
          <w:rFonts w:ascii="Times New Roman" w:eastAsia="Calibri" w:hAnsi="Times New Roman" w:cs="Times New Roman"/>
          <w:color w:val="000000"/>
          <w:sz w:val="28"/>
          <w:szCs w:val="28"/>
          <w:lang w:val="en-US"/>
        </w:rPr>
        <w:t>Kohlberg</w:t>
      </w:r>
      <w:r w:rsidR="0049623D" w:rsidRPr="00866CDB">
        <w:rPr>
          <w:rFonts w:ascii="Times New Roman" w:eastAsia="Calibri" w:hAnsi="Times New Roman" w:cs="Times New Roman"/>
          <w:color w:val="000000"/>
          <w:sz w:val="28"/>
          <w:szCs w:val="28"/>
        </w:rPr>
        <w:t xml:space="preserve"> [69], </w:t>
      </w:r>
      <w:r w:rsidRPr="00866CDB">
        <w:rPr>
          <w:rFonts w:ascii="Times New Roman" w:eastAsia="Calibri" w:hAnsi="Times New Roman" w:cs="Times New Roman"/>
          <w:color w:val="000000"/>
          <w:sz w:val="28"/>
          <w:szCs w:val="28"/>
        </w:rPr>
        <w:t xml:space="preserve">заключается в интеллектуальном развитии личности, соотнесения себя в процессе познания к одной из категорий «мужчина» / «женщина».  </w:t>
      </w:r>
    </w:p>
    <w:p w:rsidR="0015474C" w:rsidRPr="00866CDB" w:rsidRDefault="0015474C" w:rsidP="006D4318">
      <w:pPr>
        <w:spacing w:after="0" w:line="240" w:lineRule="auto"/>
        <w:ind w:firstLine="454"/>
        <w:jc w:val="both"/>
        <w:rPr>
          <w:rFonts w:ascii="Times New Roman" w:eastAsia="Calibri" w:hAnsi="Times New Roman" w:cs="Times New Roman"/>
          <w:color w:val="000000"/>
          <w:sz w:val="28"/>
          <w:szCs w:val="28"/>
        </w:rPr>
      </w:pPr>
      <w:r w:rsidRPr="00866CDB">
        <w:rPr>
          <w:rFonts w:ascii="Times New Roman" w:eastAsia="Calibri" w:hAnsi="Times New Roman" w:cs="Times New Roman"/>
          <w:color w:val="000000"/>
          <w:sz w:val="28"/>
          <w:szCs w:val="28"/>
        </w:rPr>
        <w:t xml:space="preserve">С точки зрения социально-психологического подхода формирование идентичности обусловлено социокультурными требованиями общества. Как утверждают </w:t>
      </w:r>
      <w:r w:rsidR="0049623D" w:rsidRPr="00866CDB">
        <w:rPr>
          <w:rFonts w:ascii="Times New Roman" w:eastAsia="Calibri" w:hAnsi="Times New Roman" w:cs="Times New Roman"/>
          <w:color w:val="000000"/>
          <w:sz w:val="28"/>
          <w:szCs w:val="28"/>
        </w:rPr>
        <w:t>И.С. Клецина [59, с. 27], Е.Н. Каменская [70],</w:t>
      </w:r>
      <w:r w:rsidRPr="00866CDB">
        <w:rPr>
          <w:rFonts w:ascii="Times New Roman" w:eastAsia="Calibri" w:hAnsi="Times New Roman" w:cs="Times New Roman"/>
          <w:color w:val="000000"/>
          <w:sz w:val="28"/>
          <w:szCs w:val="28"/>
        </w:rPr>
        <w:t xml:space="preserve"> важно при изучении идентичности учитывать личностные ос</w:t>
      </w:r>
      <w:r w:rsidR="00283D22" w:rsidRPr="00866CDB">
        <w:rPr>
          <w:rFonts w:ascii="Times New Roman" w:eastAsia="Calibri" w:hAnsi="Times New Roman" w:cs="Times New Roman"/>
          <w:color w:val="000000"/>
          <w:sz w:val="28"/>
          <w:szCs w:val="28"/>
        </w:rPr>
        <w:t>обенности человека и обучать ее</w:t>
      </w:r>
      <w:r w:rsidRPr="00866CDB">
        <w:rPr>
          <w:rFonts w:ascii="Times New Roman" w:eastAsia="Calibri" w:hAnsi="Times New Roman" w:cs="Times New Roman"/>
          <w:color w:val="000000"/>
          <w:sz w:val="28"/>
          <w:szCs w:val="28"/>
        </w:rPr>
        <w:t xml:space="preserve"> вне зависимости от его половой принадлежности. По мнению ученых, создание условий для раскрытия внутреннего потенциала может способствовать противостоянию сложившимся гендерным стереотипам в обществе. </w:t>
      </w:r>
    </w:p>
    <w:p w:rsidR="0015474C" w:rsidRPr="00866CDB" w:rsidRDefault="0015474C" w:rsidP="006D4318">
      <w:pPr>
        <w:spacing w:after="0" w:line="240" w:lineRule="auto"/>
        <w:ind w:firstLine="454"/>
        <w:jc w:val="both"/>
        <w:rPr>
          <w:rFonts w:ascii="Times New Roman" w:eastAsia="Calibri" w:hAnsi="Times New Roman" w:cs="Times New Roman"/>
          <w:color w:val="000000"/>
          <w:sz w:val="28"/>
          <w:szCs w:val="28"/>
        </w:rPr>
      </w:pPr>
      <w:r w:rsidRPr="00866CDB">
        <w:rPr>
          <w:rFonts w:ascii="Times New Roman" w:eastAsia="Calibri" w:hAnsi="Times New Roman" w:cs="Times New Roman"/>
          <w:color w:val="000000"/>
          <w:sz w:val="28"/>
          <w:szCs w:val="28"/>
        </w:rPr>
        <w:t>На наш взгляд, существующие теории формирования гендерной идентичности еще раз подчёркивают многогранность данного феномена, отсутствие  в современной науке единого понимания его сущности, природы.</w:t>
      </w:r>
    </w:p>
    <w:p w:rsidR="0015474C" w:rsidRPr="00866CDB" w:rsidRDefault="0015474C" w:rsidP="006D4318">
      <w:pPr>
        <w:spacing w:after="0" w:line="240" w:lineRule="auto"/>
        <w:ind w:firstLine="454"/>
        <w:jc w:val="both"/>
        <w:rPr>
          <w:rFonts w:ascii="Times New Roman" w:eastAsia="Calibri" w:hAnsi="Times New Roman" w:cs="Times New Roman"/>
          <w:color w:val="000000"/>
          <w:sz w:val="28"/>
          <w:szCs w:val="28"/>
        </w:rPr>
      </w:pPr>
      <w:r w:rsidRPr="00866CDB">
        <w:rPr>
          <w:rFonts w:ascii="Times New Roman" w:eastAsia="Calibri" w:hAnsi="Times New Roman" w:cs="Times New Roman"/>
          <w:color w:val="000000"/>
          <w:sz w:val="28"/>
          <w:szCs w:val="28"/>
        </w:rPr>
        <w:t xml:space="preserve">Различные точки зрения возникают и касательно исследования структурных компонентов гендерной идентичности. Так, </w:t>
      </w:r>
      <w:r w:rsidR="0049623D" w:rsidRPr="00866CDB">
        <w:rPr>
          <w:rFonts w:ascii="Times New Roman" w:eastAsia="Calibri" w:hAnsi="Times New Roman" w:cs="Times New Roman"/>
          <w:color w:val="000000"/>
          <w:sz w:val="28"/>
          <w:szCs w:val="28"/>
          <w:lang w:val="en-US"/>
        </w:rPr>
        <w:t>Egan</w:t>
      </w:r>
      <w:r w:rsidR="0049623D" w:rsidRPr="00866CDB">
        <w:rPr>
          <w:rFonts w:ascii="Times New Roman" w:eastAsia="Calibri" w:hAnsi="Times New Roman" w:cs="Times New Roman"/>
          <w:color w:val="000000"/>
          <w:sz w:val="28"/>
          <w:szCs w:val="28"/>
        </w:rPr>
        <w:t xml:space="preserve"> </w:t>
      </w:r>
      <w:r w:rsidR="0049623D" w:rsidRPr="00866CDB">
        <w:rPr>
          <w:rFonts w:ascii="Times New Roman" w:eastAsia="Calibri" w:hAnsi="Times New Roman" w:cs="Times New Roman"/>
          <w:color w:val="000000"/>
          <w:sz w:val="28"/>
          <w:szCs w:val="28"/>
          <w:lang w:val="en-US"/>
        </w:rPr>
        <w:t>S</w:t>
      </w:r>
      <w:r w:rsidR="0049623D" w:rsidRPr="00866CDB">
        <w:rPr>
          <w:rFonts w:ascii="Times New Roman" w:eastAsia="Calibri" w:hAnsi="Times New Roman" w:cs="Times New Roman"/>
          <w:color w:val="000000"/>
          <w:sz w:val="28"/>
          <w:szCs w:val="28"/>
        </w:rPr>
        <w:t xml:space="preserve">., </w:t>
      </w:r>
      <w:r w:rsidR="0049623D" w:rsidRPr="00866CDB">
        <w:rPr>
          <w:rFonts w:ascii="Times New Roman" w:eastAsia="Calibri" w:hAnsi="Times New Roman" w:cs="Times New Roman"/>
          <w:color w:val="000000"/>
          <w:sz w:val="28"/>
          <w:szCs w:val="28"/>
          <w:lang w:val="en-US"/>
        </w:rPr>
        <w:t>Perry</w:t>
      </w:r>
      <w:r w:rsidR="0049623D" w:rsidRPr="00866CDB">
        <w:rPr>
          <w:rFonts w:ascii="Times New Roman" w:eastAsia="Calibri" w:hAnsi="Times New Roman" w:cs="Times New Roman"/>
          <w:color w:val="000000"/>
          <w:sz w:val="28"/>
          <w:szCs w:val="28"/>
        </w:rPr>
        <w:t xml:space="preserve"> </w:t>
      </w:r>
      <w:r w:rsidR="0049623D" w:rsidRPr="00866CDB">
        <w:rPr>
          <w:rFonts w:ascii="Times New Roman" w:eastAsia="Calibri" w:hAnsi="Times New Roman" w:cs="Times New Roman"/>
          <w:color w:val="000000"/>
          <w:sz w:val="28"/>
          <w:szCs w:val="28"/>
          <w:lang w:val="en-US"/>
        </w:rPr>
        <w:t>D</w:t>
      </w:r>
      <w:r w:rsidR="0049623D" w:rsidRPr="00866CDB">
        <w:rPr>
          <w:rFonts w:ascii="Times New Roman" w:eastAsia="Calibri" w:hAnsi="Times New Roman" w:cs="Times New Roman"/>
          <w:color w:val="000000"/>
          <w:sz w:val="28"/>
          <w:szCs w:val="28"/>
        </w:rPr>
        <w:t xml:space="preserve">. </w:t>
      </w:r>
      <w:r w:rsidRPr="00866CDB">
        <w:rPr>
          <w:rFonts w:ascii="Times New Roman" w:eastAsia="Calibri" w:hAnsi="Times New Roman" w:cs="Times New Roman"/>
          <w:color w:val="000000"/>
          <w:sz w:val="28"/>
          <w:szCs w:val="28"/>
        </w:rPr>
        <w:t>выделяют пять компонентов гендер</w:t>
      </w:r>
      <w:r w:rsidR="00C0409D" w:rsidRPr="00866CDB">
        <w:rPr>
          <w:rFonts w:ascii="Times New Roman" w:eastAsia="Calibri" w:hAnsi="Times New Roman" w:cs="Times New Roman"/>
          <w:color w:val="000000"/>
          <w:sz w:val="28"/>
          <w:szCs w:val="28"/>
        </w:rPr>
        <w:t>ной идентичности [</w:t>
      </w:r>
      <w:r w:rsidR="00E85F4A" w:rsidRPr="00866CDB">
        <w:rPr>
          <w:rFonts w:ascii="Times New Roman" w:eastAsia="Calibri" w:hAnsi="Times New Roman" w:cs="Times New Roman"/>
          <w:color w:val="000000"/>
          <w:sz w:val="28"/>
          <w:szCs w:val="28"/>
        </w:rPr>
        <w:t>71</w:t>
      </w:r>
      <w:r w:rsidRPr="00866CDB">
        <w:rPr>
          <w:rFonts w:ascii="Times New Roman" w:eastAsia="Calibri" w:hAnsi="Times New Roman" w:cs="Times New Roman"/>
          <w:color w:val="000000"/>
          <w:sz w:val="28"/>
          <w:szCs w:val="28"/>
        </w:rPr>
        <w:t>]:</w:t>
      </w:r>
    </w:p>
    <w:p w:rsidR="0015474C" w:rsidRPr="00866CDB" w:rsidRDefault="0015474C" w:rsidP="00802302">
      <w:pPr>
        <w:numPr>
          <w:ilvl w:val="0"/>
          <w:numId w:val="3"/>
        </w:numPr>
        <w:spacing w:after="0" w:line="240" w:lineRule="auto"/>
        <w:ind w:hanging="501"/>
        <w:contextualSpacing/>
        <w:jc w:val="both"/>
        <w:rPr>
          <w:rFonts w:ascii="Times New Roman" w:eastAsia="Calibri" w:hAnsi="Times New Roman" w:cs="Times New Roman"/>
          <w:color w:val="000000"/>
          <w:sz w:val="28"/>
          <w:szCs w:val="28"/>
        </w:rPr>
      </w:pPr>
      <w:r w:rsidRPr="00866CDB">
        <w:rPr>
          <w:rFonts w:ascii="Times New Roman" w:eastAsia="Calibri" w:hAnsi="Times New Roman" w:cs="Times New Roman"/>
          <w:color w:val="000000"/>
          <w:sz w:val="28"/>
          <w:szCs w:val="28"/>
        </w:rPr>
        <w:t>Знание своей гендерной принадлежности;</w:t>
      </w:r>
    </w:p>
    <w:p w:rsidR="0015474C" w:rsidRPr="00866CDB" w:rsidRDefault="0015474C" w:rsidP="00802302">
      <w:pPr>
        <w:numPr>
          <w:ilvl w:val="0"/>
          <w:numId w:val="3"/>
        </w:numPr>
        <w:spacing w:after="0" w:line="240" w:lineRule="auto"/>
        <w:ind w:hanging="501"/>
        <w:contextualSpacing/>
        <w:jc w:val="both"/>
        <w:rPr>
          <w:rFonts w:ascii="Times New Roman" w:eastAsia="Calibri" w:hAnsi="Times New Roman" w:cs="Times New Roman"/>
          <w:color w:val="000000"/>
          <w:sz w:val="28"/>
          <w:szCs w:val="28"/>
        </w:rPr>
      </w:pPr>
      <w:r w:rsidRPr="00866CDB">
        <w:rPr>
          <w:rFonts w:ascii="Times New Roman" w:eastAsia="Calibri" w:hAnsi="Times New Roman" w:cs="Times New Roman"/>
          <w:color w:val="000000"/>
          <w:sz w:val="28"/>
          <w:szCs w:val="28"/>
        </w:rPr>
        <w:t>Гендерная типичность;</w:t>
      </w:r>
    </w:p>
    <w:p w:rsidR="0015474C" w:rsidRPr="00866CDB" w:rsidRDefault="0015474C" w:rsidP="00802302">
      <w:pPr>
        <w:numPr>
          <w:ilvl w:val="0"/>
          <w:numId w:val="3"/>
        </w:numPr>
        <w:spacing w:after="0" w:line="240" w:lineRule="auto"/>
        <w:ind w:hanging="501"/>
        <w:contextualSpacing/>
        <w:jc w:val="both"/>
        <w:rPr>
          <w:rFonts w:ascii="Times New Roman" w:eastAsia="Calibri" w:hAnsi="Times New Roman" w:cs="Times New Roman"/>
          <w:color w:val="000000"/>
          <w:sz w:val="28"/>
          <w:szCs w:val="28"/>
        </w:rPr>
      </w:pPr>
      <w:r w:rsidRPr="00866CDB">
        <w:rPr>
          <w:rFonts w:ascii="Times New Roman" w:eastAsia="Calibri" w:hAnsi="Times New Roman" w:cs="Times New Roman"/>
          <w:color w:val="000000"/>
          <w:sz w:val="28"/>
          <w:szCs w:val="28"/>
        </w:rPr>
        <w:t>Удовлетворенность своей гендерной принадлежностью;</w:t>
      </w:r>
    </w:p>
    <w:p w:rsidR="0015474C" w:rsidRPr="00866CDB" w:rsidRDefault="0015474C" w:rsidP="00802302">
      <w:pPr>
        <w:numPr>
          <w:ilvl w:val="0"/>
          <w:numId w:val="3"/>
        </w:numPr>
        <w:spacing w:after="0" w:line="240" w:lineRule="auto"/>
        <w:ind w:hanging="501"/>
        <w:contextualSpacing/>
        <w:jc w:val="both"/>
        <w:rPr>
          <w:rFonts w:ascii="Times New Roman" w:eastAsia="Calibri" w:hAnsi="Times New Roman" w:cs="Times New Roman"/>
          <w:color w:val="000000"/>
          <w:sz w:val="28"/>
          <w:szCs w:val="28"/>
        </w:rPr>
      </w:pPr>
      <w:r w:rsidRPr="00866CDB">
        <w:rPr>
          <w:rFonts w:ascii="Times New Roman" w:eastAsia="Calibri" w:hAnsi="Times New Roman" w:cs="Times New Roman"/>
          <w:color w:val="000000"/>
          <w:sz w:val="28"/>
          <w:szCs w:val="28"/>
        </w:rPr>
        <w:t>Внутригрупповая предвзятость;</w:t>
      </w:r>
    </w:p>
    <w:p w:rsidR="0015474C" w:rsidRPr="00866CDB" w:rsidRDefault="0015474C" w:rsidP="00802302">
      <w:pPr>
        <w:numPr>
          <w:ilvl w:val="0"/>
          <w:numId w:val="3"/>
        </w:numPr>
        <w:spacing w:after="0" w:line="240" w:lineRule="auto"/>
        <w:ind w:hanging="501"/>
        <w:contextualSpacing/>
        <w:jc w:val="both"/>
        <w:rPr>
          <w:rFonts w:ascii="Times New Roman" w:eastAsia="Calibri" w:hAnsi="Times New Roman" w:cs="Times New Roman"/>
          <w:color w:val="000000"/>
          <w:sz w:val="28"/>
          <w:szCs w:val="28"/>
        </w:rPr>
      </w:pPr>
      <w:r w:rsidRPr="00866CDB">
        <w:rPr>
          <w:rFonts w:ascii="Times New Roman" w:eastAsia="Calibri" w:hAnsi="Times New Roman" w:cs="Times New Roman"/>
          <w:color w:val="000000"/>
          <w:sz w:val="28"/>
          <w:szCs w:val="28"/>
        </w:rPr>
        <w:t xml:space="preserve">Давление в сторону соответствия гендерным нормам. </w:t>
      </w:r>
    </w:p>
    <w:p w:rsidR="0015474C" w:rsidRPr="00866CDB" w:rsidRDefault="0015474C" w:rsidP="006D4318">
      <w:pPr>
        <w:tabs>
          <w:tab w:val="left" w:pos="567"/>
        </w:tabs>
        <w:spacing w:after="0" w:line="240" w:lineRule="auto"/>
        <w:ind w:firstLine="454"/>
        <w:jc w:val="both"/>
        <w:rPr>
          <w:rFonts w:ascii="Times New Roman" w:eastAsia="Calibri" w:hAnsi="Times New Roman" w:cs="Times New Roman"/>
          <w:color w:val="000000"/>
          <w:sz w:val="28"/>
          <w:szCs w:val="28"/>
          <w:lang w:val="kk-KZ"/>
        </w:rPr>
      </w:pPr>
      <w:r w:rsidRPr="00866CDB">
        <w:rPr>
          <w:rFonts w:ascii="Times New Roman" w:eastAsia="Calibri" w:hAnsi="Times New Roman" w:cs="Times New Roman"/>
          <w:color w:val="000000"/>
          <w:sz w:val="28"/>
          <w:szCs w:val="28"/>
        </w:rPr>
        <w:t xml:space="preserve">По словам Д.Д. Исаева гендерная идентичность конструируется представлениями человека о самом себе, на формирование которой оказывает влияние </w:t>
      </w:r>
      <w:r w:rsidR="00283D22" w:rsidRPr="00866CDB">
        <w:rPr>
          <w:rFonts w:ascii="Times New Roman" w:eastAsia="Calibri" w:hAnsi="Times New Roman" w:cs="Times New Roman"/>
          <w:color w:val="000000"/>
          <w:sz w:val="28"/>
          <w:szCs w:val="28"/>
        </w:rPr>
        <w:t>взаимоотношение полов в том или ином обществе</w:t>
      </w:r>
      <w:r w:rsidRPr="00866CDB">
        <w:rPr>
          <w:rFonts w:ascii="Times New Roman" w:eastAsia="Calibri" w:hAnsi="Times New Roman" w:cs="Times New Roman"/>
          <w:color w:val="000000"/>
          <w:sz w:val="28"/>
          <w:szCs w:val="28"/>
        </w:rPr>
        <w:t>. Среди компонентов гендерной идентичности ученый выделяет анатомическую половую идентичность, исполнение гендерных ролей и се</w:t>
      </w:r>
      <w:r w:rsidR="00CB748B" w:rsidRPr="00866CDB">
        <w:rPr>
          <w:rFonts w:ascii="Times New Roman" w:eastAsia="Calibri" w:hAnsi="Times New Roman" w:cs="Times New Roman"/>
          <w:color w:val="000000"/>
          <w:sz w:val="28"/>
          <w:szCs w:val="28"/>
        </w:rPr>
        <w:t>ксуальную ориентацию [</w:t>
      </w:r>
      <w:r w:rsidR="00E85F4A" w:rsidRPr="00866CDB">
        <w:rPr>
          <w:rFonts w:ascii="Times New Roman" w:eastAsia="Calibri" w:hAnsi="Times New Roman" w:cs="Times New Roman"/>
          <w:color w:val="000000"/>
          <w:sz w:val="28"/>
          <w:szCs w:val="28"/>
        </w:rPr>
        <w:t>72</w:t>
      </w:r>
      <w:r w:rsidRPr="00866CDB">
        <w:rPr>
          <w:rFonts w:ascii="Times New Roman" w:eastAsia="Calibri" w:hAnsi="Times New Roman" w:cs="Times New Roman"/>
          <w:color w:val="000000"/>
          <w:sz w:val="28"/>
          <w:szCs w:val="28"/>
        </w:rPr>
        <w:t xml:space="preserve">]. </w:t>
      </w:r>
    </w:p>
    <w:p w:rsidR="0015474C" w:rsidRPr="00866CDB" w:rsidRDefault="0015474C" w:rsidP="006D4318">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Автор работы «Психология гендерных отношений» Клецина И.С.</w:t>
      </w:r>
      <w:r w:rsidR="00B3252D" w:rsidRPr="00866CDB">
        <w:t xml:space="preserve"> </w:t>
      </w:r>
      <w:r w:rsidR="000D1681" w:rsidRPr="00866CDB">
        <w:rPr>
          <w:rFonts w:ascii="Times New Roman" w:eastAsia="Calibri" w:hAnsi="Times New Roman" w:cs="Times New Roman"/>
          <w:sz w:val="28"/>
          <w:szCs w:val="28"/>
        </w:rPr>
        <w:t>[</w:t>
      </w:r>
      <w:r w:rsidR="00E85F4A" w:rsidRPr="00866CDB">
        <w:rPr>
          <w:rFonts w:ascii="Times New Roman" w:eastAsia="Calibri" w:hAnsi="Times New Roman" w:cs="Times New Roman"/>
          <w:sz w:val="28"/>
          <w:szCs w:val="28"/>
        </w:rPr>
        <w:t>59, с. 14</w:t>
      </w:r>
      <w:r w:rsidR="00B3252D" w:rsidRPr="00866CDB">
        <w:rPr>
          <w:rFonts w:ascii="Times New Roman" w:eastAsia="Calibri" w:hAnsi="Times New Roman" w:cs="Times New Roman"/>
          <w:sz w:val="28"/>
          <w:szCs w:val="28"/>
        </w:rPr>
        <w:t>]</w:t>
      </w:r>
      <w:r w:rsidR="001429D6" w:rsidRPr="00866CDB">
        <w:rPr>
          <w:rFonts w:ascii="Times New Roman" w:eastAsia="Calibri" w:hAnsi="Times New Roman" w:cs="Times New Roman"/>
          <w:sz w:val="28"/>
          <w:szCs w:val="28"/>
        </w:rPr>
        <w:t xml:space="preserve"> определяет</w:t>
      </w:r>
      <w:r w:rsidRPr="00866CDB">
        <w:rPr>
          <w:rFonts w:ascii="Times New Roman" w:eastAsia="Calibri" w:hAnsi="Times New Roman" w:cs="Times New Roman"/>
          <w:sz w:val="28"/>
          <w:szCs w:val="28"/>
        </w:rPr>
        <w:t xml:space="preserve"> следующие компоненты идентичности</w:t>
      </w:r>
      <w:r w:rsidR="00B3252D" w:rsidRPr="00866CDB">
        <w:rPr>
          <w:rFonts w:ascii="Times New Roman" w:eastAsia="Calibri" w:hAnsi="Times New Roman" w:cs="Times New Roman"/>
          <w:sz w:val="28"/>
          <w:szCs w:val="28"/>
        </w:rPr>
        <w:t>: когни</w:t>
      </w:r>
      <w:r w:rsidR="00BE2801" w:rsidRPr="00866CDB">
        <w:rPr>
          <w:rFonts w:ascii="Times New Roman" w:eastAsia="Calibri" w:hAnsi="Times New Roman" w:cs="Times New Roman"/>
          <w:sz w:val="28"/>
          <w:szCs w:val="28"/>
        </w:rPr>
        <w:t>тивный, аффективный, конативный, которые схематично представлены на рисунке 4.</w:t>
      </w:r>
    </w:p>
    <w:p w:rsidR="00587961" w:rsidRPr="00866CDB" w:rsidRDefault="00587961" w:rsidP="006D4318">
      <w:pPr>
        <w:spacing w:after="0" w:line="240" w:lineRule="auto"/>
        <w:ind w:firstLine="454"/>
        <w:jc w:val="both"/>
        <w:rPr>
          <w:rFonts w:ascii="Times New Roman" w:eastAsia="Calibri" w:hAnsi="Times New Roman" w:cs="Times New Roman"/>
          <w:sz w:val="28"/>
          <w:szCs w:val="28"/>
        </w:rPr>
      </w:pPr>
    </w:p>
    <w:p w:rsidR="00182FDA" w:rsidRPr="00866CDB" w:rsidRDefault="00182FDA" w:rsidP="006D4318">
      <w:pPr>
        <w:spacing w:after="0" w:line="240" w:lineRule="auto"/>
        <w:ind w:firstLine="454"/>
        <w:jc w:val="both"/>
        <w:rPr>
          <w:rFonts w:ascii="Times New Roman" w:eastAsia="Calibri" w:hAnsi="Times New Roman" w:cs="Times New Roman"/>
          <w:sz w:val="28"/>
          <w:szCs w:val="28"/>
        </w:rPr>
      </w:pPr>
    </w:p>
    <w:p w:rsidR="00587961" w:rsidRPr="00866CDB" w:rsidRDefault="00B3252D" w:rsidP="00587961">
      <w:pPr>
        <w:tabs>
          <w:tab w:val="left" w:pos="4290"/>
        </w:tabs>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ab/>
      </w:r>
      <w:r w:rsidR="0061628F">
        <w:rPr>
          <w:rFonts w:ascii="Times New Roman" w:eastAsia="Calibri" w:hAnsi="Times New Roman" w:cs="Times New Roman"/>
          <w:noProof/>
          <w:sz w:val="28"/>
          <w:szCs w:val="28"/>
          <w:lang w:eastAsia="ru-RU"/>
        </w:rPr>
        <mc:AlternateContent>
          <mc:Choice Requires="wps">
            <w:drawing>
              <wp:anchor distT="0" distB="0" distL="114300" distR="114300" simplePos="0" relativeHeight="251787264" behindDoc="0" locked="0" layoutInCell="1" allowOverlap="1">
                <wp:simplePos x="0" y="0"/>
                <wp:positionH relativeFrom="column">
                  <wp:posOffset>1689100</wp:posOffset>
                </wp:positionH>
                <wp:positionV relativeFrom="paragraph">
                  <wp:posOffset>33020</wp:posOffset>
                </wp:positionV>
                <wp:extent cx="2613660" cy="385445"/>
                <wp:effectExtent l="0" t="0" r="15240" b="14605"/>
                <wp:wrapNone/>
                <wp:docPr id="27" name="Rectangle 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13660" cy="385445"/>
                        </a:xfrm>
                        <a:prstGeom prst="rect">
                          <a:avLst/>
                        </a:prstGeom>
                        <a:solidFill>
                          <a:sysClr val="window" lastClr="FFFFFF">
                            <a:lumMod val="100000"/>
                            <a:lumOff val="0"/>
                          </a:sysClr>
                        </a:solidFill>
                        <a:ln w="9525" cmpd="thickThin">
                          <a:solidFill>
                            <a:sysClr val="windowText" lastClr="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131A2B" w:rsidRPr="004444A6" w:rsidRDefault="00131A2B" w:rsidP="00587961">
                            <w:pPr>
                              <w:jc w:val="center"/>
                              <w:rPr>
                                <w:rFonts w:ascii="Times New Roman" w:hAnsi="Times New Roman" w:cs="Times New Roman"/>
                                <w:sz w:val="28"/>
                                <w:szCs w:val="28"/>
                              </w:rPr>
                            </w:pPr>
                            <w:r w:rsidRPr="004444A6">
                              <w:rPr>
                                <w:rFonts w:ascii="Times New Roman" w:hAnsi="Times New Roman" w:cs="Times New Roman"/>
                                <w:sz w:val="28"/>
                                <w:szCs w:val="28"/>
                              </w:rPr>
                              <w:t>Компоненты идентичности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6" o:spid="_x0000_s1047" style="position:absolute;left:0;text-align:left;margin-left:133pt;margin-top:2.6pt;width:205.8pt;height:30.35pt;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" strokecolor="windowText">
                <v:stroke linestyle="thickThin"/>
                <v:shadow color="#868686"/>
                <v:textbox>
                  <w:txbxContent>
                    <w:p w:rsidR="00131A2B" w:rsidRPr="004444A6" w:rsidRDefault="00131A2B" w:rsidP="00587961">
                      <w:pPr>
                        <w:jc w:val="center"/>
                        <w:rPr>
                          <w:rFonts w:ascii="Times New Roman" w:hAnsi="Times New Roman" w:cs="Times New Roman"/>
                          <w:sz w:val="28"/>
                          <w:szCs w:val="28"/>
                        </w:rPr>
                      </w:pPr>
                      <w:r w:rsidRPr="004444A6">
                        <w:rPr>
                          <w:rFonts w:ascii="Times New Roman" w:hAnsi="Times New Roman" w:cs="Times New Roman"/>
                          <w:sz w:val="28"/>
                          <w:szCs w:val="28"/>
                        </w:rPr>
                        <w:t>Компоненты идентичности</w:t>
                      </w:r>
                    </w:p>
                  </w:txbxContent>
                </v:textbox>
              </v:rect>
            </w:pict>
          </mc:Fallback>
        </mc:AlternateContent>
      </w:r>
    </w:p>
    <w:p w:rsidR="00587961" w:rsidRPr="00866CDB" w:rsidRDefault="00587961" w:rsidP="00587961">
      <w:pPr>
        <w:spacing w:after="0" w:line="240" w:lineRule="auto"/>
        <w:ind w:firstLine="454"/>
        <w:jc w:val="both"/>
        <w:rPr>
          <w:rFonts w:ascii="Times New Roman" w:eastAsia="Calibri" w:hAnsi="Times New Roman" w:cs="Times New Roman"/>
          <w:sz w:val="28"/>
          <w:szCs w:val="28"/>
        </w:rPr>
      </w:pPr>
    </w:p>
    <w:p w:rsidR="00587961" w:rsidRPr="00866CDB" w:rsidRDefault="0061628F" w:rsidP="00587961">
      <w:pPr>
        <w:spacing w:after="0" w:line="240" w:lineRule="auto"/>
        <w:ind w:firstLine="454"/>
        <w:jc w:val="both"/>
        <w:rPr>
          <w:rFonts w:ascii="Times New Roman" w:eastAsia="Calibri" w:hAnsi="Times New Roman" w:cs="Times New Roman"/>
          <w:sz w:val="28"/>
          <w:szCs w:val="28"/>
        </w:rPr>
      </w:pPr>
      <w:r>
        <w:rPr>
          <w:rFonts w:ascii="Times New Roman" w:eastAsia="Calibri" w:hAnsi="Times New Roman" w:cs="Times New Roman"/>
          <w:noProof/>
          <w:sz w:val="28"/>
          <w:szCs w:val="28"/>
          <w:lang w:eastAsia="ru-RU"/>
        </w:rPr>
        <mc:AlternateContent>
          <mc:Choice Requires="wps">
            <w:drawing>
              <wp:anchor distT="0" distB="0" distL="114300" distR="114300" simplePos="0" relativeHeight="251793408" behindDoc="0" locked="0" layoutInCell="1" allowOverlap="1">
                <wp:simplePos x="0" y="0"/>
                <wp:positionH relativeFrom="column">
                  <wp:posOffset>3006090</wp:posOffset>
                </wp:positionH>
                <wp:positionV relativeFrom="paragraph">
                  <wp:posOffset>9525</wp:posOffset>
                </wp:positionV>
                <wp:extent cx="1762125" cy="495300"/>
                <wp:effectExtent l="0" t="0" r="28575" b="19050"/>
                <wp:wrapNone/>
                <wp:docPr id="26" name="AutoShape 1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62125" cy="4953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CC0CDB1" id="AutoShape 102" o:spid="_x0000_s1026" type="#_x0000_t32" style="position:absolute;margin-left:236.7pt;margin-top:.75pt;width:138.75pt;height:39pt;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"/>
            </w:pict>
          </mc:Fallback>
        </mc:AlternateContent>
      </w:r>
      <w:r>
        <w:rPr>
          <w:rFonts w:ascii="Times New Roman" w:eastAsia="Calibri" w:hAnsi="Times New Roman" w:cs="Times New Roman"/>
          <w:noProof/>
          <w:sz w:val="28"/>
          <w:szCs w:val="28"/>
          <w:lang w:eastAsia="ru-RU"/>
        </w:rPr>
        <mc:AlternateContent>
          <mc:Choice Requires="wps">
            <w:drawing>
              <wp:anchor distT="0" distB="0" distL="114299" distR="114299" simplePos="0" relativeHeight="251792384" behindDoc="0" locked="0" layoutInCell="1" allowOverlap="1">
                <wp:simplePos x="0" y="0"/>
                <wp:positionH relativeFrom="column">
                  <wp:posOffset>3006089</wp:posOffset>
                </wp:positionH>
                <wp:positionV relativeFrom="paragraph">
                  <wp:posOffset>9525</wp:posOffset>
                </wp:positionV>
                <wp:extent cx="0" cy="495300"/>
                <wp:effectExtent l="0" t="0" r="19050" b="19050"/>
                <wp:wrapNone/>
                <wp:docPr id="25" name="AutoShape 1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953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F801FF5" id="AutoShape 101" o:spid="_x0000_s1026" type="#_x0000_t32" style="position:absolute;margin-left:236.7pt;margin-top:.75pt;width:0;height:39pt;z-index:2517923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"/>
            </w:pict>
          </mc:Fallback>
        </mc:AlternateContent>
      </w:r>
      <w:r>
        <w:rPr>
          <w:rFonts w:ascii="Times New Roman" w:eastAsia="Calibri" w:hAnsi="Times New Roman" w:cs="Times New Roman"/>
          <w:noProof/>
          <w:sz w:val="28"/>
          <w:szCs w:val="28"/>
          <w:lang w:eastAsia="ru-RU"/>
        </w:rPr>
        <mc:AlternateContent>
          <mc:Choice Requires="wps">
            <w:drawing>
              <wp:anchor distT="0" distB="0" distL="114300" distR="114300" simplePos="0" relativeHeight="251791360" behindDoc="0" locked="0" layoutInCell="1" allowOverlap="1">
                <wp:simplePos x="0" y="0"/>
                <wp:positionH relativeFrom="column">
                  <wp:posOffset>1272540</wp:posOffset>
                </wp:positionH>
                <wp:positionV relativeFrom="paragraph">
                  <wp:posOffset>9525</wp:posOffset>
                </wp:positionV>
                <wp:extent cx="1733550" cy="495300"/>
                <wp:effectExtent l="0" t="0" r="19050" b="19050"/>
                <wp:wrapNone/>
                <wp:docPr id="24" name="AutoShape 1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733550" cy="4953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CF8B580" id="AutoShape 100" o:spid="_x0000_s1026" type="#_x0000_t32" style="position:absolute;margin-left:100.2pt;margin-top:.75pt;width:136.5pt;height:39pt;flip:y;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"/>
            </w:pict>
          </mc:Fallback>
        </mc:AlternateContent>
      </w:r>
    </w:p>
    <w:p w:rsidR="00587961" w:rsidRPr="00866CDB" w:rsidRDefault="00587961" w:rsidP="00587961">
      <w:pPr>
        <w:spacing w:after="0" w:line="240" w:lineRule="auto"/>
        <w:ind w:firstLine="454"/>
        <w:jc w:val="both"/>
        <w:rPr>
          <w:rFonts w:ascii="Times New Roman" w:eastAsia="Calibri" w:hAnsi="Times New Roman" w:cs="Times New Roman"/>
          <w:sz w:val="28"/>
          <w:szCs w:val="28"/>
        </w:rPr>
      </w:pPr>
    </w:p>
    <w:p w:rsidR="00587961" w:rsidRPr="00866CDB" w:rsidRDefault="0061628F" w:rsidP="00587961">
      <w:pPr>
        <w:tabs>
          <w:tab w:val="left" w:pos="6780"/>
        </w:tabs>
        <w:spacing w:after="0" w:line="240" w:lineRule="auto"/>
        <w:ind w:firstLine="454"/>
        <w:jc w:val="both"/>
        <w:rPr>
          <w:rFonts w:ascii="Times New Roman" w:eastAsia="Calibri" w:hAnsi="Times New Roman" w:cs="Times New Roman"/>
          <w:sz w:val="28"/>
          <w:szCs w:val="28"/>
        </w:rPr>
      </w:pPr>
      <w:r>
        <w:rPr>
          <w:rFonts w:ascii="Times New Roman" w:eastAsia="Calibri" w:hAnsi="Times New Roman" w:cs="Times New Roman"/>
          <w:noProof/>
          <w:sz w:val="28"/>
          <w:szCs w:val="28"/>
          <w:lang w:eastAsia="ru-RU"/>
        </w:rPr>
        <mc:AlternateContent>
          <mc:Choice Requires="wps">
            <w:drawing>
              <wp:anchor distT="0" distB="0" distL="114300" distR="114300" simplePos="0" relativeHeight="251789312" behindDoc="0" locked="0" layoutInCell="1" allowOverlap="1">
                <wp:simplePos x="0" y="0"/>
                <wp:positionH relativeFrom="column">
                  <wp:posOffset>2292985</wp:posOffset>
                </wp:positionH>
                <wp:positionV relativeFrom="paragraph">
                  <wp:posOffset>96520</wp:posOffset>
                </wp:positionV>
                <wp:extent cx="1476375" cy="409575"/>
                <wp:effectExtent l="0" t="0" r="28575" b="28575"/>
                <wp:wrapNone/>
                <wp:docPr id="23" name="AutoShape 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6375" cy="409575"/>
                        </a:xfrm>
                        <a:prstGeom prst="roundRect">
                          <a:avLst>
                            <a:gd name="adj" fmla="val 16667"/>
                          </a:avLst>
                        </a:prstGeom>
                        <a:solidFill>
                          <a:sysClr val="window" lastClr="FFFFFF">
                            <a:lumMod val="100000"/>
                            <a:lumOff val="0"/>
                          </a:sysClr>
                        </a:solidFill>
                        <a:ln w="9525" cmpd="thickThin">
                          <a:solidFill>
                            <a:sysClr val="windowText" lastClr="000000"/>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131A2B" w:rsidRPr="008515C2" w:rsidRDefault="00131A2B" w:rsidP="00587961">
                            <w:pPr>
                              <w:jc w:val="center"/>
                              <w:rPr>
                                <w:rFonts w:ascii="Times New Roman" w:hAnsi="Times New Roman" w:cs="Times New Roman"/>
                                <w:sz w:val="28"/>
                                <w:szCs w:val="28"/>
                              </w:rPr>
                            </w:pPr>
                            <w:r w:rsidRPr="008515C2">
                              <w:rPr>
                                <w:rFonts w:ascii="Times New Roman" w:hAnsi="Times New Roman" w:cs="Times New Roman"/>
                                <w:sz w:val="28"/>
                                <w:szCs w:val="28"/>
                              </w:rPr>
                              <w:t>Аффективный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98" o:spid="_x0000_s1048" style="position:absolute;left:0;text-align:left;margin-left:180.55pt;margin-top:7.6pt;width:116.25pt;height:32.25pt;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" strokecolor="windowText">
                <v:stroke linestyle="thickThin"/>
                <v:shadow color="#868686"/>
                <v:textbox>
                  <w:txbxContent>
                    <w:p w:rsidR="00131A2B" w:rsidRPr="008515C2" w:rsidRDefault="00131A2B" w:rsidP="00587961">
                      <w:pPr>
                        <w:jc w:val="center"/>
                        <w:rPr>
                          <w:rFonts w:ascii="Times New Roman" w:hAnsi="Times New Roman" w:cs="Times New Roman"/>
                          <w:sz w:val="28"/>
                          <w:szCs w:val="28"/>
                        </w:rPr>
                      </w:pPr>
                      <w:r w:rsidRPr="008515C2">
                        <w:rPr>
                          <w:rFonts w:ascii="Times New Roman" w:hAnsi="Times New Roman" w:cs="Times New Roman"/>
                          <w:sz w:val="28"/>
                          <w:szCs w:val="28"/>
                        </w:rPr>
                        <w:t>Аффективный</w:t>
                      </w:r>
                    </w:p>
                  </w:txbxContent>
                </v:textbox>
              </v:roundrect>
            </w:pict>
          </mc:Fallback>
        </mc:AlternateContent>
      </w:r>
      <w:r>
        <w:rPr>
          <w:rFonts w:ascii="Times New Roman" w:eastAsia="Calibri" w:hAnsi="Times New Roman" w:cs="Times New Roman"/>
          <w:noProof/>
          <w:sz w:val="28"/>
          <w:szCs w:val="28"/>
          <w:lang w:eastAsia="ru-RU"/>
        </w:rPr>
        <mc:AlternateContent>
          <mc:Choice Requires="wps">
            <w:drawing>
              <wp:anchor distT="0" distB="0" distL="114300" distR="114300" simplePos="0" relativeHeight="251790336" behindDoc="0" locked="0" layoutInCell="1" allowOverlap="1">
                <wp:simplePos x="0" y="0"/>
                <wp:positionH relativeFrom="column">
                  <wp:posOffset>4206240</wp:posOffset>
                </wp:positionH>
                <wp:positionV relativeFrom="paragraph">
                  <wp:posOffset>96520</wp:posOffset>
                </wp:positionV>
                <wp:extent cx="1476375" cy="409575"/>
                <wp:effectExtent l="0" t="0" r="28575" b="28575"/>
                <wp:wrapNone/>
                <wp:docPr id="22" name="AutoShape 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6375" cy="409575"/>
                        </a:xfrm>
                        <a:prstGeom prst="roundRect">
                          <a:avLst>
                            <a:gd name="adj" fmla="val 16667"/>
                          </a:avLst>
                        </a:prstGeom>
                        <a:solidFill>
                          <a:sysClr val="window" lastClr="FFFFFF">
                            <a:lumMod val="100000"/>
                            <a:lumOff val="0"/>
                          </a:sysClr>
                        </a:solidFill>
                        <a:ln w="9525" cmpd="thickThin">
                          <a:solidFill>
                            <a:sysClr val="windowText" lastClr="000000"/>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131A2B" w:rsidRPr="008515C2" w:rsidRDefault="00131A2B" w:rsidP="00587961">
                            <w:pPr>
                              <w:jc w:val="center"/>
                              <w:rPr>
                                <w:rFonts w:ascii="Times New Roman" w:hAnsi="Times New Roman" w:cs="Times New Roman"/>
                                <w:sz w:val="28"/>
                                <w:szCs w:val="28"/>
                              </w:rPr>
                            </w:pPr>
                            <w:r w:rsidRPr="008515C2">
                              <w:rPr>
                                <w:rFonts w:ascii="Times New Roman" w:hAnsi="Times New Roman" w:cs="Times New Roman"/>
                                <w:sz w:val="28"/>
                                <w:szCs w:val="28"/>
                              </w:rPr>
                              <w:t>Конативный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99" o:spid="_x0000_s1049" style="position:absolute;left:0;text-align:left;margin-left:331.2pt;margin-top:7.6pt;width:116.25pt;height:32.25pt;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" strokecolor="windowText">
                <v:stroke linestyle="thickThin"/>
                <v:shadow color="#868686"/>
                <v:textbox>
                  <w:txbxContent>
                    <w:p w:rsidR="00131A2B" w:rsidRPr="008515C2" w:rsidRDefault="00131A2B" w:rsidP="00587961">
                      <w:pPr>
                        <w:jc w:val="center"/>
                        <w:rPr>
                          <w:rFonts w:ascii="Times New Roman" w:hAnsi="Times New Roman" w:cs="Times New Roman"/>
                          <w:sz w:val="28"/>
                          <w:szCs w:val="28"/>
                        </w:rPr>
                      </w:pPr>
                      <w:r w:rsidRPr="008515C2">
                        <w:rPr>
                          <w:rFonts w:ascii="Times New Roman" w:hAnsi="Times New Roman" w:cs="Times New Roman"/>
                          <w:sz w:val="28"/>
                          <w:szCs w:val="28"/>
                        </w:rPr>
                        <w:t>Конативный</w:t>
                      </w:r>
                    </w:p>
                  </w:txbxContent>
                </v:textbox>
              </v:roundrect>
            </w:pict>
          </mc:Fallback>
        </mc:AlternateContent>
      </w:r>
      <w:r>
        <w:rPr>
          <w:rFonts w:ascii="Times New Roman" w:eastAsia="Calibri" w:hAnsi="Times New Roman" w:cs="Times New Roman"/>
          <w:noProof/>
          <w:sz w:val="28"/>
          <w:szCs w:val="28"/>
          <w:lang w:eastAsia="ru-RU"/>
        </w:rPr>
        <mc:AlternateContent>
          <mc:Choice Requires="wps">
            <w:drawing>
              <wp:anchor distT="0" distB="0" distL="114300" distR="114300" simplePos="0" relativeHeight="251788288" behindDoc="0" locked="0" layoutInCell="1" allowOverlap="1">
                <wp:simplePos x="0" y="0"/>
                <wp:positionH relativeFrom="column">
                  <wp:posOffset>310515</wp:posOffset>
                </wp:positionH>
                <wp:positionV relativeFrom="paragraph">
                  <wp:posOffset>96520</wp:posOffset>
                </wp:positionV>
                <wp:extent cx="1476375" cy="409575"/>
                <wp:effectExtent l="0" t="0" r="28575" b="28575"/>
                <wp:wrapNone/>
                <wp:docPr id="21" name="AutoShape 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6375" cy="409575"/>
                        </a:xfrm>
                        <a:prstGeom prst="roundRect">
                          <a:avLst>
                            <a:gd name="adj" fmla="val 16667"/>
                          </a:avLst>
                        </a:prstGeom>
                        <a:solidFill>
                          <a:sysClr val="window" lastClr="FFFFFF">
                            <a:lumMod val="100000"/>
                            <a:lumOff val="0"/>
                          </a:sysClr>
                        </a:solidFill>
                        <a:ln w="9525" cmpd="thickThin">
                          <a:solidFill>
                            <a:sysClr val="windowText" lastClr="000000"/>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131A2B" w:rsidRPr="00CE2447" w:rsidRDefault="00131A2B" w:rsidP="00587961">
                            <w:pPr>
                              <w:jc w:val="center"/>
                              <w:rPr>
                                <w:rFonts w:ascii="Times New Roman" w:hAnsi="Times New Roman" w:cs="Times New Roman"/>
                                <w:sz w:val="28"/>
                                <w:szCs w:val="28"/>
                              </w:rPr>
                            </w:pPr>
                            <w:r w:rsidRPr="008515C2">
                              <w:rPr>
                                <w:rFonts w:ascii="Times New Roman" w:hAnsi="Times New Roman" w:cs="Times New Roman"/>
                                <w:sz w:val="28"/>
                                <w:szCs w:val="28"/>
                              </w:rPr>
                              <w:t>Когнитивный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97" o:spid="_x0000_s1050" style="position:absolute;left:0;text-align:left;margin-left:24.45pt;margin-top:7.6pt;width:116.25pt;height:32.25p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" strokecolor="windowText">
                <v:stroke linestyle="thickThin"/>
                <v:shadow color="#868686"/>
                <v:textbox>
                  <w:txbxContent>
                    <w:p w:rsidR="00131A2B" w:rsidRPr="00CE2447" w:rsidRDefault="00131A2B" w:rsidP="00587961">
                      <w:pPr>
                        <w:jc w:val="center"/>
                        <w:rPr>
                          <w:rFonts w:ascii="Times New Roman" w:hAnsi="Times New Roman" w:cs="Times New Roman"/>
                          <w:sz w:val="28"/>
                          <w:szCs w:val="28"/>
                        </w:rPr>
                      </w:pPr>
                      <w:r w:rsidRPr="008515C2">
                        <w:rPr>
                          <w:rFonts w:ascii="Times New Roman" w:hAnsi="Times New Roman" w:cs="Times New Roman"/>
                          <w:sz w:val="28"/>
                          <w:szCs w:val="28"/>
                        </w:rPr>
                        <w:t>Когнитивный</w:t>
                      </w:r>
                    </w:p>
                  </w:txbxContent>
                </v:textbox>
              </v:roundrect>
            </w:pict>
          </mc:Fallback>
        </mc:AlternateContent>
      </w:r>
      <w:r w:rsidR="00587961" w:rsidRPr="00866CDB">
        <w:rPr>
          <w:rFonts w:ascii="Times New Roman" w:eastAsia="Calibri" w:hAnsi="Times New Roman" w:cs="Times New Roman"/>
          <w:sz w:val="28"/>
          <w:szCs w:val="28"/>
        </w:rPr>
        <w:tab/>
      </w:r>
    </w:p>
    <w:p w:rsidR="00587961" w:rsidRPr="00866CDB" w:rsidRDefault="00587961" w:rsidP="00587961">
      <w:pPr>
        <w:spacing w:after="0" w:line="240" w:lineRule="auto"/>
        <w:ind w:firstLine="454"/>
        <w:jc w:val="both"/>
        <w:rPr>
          <w:rFonts w:ascii="Times New Roman" w:eastAsia="Calibri" w:hAnsi="Times New Roman" w:cs="Times New Roman"/>
          <w:sz w:val="28"/>
          <w:szCs w:val="28"/>
        </w:rPr>
      </w:pPr>
    </w:p>
    <w:p w:rsidR="001429D6" w:rsidRPr="00866CDB" w:rsidRDefault="001429D6" w:rsidP="00A05348">
      <w:pPr>
        <w:spacing w:after="0" w:line="240" w:lineRule="auto"/>
        <w:ind w:firstLine="454"/>
        <w:jc w:val="center"/>
        <w:rPr>
          <w:rFonts w:ascii="Times New Roman" w:eastAsia="Calibri" w:hAnsi="Times New Roman" w:cs="Times New Roman"/>
          <w:sz w:val="28"/>
          <w:szCs w:val="28"/>
        </w:rPr>
      </w:pPr>
    </w:p>
    <w:p w:rsidR="00B3252D" w:rsidRPr="00866CDB" w:rsidRDefault="00587961" w:rsidP="00A05348">
      <w:pPr>
        <w:spacing w:after="0" w:line="240" w:lineRule="auto"/>
        <w:ind w:firstLine="454"/>
        <w:jc w:val="center"/>
        <w:rPr>
          <w:rFonts w:ascii="Times New Roman" w:eastAsia="Calibri" w:hAnsi="Times New Roman" w:cs="Times New Roman"/>
          <w:sz w:val="28"/>
          <w:szCs w:val="28"/>
        </w:rPr>
      </w:pPr>
      <w:r w:rsidRPr="00866CDB">
        <w:rPr>
          <w:rFonts w:ascii="Times New Roman" w:eastAsia="Calibri" w:hAnsi="Times New Roman" w:cs="Times New Roman"/>
          <w:sz w:val="28"/>
          <w:szCs w:val="28"/>
        </w:rPr>
        <w:t>Рисунок 4 – Компоненты идентичности по И.С. Клециной</w:t>
      </w:r>
    </w:p>
    <w:p w:rsidR="00B3252D" w:rsidRPr="00866CDB" w:rsidRDefault="00B3252D" w:rsidP="006D4318">
      <w:pPr>
        <w:spacing w:after="0" w:line="240" w:lineRule="auto"/>
        <w:ind w:firstLine="454"/>
        <w:jc w:val="both"/>
        <w:rPr>
          <w:rFonts w:ascii="Times New Roman" w:eastAsia="Calibri" w:hAnsi="Times New Roman" w:cs="Times New Roman"/>
          <w:sz w:val="28"/>
          <w:szCs w:val="28"/>
        </w:rPr>
      </w:pPr>
    </w:p>
    <w:p w:rsidR="0015474C" w:rsidRPr="00866CDB" w:rsidRDefault="0015474C" w:rsidP="006D4318">
      <w:pPr>
        <w:tabs>
          <w:tab w:val="left" w:pos="567"/>
        </w:tabs>
        <w:spacing w:after="0" w:line="240" w:lineRule="auto"/>
        <w:ind w:firstLine="454"/>
        <w:contextualSpacing/>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Когнитивный (познавательный)</w:t>
      </w:r>
      <w:r w:rsidR="001429D6" w:rsidRPr="00866CDB">
        <w:rPr>
          <w:rFonts w:ascii="Times New Roman" w:eastAsia="Calibri" w:hAnsi="Times New Roman" w:cs="Times New Roman"/>
          <w:sz w:val="28"/>
          <w:szCs w:val="28"/>
        </w:rPr>
        <w:t xml:space="preserve"> компонент</w:t>
      </w:r>
      <w:r w:rsidRPr="00866CDB">
        <w:rPr>
          <w:rFonts w:ascii="Times New Roman" w:eastAsia="Calibri" w:hAnsi="Times New Roman" w:cs="Times New Roman"/>
          <w:sz w:val="28"/>
          <w:szCs w:val="28"/>
        </w:rPr>
        <w:t>. Осознание собственной принадлежнос</w:t>
      </w:r>
      <w:r w:rsidR="00D4615D" w:rsidRPr="00866CDB">
        <w:rPr>
          <w:rFonts w:ascii="Times New Roman" w:eastAsia="Calibri" w:hAnsi="Times New Roman" w:cs="Times New Roman"/>
          <w:sz w:val="28"/>
          <w:szCs w:val="28"/>
        </w:rPr>
        <w:t>ти к конкретному полу и представления</w:t>
      </w:r>
      <w:r w:rsidRPr="00866CDB">
        <w:rPr>
          <w:rFonts w:ascii="Times New Roman" w:eastAsia="Calibri" w:hAnsi="Times New Roman" w:cs="Times New Roman"/>
          <w:sz w:val="28"/>
          <w:szCs w:val="28"/>
        </w:rPr>
        <w:t xml:space="preserve"> себя с помощью маскулинных или феминных категорий.  У людей с нетрадиционной ориентацией в речи неосознанно проявляется естественная биологическая принадлежность. К примеру, женщина, позиционирующая себя мужчиной, представляется как «сильная, волевая, но при этом мягкос</w:t>
      </w:r>
      <w:r w:rsidR="001429D6" w:rsidRPr="00866CDB">
        <w:rPr>
          <w:rFonts w:ascii="Times New Roman" w:eastAsia="Calibri" w:hAnsi="Times New Roman" w:cs="Times New Roman"/>
          <w:sz w:val="28"/>
          <w:szCs w:val="28"/>
        </w:rPr>
        <w:t xml:space="preserve">ердечная и любящая «посюсюкать». </w:t>
      </w:r>
      <w:r w:rsidRPr="00866CDB">
        <w:rPr>
          <w:rFonts w:ascii="Times New Roman" w:eastAsia="Calibri" w:hAnsi="Times New Roman" w:cs="Times New Roman"/>
          <w:sz w:val="28"/>
          <w:szCs w:val="28"/>
        </w:rPr>
        <w:t xml:space="preserve">С языковой точки зрения девушка говорит о себе как о мужчине, но при этом грамматически использует окончания женского рода. </w:t>
      </w:r>
    </w:p>
    <w:p w:rsidR="0015474C" w:rsidRPr="00866CDB" w:rsidRDefault="0015474C" w:rsidP="006D4318">
      <w:pPr>
        <w:tabs>
          <w:tab w:val="left" w:pos="567"/>
        </w:tabs>
        <w:spacing w:after="0" w:line="240" w:lineRule="auto"/>
        <w:ind w:firstLine="454"/>
        <w:contextualSpacing/>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Аф</w:t>
      </w:r>
      <w:r w:rsidR="001429D6" w:rsidRPr="00866CDB">
        <w:rPr>
          <w:rFonts w:ascii="Times New Roman" w:eastAsia="Calibri" w:hAnsi="Times New Roman" w:cs="Times New Roman"/>
          <w:sz w:val="28"/>
          <w:szCs w:val="28"/>
        </w:rPr>
        <w:t>фективный (оценочный) компонент включает</w:t>
      </w:r>
      <w:r w:rsidRPr="00866CDB">
        <w:rPr>
          <w:rFonts w:ascii="Times New Roman" w:eastAsia="Calibri" w:hAnsi="Times New Roman" w:cs="Times New Roman"/>
          <w:sz w:val="28"/>
          <w:szCs w:val="28"/>
        </w:rPr>
        <w:t xml:space="preserve"> оценку психологических черт и особенностей ролевого поведения. Данный компонент наиболее ярко проявляется у представительниц женского пола, активно изучающих серии книг по психологии, личностному росту и способам повышения эффективности собственной деятельности. Интерес к пониманию природы человеческой психологии находится на пике исследований. Попытки понять и осознать особенности своей личности дает дополнительный бонус по формированию устойчивой социальной личности. </w:t>
      </w:r>
    </w:p>
    <w:p w:rsidR="0015474C" w:rsidRPr="00866CDB" w:rsidRDefault="0015474C" w:rsidP="006D4318">
      <w:pPr>
        <w:tabs>
          <w:tab w:val="left" w:pos="567"/>
        </w:tabs>
        <w:spacing w:after="0" w:line="240" w:lineRule="auto"/>
        <w:ind w:firstLine="454"/>
        <w:contextualSpacing/>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Конат</w:t>
      </w:r>
      <w:r w:rsidR="001429D6" w:rsidRPr="00866CDB">
        <w:rPr>
          <w:rFonts w:ascii="Times New Roman" w:eastAsia="Calibri" w:hAnsi="Times New Roman" w:cs="Times New Roman"/>
          <w:sz w:val="28"/>
          <w:szCs w:val="28"/>
        </w:rPr>
        <w:t>ивный (поведенческий) компонент предполагает</w:t>
      </w:r>
      <w:r w:rsidRPr="00866CDB">
        <w:rPr>
          <w:rFonts w:ascii="Times New Roman" w:eastAsia="Calibri" w:hAnsi="Times New Roman" w:cs="Times New Roman"/>
          <w:sz w:val="28"/>
          <w:szCs w:val="28"/>
        </w:rPr>
        <w:t xml:space="preserve"> презентацию самого себя как представителя конкретной гендерной группы. Поведенческая психология за последние десятилетия прошла огромный путь развития в попытке объяснить то или иное человеческое явление. </w:t>
      </w:r>
      <w:r w:rsidR="00055121" w:rsidRPr="00866CDB">
        <w:rPr>
          <w:rFonts w:ascii="Times New Roman" w:eastAsia="Calibri" w:hAnsi="Times New Roman" w:cs="Times New Roman"/>
          <w:sz w:val="28"/>
          <w:szCs w:val="28"/>
        </w:rPr>
        <w:t xml:space="preserve">Все большее внимание привлекают </w:t>
      </w:r>
      <w:r w:rsidRPr="00866CDB">
        <w:rPr>
          <w:rFonts w:ascii="Times New Roman" w:eastAsia="Calibri" w:hAnsi="Times New Roman" w:cs="Times New Roman"/>
          <w:sz w:val="28"/>
          <w:szCs w:val="28"/>
        </w:rPr>
        <w:t>АБА терапии и вербально-поведенческие программы по формированию новой идентичности</w:t>
      </w:r>
      <w:r w:rsidR="00055121" w:rsidRPr="00866CDB">
        <w:rPr>
          <w:rFonts w:ascii="Times New Roman" w:eastAsia="Calibri" w:hAnsi="Times New Roman" w:cs="Times New Roman"/>
          <w:sz w:val="28"/>
          <w:szCs w:val="28"/>
        </w:rPr>
        <w:t>, причем</w:t>
      </w:r>
      <w:r w:rsidRPr="00866CDB">
        <w:rPr>
          <w:rFonts w:ascii="Times New Roman" w:eastAsia="Calibri" w:hAnsi="Times New Roman" w:cs="Times New Roman"/>
          <w:sz w:val="28"/>
          <w:szCs w:val="28"/>
        </w:rPr>
        <w:t xml:space="preserve"> не только у людей с проблемами восприятия окружающей действительности, но и у нормоти</w:t>
      </w:r>
      <w:r w:rsidR="00055121" w:rsidRPr="00866CDB">
        <w:rPr>
          <w:rFonts w:ascii="Times New Roman" w:eastAsia="Calibri" w:hAnsi="Times New Roman" w:cs="Times New Roman"/>
          <w:sz w:val="28"/>
          <w:szCs w:val="28"/>
        </w:rPr>
        <w:t>пичных представителей общества</w:t>
      </w:r>
      <w:r w:rsidR="001B4DA8" w:rsidRPr="00866CDB">
        <w:rPr>
          <w:rFonts w:ascii="Times New Roman" w:eastAsia="Calibri" w:hAnsi="Times New Roman" w:cs="Times New Roman"/>
          <w:sz w:val="28"/>
          <w:szCs w:val="28"/>
        </w:rPr>
        <w:t xml:space="preserve">. К примеру, за последние </w:t>
      </w:r>
      <w:r w:rsidRPr="00866CDB">
        <w:rPr>
          <w:rFonts w:ascii="Times New Roman" w:eastAsia="Calibri" w:hAnsi="Times New Roman" w:cs="Times New Roman"/>
          <w:sz w:val="28"/>
          <w:szCs w:val="28"/>
        </w:rPr>
        <w:t>20 лет возросло количество детей, страдающих расстройст</w:t>
      </w:r>
      <w:r w:rsidR="003B6A91" w:rsidRPr="00866CDB">
        <w:rPr>
          <w:rFonts w:ascii="Times New Roman" w:eastAsia="Calibri" w:hAnsi="Times New Roman" w:cs="Times New Roman"/>
          <w:sz w:val="28"/>
          <w:szCs w:val="28"/>
        </w:rPr>
        <w:t>вом аутистического спектра</w:t>
      </w:r>
      <w:r w:rsidRPr="00866CDB">
        <w:rPr>
          <w:rFonts w:ascii="Times New Roman" w:eastAsia="Calibri" w:hAnsi="Times New Roman" w:cs="Times New Roman"/>
          <w:sz w:val="28"/>
          <w:szCs w:val="28"/>
        </w:rPr>
        <w:t xml:space="preserve">. Данная проблема затрагивает не только области психологического исследования, но и лингвистического. Взаимодействие полушарий головного мозга, когнитивная способность ребенка, вербальная репрезентация и поведенческие факторы лежат в основе формирования личности. </w:t>
      </w:r>
    </w:p>
    <w:p w:rsidR="00BC2C31" w:rsidRPr="00866CDB" w:rsidRDefault="00433A43" w:rsidP="00433A43">
      <w:pPr>
        <w:tabs>
          <w:tab w:val="left" w:pos="426"/>
        </w:tabs>
        <w:spacing w:after="0" w:line="240" w:lineRule="auto"/>
        <w:contextualSpacing/>
        <w:jc w:val="both"/>
        <w:rPr>
          <w:rFonts w:ascii="Times New Roman" w:eastAsia="Calibri" w:hAnsi="Times New Roman" w:cs="Times New Roman"/>
          <w:color w:val="FF0000"/>
          <w:sz w:val="28"/>
          <w:szCs w:val="28"/>
        </w:rPr>
      </w:pPr>
      <w:r w:rsidRPr="00866CDB">
        <w:rPr>
          <w:rFonts w:ascii="Times New Roman" w:eastAsia="Calibri" w:hAnsi="Times New Roman" w:cs="Times New Roman"/>
          <w:color w:val="FF0000"/>
          <w:sz w:val="28"/>
          <w:szCs w:val="28"/>
        </w:rPr>
        <w:t xml:space="preserve">     </w:t>
      </w:r>
      <w:r w:rsidR="00BC2C31" w:rsidRPr="00866CDB">
        <w:rPr>
          <w:rFonts w:ascii="Times New Roman" w:eastAsia="Calibri" w:hAnsi="Times New Roman" w:cs="Times New Roman"/>
          <w:sz w:val="28"/>
          <w:szCs w:val="28"/>
        </w:rPr>
        <w:t>В рамках психологических исследований категория «гендерная идентичность» как элемент общей структуры Я-концепции личности впервые представлена в работе Л.Н. Ожиговой «Гендерная идентичность личности и смысловые механизмы ее реализации» [</w:t>
      </w:r>
      <w:r w:rsidR="00E85F4A" w:rsidRPr="00866CDB">
        <w:rPr>
          <w:rFonts w:ascii="Times New Roman" w:eastAsia="Calibri" w:hAnsi="Times New Roman" w:cs="Times New Roman"/>
          <w:sz w:val="28"/>
          <w:szCs w:val="28"/>
        </w:rPr>
        <w:t>62, с. 15</w:t>
      </w:r>
      <w:r w:rsidR="00BC2C31" w:rsidRPr="00866CDB">
        <w:rPr>
          <w:rFonts w:ascii="Times New Roman" w:eastAsia="Calibri" w:hAnsi="Times New Roman" w:cs="Times New Roman"/>
          <w:sz w:val="28"/>
          <w:szCs w:val="28"/>
        </w:rPr>
        <w:t>].</w:t>
      </w:r>
      <w:r w:rsidR="002F58FD" w:rsidRPr="00866CDB">
        <w:rPr>
          <w:rFonts w:ascii="Times New Roman" w:eastAsia="Calibri" w:hAnsi="Times New Roman" w:cs="Times New Roman"/>
          <w:sz w:val="28"/>
          <w:szCs w:val="28"/>
        </w:rPr>
        <w:t xml:space="preserve"> Автором работы разработана теория гендерной идентичности личности, раскрывающая ее структурные составляющие. По мнению Л.Н. Ожиговой,</w:t>
      </w:r>
      <w:r w:rsidR="002F58FD" w:rsidRPr="00866CDB">
        <w:t xml:space="preserve"> </w:t>
      </w:r>
      <w:r w:rsidR="002F58FD" w:rsidRPr="00866CDB">
        <w:rPr>
          <w:rFonts w:ascii="Times New Roman" w:eastAsia="Calibri" w:hAnsi="Times New Roman" w:cs="Times New Roman"/>
          <w:sz w:val="28"/>
          <w:szCs w:val="28"/>
        </w:rPr>
        <w:t>гендерная идентичнос</w:t>
      </w:r>
      <w:r w:rsidR="001429D6" w:rsidRPr="00866CDB">
        <w:rPr>
          <w:rFonts w:ascii="Times New Roman" w:eastAsia="Calibri" w:hAnsi="Times New Roman" w:cs="Times New Roman"/>
          <w:sz w:val="28"/>
          <w:szCs w:val="28"/>
        </w:rPr>
        <w:t>ть личности представляет собой</w:t>
      </w:r>
      <w:r w:rsidR="002F58FD" w:rsidRPr="00866CDB">
        <w:rPr>
          <w:rFonts w:ascii="Times New Roman" w:eastAsia="Calibri" w:hAnsi="Times New Roman" w:cs="Times New Roman"/>
          <w:sz w:val="28"/>
          <w:szCs w:val="28"/>
        </w:rPr>
        <w:t xml:space="preserve"> «многокомпонентное </w:t>
      </w:r>
      <w:r w:rsidR="008F7F18" w:rsidRPr="00866CDB">
        <w:rPr>
          <w:rFonts w:ascii="Times New Roman" w:eastAsia="Calibri" w:hAnsi="Times New Roman" w:cs="Times New Roman"/>
          <w:sz w:val="28"/>
          <w:szCs w:val="28"/>
        </w:rPr>
        <w:t>образова</w:t>
      </w:r>
      <w:r w:rsidR="002F58FD" w:rsidRPr="00866CDB">
        <w:rPr>
          <w:rFonts w:ascii="Times New Roman" w:eastAsia="Calibri" w:hAnsi="Times New Roman" w:cs="Times New Roman"/>
          <w:sz w:val="28"/>
          <w:szCs w:val="28"/>
        </w:rPr>
        <w:t xml:space="preserve">ние, включающее гендерные представления, гендерную самооценку и гендерные планы и структуры поведения. Различное сочетание и смысловое наполнение данных компонентов определяют индивидуальный вариант гендерной идентичности личности» </w:t>
      </w:r>
      <w:r w:rsidR="008F7F18" w:rsidRPr="00866CDB">
        <w:rPr>
          <w:rFonts w:ascii="Times New Roman" w:eastAsia="Calibri" w:hAnsi="Times New Roman" w:cs="Times New Roman"/>
          <w:sz w:val="28"/>
          <w:szCs w:val="28"/>
        </w:rPr>
        <w:t>[</w:t>
      </w:r>
      <w:r w:rsidR="00E85F4A" w:rsidRPr="00866CDB">
        <w:rPr>
          <w:rFonts w:ascii="Times New Roman" w:eastAsia="Calibri" w:hAnsi="Times New Roman" w:cs="Times New Roman"/>
          <w:sz w:val="28"/>
          <w:szCs w:val="28"/>
        </w:rPr>
        <w:t>62, с. 15</w:t>
      </w:r>
      <w:r w:rsidR="008F7F18" w:rsidRPr="00866CDB">
        <w:rPr>
          <w:rFonts w:ascii="Times New Roman" w:eastAsia="Calibri" w:hAnsi="Times New Roman" w:cs="Times New Roman"/>
          <w:sz w:val="28"/>
          <w:szCs w:val="28"/>
        </w:rPr>
        <w:t>]</w:t>
      </w:r>
      <w:r w:rsidR="002F58FD" w:rsidRPr="00866CDB">
        <w:rPr>
          <w:rFonts w:ascii="Times New Roman" w:eastAsia="Calibri" w:hAnsi="Times New Roman" w:cs="Times New Roman"/>
          <w:sz w:val="28"/>
          <w:szCs w:val="28"/>
        </w:rPr>
        <w:t xml:space="preserve">. </w:t>
      </w:r>
      <w:r w:rsidR="008F7F18" w:rsidRPr="00866CDB">
        <w:rPr>
          <w:rFonts w:ascii="Times New Roman" w:eastAsia="Calibri" w:hAnsi="Times New Roman" w:cs="Times New Roman"/>
          <w:sz w:val="28"/>
          <w:szCs w:val="28"/>
        </w:rPr>
        <w:t>Поднимая актуальную на сегодняшний день проблему кризиса гендерной идентичности, Л.Н. Ожигова видит причину назревания данного кризиса в рассогласовании внутренних компонентов гендерной идентичности с такими внешними гендерными пространствами, как гендерные стереотипы и гендерные роли.</w:t>
      </w:r>
      <w:r w:rsidR="00C10AA2" w:rsidRPr="00866CDB">
        <w:rPr>
          <w:rFonts w:ascii="Times New Roman" w:eastAsia="Calibri" w:hAnsi="Times New Roman" w:cs="Times New Roman"/>
          <w:sz w:val="28"/>
          <w:szCs w:val="28"/>
        </w:rPr>
        <w:t xml:space="preserve"> И преодоление этих противоречий – процесс сложный и динамичный, приводящий к реконструированию личностных смыслов и ценностей общества. И не случайно, на сегодняшний день мы имеем дело с различными взглядами на «вариативность сексуальности и гендерной идентичности личности</w:t>
      </w:r>
      <w:r w:rsidR="00591E35" w:rsidRPr="00866CDB">
        <w:rPr>
          <w:rFonts w:ascii="Times New Roman" w:eastAsia="Calibri" w:hAnsi="Times New Roman" w:cs="Times New Roman"/>
          <w:sz w:val="28"/>
          <w:szCs w:val="28"/>
        </w:rPr>
        <w:t>», воспринимаем</w:t>
      </w:r>
      <w:r w:rsidR="00F128FC" w:rsidRPr="00866CDB">
        <w:rPr>
          <w:rFonts w:ascii="Times New Roman" w:eastAsia="Calibri" w:hAnsi="Times New Roman" w:cs="Times New Roman"/>
          <w:sz w:val="28"/>
          <w:szCs w:val="28"/>
        </w:rPr>
        <w:t>ые</w:t>
      </w:r>
      <w:r w:rsidR="00591E35" w:rsidRPr="00866CDB">
        <w:rPr>
          <w:rFonts w:ascii="Times New Roman" w:eastAsia="Calibri" w:hAnsi="Times New Roman" w:cs="Times New Roman"/>
          <w:sz w:val="28"/>
          <w:szCs w:val="28"/>
        </w:rPr>
        <w:t xml:space="preserve"> как «инвариантное, ненормативное проявление</w:t>
      </w:r>
      <w:r w:rsidR="00C10AA2" w:rsidRPr="00866CDB">
        <w:rPr>
          <w:rFonts w:ascii="Times New Roman" w:eastAsia="Calibri" w:hAnsi="Times New Roman" w:cs="Times New Roman"/>
          <w:sz w:val="28"/>
          <w:szCs w:val="28"/>
        </w:rPr>
        <w:t>»</w:t>
      </w:r>
      <w:r w:rsidR="00591E35" w:rsidRPr="00866CDB">
        <w:rPr>
          <w:rFonts w:ascii="Times New Roman" w:eastAsia="Calibri" w:hAnsi="Times New Roman" w:cs="Times New Roman"/>
          <w:sz w:val="28"/>
          <w:szCs w:val="28"/>
        </w:rPr>
        <w:t xml:space="preserve"> [</w:t>
      </w:r>
      <w:r w:rsidR="00E85F4A" w:rsidRPr="00866CDB">
        <w:rPr>
          <w:rFonts w:ascii="Times New Roman" w:eastAsia="Calibri" w:hAnsi="Times New Roman" w:cs="Times New Roman"/>
          <w:sz w:val="28"/>
          <w:szCs w:val="28"/>
        </w:rPr>
        <w:t>62, с. 28</w:t>
      </w:r>
      <w:r w:rsidR="00591E35" w:rsidRPr="00866CDB">
        <w:rPr>
          <w:rFonts w:ascii="Times New Roman" w:eastAsia="Calibri" w:hAnsi="Times New Roman" w:cs="Times New Roman"/>
          <w:sz w:val="28"/>
          <w:szCs w:val="28"/>
        </w:rPr>
        <w:t xml:space="preserve">]. </w:t>
      </w:r>
      <w:r w:rsidR="00C10AA2" w:rsidRPr="00866CDB">
        <w:rPr>
          <w:rFonts w:ascii="Times New Roman" w:eastAsia="Calibri" w:hAnsi="Times New Roman" w:cs="Times New Roman"/>
          <w:sz w:val="28"/>
          <w:szCs w:val="28"/>
        </w:rPr>
        <w:t xml:space="preserve"> </w:t>
      </w:r>
    </w:p>
    <w:p w:rsidR="0015474C" w:rsidRPr="00866CDB" w:rsidRDefault="0015474C" w:rsidP="006D4318">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rPr>
        <w:t xml:space="preserve">В настоящее время к лингвистическим научным направлениям, активно занимающимся исследованиями </w:t>
      </w:r>
      <w:r w:rsidR="00055121" w:rsidRPr="00866CDB">
        <w:rPr>
          <w:rFonts w:ascii="Times New Roman" w:eastAsia="Calibri" w:hAnsi="Times New Roman" w:cs="Times New Roman"/>
          <w:sz w:val="28"/>
        </w:rPr>
        <w:t>гендерного вопроса</w:t>
      </w:r>
      <w:r w:rsidRPr="00866CDB">
        <w:rPr>
          <w:rFonts w:ascii="Times New Roman" w:eastAsia="Calibri" w:hAnsi="Times New Roman" w:cs="Times New Roman"/>
          <w:sz w:val="28"/>
        </w:rPr>
        <w:t>,  относятся такие направления, как социолингвистика, когнитивная лингвистика, нейролингвистика,</w:t>
      </w:r>
      <w:r w:rsidRPr="00866CDB">
        <w:rPr>
          <w:rFonts w:ascii="Times New Roman" w:eastAsia="Calibri" w:hAnsi="Times New Roman" w:cs="Times New Roman"/>
        </w:rPr>
        <w:t xml:space="preserve"> </w:t>
      </w:r>
      <w:r w:rsidRPr="00866CDB">
        <w:rPr>
          <w:rFonts w:ascii="Times New Roman" w:eastAsia="Calibri" w:hAnsi="Times New Roman" w:cs="Times New Roman"/>
          <w:sz w:val="28"/>
        </w:rPr>
        <w:t xml:space="preserve">лингвокультурология. </w:t>
      </w:r>
      <w:r w:rsidRPr="00866CDB">
        <w:rPr>
          <w:rFonts w:ascii="Times New Roman" w:eastAsia="Calibri" w:hAnsi="Times New Roman" w:cs="Times New Roman"/>
          <w:color w:val="FF0000"/>
          <w:sz w:val="28"/>
          <w:szCs w:val="28"/>
        </w:rPr>
        <w:t xml:space="preserve"> </w:t>
      </w:r>
    </w:p>
    <w:p w:rsidR="0015474C" w:rsidRPr="00866CDB" w:rsidRDefault="0015474C" w:rsidP="006D4318">
      <w:pPr>
        <w:tabs>
          <w:tab w:val="left" w:pos="567"/>
        </w:tabs>
        <w:spacing w:after="0" w:line="240" w:lineRule="auto"/>
        <w:ind w:firstLine="454"/>
        <w:jc w:val="both"/>
        <w:rPr>
          <w:rFonts w:ascii="Times New Roman" w:eastAsia="Calibri" w:hAnsi="Times New Roman" w:cs="Times New Roman"/>
          <w:sz w:val="28"/>
        </w:rPr>
      </w:pPr>
      <w:r w:rsidRPr="00866CDB">
        <w:rPr>
          <w:rFonts w:ascii="Times New Roman" w:eastAsia="Calibri" w:hAnsi="Times New Roman" w:cs="Times New Roman"/>
          <w:sz w:val="28"/>
        </w:rPr>
        <w:t>Как известно, социолингвистика, изучающая взаимосвязь языка и общества, сформировалась на стыке таких наук</w:t>
      </w:r>
      <w:r w:rsidR="005830E5" w:rsidRPr="00866CDB">
        <w:rPr>
          <w:rFonts w:ascii="Times New Roman" w:eastAsia="Calibri" w:hAnsi="Times New Roman" w:cs="Times New Roman"/>
          <w:sz w:val="28"/>
        </w:rPr>
        <w:t>,</w:t>
      </w:r>
      <w:r w:rsidRPr="00866CDB">
        <w:rPr>
          <w:rFonts w:ascii="Times New Roman" w:eastAsia="Calibri" w:hAnsi="Times New Roman" w:cs="Times New Roman"/>
          <w:sz w:val="28"/>
        </w:rPr>
        <w:t xml:space="preserve"> как лингвистика, социология, этнология и социальная психология. В рамках изучения гендерного фактора в социолингвистике важно отметить таких ученых, как </w:t>
      </w:r>
      <w:r w:rsidR="00E85F4A" w:rsidRPr="00866CDB">
        <w:rPr>
          <w:rFonts w:ascii="Times New Roman" w:eastAsia="Calibri" w:hAnsi="Times New Roman" w:cs="Times New Roman"/>
          <w:sz w:val="28"/>
        </w:rPr>
        <w:t xml:space="preserve">П. Экерт, С. Макконнел-Гиннет [73], </w:t>
      </w:r>
      <w:r w:rsidR="00E85F4A" w:rsidRPr="00866CDB">
        <w:rPr>
          <w:rFonts w:ascii="Times New Roman" w:eastAsia="Calibri" w:hAnsi="Times New Roman" w:cs="Times New Roman"/>
          <w:sz w:val="28"/>
          <w:lang w:val="en-US"/>
        </w:rPr>
        <w:t>L</w:t>
      </w:r>
      <w:r w:rsidR="00E85F4A" w:rsidRPr="00866CDB">
        <w:rPr>
          <w:rFonts w:ascii="Times New Roman" w:eastAsia="Calibri" w:hAnsi="Times New Roman" w:cs="Times New Roman"/>
          <w:sz w:val="28"/>
        </w:rPr>
        <w:t xml:space="preserve">. </w:t>
      </w:r>
      <w:r w:rsidR="00E85F4A" w:rsidRPr="00866CDB">
        <w:rPr>
          <w:rFonts w:ascii="Times New Roman" w:eastAsia="Calibri" w:hAnsi="Times New Roman" w:cs="Times New Roman"/>
          <w:sz w:val="28"/>
          <w:lang w:val="en-US"/>
        </w:rPr>
        <w:t>Bloomfield</w:t>
      </w:r>
      <w:r w:rsidR="00E85F4A" w:rsidRPr="00866CDB">
        <w:rPr>
          <w:rFonts w:ascii="Times New Roman" w:eastAsia="Calibri" w:hAnsi="Times New Roman" w:cs="Times New Roman"/>
          <w:sz w:val="28"/>
        </w:rPr>
        <w:t xml:space="preserve"> [74].</w:t>
      </w:r>
      <w:r w:rsidRPr="00866CDB">
        <w:rPr>
          <w:rFonts w:ascii="Times New Roman" w:eastAsia="Calibri" w:hAnsi="Times New Roman" w:cs="Times New Roman"/>
          <w:sz w:val="28"/>
        </w:rPr>
        <w:t xml:space="preserve"> Ученые утверждают, что в процессе коммуникации в речи мужчин и женщин наблюдаются различия на уровне фонологии, лексик</w:t>
      </w:r>
      <w:r w:rsidR="000D1681" w:rsidRPr="00866CDB">
        <w:rPr>
          <w:rFonts w:ascii="Times New Roman" w:eastAsia="Calibri" w:hAnsi="Times New Roman" w:cs="Times New Roman"/>
          <w:sz w:val="28"/>
        </w:rPr>
        <w:t>и и грамматики [</w:t>
      </w:r>
      <w:r w:rsidR="00E85F4A" w:rsidRPr="00866CDB">
        <w:rPr>
          <w:rFonts w:ascii="Times New Roman" w:eastAsia="Calibri" w:hAnsi="Times New Roman" w:cs="Times New Roman"/>
          <w:sz w:val="28"/>
        </w:rPr>
        <w:t>73, с. 125</w:t>
      </w:r>
      <w:r w:rsidRPr="00866CDB">
        <w:rPr>
          <w:rFonts w:ascii="Times New Roman" w:eastAsia="Calibri" w:hAnsi="Times New Roman" w:cs="Times New Roman"/>
          <w:sz w:val="28"/>
        </w:rPr>
        <w:t>]. К примеру, женщины, говорящие на английском языке, в ходе общения придерживаются более консервативного стиля, фонетически верно проговаривая носовой звук «</w:t>
      </w:r>
      <w:r w:rsidRPr="00866CDB">
        <w:rPr>
          <w:rFonts w:ascii="Times New Roman" w:eastAsia="Calibri" w:hAnsi="Times New Roman" w:cs="Times New Roman"/>
          <w:sz w:val="28"/>
          <w:lang w:val="en-US"/>
        </w:rPr>
        <w:t>ng</w:t>
      </w:r>
      <w:r w:rsidRPr="00866CDB">
        <w:rPr>
          <w:rFonts w:ascii="Times New Roman" w:eastAsia="Calibri" w:hAnsi="Times New Roman" w:cs="Times New Roman"/>
          <w:sz w:val="28"/>
        </w:rPr>
        <w:t>», в то время как мужчины произносят просто «</w:t>
      </w:r>
      <w:r w:rsidRPr="00866CDB">
        <w:rPr>
          <w:rFonts w:ascii="Times New Roman" w:eastAsia="Calibri" w:hAnsi="Times New Roman" w:cs="Times New Roman"/>
          <w:sz w:val="28"/>
          <w:lang w:val="en-US"/>
        </w:rPr>
        <w:t>n</w:t>
      </w:r>
      <w:r w:rsidRPr="00866CDB">
        <w:rPr>
          <w:rFonts w:ascii="Times New Roman" w:eastAsia="Calibri" w:hAnsi="Times New Roman" w:cs="Times New Roman"/>
          <w:sz w:val="28"/>
        </w:rPr>
        <w:t xml:space="preserve">». </w:t>
      </w:r>
    </w:p>
    <w:p w:rsidR="00F069B5" w:rsidRPr="00866CDB" w:rsidRDefault="00F069B5" w:rsidP="006D4318">
      <w:pPr>
        <w:tabs>
          <w:tab w:val="left" w:pos="567"/>
        </w:tabs>
        <w:spacing w:after="0" w:line="240" w:lineRule="auto"/>
        <w:ind w:firstLine="454"/>
        <w:jc w:val="both"/>
        <w:rPr>
          <w:rFonts w:ascii="Times New Roman" w:eastAsia="Calibri" w:hAnsi="Times New Roman" w:cs="Times New Roman"/>
          <w:sz w:val="28"/>
        </w:rPr>
      </w:pPr>
      <w:r w:rsidRPr="00866CDB">
        <w:rPr>
          <w:rFonts w:ascii="Times New Roman" w:eastAsia="Calibri" w:hAnsi="Times New Roman" w:cs="Times New Roman"/>
          <w:sz w:val="28"/>
        </w:rPr>
        <w:t>Поведенческие модели мужчин и женщин отличаются друг от друга. К примеру, выступления мужчин</w:t>
      </w:r>
      <w:r w:rsidR="001429D6" w:rsidRPr="00866CDB">
        <w:rPr>
          <w:rFonts w:ascii="Times New Roman" w:eastAsia="Calibri" w:hAnsi="Times New Roman" w:cs="Times New Roman"/>
          <w:sz w:val="28"/>
        </w:rPr>
        <w:t xml:space="preserve"> на деловых встречах более лаконичны</w:t>
      </w:r>
      <w:r w:rsidRPr="00866CDB">
        <w:rPr>
          <w:rFonts w:ascii="Times New Roman" w:eastAsia="Calibri" w:hAnsi="Times New Roman" w:cs="Times New Roman"/>
          <w:sz w:val="28"/>
        </w:rPr>
        <w:t xml:space="preserve"> и сдержанны в эмоциональном плане. В качестве доказательной базы мужчины предпочитают использовать такие инструменты, как статистика, имена значимых людей в той или иной области, глаголы-действия. В отличие от мужчин выступления женщин более эмоционально</w:t>
      </w:r>
      <w:r w:rsidR="00964500" w:rsidRPr="00866CDB">
        <w:rPr>
          <w:rFonts w:ascii="Times New Roman" w:eastAsia="Calibri" w:hAnsi="Times New Roman" w:cs="Times New Roman"/>
          <w:sz w:val="28"/>
        </w:rPr>
        <w:t xml:space="preserve"> и стилистически</w:t>
      </w:r>
      <w:r w:rsidRPr="00866CDB">
        <w:rPr>
          <w:rFonts w:ascii="Times New Roman" w:eastAsia="Calibri" w:hAnsi="Times New Roman" w:cs="Times New Roman"/>
          <w:sz w:val="28"/>
        </w:rPr>
        <w:t xml:space="preserve"> окрашены, построенные  на акценти</w:t>
      </w:r>
      <w:r w:rsidR="00964500" w:rsidRPr="00866CDB">
        <w:rPr>
          <w:rFonts w:ascii="Times New Roman" w:eastAsia="Calibri" w:hAnsi="Times New Roman" w:cs="Times New Roman"/>
          <w:sz w:val="28"/>
        </w:rPr>
        <w:t>ровании внимания в первую очередь</w:t>
      </w:r>
      <w:r w:rsidRPr="00866CDB">
        <w:rPr>
          <w:rFonts w:ascii="Times New Roman" w:eastAsia="Calibri" w:hAnsi="Times New Roman" w:cs="Times New Roman"/>
          <w:sz w:val="28"/>
        </w:rPr>
        <w:t xml:space="preserve"> на эмоциях и интересах самой аудитории.  </w:t>
      </w:r>
    </w:p>
    <w:p w:rsidR="00055121" w:rsidRPr="00866CDB" w:rsidRDefault="0015474C" w:rsidP="006D4318">
      <w:pPr>
        <w:spacing w:after="0" w:line="240" w:lineRule="auto"/>
        <w:ind w:firstLine="454"/>
        <w:jc w:val="both"/>
        <w:rPr>
          <w:rFonts w:ascii="Times New Roman" w:eastAsia="Calibri" w:hAnsi="Times New Roman" w:cs="Times New Roman"/>
          <w:sz w:val="28"/>
        </w:rPr>
      </w:pPr>
      <w:r w:rsidRPr="00866CDB">
        <w:rPr>
          <w:rFonts w:ascii="Times New Roman" w:eastAsia="Calibri" w:hAnsi="Times New Roman" w:cs="Times New Roman"/>
          <w:sz w:val="28"/>
        </w:rPr>
        <w:t xml:space="preserve">А.В. Вишняков и Д.А. Дмитриев в своей работе «Социолингвистический подход к изучению гендерных различий в речи» утверждают, что традиционное изучение языка не соответствует социальному развитию. Язык выступает средством мышления и самовыражения </w:t>
      </w:r>
      <w:r w:rsidR="00F3631B" w:rsidRPr="00866CDB">
        <w:rPr>
          <w:rFonts w:ascii="Times New Roman" w:eastAsia="Calibri" w:hAnsi="Times New Roman" w:cs="Times New Roman"/>
          <w:sz w:val="28"/>
        </w:rPr>
        <w:t>[</w:t>
      </w:r>
      <w:r w:rsidR="00E85F4A" w:rsidRPr="00866CDB">
        <w:rPr>
          <w:rFonts w:ascii="Times New Roman" w:eastAsia="Calibri" w:hAnsi="Times New Roman" w:cs="Times New Roman"/>
          <w:sz w:val="28"/>
        </w:rPr>
        <w:t>75</w:t>
      </w:r>
      <w:r w:rsidRPr="00866CDB">
        <w:rPr>
          <w:rFonts w:ascii="Times New Roman" w:eastAsia="Calibri" w:hAnsi="Times New Roman" w:cs="Times New Roman"/>
          <w:sz w:val="28"/>
        </w:rPr>
        <w:t xml:space="preserve">]. Язык как социальный инструмент влияет на личность, его внутренний мир, его мировоззрение. В языковом гендерном плане речевые различия мужчин и женщин остаются прежними, однако, под воздействием окружения, профессии, социального развития общества, доступности Интернета и других факторов происходит языковая реконструкция по половому признаку. </w:t>
      </w:r>
    </w:p>
    <w:p w:rsidR="0015474C" w:rsidRPr="00866CDB" w:rsidRDefault="0015474C" w:rsidP="006D4318">
      <w:pPr>
        <w:spacing w:after="0" w:line="240" w:lineRule="auto"/>
        <w:ind w:firstLine="454"/>
        <w:jc w:val="both"/>
        <w:rPr>
          <w:rFonts w:ascii="Times New Roman" w:eastAsia="Calibri" w:hAnsi="Times New Roman" w:cs="Times New Roman"/>
          <w:sz w:val="28"/>
        </w:rPr>
      </w:pPr>
      <w:r w:rsidRPr="00866CDB">
        <w:rPr>
          <w:rFonts w:ascii="Times New Roman" w:eastAsia="Calibri" w:hAnsi="Times New Roman" w:cs="Times New Roman"/>
          <w:sz w:val="28"/>
        </w:rPr>
        <w:t>Социальные гендерные различия между мужчинами и женщинами являются не только темой изучения социолингвистики, но и проблемой взаимоотношений в самом обществе. В современной науке нередко апеллируют таким термином, как «гендерная роль». Данный термин включает в себя культурные ожидания, определяющие модель поведения в зависимости от пола человека. Гендерная роль в социуме формируется у ребенка еще с малых лет, где родители в зависимости от его пола выступают в качестве первых учителей адекватного поведения в обществе. Яркими примерами социального обучения ребенка в русскоязычном обществе выступают такие выражения</w:t>
      </w:r>
      <w:r w:rsidR="00CD69F7" w:rsidRPr="00866CDB">
        <w:rPr>
          <w:rFonts w:ascii="Times New Roman" w:eastAsia="Calibri" w:hAnsi="Times New Roman" w:cs="Times New Roman"/>
          <w:sz w:val="28"/>
        </w:rPr>
        <w:t>,</w:t>
      </w:r>
      <w:r w:rsidRPr="00866CDB">
        <w:rPr>
          <w:rFonts w:ascii="Times New Roman" w:eastAsia="Calibri" w:hAnsi="Times New Roman" w:cs="Times New Roman"/>
          <w:sz w:val="28"/>
        </w:rPr>
        <w:t xml:space="preserve"> как «не плачь как девчонка», «веди себя хорошо, ты же девочка», «Ты ж мужик!» и т.д.</w:t>
      </w:r>
    </w:p>
    <w:p w:rsidR="0015474C" w:rsidRPr="00866CDB" w:rsidRDefault="0015474C" w:rsidP="006D4318">
      <w:pPr>
        <w:spacing w:after="0" w:line="240" w:lineRule="auto"/>
        <w:ind w:firstLine="454"/>
        <w:jc w:val="both"/>
        <w:rPr>
          <w:rFonts w:ascii="Times New Roman" w:eastAsia="Calibri" w:hAnsi="Times New Roman" w:cs="Times New Roman"/>
          <w:sz w:val="28"/>
        </w:rPr>
      </w:pPr>
      <w:r w:rsidRPr="00866CDB">
        <w:rPr>
          <w:rFonts w:ascii="Times New Roman" w:eastAsia="Calibri" w:hAnsi="Times New Roman" w:cs="Times New Roman"/>
          <w:sz w:val="28"/>
        </w:rPr>
        <w:t xml:space="preserve">В последние десятилетия в западноевропейской культуре набирает популярность пропаганда агендера, </w:t>
      </w:r>
      <w:r w:rsidR="00F128FC" w:rsidRPr="00866CDB">
        <w:rPr>
          <w:rFonts w:ascii="Times New Roman" w:eastAsia="Calibri" w:hAnsi="Times New Roman" w:cs="Times New Roman"/>
          <w:sz w:val="28"/>
        </w:rPr>
        <w:t>смысл,</w:t>
      </w:r>
      <w:r w:rsidRPr="00866CDB">
        <w:rPr>
          <w:rFonts w:ascii="Times New Roman" w:eastAsia="Calibri" w:hAnsi="Times New Roman" w:cs="Times New Roman"/>
          <w:sz w:val="28"/>
        </w:rPr>
        <w:t xml:space="preserve"> которого заключается в самостоятельном выборе своего пола. В СМИ активно публикуются фото и видео репортажи детей знаменитостей, которые могут одеваться и вести себя в зависимости от своих внутренних предпочтений. Естественно, подобное фривольное поведение не могло не вызвать волну возмущений со стороны общественности, в особенности представителей более традиционных сообществ. Отметим, что даже в восточных культурах со строгими правилами и нормами поведения, гендерный фактор постепенно начинает приобретать новые черты, формируя тем самым новые шаблоны поведения.</w:t>
      </w:r>
      <w:r w:rsidR="00E85F4A" w:rsidRPr="00866CDB">
        <w:rPr>
          <w:rFonts w:ascii="Times New Roman" w:eastAsia="Calibri" w:hAnsi="Times New Roman" w:cs="Times New Roman"/>
          <w:sz w:val="28"/>
        </w:rPr>
        <w:t xml:space="preserve"> Исина Г.И. и Бейсембаева А.У. провели исследование гендера и гендерной идентичности в различных лингвокультурах. Авторы отмечают, что восприятие современной идентичности личности напрямую зависит от социума, языка, культуры, а, следовательно, </w:t>
      </w:r>
      <w:r w:rsidR="006774F6" w:rsidRPr="00866CDB">
        <w:rPr>
          <w:rFonts w:ascii="Times New Roman" w:eastAsia="Calibri" w:hAnsi="Times New Roman" w:cs="Times New Roman"/>
          <w:sz w:val="28"/>
        </w:rPr>
        <w:t xml:space="preserve">демонстрируют сходство и различия в когнитивном восприятии личности в зависимости от пола [76]. </w:t>
      </w:r>
      <w:r w:rsidR="00E85F4A" w:rsidRPr="00866CDB">
        <w:rPr>
          <w:rFonts w:ascii="Times New Roman" w:eastAsia="Calibri" w:hAnsi="Times New Roman" w:cs="Times New Roman"/>
          <w:sz w:val="28"/>
        </w:rPr>
        <w:t xml:space="preserve">  </w:t>
      </w:r>
    </w:p>
    <w:p w:rsidR="0015474C" w:rsidRPr="00866CDB" w:rsidRDefault="0015474C" w:rsidP="006D4318">
      <w:pPr>
        <w:spacing w:after="0" w:line="240" w:lineRule="auto"/>
        <w:ind w:firstLine="454"/>
        <w:jc w:val="both"/>
        <w:rPr>
          <w:rFonts w:ascii="Times New Roman" w:eastAsia="Calibri" w:hAnsi="Times New Roman" w:cs="Times New Roman"/>
          <w:sz w:val="28"/>
        </w:rPr>
      </w:pPr>
      <w:r w:rsidRPr="00866CDB">
        <w:rPr>
          <w:rFonts w:ascii="Times New Roman" w:eastAsia="Calibri" w:hAnsi="Times New Roman" w:cs="Times New Roman"/>
          <w:sz w:val="28"/>
        </w:rPr>
        <w:t>В странах СНГ, еще со времен СССР, гендерный фактор играл немаловажную общественную роль. Женщине предоставлялись равные права с мужчиной в различных областях жизнедеятельности. Тем не менее, руководящие, политические посты по-прежнему занимали мужчины, при этом политическая роль советских женщин заключалась лишь в решении вопросов материнства и детства</w:t>
      </w:r>
      <w:r w:rsidR="00A05348" w:rsidRPr="00866CDB">
        <w:rPr>
          <w:rFonts w:ascii="Times New Roman" w:eastAsia="Calibri" w:hAnsi="Times New Roman" w:cs="Times New Roman"/>
          <w:sz w:val="28"/>
        </w:rPr>
        <w:t>, образования и здравоохранения</w:t>
      </w:r>
      <w:r w:rsidRPr="00866CDB">
        <w:rPr>
          <w:rFonts w:ascii="Times New Roman" w:eastAsia="Calibri" w:hAnsi="Times New Roman" w:cs="Times New Roman"/>
          <w:sz w:val="28"/>
        </w:rPr>
        <w:t>.</w:t>
      </w:r>
    </w:p>
    <w:p w:rsidR="0015474C" w:rsidRPr="00866CDB" w:rsidRDefault="0015474C" w:rsidP="006D4318">
      <w:pPr>
        <w:spacing w:after="0" w:line="240" w:lineRule="auto"/>
        <w:ind w:firstLine="454"/>
        <w:jc w:val="both"/>
        <w:rPr>
          <w:rFonts w:ascii="Times New Roman" w:eastAsia="Calibri" w:hAnsi="Times New Roman" w:cs="Times New Roman"/>
          <w:sz w:val="28"/>
        </w:rPr>
      </w:pPr>
      <w:r w:rsidRPr="00866CDB">
        <w:rPr>
          <w:rFonts w:ascii="Times New Roman" w:eastAsia="Calibri" w:hAnsi="Times New Roman" w:cs="Times New Roman"/>
          <w:sz w:val="28"/>
        </w:rPr>
        <w:t>Несомненно, советское и постсоветское общество наложило определенные черты гендерной социализации, где главенствующую роль занимала ячейка общества – семья. Интересен тот факт, что предпочтительно высокие должности занимали семейные мужчины, способные, как считалось, нести всю ответственность перед семьей, а значит</w:t>
      </w:r>
      <w:r w:rsidR="005830E5" w:rsidRPr="00866CDB">
        <w:rPr>
          <w:rFonts w:ascii="Times New Roman" w:eastAsia="Calibri" w:hAnsi="Times New Roman" w:cs="Times New Roman"/>
          <w:sz w:val="28"/>
        </w:rPr>
        <w:t>,</w:t>
      </w:r>
      <w:r w:rsidRPr="00866CDB">
        <w:rPr>
          <w:rFonts w:ascii="Times New Roman" w:eastAsia="Calibri" w:hAnsi="Times New Roman" w:cs="Times New Roman"/>
          <w:sz w:val="28"/>
        </w:rPr>
        <w:t xml:space="preserve"> и перед государством. Но при этом особое внимание оказывало государство и вопросу защиты прав женщин, как на законодательном уровне, так и на профессиональном. К примеру, из рассказов </w:t>
      </w:r>
      <w:r w:rsidR="005830E5" w:rsidRPr="00866CDB">
        <w:rPr>
          <w:rFonts w:ascii="Times New Roman" w:eastAsia="Calibri" w:hAnsi="Times New Roman" w:cs="Times New Roman"/>
          <w:sz w:val="28"/>
        </w:rPr>
        <w:t>к</w:t>
      </w:r>
      <w:r w:rsidRPr="00866CDB">
        <w:rPr>
          <w:rFonts w:ascii="Times New Roman" w:eastAsia="Calibri" w:hAnsi="Times New Roman" w:cs="Times New Roman"/>
          <w:sz w:val="28"/>
        </w:rPr>
        <w:t>арагандинских шахтеров</w:t>
      </w:r>
      <w:r w:rsidR="005830E5" w:rsidRPr="00866CDB">
        <w:rPr>
          <w:rFonts w:ascii="Times New Roman" w:eastAsia="Calibri" w:hAnsi="Times New Roman" w:cs="Times New Roman"/>
          <w:sz w:val="28"/>
        </w:rPr>
        <w:t>,</w:t>
      </w:r>
      <w:r w:rsidRPr="00866CDB">
        <w:rPr>
          <w:rFonts w:ascii="Times New Roman" w:eastAsia="Calibri" w:hAnsi="Times New Roman" w:cs="Times New Roman"/>
          <w:sz w:val="28"/>
        </w:rPr>
        <w:t xml:space="preserve"> жены могли обратиться к руководству предприятия </w:t>
      </w:r>
      <w:r w:rsidR="00CD69F7" w:rsidRPr="00866CDB">
        <w:rPr>
          <w:rFonts w:ascii="Times New Roman" w:eastAsia="Calibri" w:hAnsi="Times New Roman" w:cs="Times New Roman"/>
          <w:sz w:val="28"/>
        </w:rPr>
        <w:t>с жалобами на мужей, страдающих</w:t>
      </w:r>
      <w:r w:rsidRPr="00866CDB">
        <w:rPr>
          <w:rFonts w:ascii="Times New Roman" w:eastAsia="Calibri" w:hAnsi="Times New Roman" w:cs="Times New Roman"/>
          <w:sz w:val="28"/>
        </w:rPr>
        <w:t xml:space="preserve"> о</w:t>
      </w:r>
      <w:r w:rsidR="00CD69F7" w:rsidRPr="00866CDB">
        <w:rPr>
          <w:rFonts w:ascii="Times New Roman" w:eastAsia="Calibri" w:hAnsi="Times New Roman" w:cs="Times New Roman"/>
          <w:sz w:val="28"/>
        </w:rPr>
        <w:t>т  алкоголизма, или  неподобающее с ними обращение</w:t>
      </w:r>
      <w:r w:rsidRPr="00866CDB">
        <w:rPr>
          <w:rFonts w:ascii="Times New Roman" w:eastAsia="Calibri" w:hAnsi="Times New Roman" w:cs="Times New Roman"/>
          <w:sz w:val="28"/>
        </w:rPr>
        <w:t xml:space="preserve">. В обязанности профсоюзного органа  входило обязательное реагирование на </w:t>
      </w:r>
      <w:r w:rsidR="00CD69F7" w:rsidRPr="00866CDB">
        <w:rPr>
          <w:rFonts w:ascii="Times New Roman" w:eastAsia="Calibri" w:hAnsi="Times New Roman" w:cs="Times New Roman"/>
          <w:sz w:val="28"/>
        </w:rPr>
        <w:t>подобные жалобы с целью принятия соответствующих мер</w:t>
      </w:r>
      <w:r w:rsidRPr="00866CDB">
        <w:rPr>
          <w:rFonts w:ascii="Times New Roman" w:eastAsia="Calibri" w:hAnsi="Times New Roman" w:cs="Times New Roman"/>
          <w:sz w:val="28"/>
        </w:rPr>
        <w:t>. Общество воспитывало супругов, детей и четко распределяло все гендерные взаимоотношения между супругами, родственниками и общественностью. Так, бабушки являлись не просто близкими родственниками, но теми, кто воспитывает в ребенке правильное видение</w:t>
      </w:r>
      <w:r w:rsidR="00A7240E" w:rsidRPr="00866CDB">
        <w:rPr>
          <w:rFonts w:ascii="Times New Roman" w:eastAsia="Calibri" w:hAnsi="Times New Roman" w:cs="Times New Roman"/>
          <w:sz w:val="28"/>
        </w:rPr>
        <w:t xml:space="preserve"> происходящего</w:t>
      </w:r>
      <w:r w:rsidRPr="00866CDB">
        <w:rPr>
          <w:rFonts w:ascii="Times New Roman" w:eastAsia="Calibri" w:hAnsi="Times New Roman" w:cs="Times New Roman"/>
          <w:sz w:val="28"/>
        </w:rPr>
        <w:t xml:space="preserve">, традиционную культуру поведения в семье и обществе. </w:t>
      </w:r>
    </w:p>
    <w:p w:rsidR="0015474C" w:rsidRPr="00866CDB" w:rsidRDefault="0015474C" w:rsidP="006D4318">
      <w:pPr>
        <w:spacing w:after="0" w:line="240" w:lineRule="auto"/>
        <w:ind w:firstLine="454"/>
        <w:jc w:val="both"/>
        <w:rPr>
          <w:rFonts w:ascii="Times New Roman" w:eastAsia="Calibri" w:hAnsi="Times New Roman" w:cs="Times New Roman"/>
          <w:sz w:val="28"/>
        </w:rPr>
      </w:pPr>
      <w:r w:rsidRPr="00866CDB">
        <w:rPr>
          <w:rFonts w:ascii="Times New Roman" w:eastAsia="Calibri" w:hAnsi="Times New Roman" w:cs="Times New Roman"/>
          <w:sz w:val="28"/>
        </w:rPr>
        <w:t xml:space="preserve">Стоит отметить, что подобную гендерную социализацию можно проследить по советским фильмам, детским программам и литературным произведениям. Если провести параллель между западной культурой, </w:t>
      </w:r>
      <w:r w:rsidR="00A7240E" w:rsidRPr="00866CDB">
        <w:rPr>
          <w:rFonts w:ascii="Times New Roman" w:eastAsia="Calibri" w:hAnsi="Times New Roman" w:cs="Times New Roman"/>
          <w:sz w:val="28"/>
        </w:rPr>
        <w:t xml:space="preserve">советской и </w:t>
      </w:r>
      <w:r w:rsidRPr="00866CDB">
        <w:rPr>
          <w:rFonts w:ascii="Times New Roman" w:eastAsia="Calibri" w:hAnsi="Times New Roman" w:cs="Times New Roman"/>
          <w:sz w:val="28"/>
        </w:rPr>
        <w:t>постсоветской, то даже на данном этапе исследования очевидны те ценности, которые закладывались в процессе формирования идентичности. К примеру, глупый медвежонок Винни Пух из Диснея, Белоснежка, которая берет яблоко у незнакомки, или добрый зайка и смелый снеговик в мультфильме «Снеговик-почтовик» и другие. Формирование идентичности начинается с раннего детства. Современные дети и подростки растут н</w:t>
      </w:r>
      <w:r w:rsidR="00A05348" w:rsidRPr="00866CDB">
        <w:rPr>
          <w:rFonts w:ascii="Times New Roman" w:eastAsia="Calibri" w:hAnsi="Times New Roman" w:cs="Times New Roman"/>
          <w:sz w:val="28"/>
        </w:rPr>
        <w:t>а ярких, красочных и динамичны</w:t>
      </w:r>
      <w:r w:rsidRPr="00866CDB">
        <w:rPr>
          <w:rFonts w:ascii="Times New Roman" w:eastAsia="Calibri" w:hAnsi="Times New Roman" w:cs="Times New Roman"/>
          <w:sz w:val="28"/>
        </w:rPr>
        <w:t xml:space="preserve">х мультфильмах, которые завязаны не столько на сюжете, сколько на их общем фоне и музыке. Социолингвистика активно занимается изучением гендерного фактора в обществе на материалах как устного, так и письменного творчества, социальных сетей и прочих медийных программах. Изучение нового формата общения в обществе позволяет проследить процессы развития и трансформации мужской и женской речи. </w:t>
      </w:r>
    </w:p>
    <w:p w:rsidR="0015474C" w:rsidRPr="00866CDB" w:rsidRDefault="0015474C" w:rsidP="006D4318">
      <w:pPr>
        <w:spacing w:after="0" w:line="240" w:lineRule="auto"/>
        <w:ind w:firstLine="454"/>
        <w:jc w:val="both"/>
        <w:rPr>
          <w:rFonts w:ascii="Times New Roman" w:eastAsia="Calibri" w:hAnsi="Times New Roman" w:cs="Times New Roman"/>
          <w:sz w:val="28"/>
        </w:rPr>
      </w:pPr>
      <w:r w:rsidRPr="00866CDB">
        <w:rPr>
          <w:rFonts w:ascii="Times New Roman" w:eastAsia="Calibri" w:hAnsi="Times New Roman" w:cs="Times New Roman"/>
          <w:sz w:val="28"/>
        </w:rPr>
        <w:t>Феминистское направление, возникшее в США и Германии в 70- е годы ХХ века, всколыхнуло общество своими критическими взглядами на жизнь, социальные отношения и даже языки. Так называемая феминистская лингвистика, или феминистская критика языка, поставила себе целью разоблачение мужского доминирования в мире, находящего непосредственное отражение и в языке. К примеру, в английском языке понятие «</w:t>
      </w:r>
      <w:r w:rsidRPr="00866CDB">
        <w:rPr>
          <w:rFonts w:ascii="Times New Roman" w:eastAsia="Calibri" w:hAnsi="Times New Roman" w:cs="Times New Roman"/>
          <w:sz w:val="28"/>
          <w:lang w:val="en-US"/>
        </w:rPr>
        <w:t>man</w:t>
      </w:r>
      <w:r w:rsidR="000503D7" w:rsidRPr="00866CDB">
        <w:rPr>
          <w:rFonts w:ascii="Times New Roman" w:eastAsia="Calibri" w:hAnsi="Times New Roman" w:cs="Times New Roman"/>
          <w:sz w:val="28"/>
        </w:rPr>
        <w:t>» означает и «человек»</w:t>
      </w:r>
      <w:r w:rsidRPr="00866CDB">
        <w:rPr>
          <w:rFonts w:ascii="Times New Roman" w:eastAsia="Calibri" w:hAnsi="Times New Roman" w:cs="Times New Roman"/>
          <w:sz w:val="28"/>
        </w:rPr>
        <w:t xml:space="preserve">, и </w:t>
      </w:r>
      <w:r w:rsidR="000503D7" w:rsidRPr="00866CDB">
        <w:rPr>
          <w:rFonts w:ascii="Times New Roman" w:eastAsia="Calibri" w:hAnsi="Times New Roman" w:cs="Times New Roman"/>
          <w:sz w:val="28"/>
        </w:rPr>
        <w:t>«</w:t>
      </w:r>
      <w:r w:rsidRPr="00866CDB">
        <w:rPr>
          <w:rFonts w:ascii="Times New Roman" w:eastAsia="Calibri" w:hAnsi="Times New Roman" w:cs="Times New Roman"/>
          <w:sz w:val="28"/>
        </w:rPr>
        <w:t>мужчин</w:t>
      </w:r>
      <w:r w:rsidR="000503D7" w:rsidRPr="00866CDB">
        <w:rPr>
          <w:rFonts w:ascii="Times New Roman" w:eastAsia="Calibri" w:hAnsi="Times New Roman" w:cs="Times New Roman"/>
          <w:sz w:val="28"/>
        </w:rPr>
        <w:t>а»</w:t>
      </w:r>
      <w:r w:rsidRPr="00866CDB">
        <w:rPr>
          <w:rFonts w:ascii="Times New Roman" w:eastAsia="Calibri" w:hAnsi="Times New Roman" w:cs="Times New Roman"/>
          <w:sz w:val="28"/>
        </w:rPr>
        <w:t>. Подобные примеры отмечаются и в других языках, таких как французский, немецкий</w:t>
      </w:r>
      <w:r w:rsidR="00A05348" w:rsidRPr="00866CDB">
        <w:rPr>
          <w:rFonts w:ascii="Times New Roman" w:eastAsia="Calibri" w:hAnsi="Times New Roman" w:cs="Times New Roman"/>
          <w:sz w:val="28"/>
        </w:rPr>
        <w:t xml:space="preserve"> и другие</w:t>
      </w:r>
      <w:r w:rsidRPr="00866CDB">
        <w:rPr>
          <w:rFonts w:ascii="Times New Roman" w:eastAsia="Calibri" w:hAnsi="Times New Roman" w:cs="Times New Roman"/>
          <w:sz w:val="28"/>
        </w:rPr>
        <w:t>. По утверждению представительниц феминистской лингвистики, многие слова женского рода образованы от слов мужского рода, несущие в нередких случаях негативную коннотацию</w:t>
      </w:r>
      <w:r w:rsidR="005830E5" w:rsidRPr="00866CDB">
        <w:rPr>
          <w:rFonts w:ascii="Times New Roman" w:eastAsia="Calibri" w:hAnsi="Times New Roman" w:cs="Times New Roman"/>
          <w:sz w:val="28"/>
        </w:rPr>
        <w:t xml:space="preserve"> </w:t>
      </w:r>
      <w:r w:rsidR="00D90317" w:rsidRPr="00866CDB">
        <w:rPr>
          <w:rFonts w:ascii="Times New Roman" w:eastAsia="Calibri" w:hAnsi="Times New Roman" w:cs="Times New Roman"/>
          <w:sz w:val="28"/>
        </w:rPr>
        <w:t>[75, с.298]</w:t>
      </w:r>
      <w:r w:rsidRPr="00866CDB">
        <w:rPr>
          <w:rFonts w:ascii="Times New Roman" w:eastAsia="Calibri" w:hAnsi="Times New Roman" w:cs="Times New Roman"/>
          <w:sz w:val="28"/>
        </w:rPr>
        <w:t>. Обращение к тексту устного народного творчества, пословицам и поговоркам подтверждает данный факт, наблюдаемый во многих языках.</w:t>
      </w:r>
    </w:p>
    <w:p w:rsidR="0015474C" w:rsidRPr="00866CDB" w:rsidRDefault="0015474C" w:rsidP="006D4318">
      <w:pPr>
        <w:spacing w:after="0" w:line="240" w:lineRule="auto"/>
        <w:ind w:firstLine="454"/>
        <w:jc w:val="both"/>
        <w:rPr>
          <w:rFonts w:ascii="Times New Roman" w:eastAsia="Calibri" w:hAnsi="Times New Roman" w:cs="Times New Roman"/>
          <w:sz w:val="28"/>
        </w:rPr>
      </w:pPr>
      <w:r w:rsidRPr="00866CDB">
        <w:rPr>
          <w:rFonts w:ascii="Times New Roman" w:eastAsia="Calibri" w:hAnsi="Times New Roman" w:cs="Times New Roman"/>
          <w:sz w:val="28"/>
        </w:rPr>
        <w:t>В языковом плане феминисты также отмечают гендерные расхождения в особенностях употребления стилей. Некоторые ученые склонны отождествлять научный стиль с мужским началом, поскольку типичные представления о мужской речи совпадают с характеристиками научного стиля</w:t>
      </w:r>
      <w:r w:rsidR="005830E5" w:rsidRPr="00866CDB">
        <w:rPr>
          <w:rFonts w:ascii="Times New Roman" w:eastAsia="Calibri" w:hAnsi="Times New Roman" w:cs="Times New Roman"/>
          <w:sz w:val="28"/>
        </w:rPr>
        <w:t xml:space="preserve"> </w:t>
      </w:r>
      <w:r w:rsidR="002C7A80" w:rsidRPr="00866CDB">
        <w:rPr>
          <w:rFonts w:ascii="Times New Roman" w:eastAsia="Calibri" w:hAnsi="Times New Roman" w:cs="Times New Roman"/>
          <w:sz w:val="28"/>
        </w:rPr>
        <w:t>[75, с.298]</w:t>
      </w:r>
      <w:r w:rsidR="005830E5" w:rsidRPr="00866CDB">
        <w:rPr>
          <w:rFonts w:ascii="Times New Roman" w:eastAsia="Calibri" w:hAnsi="Times New Roman" w:cs="Times New Roman"/>
          <w:sz w:val="28"/>
        </w:rPr>
        <w:t>.</w:t>
      </w:r>
      <w:r w:rsidRPr="00866CDB">
        <w:rPr>
          <w:rFonts w:ascii="Times New Roman" w:eastAsia="Calibri" w:hAnsi="Times New Roman" w:cs="Times New Roman"/>
          <w:sz w:val="28"/>
        </w:rPr>
        <w:t xml:space="preserve"> С другой стороны, в настоящее время ученым, представительницам женского пола, по роду их деятельности свойственен научный стиль общения. В этой связи лингвистами активно ведутся исследования по изучению гендерных сходств и различий  в научном стиле общения между мужчинами и женщинами.</w:t>
      </w:r>
    </w:p>
    <w:p w:rsidR="0015474C" w:rsidRPr="00866CDB" w:rsidRDefault="0015474C" w:rsidP="006D4318">
      <w:pPr>
        <w:spacing w:after="0" w:line="240" w:lineRule="auto"/>
        <w:ind w:firstLine="454"/>
        <w:jc w:val="both"/>
        <w:rPr>
          <w:rFonts w:ascii="Times New Roman" w:eastAsia="Calibri" w:hAnsi="Times New Roman" w:cs="Times New Roman"/>
          <w:sz w:val="28"/>
        </w:rPr>
      </w:pPr>
      <w:r w:rsidRPr="00866CDB">
        <w:rPr>
          <w:rFonts w:ascii="Times New Roman" w:eastAsia="Calibri" w:hAnsi="Times New Roman" w:cs="Times New Roman"/>
          <w:sz w:val="28"/>
        </w:rPr>
        <w:t xml:space="preserve">Несмотря на желание сторонников феминистического направления поднять статус женщины в глазах общественности, изучение так называемого «женского дискурса» имеет и свои негативные стороны. В попытке освещения вопроса женской речи, мужская речь отходит на второй план. Акцент внимания на специфику женского дискурса образует белые пятна в изучении мужского, что по-своему негативно отражается на общем гуманитарном фоне исследования. </w:t>
      </w:r>
      <w:r w:rsidR="00D60960" w:rsidRPr="00866CDB">
        <w:rPr>
          <w:rFonts w:ascii="Times New Roman" w:eastAsia="Calibri" w:hAnsi="Times New Roman" w:cs="Times New Roman"/>
          <w:sz w:val="28"/>
        </w:rPr>
        <w:t xml:space="preserve"> </w:t>
      </w:r>
    </w:p>
    <w:p w:rsidR="0015474C" w:rsidRPr="00866CDB" w:rsidRDefault="0015474C" w:rsidP="006D4318">
      <w:pPr>
        <w:spacing w:after="0" w:line="240" w:lineRule="auto"/>
        <w:ind w:firstLine="454"/>
        <w:jc w:val="both"/>
        <w:rPr>
          <w:rFonts w:ascii="Times New Roman" w:eastAsia="Calibri" w:hAnsi="Times New Roman" w:cs="Times New Roman"/>
          <w:sz w:val="28"/>
        </w:rPr>
      </w:pPr>
      <w:r w:rsidRPr="00866CDB">
        <w:rPr>
          <w:rFonts w:ascii="Times New Roman" w:eastAsia="Calibri" w:hAnsi="Times New Roman" w:cs="Times New Roman"/>
          <w:sz w:val="28"/>
        </w:rPr>
        <w:t xml:space="preserve">В современной гендерной лингвистике одним из предметов исследования выступает вопрос мужественности и женственности с учетом психологических характеристик и состояний человека, его способностей, мышления и стиля общения. Сегодня, когда общество </w:t>
      </w:r>
      <w:r w:rsidR="00D60960" w:rsidRPr="00866CDB">
        <w:rPr>
          <w:rFonts w:ascii="Times New Roman" w:eastAsia="Calibri" w:hAnsi="Times New Roman" w:cs="Times New Roman"/>
          <w:sz w:val="28"/>
        </w:rPr>
        <w:t xml:space="preserve">в корне </w:t>
      </w:r>
      <w:r w:rsidRPr="00866CDB">
        <w:rPr>
          <w:rFonts w:ascii="Times New Roman" w:eastAsia="Calibri" w:hAnsi="Times New Roman" w:cs="Times New Roman"/>
          <w:sz w:val="28"/>
        </w:rPr>
        <w:t xml:space="preserve">меняется в силу различного рода социальных трансформаций, появляются новые трансгендерные сообщества, поведение мужчин и женщин начинает полярно выстраиваться, возникает необходимость более детального исследования концептов мужчина / женщина.  </w:t>
      </w:r>
    </w:p>
    <w:p w:rsidR="0015474C" w:rsidRPr="00866CDB" w:rsidRDefault="0015474C" w:rsidP="006D4318">
      <w:pPr>
        <w:spacing w:after="0" w:line="240" w:lineRule="auto"/>
        <w:ind w:firstLine="454"/>
        <w:jc w:val="both"/>
        <w:rPr>
          <w:rFonts w:ascii="Times New Roman" w:eastAsia="Calibri" w:hAnsi="Times New Roman" w:cs="Times New Roman"/>
          <w:sz w:val="28"/>
        </w:rPr>
      </w:pPr>
      <w:r w:rsidRPr="00866CDB">
        <w:rPr>
          <w:rFonts w:ascii="Times New Roman" w:eastAsia="Calibri" w:hAnsi="Times New Roman" w:cs="Times New Roman"/>
          <w:sz w:val="28"/>
        </w:rPr>
        <w:t xml:space="preserve">Концептологические исследования вопроса «женщина/мужчина» раскрывают перед учеными ряд особенностей формирования отношения, понимания и принятия полов, что непременно находит свое отражение в речи, культуре и подсознательном восприятии идентичности как таковой. В 2022 году ВОЗ предлагает внести изменения в </w:t>
      </w:r>
      <w:r w:rsidR="005830E5" w:rsidRPr="00866CDB">
        <w:rPr>
          <w:rFonts w:ascii="Times New Roman" w:eastAsia="Calibri" w:hAnsi="Times New Roman" w:cs="Times New Roman"/>
          <w:sz w:val="28"/>
        </w:rPr>
        <w:t xml:space="preserve">характертистику </w:t>
      </w:r>
      <w:r w:rsidRPr="00866CDB">
        <w:rPr>
          <w:rFonts w:ascii="Times New Roman" w:eastAsia="Calibri" w:hAnsi="Times New Roman" w:cs="Times New Roman"/>
          <w:sz w:val="28"/>
        </w:rPr>
        <w:t>пол</w:t>
      </w:r>
      <w:r w:rsidR="005830E5" w:rsidRPr="00866CDB">
        <w:rPr>
          <w:rFonts w:ascii="Times New Roman" w:eastAsia="Calibri" w:hAnsi="Times New Roman" w:cs="Times New Roman"/>
          <w:sz w:val="28"/>
        </w:rPr>
        <w:t>а</w:t>
      </w:r>
      <w:r w:rsidRPr="00866CDB">
        <w:rPr>
          <w:rFonts w:ascii="Times New Roman" w:eastAsia="Calibri" w:hAnsi="Times New Roman" w:cs="Times New Roman"/>
          <w:sz w:val="28"/>
        </w:rPr>
        <w:t>, добавляя категорию тех, кто не определился со своей гендерной принадлежностью или считает свою биологическую принадлежность ошибочной. Неудивительно, что гендерный дисбаланс, всколыхнувший общественность, способствовал повышению роста научного интереса в области гендерных исследований среди психологов, лингвистов, культурологов и других</w:t>
      </w:r>
      <w:r w:rsidR="00701E83" w:rsidRPr="00866CDB">
        <w:rPr>
          <w:rFonts w:ascii="Times New Roman" w:eastAsia="Calibri" w:hAnsi="Times New Roman" w:cs="Times New Roman"/>
          <w:sz w:val="28"/>
        </w:rPr>
        <w:t xml:space="preserve"> ученых</w:t>
      </w:r>
      <w:r w:rsidRPr="00866CDB">
        <w:rPr>
          <w:rFonts w:ascii="Times New Roman" w:eastAsia="Calibri" w:hAnsi="Times New Roman" w:cs="Times New Roman"/>
          <w:sz w:val="28"/>
        </w:rPr>
        <w:t xml:space="preserve">. Огромный интерес наблюдается и в социальных сетях с неограниченными возможностями, где так называемая демократизация развивается по собственному сценарию, выдвигая жгучие, наболевшие проблемы общества. </w:t>
      </w:r>
    </w:p>
    <w:p w:rsidR="0015474C" w:rsidRPr="00866CDB" w:rsidRDefault="0015474C" w:rsidP="006D4318">
      <w:pPr>
        <w:spacing w:after="0" w:line="240" w:lineRule="auto"/>
        <w:ind w:firstLine="454"/>
        <w:jc w:val="both"/>
        <w:rPr>
          <w:rFonts w:ascii="Times New Roman" w:eastAsia="Calibri" w:hAnsi="Times New Roman" w:cs="Times New Roman"/>
          <w:sz w:val="28"/>
        </w:rPr>
      </w:pPr>
      <w:r w:rsidRPr="00866CDB">
        <w:rPr>
          <w:rFonts w:ascii="Times New Roman" w:eastAsia="Calibri" w:hAnsi="Times New Roman" w:cs="Times New Roman"/>
          <w:sz w:val="28"/>
        </w:rPr>
        <w:t xml:space="preserve">Изучение гендерного фактора </w:t>
      </w:r>
      <w:r w:rsidR="00701E83" w:rsidRPr="00866CDB">
        <w:rPr>
          <w:rFonts w:ascii="Times New Roman" w:eastAsia="Calibri" w:hAnsi="Times New Roman" w:cs="Times New Roman"/>
          <w:sz w:val="28"/>
        </w:rPr>
        <w:t xml:space="preserve">наблюдается и </w:t>
      </w:r>
      <w:r w:rsidRPr="00866CDB">
        <w:rPr>
          <w:rFonts w:ascii="Times New Roman" w:eastAsia="Calibri" w:hAnsi="Times New Roman" w:cs="Times New Roman"/>
          <w:sz w:val="28"/>
        </w:rPr>
        <w:t>в когнитологии</w:t>
      </w:r>
      <w:r w:rsidR="00701E83" w:rsidRPr="00866CDB">
        <w:rPr>
          <w:rFonts w:ascii="Times New Roman" w:eastAsia="Calibri" w:hAnsi="Times New Roman" w:cs="Times New Roman"/>
          <w:sz w:val="28"/>
        </w:rPr>
        <w:t>.</w:t>
      </w:r>
      <w:r w:rsidRPr="00866CDB">
        <w:rPr>
          <w:rFonts w:ascii="Times New Roman" w:eastAsia="Calibri" w:hAnsi="Times New Roman" w:cs="Times New Roman"/>
          <w:sz w:val="28"/>
        </w:rPr>
        <w:t xml:space="preserve"> Когнитивная лингвистика стремится к пониманию того, как язык воздействует на наше восприятие гендерных ролей и идентичности. Когнитивный подход к гендерному языку фокусируется на том, как языковые структуры и выражения влияют на когнитивные процессы, такие как восприятие, память, и мышление, в контексте гендерных кон</w:t>
      </w:r>
      <w:r w:rsidR="0015442E" w:rsidRPr="00866CDB">
        <w:rPr>
          <w:rFonts w:ascii="Times New Roman" w:eastAsia="Calibri" w:hAnsi="Times New Roman" w:cs="Times New Roman"/>
          <w:sz w:val="28"/>
        </w:rPr>
        <w:t>цепций [</w:t>
      </w:r>
      <w:r w:rsidR="006774F6" w:rsidRPr="00866CDB">
        <w:rPr>
          <w:rFonts w:ascii="Times New Roman" w:eastAsia="Calibri" w:hAnsi="Times New Roman" w:cs="Times New Roman"/>
          <w:sz w:val="28"/>
        </w:rPr>
        <w:t>77</w:t>
      </w:r>
      <w:r w:rsidRPr="00866CDB">
        <w:rPr>
          <w:rFonts w:ascii="Times New Roman" w:eastAsia="Calibri" w:hAnsi="Times New Roman" w:cs="Times New Roman"/>
          <w:sz w:val="28"/>
        </w:rPr>
        <w:t xml:space="preserve">]. </w:t>
      </w:r>
    </w:p>
    <w:p w:rsidR="0015474C" w:rsidRPr="00866CDB" w:rsidRDefault="0015474C" w:rsidP="006D4318">
      <w:pPr>
        <w:spacing w:after="0" w:line="240" w:lineRule="auto"/>
        <w:ind w:firstLine="454"/>
        <w:jc w:val="both"/>
        <w:rPr>
          <w:rFonts w:ascii="Times New Roman" w:eastAsia="Calibri" w:hAnsi="Times New Roman" w:cs="Times New Roman"/>
          <w:sz w:val="28"/>
        </w:rPr>
      </w:pPr>
      <w:r w:rsidRPr="00866CDB">
        <w:rPr>
          <w:rFonts w:ascii="Times New Roman" w:eastAsia="Calibri" w:hAnsi="Times New Roman" w:cs="Times New Roman"/>
          <w:sz w:val="28"/>
        </w:rPr>
        <w:t>В когнитивном аспекте изучение гендерного фактора идентичности позволяет понять, каким образом язык формирует наши представления о гендере. Лексика, употребляемая в адрес мужчин и женщин, обладает определенной социальной силой, формируя в сознании установки по отношению к гендерным ролям. Слова способны упрочить или ослабить гендерные стереотипы, сложившиеся в социуме. Стоит отметить, что в основе стереотипов лежат когнитивные механизмы, позволяющие интерпретировать язык с точки зрения г</w:t>
      </w:r>
      <w:r w:rsidR="00B75571" w:rsidRPr="00866CDB">
        <w:rPr>
          <w:rFonts w:ascii="Times New Roman" w:eastAsia="Calibri" w:hAnsi="Times New Roman" w:cs="Times New Roman"/>
          <w:sz w:val="28"/>
        </w:rPr>
        <w:t>ендера [</w:t>
      </w:r>
      <w:r w:rsidR="006774F6" w:rsidRPr="00866CDB">
        <w:rPr>
          <w:rFonts w:ascii="Times New Roman" w:eastAsia="Calibri" w:hAnsi="Times New Roman" w:cs="Times New Roman"/>
          <w:sz w:val="28"/>
        </w:rPr>
        <w:t>77, с. 765</w:t>
      </w:r>
      <w:r w:rsidRPr="00866CDB">
        <w:rPr>
          <w:rFonts w:ascii="Times New Roman" w:eastAsia="Calibri" w:hAnsi="Times New Roman" w:cs="Times New Roman"/>
          <w:sz w:val="28"/>
        </w:rPr>
        <w:t xml:space="preserve">]. С целью изучения данных механизмов когнитологи прибегают к различным методикам исследования языка, в частности, к ассоциативному эксперименту. К примеру, прилагательное «заботливая» чаще всего применимо к женщине в значении «заботливая мать», тем самым укрепляя стереотип о предназначении женщины в обществе. </w:t>
      </w:r>
    </w:p>
    <w:p w:rsidR="0015474C" w:rsidRPr="00866CDB" w:rsidRDefault="0015474C" w:rsidP="006D4318">
      <w:pPr>
        <w:spacing w:after="0" w:line="240" w:lineRule="auto"/>
        <w:ind w:firstLine="454"/>
        <w:jc w:val="both"/>
        <w:rPr>
          <w:rFonts w:ascii="Times New Roman" w:eastAsia="Calibri" w:hAnsi="Times New Roman" w:cs="Times New Roman"/>
          <w:sz w:val="28"/>
        </w:rPr>
      </w:pPr>
      <w:r w:rsidRPr="00866CDB">
        <w:rPr>
          <w:rFonts w:ascii="Times New Roman" w:eastAsia="Calibri" w:hAnsi="Times New Roman" w:cs="Times New Roman"/>
          <w:sz w:val="28"/>
        </w:rPr>
        <w:t xml:space="preserve">В когнитивной лингвистике гендерные стереотипы занимают важное место в исследованиях относительно взаимосвязи языка и человека. В современном обществе, несмотря на сформированные ранее  стереотипные представления </w:t>
      </w:r>
      <w:r w:rsidR="004E29DD" w:rsidRPr="00866CDB">
        <w:rPr>
          <w:rFonts w:ascii="Times New Roman" w:eastAsia="Calibri" w:hAnsi="Times New Roman" w:cs="Times New Roman"/>
          <w:sz w:val="28"/>
        </w:rPr>
        <w:t>о разделении</w:t>
      </w:r>
      <w:r w:rsidRPr="00866CDB">
        <w:rPr>
          <w:rFonts w:ascii="Times New Roman" w:eastAsia="Calibri" w:hAnsi="Times New Roman" w:cs="Times New Roman"/>
          <w:sz w:val="28"/>
        </w:rPr>
        <w:t xml:space="preserve"> профессий на чисто мужские и чисто женские, актуальны профессии для обоих полов</w:t>
      </w:r>
      <w:r w:rsidRPr="00866CDB">
        <w:rPr>
          <w:rFonts w:ascii="Times New Roman" w:eastAsia="Calibri" w:hAnsi="Times New Roman" w:cs="Times New Roman"/>
        </w:rPr>
        <w:t xml:space="preserve"> (</w:t>
      </w:r>
      <w:r w:rsidRPr="00866CDB">
        <w:rPr>
          <w:rFonts w:ascii="Times New Roman" w:eastAsia="Calibri" w:hAnsi="Times New Roman" w:cs="Times New Roman"/>
          <w:sz w:val="28"/>
        </w:rPr>
        <w:t xml:space="preserve">преподаватель, врач, лингвист и др.), </w:t>
      </w:r>
      <w:r w:rsidR="00F765AA" w:rsidRPr="00866CDB">
        <w:rPr>
          <w:rFonts w:ascii="Times New Roman" w:eastAsia="Calibri" w:hAnsi="Times New Roman" w:cs="Times New Roman"/>
          <w:sz w:val="28"/>
        </w:rPr>
        <w:t>названия,</w:t>
      </w:r>
      <w:r w:rsidRPr="00866CDB">
        <w:rPr>
          <w:rFonts w:ascii="Times New Roman" w:eastAsia="Calibri" w:hAnsi="Times New Roman" w:cs="Times New Roman"/>
          <w:sz w:val="28"/>
        </w:rPr>
        <w:t xml:space="preserve"> которых продолжают употребляться в мужском роде. По мнению ученых, исследования вопроса о гендере в когнитивной лингвистике позволят выработать стратегии по преодолению гендерных стереотипов. </w:t>
      </w:r>
    </w:p>
    <w:p w:rsidR="00DF53E3" w:rsidRPr="00866CDB" w:rsidRDefault="0015474C" w:rsidP="006D4318">
      <w:pPr>
        <w:spacing w:after="0" w:line="240" w:lineRule="auto"/>
        <w:ind w:firstLine="454"/>
        <w:jc w:val="both"/>
        <w:rPr>
          <w:rFonts w:ascii="Times New Roman" w:eastAsia="Calibri" w:hAnsi="Times New Roman" w:cs="Times New Roman"/>
          <w:sz w:val="28"/>
        </w:rPr>
      </w:pPr>
      <w:r w:rsidRPr="00866CDB">
        <w:rPr>
          <w:rFonts w:ascii="Times New Roman" w:eastAsia="Calibri" w:hAnsi="Times New Roman" w:cs="Times New Roman"/>
          <w:sz w:val="28"/>
        </w:rPr>
        <w:t>К одним из лингвистических направлений, активно занимающихся вопросами феминности и маскулинности</w:t>
      </w:r>
      <w:r w:rsidR="009D26B5" w:rsidRPr="00866CDB">
        <w:rPr>
          <w:rFonts w:ascii="Times New Roman" w:eastAsia="Calibri" w:hAnsi="Times New Roman" w:cs="Times New Roman"/>
          <w:sz w:val="28"/>
        </w:rPr>
        <w:t>,</w:t>
      </w:r>
      <w:r w:rsidRPr="00866CDB">
        <w:rPr>
          <w:rFonts w:ascii="Times New Roman" w:eastAsia="Calibri" w:hAnsi="Times New Roman" w:cs="Times New Roman"/>
          <w:sz w:val="28"/>
        </w:rPr>
        <w:t xml:space="preserve"> относится лингвокультурология – наука, где в процессе изучения взаимосвязи языка и культуры выявляются характерные для того или иного этноса национально-культурные особенности гендерного дискурса. Вопросами гендера в лингвокультурологии занимались такие ученые, как </w:t>
      </w:r>
      <w:r w:rsidR="006774F6" w:rsidRPr="00866CDB">
        <w:rPr>
          <w:rFonts w:ascii="Times New Roman" w:eastAsia="Calibri" w:hAnsi="Times New Roman" w:cs="Times New Roman"/>
          <w:sz w:val="28"/>
        </w:rPr>
        <w:t xml:space="preserve">А. Вежбицкая [78], </w:t>
      </w:r>
      <w:r w:rsidR="006774F6" w:rsidRPr="00866CDB">
        <w:rPr>
          <w:rFonts w:ascii="Times New Roman" w:eastAsia="Calibri" w:hAnsi="Times New Roman" w:cs="Times New Roman"/>
          <w:sz w:val="28"/>
          <w:lang w:val="en-US"/>
        </w:rPr>
        <w:t>R</w:t>
      </w:r>
      <w:r w:rsidR="006774F6" w:rsidRPr="00866CDB">
        <w:rPr>
          <w:rFonts w:ascii="Times New Roman" w:eastAsia="Calibri" w:hAnsi="Times New Roman" w:cs="Times New Roman"/>
          <w:sz w:val="28"/>
        </w:rPr>
        <w:t xml:space="preserve">. </w:t>
      </w:r>
      <w:r w:rsidR="006774F6" w:rsidRPr="00866CDB">
        <w:rPr>
          <w:rFonts w:ascii="Times New Roman" w:eastAsia="Calibri" w:hAnsi="Times New Roman" w:cs="Times New Roman"/>
          <w:sz w:val="28"/>
          <w:lang w:val="en-US"/>
        </w:rPr>
        <w:t>Lakoff</w:t>
      </w:r>
      <w:r w:rsidR="006774F6" w:rsidRPr="00866CDB">
        <w:rPr>
          <w:rFonts w:ascii="Times New Roman" w:eastAsia="Calibri" w:hAnsi="Times New Roman" w:cs="Times New Roman"/>
          <w:sz w:val="28"/>
        </w:rPr>
        <w:t xml:space="preserve"> [79], В.А. Маслова [80],  А.В. Кирилина [81], </w:t>
      </w:r>
      <w:r w:rsidR="006774F6" w:rsidRPr="00866CDB">
        <w:rPr>
          <w:rFonts w:ascii="Times New Roman" w:eastAsia="Times New Roman" w:hAnsi="Times New Roman" w:cs="Times New Roman"/>
          <w:sz w:val="28"/>
          <w:szCs w:val="28"/>
          <w:lang w:val="en-US" w:eastAsia="ru-RU"/>
        </w:rPr>
        <w:t>G</w:t>
      </w:r>
      <w:r w:rsidR="006774F6" w:rsidRPr="00866CDB">
        <w:rPr>
          <w:rFonts w:ascii="Times New Roman" w:eastAsia="Times New Roman" w:hAnsi="Times New Roman" w:cs="Times New Roman"/>
          <w:sz w:val="28"/>
          <w:szCs w:val="28"/>
          <w:lang w:eastAsia="ru-RU"/>
        </w:rPr>
        <w:t>.</w:t>
      </w:r>
      <w:r w:rsidR="006774F6" w:rsidRPr="00866CDB">
        <w:rPr>
          <w:rFonts w:ascii="Times New Roman" w:eastAsia="Times New Roman" w:hAnsi="Times New Roman" w:cs="Times New Roman"/>
          <w:sz w:val="28"/>
          <w:szCs w:val="28"/>
          <w:lang w:val="en-US" w:eastAsia="ru-RU"/>
        </w:rPr>
        <w:t>T</w:t>
      </w:r>
      <w:r w:rsidR="006774F6" w:rsidRPr="00866CDB">
        <w:rPr>
          <w:rFonts w:ascii="Times New Roman" w:eastAsia="Times New Roman" w:hAnsi="Times New Roman" w:cs="Times New Roman"/>
          <w:sz w:val="28"/>
          <w:szCs w:val="28"/>
          <w:lang w:eastAsia="ru-RU"/>
        </w:rPr>
        <w:t xml:space="preserve">. </w:t>
      </w:r>
      <w:r w:rsidR="006774F6" w:rsidRPr="00866CDB">
        <w:rPr>
          <w:rFonts w:ascii="Times New Roman" w:eastAsia="Times New Roman" w:hAnsi="Times New Roman" w:cs="Times New Roman"/>
          <w:sz w:val="28"/>
          <w:szCs w:val="28"/>
          <w:lang w:val="en-US" w:eastAsia="ru-RU"/>
        </w:rPr>
        <w:t>Shokym</w:t>
      </w:r>
      <w:r w:rsidR="006774F6" w:rsidRPr="00866CDB">
        <w:rPr>
          <w:rFonts w:ascii="Times New Roman" w:eastAsia="Times New Roman" w:hAnsi="Times New Roman" w:cs="Times New Roman"/>
          <w:sz w:val="28"/>
          <w:szCs w:val="28"/>
          <w:lang w:eastAsia="ru-RU"/>
        </w:rPr>
        <w:t xml:space="preserve"> </w:t>
      </w:r>
      <w:r w:rsidR="006774F6" w:rsidRPr="00866CDB">
        <w:rPr>
          <w:rFonts w:ascii="Times New Roman" w:eastAsia="Calibri" w:hAnsi="Times New Roman" w:cs="Times New Roman"/>
          <w:sz w:val="28"/>
        </w:rPr>
        <w:t>[82], А.М. Елубай А.М., Г.</w:t>
      </w:r>
      <w:r w:rsidR="006774F6" w:rsidRPr="00866CDB">
        <w:t xml:space="preserve"> </w:t>
      </w:r>
      <w:r w:rsidR="006774F6" w:rsidRPr="00866CDB">
        <w:rPr>
          <w:rFonts w:ascii="Times New Roman" w:eastAsia="Calibri" w:hAnsi="Times New Roman" w:cs="Times New Roman"/>
          <w:sz w:val="28"/>
        </w:rPr>
        <w:t>Ә. Сарсеке [83] и др.</w:t>
      </w:r>
    </w:p>
    <w:p w:rsidR="0015474C" w:rsidRPr="00866CDB" w:rsidRDefault="0015474C" w:rsidP="006D4318">
      <w:pPr>
        <w:spacing w:after="0" w:line="240" w:lineRule="auto"/>
        <w:ind w:firstLine="454"/>
        <w:jc w:val="both"/>
        <w:rPr>
          <w:rFonts w:ascii="Times New Roman" w:eastAsia="Calibri" w:hAnsi="Times New Roman" w:cs="Times New Roman"/>
          <w:color w:val="FF0000"/>
          <w:sz w:val="28"/>
        </w:rPr>
      </w:pPr>
      <w:r w:rsidRPr="00866CDB">
        <w:rPr>
          <w:rFonts w:ascii="Times New Roman" w:eastAsia="Calibri" w:hAnsi="Times New Roman" w:cs="Times New Roman"/>
          <w:sz w:val="28"/>
        </w:rPr>
        <w:t xml:space="preserve">Современные лингвокультурологи </w:t>
      </w:r>
      <w:r w:rsidR="006774F6" w:rsidRPr="00866CDB">
        <w:rPr>
          <w:rFonts w:ascii="Times New Roman" w:eastAsia="Times New Roman" w:hAnsi="Times New Roman" w:cs="Times New Roman"/>
          <w:sz w:val="28"/>
          <w:szCs w:val="28"/>
          <w:lang w:eastAsia="ru-RU"/>
        </w:rPr>
        <w:t xml:space="preserve">М. Ю. Гудова, Юань Мэнмэн [84], </w:t>
      </w:r>
      <w:r w:rsidR="006774F6" w:rsidRPr="00866CDB">
        <w:rPr>
          <w:rFonts w:ascii="Times New Roman" w:eastAsia="Calibri" w:hAnsi="Times New Roman" w:cs="Times New Roman"/>
          <w:sz w:val="28"/>
        </w:rPr>
        <w:t xml:space="preserve">М.М. Аймагамбетова, Г.Т. Жакупова </w:t>
      </w:r>
      <w:r w:rsidR="006774F6" w:rsidRPr="00866CDB">
        <w:rPr>
          <w:rFonts w:ascii="Times New Roman" w:eastAsia="Times New Roman" w:hAnsi="Times New Roman" w:cs="Times New Roman"/>
          <w:sz w:val="28"/>
          <w:szCs w:val="28"/>
          <w:lang w:eastAsia="ru-RU"/>
        </w:rPr>
        <w:t xml:space="preserve">[85], Н.Н. Вольская [86], Н.Н. Изотова [87] </w:t>
      </w:r>
      <w:r w:rsidRPr="00866CDB">
        <w:rPr>
          <w:rFonts w:ascii="Times New Roman" w:eastAsia="Calibri" w:hAnsi="Times New Roman" w:cs="Times New Roman"/>
          <w:sz w:val="28"/>
        </w:rPr>
        <w:t>при изучении гендерного вопроса обращаются к культурным кодам: биоморфный, предметный, мифологический и другие. Концептологические анализы понятий «мужчина/женщина» позволили вывести речевую асимметрию. К примеру, в биоморфном коде культуры по отношению к женщине нередко употребляют такие слова, как «кукушка», «змея», «лиса» с характерной отрицательной коннотацией. По отношению к мужчине в биоморфном коде культуры предпочтение отдается позитивным коннотациям: «медведь» как сильный, «лев» как храбрый или «тигр» как ловкий. В английском языке коннотации</w:t>
      </w:r>
      <w:r w:rsidRPr="00866CDB">
        <w:rPr>
          <w:rFonts w:ascii="Times New Roman" w:eastAsia="Calibri" w:hAnsi="Times New Roman" w:cs="Times New Roman"/>
          <w:sz w:val="28"/>
          <w:lang w:val="kk-KZ"/>
        </w:rPr>
        <w:t xml:space="preserve"> биоморфного кода культуры в большинстве случаев носят негативный характер в отношении обоих полов:</w:t>
      </w:r>
      <w:r w:rsidRPr="00866CDB">
        <w:rPr>
          <w:rFonts w:ascii="Times New Roman" w:eastAsia="Calibri" w:hAnsi="Times New Roman" w:cs="Times New Roman"/>
          <w:sz w:val="28"/>
        </w:rPr>
        <w:t xml:space="preserve"> «</w:t>
      </w:r>
      <w:r w:rsidRPr="00866CDB">
        <w:rPr>
          <w:rFonts w:ascii="Times New Roman" w:eastAsia="Calibri" w:hAnsi="Times New Roman" w:cs="Times New Roman"/>
          <w:sz w:val="28"/>
          <w:lang w:val="en-US"/>
        </w:rPr>
        <w:t>tiger</w:t>
      </w:r>
      <w:r w:rsidRPr="00866CDB">
        <w:rPr>
          <w:rFonts w:ascii="Times New Roman" w:eastAsia="Calibri" w:hAnsi="Times New Roman" w:cs="Times New Roman"/>
          <w:sz w:val="28"/>
        </w:rPr>
        <w:t>» придает агрессивную эмоциональную окраску; «</w:t>
      </w:r>
      <w:r w:rsidRPr="00866CDB">
        <w:rPr>
          <w:rFonts w:ascii="Times New Roman" w:eastAsia="Calibri" w:hAnsi="Times New Roman" w:cs="Times New Roman"/>
          <w:sz w:val="28"/>
          <w:lang w:val="en-US"/>
        </w:rPr>
        <w:t>fish</w:t>
      </w:r>
      <w:r w:rsidRPr="00866CDB">
        <w:rPr>
          <w:rFonts w:ascii="Times New Roman" w:eastAsia="Calibri" w:hAnsi="Times New Roman" w:cs="Times New Roman"/>
          <w:sz w:val="28"/>
        </w:rPr>
        <w:t>» применимо к людям с низким интеллектом, а «</w:t>
      </w:r>
      <w:r w:rsidRPr="00866CDB">
        <w:rPr>
          <w:rFonts w:ascii="Times New Roman" w:eastAsia="Calibri" w:hAnsi="Times New Roman" w:cs="Times New Roman"/>
          <w:sz w:val="28"/>
          <w:lang w:val="en-US"/>
        </w:rPr>
        <w:t>butterfly</w:t>
      </w:r>
      <w:r w:rsidRPr="00866CDB">
        <w:rPr>
          <w:rFonts w:ascii="Times New Roman" w:eastAsia="Calibri" w:hAnsi="Times New Roman" w:cs="Times New Roman"/>
          <w:sz w:val="28"/>
        </w:rPr>
        <w:t xml:space="preserve">» общеупотребительно по отношению к легкомысленным людям.   </w:t>
      </w:r>
    </w:p>
    <w:p w:rsidR="0015474C" w:rsidRPr="00866CDB" w:rsidRDefault="0015474C" w:rsidP="006D4318">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В последние десятилетия большой резонанс получили исследования мозга человека. Такой термин</w:t>
      </w:r>
      <w:r w:rsidR="009D26B5" w:rsidRPr="00866CDB">
        <w:rPr>
          <w:rFonts w:ascii="Times New Roman" w:eastAsia="Calibri" w:hAnsi="Times New Roman" w:cs="Times New Roman"/>
          <w:sz w:val="28"/>
          <w:szCs w:val="28"/>
        </w:rPr>
        <w:t>,</w:t>
      </w:r>
      <w:r w:rsidRPr="00866CDB">
        <w:rPr>
          <w:rFonts w:ascii="Times New Roman" w:eastAsia="Calibri" w:hAnsi="Times New Roman" w:cs="Times New Roman"/>
          <w:sz w:val="28"/>
          <w:szCs w:val="28"/>
        </w:rPr>
        <w:t xml:space="preserve"> как «карта»</w:t>
      </w:r>
      <w:r w:rsidR="009D26B5" w:rsidRPr="00866CDB">
        <w:rPr>
          <w:rFonts w:ascii="Times New Roman" w:eastAsia="Calibri" w:hAnsi="Times New Roman" w:cs="Times New Roman"/>
          <w:sz w:val="28"/>
          <w:szCs w:val="28"/>
        </w:rPr>
        <w:t>,</w:t>
      </w:r>
      <w:r w:rsidRPr="00866CDB">
        <w:rPr>
          <w:rFonts w:ascii="Times New Roman" w:eastAsia="Calibri" w:hAnsi="Times New Roman" w:cs="Times New Roman"/>
          <w:sz w:val="28"/>
          <w:szCs w:val="28"/>
        </w:rPr>
        <w:t xml:space="preserve"> стал достаточно распространенным среди ученых разных областей наук. В биолингвистике и нейролингвистике стало все чаще употребляться такое понятие, как «ментальная карта». Ученые при вскрытии мозга обнаружили, что мозг каждого человека отличается друг от друга независимо от пола и происхождения. Участки мозга в физическом плане будут отличаться исходя из того, чем интересуется человек и в каком направлении развивается. Области мозга, которые отвечают за те или иные действия, создают карту, которая помогает людям с разными психическими и физическими проблемами бороться с болезнями, компенсировать свои недостатки, развивая свои способности в правильном направлении. Эти исследования натолкнули ученых на мысль, что идентичность можно сконструировать искусственно, то есть «прокачать» определенные навыки человека, которые могут помочь ему добиться результатов в определенной области. </w:t>
      </w:r>
    </w:p>
    <w:p w:rsidR="0015474C" w:rsidRPr="00866CDB" w:rsidRDefault="0015474C" w:rsidP="006D4318">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В последние годы получили распространение нейропсихолингвистические исследования по изучению мозга, благодаря которым  были сде</w:t>
      </w:r>
      <w:r w:rsidR="004E29DD" w:rsidRPr="00866CDB">
        <w:rPr>
          <w:rFonts w:ascii="Times New Roman" w:eastAsia="Calibri" w:hAnsi="Times New Roman" w:cs="Times New Roman"/>
          <w:sz w:val="28"/>
          <w:szCs w:val="28"/>
        </w:rPr>
        <w:t>ланы некоторые выводы относительно</w:t>
      </w:r>
      <w:r w:rsidRPr="00866CDB">
        <w:rPr>
          <w:rFonts w:ascii="Times New Roman" w:eastAsia="Calibri" w:hAnsi="Times New Roman" w:cs="Times New Roman"/>
          <w:sz w:val="28"/>
          <w:szCs w:val="28"/>
        </w:rPr>
        <w:t xml:space="preserve"> развития мозга мужчин и женщин. К примеру, девочки начинают раньше говорить, в младших классах лучше успевают в изучении языков, письма и чтении, но при этом уступают мальчикам в пространственном ориентировании и математических науках.</w:t>
      </w:r>
    </w:p>
    <w:p w:rsidR="00A614A0" w:rsidRPr="00866CDB" w:rsidRDefault="0015474C" w:rsidP="006D4318">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 xml:space="preserve">Таким образом, как мы можем судить по различным исследованиям гендерной идентичности, ее формирование, связанное непосредственно с развитием и становлением личности, представляет собой сложный и многогранный процесс. Понимание гендерной идентичности формируется с детства и становится результатом взаимодействия множества факторов, и, в первую очередь, природных задатков и социума. </w:t>
      </w:r>
    </w:p>
    <w:p w:rsidR="00A614A0" w:rsidRPr="00866CDB" w:rsidRDefault="00A614A0" w:rsidP="006D4318">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 xml:space="preserve">В результате анализа имеющегося на сегодняшний день </w:t>
      </w:r>
      <w:r w:rsidR="00DC7058" w:rsidRPr="00866CDB">
        <w:rPr>
          <w:rFonts w:ascii="Times New Roman" w:eastAsia="Calibri" w:hAnsi="Times New Roman" w:cs="Times New Roman"/>
          <w:sz w:val="28"/>
          <w:szCs w:val="28"/>
        </w:rPr>
        <w:t>э</w:t>
      </w:r>
      <w:r w:rsidR="004E29DD" w:rsidRPr="00866CDB">
        <w:rPr>
          <w:rFonts w:ascii="Times New Roman" w:eastAsia="Calibri" w:hAnsi="Times New Roman" w:cs="Times New Roman"/>
          <w:sz w:val="28"/>
          <w:szCs w:val="28"/>
        </w:rPr>
        <w:t>мпи</w:t>
      </w:r>
      <w:r w:rsidRPr="00866CDB">
        <w:rPr>
          <w:rFonts w:ascii="Times New Roman" w:eastAsia="Calibri" w:hAnsi="Times New Roman" w:cs="Times New Roman"/>
          <w:sz w:val="28"/>
          <w:szCs w:val="28"/>
        </w:rPr>
        <w:t>рического материала мы приходим к следующему пониман</w:t>
      </w:r>
      <w:r w:rsidR="004E29DD" w:rsidRPr="00866CDB">
        <w:rPr>
          <w:rFonts w:ascii="Times New Roman" w:eastAsia="Calibri" w:hAnsi="Times New Roman" w:cs="Times New Roman"/>
          <w:sz w:val="28"/>
          <w:szCs w:val="28"/>
        </w:rPr>
        <w:t xml:space="preserve">ию сути гендерной идентичности. </w:t>
      </w:r>
      <w:r w:rsidRPr="00866CDB">
        <w:rPr>
          <w:rFonts w:ascii="Times New Roman" w:eastAsia="Calibri" w:hAnsi="Times New Roman" w:cs="Times New Roman"/>
          <w:sz w:val="28"/>
          <w:szCs w:val="28"/>
        </w:rPr>
        <w:t>Гендерная идентичность представляет собой многокомпонентную структуру социальной идентичности личности, включающую гендерные представления, его личностную самооценку, нормы поведения, влияющие на трансформацию гендерных ролей и установок в конкретных социальных условиях того или иного лингвокультурного общества. Гендерная идентичность – это своего рода интегрированная искусственная модель человеческого поведения, формируемая в социуме и основанная на культурологической составляющей.</w:t>
      </w:r>
    </w:p>
    <w:p w:rsidR="0015474C" w:rsidRPr="00866CDB" w:rsidRDefault="0015474C" w:rsidP="006D4318">
      <w:pPr>
        <w:widowControl w:val="0"/>
        <w:tabs>
          <w:tab w:val="left" w:pos="709"/>
          <w:tab w:val="left" w:pos="851"/>
        </w:tabs>
        <w:autoSpaceDE w:val="0"/>
        <w:autoSpaceDN w:val="0"/>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Несомненно, многочисленные вопросы социал</w:t>
      </w:r>
      <w:r w:rsidR="004E29DD" w:rsidRPr="00866CDB">
        <w:rPr>
          <w:rFonts w:ascii="Times New Roman" w:eastAsia="Calibri" w:hAnsi="Times New Roman" w:cs="Times New Roman"/>
          <w:sz w:val="28"/>
          <w:szCs w:val="28"/>
        </w:rPr>
        <w:t>ьного пола, гендера, назревающего</w:t>
      </w:r>
      <w:r w:rsidRPr="00866CDB">
        <w:rPr>
          <w:rFonts w:ascii="Times New Roman" w:eastAsia="Calibri" w:hAnsi="Times New Roman" w:cs="Times New Roman"/>
          <w:sz w:val="28"/>
          <w:szCs w:val="28"/>
        </w:rPr>
        <w:t xml:space="preserve"> кризис</w:t>
      </w:r>
      <w:r w:rsidR="004E29DD" w:rsidRPr="00866CDB">
        <w:rPr>
          <w:rFonts w:ascii="Times New Roman" w:eastAsia="Calibri" w:hAnsi="Times New Roman" w:cs="Times New Roman"/>
          <w:sz w:val="28"/>
          <w:szCs w:val="28"/>
        </w:rPr>
        <w:t>а</w:t>
      </w:r>
      <w:r w:rsidRPr="00866CDB">
        <w:rPr>
          <w:rFonts w:ascii="Times New Roman" w:eastAsia="Calibri" w:hAnsi="Times New Roman" w:cs="Times New Roman"/>
          <w:sz w:val="28"/>
          <w:szCs w:val="28"/>
        </w:rPr>
        <w:t xml:space="preserve"> маскулинности</w:t>
      </w:r>
      <w:r w:rsidR="004E29DD" w:rsidRPr="00866CDB">
        <w:rPr>
          <w:rFonts w:ascii="Times New Roman" w:eastAsia="Calibri" w:hAnsi="Times New Roman" w:cs="Times New Roman"/>
          <w:sz w:val="28"/>
          <w:szCs w:val="28"/>
        </w:rPr>
        <w:t>, гендерной небинарности вызываю</w:t>
      </w:r>
      <w:r w:rsidRPr="00866CDB">
        <w:rPr>
          <w:rFonts w:ascii="Times New Roman" w:eastAsia="Calibri" w:hAnsi="Times New Roman" w:cs="Times New Roman"/>
          <w:sz w:val="28"/>
          <w:szCs w:val="28"/>
        </w:rPr>
        <w:t xml:space="preserve">т научный интерес со стороны ученых  из разных областей гуманитарной науки, ставящих своей целью понять природу самого феномена идентичности, </w:t>
      </w:r>
      <w:r w:rsidR="009D26B5" w:rsidRPr="00866CDB">
        <w:rPr>
          <w:rFonts w:ascii="Times New Roman" w:eastAsia="Calibri" w:hAnsi="Times New Roman" w:cs="Times New Roman"/>
          <w:sz w:val="28"/>
          <w:szCs w:val="28"/>
        </w:rPr>
        <w:t xml:space="preserve">определить </w:t>
      </w:r>
      <w:r w:rsidRPr="00866CDB">
        <w:rPr>
          <w:rFonts w:ascii="Times New Roman" w:eastAsia="Calibri" w:hAnsi="Times New Roman" w:cs="Times New Roman"/>
          <w:sz w:val="28"/>
          <w:szCs w:val="28"/>
        </w:rPr>
        <w:t>факторы воздействия на механизмы его формирования, предсказать будущность гендерного фактора в обществе, языке и внутреннем миропонимании всего человечества. На наш взгляд, исследования данного феномена, его природы, структурных составляющих с разных точек зрения создает платформу для дальнейшего исследования</w:t>
      </w:r>
      <w:r w:rsidRPr="00866CDB">
        <w:rPr>
          <w:rFonts w:ascii="Times New Roman" w:eastAsia="Calibri" w:hAnsi="Times New Roman" w:cs="Times New Roman"/>
        </w:rPr>
        <w:t xml:space="preserve"> </w:t>
      </w:r>
      <w:r w:rsidRPr="00866CDB">
        <w:rPr>
          <w:rFonts w:ascii="Times New Roman" w:eastAsia="Calibri" w:hAnsi="Times New Roman" w:cs="Times New Roman"/>
          <w:sz w:val="28"/>
          <w:szCs w:val="28"/>
        </w:rPr>
        <w:t>гендерной идентичности.</w:t>
      </w:r>
    </w:p>
    <w:p w:rsidR="00631CE2" w:rsidRPr="00866CDB" w:rsidRDefault="00631CE2" w:rsidP="006D4318">
      <w:pPr>
        <w:widowControl w:val="0"/>
        <w:tabs>
          <w:tab w:val="left" w:pos="709"/>
          <w:tab w:val="left" w:pos="851"/>
        </w:tabs>
        <w:autoSpaceDE w:val="0"/>
        <w:autoSpaceDN w:val="0"/>
        <w:spacing w:after="0" w:line="240" w:lineRule="auto"/>
        <w:ind w:firstLine="454"/>
        <w:jc w:val="both"/>
        <w:rPr>
          <w:rFonts w:ascii="Times New Roman" w:eastAsia="Calibri" w:hAnsi="Times New Roman" w:cs="Times New Roman"/>
          <w:sz w:val="28"/>
          <w:szCs w:val="28"/>
        </w:rPr>
      </w:pPr>
    </w:p>
    <w:p w:rsidR="0015474C" w:rsidRPr="00866CDB" w:rsidRDefault="0015474C" w:rsidP="004D06C4">
      <w:pPr>
        <w:tabs>
          <w:tab w:val="left" w:pos="567"/>
        </w:tabs>
        <w:spacing w:after="0" w:line="240" w:lineRule="auto"/>
        <w:ind w:firstLine="454"/>
        <w:rPr>
          <w:rFonts w:ascii="Times New Roman" w:eastAsia="Calibri" w:hAnsi="Times New Roman" w:cs="Times New Roman"/>
          <w:sz w:val="28"/>
          <w:szCs w:val="28"/>
        </w:rPr>
      </w:pPr>
      <w:r w:rsidRPr="00866CDB">
        <w:rPr>
          <w:rFonts w:ascii="Times New Roman" w:eastAsia="Calibri" w:hAnsi="Times New Roman" w:cs="Times New Roman"/>
          <w:b/>
          <w:sz w:val="28"/>
          <w:szCs w:val="28"/>
        </w:rPr>
        <w:t xml:space="preserve">1.4  </w:t>
      </w:r>
      <w:r w:rsidRPr="00866CDB">
        <w:rPr>
          <w:rFonts w:ascii="Times New Roman" w:eastAsia="Calibri" w:hAnsi="Times New Roman" w:cs="Times New Roman"/>
          <w:b/>
          <w:sz w:val="28"/>
          <w:szCs w:val="28"/>
          <w:lang w:val="kk-KZ"/>
        </w:rPr>
        <w:t>Язык и гендерная картина мира</w:t>
      </w:r>
    </w:p>
    <w:p w:rsidR="0015474C" w:rsidRPr="00866CDB" w:rsidRDefault="00DC1C65" w:rsidP="006D4318">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В научном мире термин «картина мира» является предметом пристального внимания представител</w:t>
      </w:r>
      <w:r w:rsidR="003257D3" w:rsidRPr="00866CDB">
        <w:rPr>
          <w:rFonts w:ascii="Times New Roman" w:eastAsia="Calibri" w:hAnsi="Times New Roman" w:cs="Times New Roman"/>
          <w:sz w:val="28"/>
          <w:szCs w:val="28"/>
        </w:rPr>
        <w:t>ей</w:t>
      </w:r>
      <w:r w:rsidR="0015474C" w:rsidRPr="00866CDB">
        <w:rPr>
          <w:rFonts w:ascii="Times New Roman" w:eastAsia="Calibri" w:hAnsi="Times New Roman" w:cs="Times New Roman"/>
          <w:sz w:val="28"/>
          <w:szCs w:val="28"/>
        </w:rPr>
        <w:t xml:space="preserve"> разн</w:t>
      </w:r>
      <w:r w:rsidR="00C30AB6" w:rsidRPr="00866CDB">
        <w:rPr>
          <w:rFonts w:ascii="Times New Roman" w:eastAsia="Calibri" w:hAnsi="Times New Roman" w:cs="Times New Roman"/>
          <w:sz w:val="28"/>
          <w:szCs w:val="28"/>
        </w:rPr>
        <w:t>ых научных направлений (философов, психологов, когнитологов, социологов, лингвистов и др.</w:t>
      </w:r>
      <w:r w:rsidR="0015474C" w:rsidRPr="00866CDB">
        <w:rPr>
          <w:rFonts w:ascii="Times New Roman" w:eastAsia="Calibri" w:hAnsi="Times New Roman" w:cs="Times New Roman"/>
          <w:sz w:val="28"/>
          <w:szCs w:val="28"/>
        </w:rPr>
        <w:t xml:space="preserve">) </w:t>
      </w:r>
      <w:r w:rsidR="00367CAC" w:rsidRPr="00866CDB">
        <w:rPr>
          <w:rFonts w:ascii="Times New Roman" w:eastAsia="Calibri" w:hAnsi="Times New Roman" w:cs="Times New Roman"/>
          <w:sz w:val="28"/>
          <w:szCs w:val="28"/>
        </w:rPr>
        <w:t>На сегодняшний день с учетом масштабности</w:t>
      </w:r>
      <w:r w:rsidR="0015474C" w:rsidRPr="00866CDB">
        <w:rPr>
          <w:rFonts w:ascii="Times New Roman" w:eastAsia="Calibri" w:hAnsi="Times New Roman" w:cs="Times New Roman"/>
          <w:sz w:val="28"/>
          <w:szCs w:val="28"/>
        </w:rPr>
        <w:t xml:space="preserve"> границ терминологического поля исследования </w:t>
      </w:r>
      <w:r w:rsidR="00367CAC" w:rsidRPr="00866CDB">
        <w:rPr>
          <w:rFonts w:ascii="Times New Roman" w:eastAsia="Calibri" w:hAnsi="Times New Roman" w:cs="Times New Roman"/>
          <w:sz w:val="28"/>
          <w:szCs w:val="28"/>
        </w:rPr>
        <w:t xml:space="preserve">отсутствует единая трактовка </w:t>
      </w:r>
      <w:r w:rsidR="00E6767F" w:rsidRPr="00866CDB">
        <w:rPr>
          <w:rFonts w:ascii="Times New Roman" w:eastAsia="Calibri" w:hAnsi="Times New Roman" w:cs="Times New Roman"/>
          <w:sz w:val="28"/>
          <w:szCs w:val="28"/>
        </w:rPr>
        <w:t xml:space="preserve">данного </w:t>
      </w:r>
      <w:r w:rsidR="00367CAC" w:rsidRPr="00866CDB">
        <w:rPr>
          <w:rFonts w:ascii="Times New Roman" w:eastAsia="Calibri" w:hAnsi="Times New Roman" w:cs="Times New Roman"/>
          <w:sz w:val="28"/>
          <w:szCs w:val="28"/>
        </w:rPr>
        <w:t>термина</w:t>
      </w:r>
      <w:r w:rsidR="00E6767F" w:rsidRPr="00866CDB">
        <w:rPr>
          <w:rFonts w:ascii="Times New Roman" w:eastAsia="Calibri" w:hAnsi="Times New Roman" w:cs="Times New Roman"/>
          <w:sz w:val="28"/>
          <w:szCs w:val="28"/>
        </w:rPr>
        <w:t>.</w:t>
      </w:r>
      <w:r w:rsidR="00A13478" w:rsidRPr="00866CDB">
        <w:rPr>
          <w:rFonts w:ascii="Times New Roman" w:eastAsia="Calibri" w:hAnsi="Times New Roman" w:cs="Times New Roman"/>
          <w:sz w:val="28"/>
          <w:szCs w:val="28"/>
        </w:rPr>
        <w:t xml:space="preserve"> Синонимический ряд </w:t>
      </w:r>
      <w:r w:rsidR="0015474C" w:rsidRPr="00866CDB">
        <w:rPr>
          <w:rFonts w:ascii="Times New Roman" w:eastAsia="Calibri" w:hAnsi="Times New Roman" w:cs="Times New Roman"/>
          <w:sz w:val="28"/>
          <w:szCs w:val="28"/>
        </w:rPr>
        <w:t xml:space="preserve">термина </w:t>
      </w:r>
      <w:r w:rsidR="00E6767F" w:rsidRPr="00866CDB">
        <w:rPr>
          <w:rFonts w:ascii="Times New Roman" w:eastAsia="Calibri" w:hAnsi="Times New Roman" w:cs="Times New Roman"/>
          <w:sz w:val="28"/>
          <w:szCs w:val="28"/>
        </w:rPr>
        <w:t xml:space="preserve">«картина мира» </w:t>
      </w:r>
      <w:r w:rsidR="00A13478" w:rsidRPr="00866CDB">
        <w:rPr>
          <w:rFonts w:ascii="Times New Roman" w:eastAsia="Calibri" w:hAnsi="Times New Roman" w:cs="Times New Roman"/>
          <w:sz w:val="28"/>
          <w:szCs w:val="28"/>
        </w:rPr>
        <w:t xml:space="preserve">включает </w:t>
      </w:r>
      <w:r w:rsidR="0015474C" w:rsidRPr="00866CDB">
        <w:rPr>
          <w:rFonts w:ascii="Times New Roman" w:eastAsia="Calibri" w:hAnsi="Times New Roman" w:cs="Times New Roman"/>
          <w:sz w:val="28"/>
          <w:szCs w:val="28"/>
        </w:rPr>
        <w:t>такие выражения</w:t>
      </w:r>
      <w:r w:rsidR="00A13478" w:rsidRPr="00866CDB">
        <w:rPr>
          <w:rFonts w:ascii="Times New Roman" w:eastAsia="Calibri" w:hAnsi="Times New Roman" w:cs="Times New Roman"/>
          <w:sz w:val="28"/>
          <w:szCs w:val="28"/>
        </w:rPr>
        <w:t>,</w:t>
      </w:r>
      <w:r w:rsidR="0015474C" w:rsidRPr="00866CDB">
        <w:rPr>
          <w:rFonts w:ascii="Times New Roman" w:eastAsia="Calibri" w:hAnsi="Times New Roman" w:cs="Times New Roman"/>
          <w:sz w:val="28"/>
          <w:szCs w:val="28"/>
        </w:rPr>
        <w:t xml:space="preserve"> как «образ мира», «видение мира», «модель мира» и так далее. Постовалова В.И. в работе «Картина мира в жизнедеятельности человека» дает следующее определение термину: «картина мира – это специфика человека и его бытия, взаимоотношения его с миром, важнейшие условия его существования в мире» [</w:t>
      </w:r>
      <w:r w:rsidR="006774F6" w:rsidRPr="00866CDB">
        <w:rPr>
          <w:rFonts w:ascii="Times New Roman" w:eastAsia="Calibri" w:hAnsi="Times New Roman" w:cs="Times New Roman"/>
          <w:sz w:val="28"/>
          <w:szCs w:val="28"/>
        </w:rPr>
        <w:t>88</w:t>
      </w:r>
      <w:r w:rsidR="0015474C" w:rsidRPr="00866CDB">
        <w:rPr>
          <w:rFonts w:ascii="Times New Roman" w:eastAsia="Calibri" w:hAnsi="Times New Roman" w:cs="Times New Roman"/>
          <w:sz w:val="28"/>
          <w:szCs w:val="28"/>
        </w:rPr>
        <w:t xml:space="preserve">]. </w:t>
      </w:r>
    </w:p>
    <w:p w:rsidR="00B80F34" w:rsidRPr="00866CDB" w:rsidRDefault="0015474C" w:rsidP="006D4318">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Впервые термин «картина мира» был введен Л. Витгенштейном в его работе «Логико-философский трактат» [</w:t>
      </w:r>
      <w:r w:rsidR="001C4F43" w:rsidRPr="00866CDB">
        <w:rPr>
          <w:rFonts w:ascii="Times New Roman" w:eastAsia="Calibri" w:hAnsi="Times New Roman" w:cs="Times New Roman"/>
          <w:sz w:val="28"/>
          <w:szCs w:val="28"/>
        </w:rPr>
        <w:t>89</w:t>
      </w:r>
      <w:r w:rsidRPr="00866CDB">
        <w:rPr>
          <w:rFonts w:ascii="Times New Roman" w:eastAsia="Calibri" w:hAnsi="Times New Roman" w:cs="Times New Roman"/>
          <w:sz w:val="28"/>
          <w:szCs w:val="28"/>
        </w:rPr>
        <w:t>]. С 60-х годов ХХ века немецкий ученый Л. Вайсгербер употребляет термин «картина мира» при исследовании сис</w:t>
      </w:r>
      <w:r w:rsidR="00B11AA4" w:rsidRPr="00866CDB">
        <w:rPr>
          <w:rFonts w:ascii="Times New Roman" w:eastAsia="Calibri" w:hAnsi="Times New Roman" w:cs="Times New Roman"/>
          <w:sz w:val="28"/>
          <w:szCs w:val="28"/>
        </w:rPr>
        <w:t>тем языка [</w:t>
      </w:r>
      <w:r w:rsidR="001C4F43" w:rsidRPr="00866CDB">
        <w:rPr>
          <w:rFonts w:ascii="Times New Roman" w:eastAsia="Calibri" w:hAnsi="Times New Roman" w:cs="Times New Roman"/>
          <w:sz w:val="28"/>
          <w:szCs w:val="28"/>
        </w:rPr>
        <w:t>90</w:t>
      </w:r>
      <w:r w:rsidR="00B11AA4" w:rsidRPr="00866CDB">
        <w:rPr>
          <w:rFonts w:ascii="Times New Roman" w:eastAsia="Calibri" w:hAnsi="Times New Roman" w:cs="Times New Roman"/>
          <w:sz w:val="28"/>
          <w:szCs w:val="28"/>
        </w:rPr>
        <w:t xml:space="preserve">]. </w:t>
      </w:r>
      <w:r w:rsidRPr="00866CDB">
        <w:rPr>
          <w:rFonts w:ascii="Times New Roman" w:eastAsia="Calibri" w:hAnsi="Times New Roman" w:cs="Times New Roman"/>
          <w:sz w:val="28"/>
          <w:szCs w:val="28"/>
        </w:rPr>
        <w:t xml:space="preserve">В своих работах </w:t>
      </w:r>
      <w:r w:rsidR="001C4F43" w:rsidRPr="00866CDB">
        <w:rPr>
          <w:rFonts w:ascii="Times New Roman" w:eastAsia="Calibri" w:hAnsi="Times New Roman" w:cs="Times New Roman"/>
          <w:sz w:val="28"/>
          <w:szCs w:val="28"/>
        </w:rPr>
        <w:t>Ю.Н. Караулов [9</w:t>
      </w:r>
      <w:r w:rsidR="00D052EB" w:rsidRPr="00866CDB">
        <w:rPr>
          <w:rFonts w:ascii="Times New Roman" w:eastAsia="Calibri" w:hAnsi="Times New Roman" w:cs="Times New Roman"/>
          <w:sz w:val="28"/>
          <w:szCs w:val="28"/>
        </w:rPr>
        <w:t>1</w:t>
      </w:r>
      <w:r w:rsidR="001C4F43" w:rsidRPr="00866CDB">
        <w:rPr>
          <w:rFonts w:ascii="Times New Roman" w:eastAsia="Calibri" w:hAnsi="Times New Roman" w:cs="Times New Roman"/>
          <w:sz w:val="28"/>
          <w:szCs w:val="28"/>
        </w:rPr>
        <w:t>], Б.А. Серебренников [9</w:t>
      </w:r>
      <w:r w:rsidR="00D052EB" w:rsidRPr="00866CDB">
        <w:rPr>
          <w:rFonts w:ascii="Times New Roman" w:eastAsia="Calibri" w:hAnsi="Times New Roman" w:cs="Times New Roman"/>
          <w:sz w:val="28"/>
          <w:szCs w:val="28"/>
        </w:rPr>
        <w:t>2</w:t>
      </w:r>
      <w:r w:rsidR="001C4F43" w:rsidRPr="00866CDB">
        <w:rPr>
          <w:rFonts w:ascii="Times New Roman" w:eastAsia="Calibri" w:hAnsi="Times New Roman" w:cs="Times New Roman"/>
          <w:sz w:val="28"/>
          <w:szCs w:val="28"/>
        </w:rPr>
        <w:t>], О.А. Корнилов [9</w:t>
      </w:r>
      <w:r w:rsidR="00D052EB" w:rsidRPr="00866CDB">
        <w:rPr>
          <w:rFonts w:ascii="Times New Roman" w:eastAsia="Calibri" w:hAnsi="Times New Roman" w:cs="Times New Roman"/>
          <w:sz w:val="28"/>
          <w:szCs w:val="28"/>
        </w:rPr>
        <w:t>3</w:t>
      </w:r>
      <w:r w:rsidR="001C4F43" w:rsidRPr="00866CDB">
        <w:rPr>
          <w:rFonts w:ascii="Times New Roman" w:eastAsia="Calibri" w:hAnsi="Times New Roman" w:cs="Times New Roman"/>
          <w:sz w:val="28"/>
          <w:szCs w:val="28"/>
        </w:rPr>
        <w:t xml:space="preserve">] </w:t>
      </w:r>
      <w:r w:rsidRPr="00866CDB">
        <w:rPr>
          <w:rFonts w:ascii="Times New Roman" w:eastAsia="Calibri" w:hAnsi="Times New Roman" w:cs="Times New Roman"/>
          <w:sz w:val="28"/>
          <w:szCs w:val="28"/>
        </w:rPr>
        <w:t xml:space="preserve">затрагивают вопросы </w:t>
      </w:r>
      <w:r w:rsidR="00B11AA4" w:rsidRPr="00866CDB">
        <w:rPr>
          <w:rFonts w:ascii="Times New Roman" w:eastAsia="Calibri" w:hAnsi="Times New Roman" w:cs="Times New Roman"/>
          <w:sz w:val="28"/>
          <w:szCs w:val="28"/>
        </w:rPr>
        <w:t xml:space="preserve">понимания </w:t>
      </w:r>
      <w:r w:rsidRPr="00866CDB">
        <w:rPr>
          <w:rFonts w:ascii="Times New Roman" w:eastAsia="Calibri" w:hAnsi="Times New Roman" w:cs="Times New Roman"/>
          <w:sz w:val="28"/>
          <w:szCs w:val="28"/>
        </w:rPr>
        <w:t>концептуальной и языковой картин мира. Авторы раскрывают сущность термина и отстаивают точку зрения, согласно которой картина мира отражается в окружающей действительности: в языке, в стереотипах, одежде, моде, ми</w:t>
      </w:r>
      <w:r w:rsidR="00B11AA4" w:rsidRPr="00866CDB">
        <w:rPr>
          <w:rFonts w:ascii="Times New Roman" w:eastAsia="Calibri" w:hAnsi="Times New Roman" w:cs="Times New Roman"/>
          <w:sz w:val="28"/>
          <w:szCs w:val="28"/>
        </w:rPr>
        <w:t>мике и т</w:t>
      </w:r>
      <w:r w:rsidR="00B80F34" w:rsidRPr="00866CDB">
        <w:rPr>
          <w:rFonts w:ascii="Times New Roman" w:eastAsia="Calibri" w:hAnsi="Times New Roman" w:cs="Times New Roman"/>
          <w:sz w:val="28"/>
          <w:szCs w:val="28"/>
        </w:rPr>
        <w:t>.</w:t>
      </w:r>
      <w:r w:rsidR="00B11AA4" w:rsidRPr="00866CDB">
        <w:rPr>
          <w:rFonts w:ascii="Times New Roman" w:eastAsia="Calibri" w:hAnsi="Times New Roman" w:cs="Times New Roman"/>
          <w:sz w:val="28"/>
          <w:szCs w:val="28"/>
        </w:rPr>
        <w:t>д.</w:t>
      </w:r>
    </w:p>
    <w:p w:rsidR="0015474C" w:rsidRPr="00866CDB" w:rsidRDefault="0015474C" w:rsidP="006D4318">
      <w:pPr>
        <w:tabs>
          <w:tab w:val="left" w:pos="567"/>
        </w:tabs>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Термин «картина мира» не теряет своей актуальности и в ис</w:t>
      </w:r>
      <w:r w:rsidR="00B80F34" w:rsidRPr="00866CDB">
        <w:rPr>
          <w:rFonts w:ascii="Times New Roman" w:eastAsia="Calibri" w:hAnsi="Times New Roman" w:cs="Times New Roman"/>
          <w:sz w:val="28"/>
          <w:szCs w:val="28"/>
        </w:rPr>
        <w:t xml:space="preserve">следованиях современных ученых. В частности, </w:t>
      </w:r>
      <w:r w:rsidRPr="00866CDB">
        <w:rPr>
          <w:rFonts w:ascii="Times New Roman" w:eastAsia="Calibri" w:hAnsi="Times New Roman" w:cs="Times New Roman"/>
          <w:sz w:val="28"/>
          <w:szCs w:val="28"/>
        </w:rPr>
        <w:t xml:space="preserve">Богданова Е.А. рассматривает национальную картину мира </w:t>
      </w:r>
      <w:r w:rsidR="00B80F34" w:rsidRPr="00866CDB">
        <w:rPr>
          <w:rFonts w:ascii="Times New Roman" w:eastAsia="Calibri" w:hAnsi="Times New Roman" w:cs="Times New Roman"/>
          <w:sz w:val="28"/>
          <w:szCs w:val="28"/>
        </w:rPr>
        <w:t>в контексте проблемы национальной идентичности</w:t>
      </w:r>
      <w:r w:rsidR="00D052EB" w:rsidRPr="00866CDB">
        <w:rPr>
          <w:rFonts w:ascii="Times New Roman" w:eastAsia="Calibri" w:hAnsi="Times New Roman" w:cs="Times New Roman"/>
          <w:sz w:val="28"/>
          <w:szCs w:val="28"/>
        </w:rPr>
        <w:t xml:space="preserve"> [94]</w:t>
      </w:r>
      <w:r w:rsidRPr="00866CDB">
        <w:rPr>
          <w:rFonts w:ascii="Times New Roman" w:eastAsia="Calibri" w:hAnsi="Times New Roman" w:cs="Times New Roman"/>
          <w:sz w:val="28"/>
          <w:szCs w:val="28"/>
        </w:rPr>
        <w:t xml:space="preserve">; </w:t>
      </w:r>
      <w:r w:rsidR="00D052EB" w:rsidRPr="00866CDB">
        <w:rPr>
          <w:rFonts w:ascii="Times New Roman" w:eastAsia="Times New Roman" w:hAnsi="Times New Roman" w:cs="Times New Roman"/>
          <w:sz w:val="28"/>
          <w:szCs w:val="28"/>
          <w:lang w:val="en-US" w:eastAsia="ru-RU"/>
        </w:rPr>
        <w:t>Dobrosklonskaya</w:t>
      </w:r>
      <w:r w:rsidR="00D052EB" w:rsidRPr="00866CDB">
        <w:rPr>
          <w:rFonts w:ascii="Times New Roman" w:eastAsia="Times New Roman" w:hAnsi="Times New Roman" w:cs="Times New Roman"/>
          <w:sz w:val="28"/>
          <w:szCs w:val="28"/>
          <w:lang w:eastAsia="ru-RU"/>
        </w:rPr>
        <w:t xml:space="preserve"> </w:t>
      </w:r>
      <w:r w:rsidR="00D052EB" w:rsidRPr="00866CDB">
        <w:rPr>
          <w:rFonts w:ascii="Times New Roman" w:eastAsia="Times New Roman" w:hAnsi="Times New Roman" w:cs="Times New Roman"/>
          <w:sz w:val="28"/>
          <w:szCs w:val="28"/>
          <w:lang w:val="en-US" w:eastAsia="ru-RU"/>
        </w:rPr>
        <w:t>T</w:t>
      </w:r>
      <w:r w:rsidR="00D052EB" w:rsidRPr="00866CDB">
        <w:rPr>
          <w:rFonts w:ascii="Times New Roman" w:eastAsia="Times New Roman" w:hAnsi="Times New Roman" w:cs="Times New Roman"/>
          <w:sz w:val="28"/>
          <w:szCs w:val="28"/>
          <w:lang w:eastAsia="ru-RU"/>
        </w:rPr>
        <w:t xml:space="preserve">., </w:t>
      </w:r>
      <w:r w:rsidR="00D052EB" w:rsidRPr="00866CDB">
        <w:rPr>
          <w:rFonts w:ascii="Times New Roman" w:eastAsia="Times New Roman" w:hAnsi="Times New Roman" w:cs="Times New Roman"/>
          <w:sz w:val="28"/>
          <w:szCs w:val="28"/>
          <w:lang w:val="en-US" w:eastAsia="ru-RU"/>
        </w:rPr>
        <w:t>Lomakin</w:t>
      </w:r>
      <w:r w:rsidR="00D052EB" w:rsidRPr="00866CDB">
        <w:rPr>
          <w:rFonts w:ascii="Times New Roman" w:eastAsia="Times New Roman" w:hAnsi="Times New Roman" w:cs="Times New Roman"/>
          <w:sz w:val="28"/>
          <w:szCs w:val="28"/>
          <w:lang w:eastAsia="ru-RU"/>
        </w:rPr>
        <w:t xml:space="preserve"> </w:t>
      </w:r>
      <w:r w:rsidR="00D052EB" w:rsidRPr="00866CDB">
        <w:rPr>
          <w:rFonts w:ascii="Times New Roman" w:eastAsia="Times New Roman" w:hAnsi="Times New Roman" w:cs="Times New Roman"/>
          <w:sz w:val="28"/>
          <w:szCs w:val="28"/>
          <w:lang w:val="en-US" w:eastAsia="ru-RU"/>
        </w:rPr>
        <w:t>B</w:t>
      </w:r>
      <w:r w:rsidR="00D052EB" w:rsidRPr="00866CDB">
        <w:rPr>
          <w:rFonts w:ascii="Times New Roman" w:eastAsia="Times New Roman" w:hAnsi="Times New Roman" w:cs="Times New Roman"/>
          <w:sz w:val="28"/>
          <w:szCs w:val="28"/>
          <w:lang w:eastAsia="ru-RU"/>
        </w:rPr>
        <w:t>.</w:t>
      </w:r>
      <w:r w:rsidR="00B80F34" w:rsidRPr="00866CDB">
        <w:rPr>
          <w:rFonts w:ascii="Times New Roman" w:eastAsia="Calibri" w:hAnsi="Times New Roman" w:cs="Times New Roman"/>
          <w:sz w:val="28"/>
          <w:szCs w:val="28"/>
        </w:rPr>
        <w:t xml:space="preserve"> раскрыва</w:t>
      </w:r>
      <w:r w:rsidR="00D052EB" w:rsidRPr="00866CDB">
        <w:rPr>
          <w:rFonts w:ascii="Times New Roman" w:eastAsia="Calibri" w:hAnsi="Times New Roman" w:cs="Times New Roman"/>
          <w:sz w:val="28"/>
          <w:szCs w:val="28"/>
        </w:rPr>
        <w:t>ю</w:t>
      </w:r>
      <w:r w:rsidR="00B80F34" w:rsidRPr="00866CDB">
        <w:rPr>
          <w:rFonts w:ascii="Times New Roman" w:eastAsia="Calibri" w:hAnsi="Times New Roman" w:cs="Times New Roman"/>
          <w:sz w:val="28"/>
          <w:szCs w:val="28"/>
        </w:rPr>
        <w:t>т</w:t>
      </w:r>
      <w:r w:rsidRPr="00866CDB">
        <w:rPr>
          <w:rFonts w:ascii="Times New Roman" w:eastAsia="Calibri" w:hAnsi="Times New Roman" w:cs="Times New Roman"/>
          <w:sz w:val="28"/>
          <w:szCs w:val="28"/>
        </w:rPr>
        <w:t xml:space="preserve"> понятие медийной картины мира</w:t>
      </w:r>
      <w:r w:rsidR="00D052EB" w:rsidRPr="00866CDB">
        <w:rPr>
          <w:rFonts w:ascii="Times New Roman" w:eastAsia="Calibri" w:hAnsi="Times New Roman" w:cs="Times New Roman"/>
          <w:sz w:val="28"/>
          <w:szCs w:val="28"/>
        </w:rPr>
        <w:t xml:space="preserve"> [95];</w:t>
      </w:r>
      <w:r w:rsidRPr="00866CDB">
        <w:rPr>
          <w:rFonts w:ascii="Times New Roman" w:eastAsia="Calibri" w:hAnsi="Times New Roman" w:cs="Times New Roman"/>
          <w:sz w:val="28"/>
          <w:szCs w:val="28"/>
        </w:rPr>
        <w:t xml:space="preserve"> </w:t>
      </w:r>
      <w:r w:rsidR="00D052EB" w:rsidRPr="00866CDB">
        <w:rPr>
          <w:rFonts w:ascii="Times New Roman" w:eastAsia="Times New Roman" w:hAnsi="Times New Roman" w:cs="Times New Roman"/>
          <w:sz w:val="28"/>
          <w:szCs w:val="28"/>
          <w:lang w:val="en-US" w:eastAsia="ru-RU"/>
        </w:rPr>
        <w:t>Doszhan</w:t>
      </w:r>
      <w:r w:rsidR="00D052EB" w:rsidRPr="00866CDB">
        <w:rPr>
          <w:rFonts w:ascii="Times New Roman" w:eastAsia="Times New Roman" w:hAnsi="Times New Roman" w:cs="Times New Roman"/>
          <w:sz w:val="28"/>
          <w:szCs w:val="28"/>
          <w:lang w:eastAsia="ru-RU"/>
        </w:rPr>
        <w:t xml:space="preserve"> </w:t>
      </w:r>
      <w:r w:rsidR="00D052EB" w:rsidRPr="00866CDB">
        <w:rPr>
          <w:rFonts w:ascii="Times New Roman" w:eastAsia="Times New Roman" w:hAnsi="Times New Roman" w:cs="Times New Roman"/>
          <w:sz w:val="28"/>
          <w:szCs w:val="28"/>
          <w:lang w:val="en-US" w:eastAsia="ru-RU"/>
        </w:rPr>
        <w:t>Z</w:t>
      </w:r>
      <w:r w:rsidR="00D052EB" w:rsidRPr="00866CDB">
        <w:rPr>
          <w:rFonts w:ascii="Times New Roman" w:eastAsia="Times New Roman" w:hAnsi="Times New Roman" w:cs="Times New Roman"/>
          <w:sz w:val="28"/>
          <w:szCs w:val="28"/>
          <w:lang w:eastAsia="ru-RU"/>
        </w:rPr>
        <w:t xml:space="preserve">., </w:t>
      </w:r>
      <w:r w:rsidR="00D052EB" w:rsidRPr="00866CDB">
        <w:rPr>
          <w:rFonts w:ascii="Times New Roman" w:eastAsia="Times New Roman" w:hAnsi="Times New Roman" w:cs="Times New Roman"/>
          <w:sz w:val="28"/>
          <w:szCs w:val="28"/>
          <w:lang w:val="en-US" w:eastAsia="ru-RU"/>
        </w:rPr>
        <w:t>Yersultanova</w:t>
      </w:r>
      <w:r w:rsidR="00D052EB" w:rsidRPr="00866CDB">
        <w:rPr>
          <w:rFonts w:ascii="Times New Roman" w:eastAsia="Times New Roman" w:hAnsi="Times New Roman" w:cs="Times New Roman"/>
          <w:sz w:val="28"/>
          <w:szCs w:val="28"/>
          <w:lang w:eastAsia="ru-RU"/>
        </w:rPr>
        <w:t xml:space="preserve"> </w:t>
      </w:r>
      <w:r w:rsidR="00D052EB" w:rsidRPr="00866CDB">
        <w:rPr>
          <w:rFonts w:ascii="Times New Roman" w:eastAsia="Times New Roman" w:hAnsi="Times New Roman" w:cs="Times New Roman"/>
          <w:sz w:val="28"/>
          <w:szCs w:val="28"/>
          <w:lang w:val="en-US" w:eastAsia="ru-RU"/>
        </w:rPr>
        <w:t>G</w:t>
      </w:r>
      <w:r w:rsidR="00D052EB" w:rsidRPr="00866CDB">
        <w:rPr>
          <w:rFonts w:ascii="Times New Roman" w:eastAsia="Times New Roman" w:hAnsi="Times New Roman" w:cs="Times New Roman"/>
          <w:sz w:val="28"/>
          <w:szCs w:val="28"/>
          <w:lang w:eastAsia="ru-RU"/>
        </w:rPr>
        <w:t>.</w:t>
      </w:r>
      <w:r w:rsidR="00B80F34" w:rsidRPr="00866CDB">
        <w:rPr>
          <w:rFonts w:ascii="Times New Roman" w:eastAsia="Calibri" w:hAnsi="Times New Roman" w:cs="Times New Roman"/>
          <w:sz w:val="28"/>
          <w:szCs w:val="28"/>
        </w:rPr>
        <w:t xml:space="preserve"> исследуют</w:t>
      </w:r>
      <w:r w:rsidRPr="00866CDB">
        <w:rPr>
          <w:rFonts w:ascii="Times New Roman" w:eastAsia="Calibri" w:hAnsi="Times New Roman" w:cs="Times New Roman"/>
          <w:sz w:val="28"/>
          <w:szCs w:val="28"/>
        </w:rPr>
        <w:t xml:space="preserve"> казахские и английские мифологемы в картине мира</w:t>
      </w:r>
      <w:r w:rsidR="00D052EB" w:rsidRPr="00866CDB">
        <w:rPr>
          <w:rFonts w:ascii="Times New Roman" w:eastAsia="Calibri" w:hAnsi="Times New Roman" w:cs="Times New Roman"/>
          <w:sz w:val="28"/>
          <w:szCs w:val="28"/>
        </w:rPr>
        <w:t xml:space="preserve"> [96]</w:t>
      </w:r>
      <w:r w:rsidR="007D5433" w:rsidRPr="00866CDB">
        <w:rPr>
          <w:rFonts w:ascii="Times New Roman" w:eastAsia="Calibri" w:hAnsi="Times New Roman" w:cs="Times New Roman"/>
          <w:sz w:val="28"/>
          <w:szCs w:val="28"/>
        </w:rPr>
        <w:t xml:space="preserve">; </w:t>
      </w:r>
      <w:r w:rsidR="00D052EB" w:rsidRPr="00866CDB">
        <w:rPr>
          <w:rFonts w:ascii="Times New Roman" w:eastAsia="Times New Roman" w:hAnsi="Times New Roman" w:cs="Times New Roman"/>
          <w:sz w:val="28"/>
          <w:szCs w:val="28"/>
          <w:lang w:val="en-US" w:eastAsia="ru-RU"/>
        </w:rPr>
        <w:t>Alikhasanova</w:t>
      </w:r>
      <w:r w:rsidR="00D052EB" w:rsidRPr="00866CDB">
        <w:rPr>
          <w:rFonts w:ascii="Times New Roman" w:eastAsia="Times New Roman" w:hAnsi="Times New Roman" w:cs="Times New Roman"/>
          <w:sz w:val="28"/>
          <w:szCs w:val="28"/>
          <w:lang w:eastAsia="ru-RU"/>
        </w:rPr>
        <w:t xml:space="preserve"> </w:t>
      </w:r>
      <w:r w:rsidR="00D052EB" w:rsidRPr="00866CDB">
        <w:rPr>
          <w:rFonts w:ascii="Times New Roman" w:eastAsia="Times New Roman" w:hAnsi="Times New Roman" w:cs="Times New Roman"/>
          <w:sz w:val="28"/>
          <w:szCs w:val="28"/>
          <w:lang w:val="en-US" w:eastAsia="ru-RU"/>
        </w:rPr>
        <w:t>Z</w:t>
      </w:r>
      <w:r w:rsidR="00D052EB" w:rsidRPr="00866CDB">
        <w:rPr>
          <w:rFonts w:ascii="Times New Roman" w:eastAsia="Times New Roman" w:hAnsi="Times New Roman" w:cs="Times New Roman"/>
          <w:sz w:val="28"/>
          <w:szCs w:val="28"/>
          <w:lang w:eastAsia="ru-RU"/>
        </w:rPr>
        <w:t xml:space="preserve">. </w:t>
      </w:r>
      <w:r w:rsidR="007D5433" w:rsidRPr="00866CDB">
        <w:rPr>
          <w:rFonts w:ascii="Times New Roman" w:eastAsia="Calibri" w:hAnsi="Times New Roman" w:cs="Times New Roman"/>
          <w:sz w:val="28"/>
          <w:szCs w:val="28"/>
        </w:rPr>
        <w:t>освещает</w:t>
      </w:r>
      <w:r w:rsidRPr="00866CDB">
        <w:rPr>
          <w:rFonts w:ascii="Times New Roman" w:eastAsia="Calibri" w:hAnsi="Times New Roman" w:cs="Times New Roman"/>
          <w:sz w:val="28"/>
          <w:szCs w:val="28"/>
        </w:rPr>
        <w:t xml:space="preserve"> вопросы лингвистической картины мир</w:t>
      </w:r>
      <w:r w:rsidR="007D5433" w:rsidRPr="00866CDB">
        <w:rPr>
          <w:rFonts w:ascii="Times New Roman" w:eastAsia="Calibri" w:hAnsi="Times New Roman" w:cs="Times New Roman"/>
          <w:sz w:val="28"/>
          <w:szCs w:val="28"/>
        </w:rPr>
        <w:t>а</w:t>
      </w:r>
      <w:r w:rsidR="00D052EB" w:rsidRPr="00866CDB">
        <w:rPr>
          <w:rFonts w:ascii="Times New Roman" w:eastAsia="Calibri" w:hAnsi="Times New Roman" w:cs="Times New Roman"/>
          <w:sz w:val="28"/>
          <w:szCs w:val="28"/>
        </w:rPr>
        <w:t xml:space="preserve"> [97]</w:t>
      </w:r>
      <w:r w:rsidR="007D5433" w:rsidRPr="00866CDB">
        <w:rPr>
          <w:rFonts w:ascii="Times New Roman" w:eastAsia="Calibri" w:hAnsi="Times New Roman" w:cs="Times New Roman"/>
          <w:sz w:val="28"/>
          <w:szCs w:val="28"/>
        </w:rPr>
        <w:t xml:space="preserve">; </w:t>
      </w:r>
      <w:r w:rsidR="00D052EB" w:rsidRPr="00866CDB">
        <w:rPr>
          <w:rFonts w:ascii="Times New Roman" w:eastAsia="Times New Roman" w:hAnsi="Times New Roman" w:cs="Times New Roman"/>
          <w:sz w:val="28"/>
          <w:szCs w:val="28"/>
          <w:lang w:val="en-US" w:eastAsia="ru-RU"/>
        </w:rPr>
        <w:t>Humeniuk</w:t>
      </w:r>
      <w:r w:rsidR="00D052EB" w:rsidRPr="00866CDB">
        <w:rPr>
          <w:rFonts w:ascii="Times New Roman" w:eastAsia="Times New Roman" w:hAnsi="Times New Roman" w:cs="Times New Roman"/>
          <w:sz w:val="28"/>
          <w:szCs w:val="28"/>
          <w:lang w:eastAsia="ru-RU"/>
        </w:rPr>
        <w:t xml:space="preserve"> </w:t>
      </w:r>
      <w:r w:rsidR="00D052EB" w:rsidRPr="00866CDB">
        <w:rPr>
          <w:rFonts w:ascii="Times New Roman" w:eastAsia="Times New Roman" w:hAnsi="Times New Roman" w:cs="Times New Roman"/>
          <w:sz w:val="28"/>
          <w:szCs w:val="28"/>
          <w:lang w:val="en-US" w:eastAsia="ru-RU"/>
        </w:rPr>
        <w:t>I</w:t>
      </w:r>
      <w:r w:rsidR="00D052EB" w:rsidRPr="00866CDB">
        <w:rPr>
          <w:rFonts w:ascii="Times New Roman" w:eastAsia="Times New Roman" w:hAnsi="Times New Roman" w:cs="Times New Roman"/>
          <w:sz w:val="28"/>
          <w:szCs w:val="28"/>
          <w:lang w:eastAsia="ru-RU"/>
        </w:rPr>
        <w:t xml:space="preserve">. </w:t>
      </w:r>
      <w:r w:rsidR="00D052EB" w:rsidRPr="00866CDB">
        <w:rPr>
          <w:rFonts w:ascii="Times New Roman" w:eastAsia="Calibri" w:hAnsi="Times New Roman" w:cs="Times New Roman"/>
          <w:sz w:val="28"/>
          <w:szCs w:val="28"/>
        </w:rPr>
        <w:t>[98]</w:t>
      </w:r>
      <w:r w:rsidR="007D5433" w:rsidRPr="00866CDB">
        <w:rPr>
          <w:rFonts w:ascii="Times New Roman" w:eastAsia="Calibri" w:hAnsi="Times New Roman" w:cs="Times New Roman"/>
          <w:sz w:val="28"/>
          <w:szCs w:val="28"/>
        </w:rPr>
        <w:t xml:space="preserve"> исследует</w:t>
      </w:r>
      <w:r w:rsidRPr="00866CDB">
        <w:rPr>
          <w:rFonts w:ascii="Times New Roman" w:eastAsia="Calibri" w:hAnsi="Times New Roman" w:cs="Times New Roman"/>
          <w:sz w:val="28"/>
          <w:szCs w:val="28"/>
        </w:rPr>
        <w:t xml:space="preserve"> гендерные маркеры в анг</w:t>
      </w:r>
      <w:r w:rsidR="00B80F34" w:rsidRPr="00866CDB">
        <w:rPr>
          <w:rFonts w:ascii="Times New Roman" w:eastAsia="Calibri" w:hAnsi="Times New Roman" w:cs="Times New Roman"/>
          <w:sz w:val="28"/>
          <w:szCs w:val="28"/>
        </w:rPr>
        <w:t>лийской картине мира и многие другие</w:t>
      </w:r>
      <w:r w:rsidRPr="00866CDB">
        <w:rPr>
          <w:rFonts w:ascii="Times New Roman" w:eastAsia="Calibri" w:hAnsi="Times New Roman" w:cs="Times New Roman"/>
          <w:sz w:val="28"/>
          <w:szCs w:val="28"/>
        </w:rPr>
        <w:t xml:space="preserve">.  </w:t>
      </w:r>
    </w:p>
    <w:p w:rsidR="0015474C" w:rsidRPr="00866CDB" w:rsidRDefault="00B80F34" w:rsidP="006D4318">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С активизацией</w:t>
      </w:r>
      <w:r w:rsidR="0015474C" w:rsidRPr="00866CDB">
        <w:rPr>
          <w:rFonts w:ascii="Times New Roman" w:eastAsia="Calibri" w:hAnsi="Times New Roman" w:cs="Times New Roman"/>
          <w:sz w:val="28"/>
          <w:szCs w:val="28"/>
        </w:rPr>
        <w:t xml:space="preserve"> гендерных исследовани</w:t>
      </w:r>
      <w:r w:rsidRPr="00866CDB">
        <w:rPr>
          <w:rFonts w:ascii="Times New Roman" w:eastAsia="Calibri" w:hAnsi="Times New Roman" w:cs="Times New Roman"/>
          <w:sz w:val="28"/>
          <w:szCs w:val="28"/>
        </w:rPr>
        <w:t>й в научной литературе нередко стали оперировать</w:t>
      </w:r>
      <w:r w:rsidR="0015474C" w:rsidRPr="00866CDB">
        <w:rPr>
          <w:rFonts w:ascii="Times New Roman" w:eastAsia="Calibri" w:hAnsi="Times New Roman" w:cs="Times New Roman"/>
          <w:sz w:val="28"/>
          <w:szCs w:val="28"/>
        </w:rPr>
        <w:t xml:space="preserve"> понятие</w:t>
      </w:r>
      <w:r w:rsidRPr="00866CDB">
        <w:rPr>
          <w:rFonts w:ascii="Times New Roman" w:eastAsia="Calibri" w:hAnsi="Times New Roman" w:cs="Times New Roman"/>
          <w:sz w:val="28"/>
          <w:szCs w:val="28"/>
        </w:rPr>
        <w:t>м</w:t>
      </w:r>
      <w:r w:rsidR="0015474C" w:rsidRPr="00866CDB">
        <w:rPr>
          <w:rFonts w:ascii="Times New Roman" w:eastAsia="Calibri" w:hAnsi="Times New Roman" w:cs="Times New Roman"/>
          <w:sz w:val="28"/>
          <w:szCs w:val="28"/>
        </w:rPr>
        <w:t xml:space="preserve"> </w:t>
      </w:r>
      <w:r w:rsidRPr="00866CDB">
        <w:rPr>
          <w:rFonts w:ascii="Times New Roman" w:eastAsia="Calibri" w:hAnsi="Times New Roman" w:cs="Times New Roman"/>
          <w:sz w:val="28"/>
          <w:szCs w:val="28"/>
        </w:rPr>
        <w:t>«гендерная картина</w:t>
      </w:r>
      <w:r w:rsidR="0015474C" w:rsidRPr="00866CDB">
        <w:rPr>
          <w:rFonts w:ascii="Times New Roman" w:eastAsia="Calibri" w:hAnsi="Times New Roman" w:cs="Times New Roman"/>
          <w:sz w:val="28"/>
          <w:szCs w:val="28"/>
        </w:rPr>
        <w:t xml:space="preserve"> мира</w:t>
      </w:r>
      <w:r w:rsidRPr="00866CDB">
        <w:rPr>
          <w:rFonts w:ascii="Times New Roman" w:eastAsia="Calibri" w:hAnsi="Times New Roman" w:cs="Times New Roman"/>
          <w:sz w:val="28"/>
          <w:szCs w:val="28"/>
        </w:rPr>
        <w:t>». Функционирование данного понятия</w:t>
      </w:r>
      <w:r w:rsidR="0015474C" w:rsidRPr="00866CDB">
        <w:rPr>
          <w:rFonts w:ascii="Times New Roman" w:eastAsia="Calibri" w:hAnsi="Times New Roman" w:cs="Times New Roman"/>
          <w:sz w:val="28"/>
          <w:szCs w:val="28"/>
        </w:rPr>
        <w:t xml:space="preserve"> в сфере научного знания </w:t>
      </w:r>
      <w:r w:rsidRPr="00866CDB">
        <w:rPr>
          <w:rFonts w:ascii="Times New Roman" w:eastAsia="Calibri" w:hAnsi="Times New Roman" w:cs="Times New Roman"/>
          <w:sz w:val="28"/>
          <w:szCs w:val="28"/>
        </w:rPr>
        <w:t>в большинстве своем связано с</w:t>
      </w:r>
      <w:r w:rsidR="0015474C" w:rsidRPr="00866CDB">
        <w:rPr>
          <w:rFonts w:ascii="Times New Roman" w:eastAsia="Calibri" w:hAnsi="Times New Roman" w:cs="Times New Roman"/>
          <w:sz w:val="28"/>
          <w:szCs w:val="28"/>
        </w:rPr>
        <w:t xml:space="preserve"> по</w:t>
      </w:r>
      <w:r w:rsidRPr="00866CDB">
        <w:rPr>
          <w:rFonts w:ascii="Times New Roman" w:eastAsia="Calibri" w:hAnsi="Times New Roman" w:cs="Times New Roman"/>
          <w:sz w:val="28"/>
          <w:szCs w:val="28"/>
        </w:rPr>
        <w:t>пыткой</w:t>
      </w:r>
      <w:r w:rsidR="0015474C" w:rsidRPr="00866CDB">
        <w:rPr>
          <w:rFonts w:ascii="Times New Roman" w:eastAsia="Calibri" w:hAnsi="Times New Roman" w:cs="Times New Roman"/>
          <w:sz w:val="28"/>
          <w:szCs w:val="28"/>
        </w:rPr>
        <w:t xml:space="preserve"> систематизации и классификации терминологического аппарата. Исследованием вопроса «ге</w:t>
      </w:r>
      <w:r w:rsidR="00076681" w:rsidRPr="00866CDB">
        <w:rPr>
          <w:rFonts w:ascii="Times New Roman" w:eastAsia="Calibri" w:hAnsi="Times New Roman" w:cs="Times New Roman"/>
          <w:sz w:val="28"/>
          <w:szCs w:val="28"/>
        </w:rPr>
        <w:t>ндерной картины мира» занимались</w:t>
      </w:r>
      <w:r w:rsidR="0015474C" w:rsidRPr="00866CDB">
        <w:rPr>
          <w:rFonts w:ascii="Times New Roman" w:eastAsia="Calibri" w:hAnsi="Times New Roman" w:cs="Times New Roman"/>
          <w:sz w:val="28"/>
          <w:szCs w:val="28"/>
        </w:rPr>
        <w:t xml:space="preserve"> такие ученые</w:t>
      </w:r>
      <w:r w:rsidR="00076681" w:rsidRPr="00866CDB">
        <w:rPr>
          <w:rFonts w:ascii="Times New Roman" w:eastAsia="Calibri" w:hAnsi="Times New Roman" w:cs="Times New Roman"/>
          <w:sz w:val="28"/>
          <w:szCs w:val="28"/>
        </w:rPr>
        <w:t>,</w:t>
      </w:r>
      <w:r w:rsidR="0015474C" w:rsidRPr="00866CDB">
        <w:rPr>
          <w:rFonts w:ascii="Times New Roman" w:eastAsia="Calibri" w:hAnsi="Times New Roman" w:cs="Times New Roman"/>
          <w:sz w:val="28"/>
          <w:szCs w:val="28"/>
        </w:rPr>
        <w:t xml:space="preserve"> как </w:t>
      </w:r>
      <w:r w:rsidR="00D052EB" w:rsidRPr="00866CDB">
        <w:rPr>
          <w:rFonts w:ascii="Times New Roman" w:eastAsia="Calibri" w:hAnsi="Times New Roman" w:cs="Times New Roman"/>
          <w:sz w:val="28"/>
          <w:szCs w:val="28"/>
        </w:rPr>
        <w:t xml:space="preserve">Виноградова С.М. [99], Андриенко Е.В. [100], Хачмафова З.Р. [101], Дутова Н.В. [102], </w:t>
      </w:r>
      <w:r w:rsidR="00D052EB" w:rsidRPr="00866CDB">
        <w:rPr>
          <w:rFonts w:ascii="Times New Roman" w:eastAsia="Times New Roman" w:hAnsi="Times New Roman" w:cs="Times New Roman"/>
          <w:sz w:val="28"/>
          <w:szCs w:val="28"/>
          <w:lang w:val="kk-KZ" w:eastAsia="ru-RU"/>
        </w:rPr>
        <w:t>Mazhitaeva Sh., Tazhikeeva A</w:t>
      </w:r>
      <w:r w:rsidR="00D052EB" w:rsidRPr="00866CDB">
        <w:rPr>
          <w:rFonts w:ascii="Times New Roman" w:eastAsia="Calibri" w:hAnsi="Times New Roman" w:cs="Times New Roman"/>
          <w:sz w:val="28"/>
          <w:szCs w:val="28"/>
        </w:rPr>
        <w:t xml:space="preserve"> [103] и другие.</w:t>
      </w:r>
    </w:p>
    <w:p w:rsidR="00076681" w:rsidRPr="00866CDB" w:rsidRDefault="0015474C" w:rsidP="006D4318">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Булычев И.И. в работе «Образы маскулинности и феминности в формате гендерной картины мира» дает следующее определение термину</w:t>
      </w:r>
      <w:r w:rsidR="00076681" w:rsidRPr="00866CDB">
        <w:rPr>
          <w:rFonts w:ascii="Times New Roman" w:eastAsia="Calibri" w:hAnsi="Times New Roman" w:cs="Times New Roman"/>
          <w:sz w:val="28"/>
          <w:szCs w:val="28"/>
        </w:rPr>
        <w:t>:</w:t>
      </w:r>
      <w:r w:rsidRPr="00866CDB">
        <w:rPr>
          <w:rFonts w:ascii="Times New Roman" w:eastAsia="Calibri" w:hAnsi="Times New Roman" w:cs="Times New Roman"/>
          <w:sz w:val="28"/>
          <w:szCs w:val="28"/>
        </w:rPr>
        <w:t xml:space="preserve"> «гендерная картина мира </w:t>
      </w:r>
      <w:r w:rsidR="003257D3" w:rsidRPr="00866CDB">
        <w:rPr>
          <w:rFonts w:ascii="Times New Roman" w:eastAsia="Calibri" w:hAnsi="Times New Roman" w:cs="Times New Roman"/>
          <w:sz w:val="28"/>
          <w:szCs w:val="28"/>
        </w:rPr>
        <w:t>–</w:t>
      </w:r>
      <w:r w:rsidRPr="00866CDB">
        <w:rPr>
          <w:rFonts w:ascii="Times New Roman" w:eastAsia="Calibri" w:hAnsi="Times New Roman" w:cs="Times New Roman"/>
          <w:sz w:val="28"/>
          <w:szCs w:val="28"/>
        </w:rPr>
        <w:t xml:space="preserve"> это система социокультурных представлений, отражающих такой способ взгляда на мир, при котором предметы и их свойства, а также их взаимоотношения систематизируются в сознании субъекта в соответствии с бинарной оппозицией «мужское </w:t>
      </w:r>
      <w:r w:rsidR="003257D3" w:rsidRPr="00866CDB">
        <w:rPr>
          <w:rFonts w:ascii="Times New Roman" w:eastAsia="Calibri" w:hAnsi="Times New Roman" w:cs="Times New Roman"/>
          <w:sz w:val="28"/>
          <w:szCs w:val="28"/>
        </w:rPr>
        <w:t xml:space="preserve">– </w:t>
      </w:r>
      <w:r w:rsidRPr="00866CDB">
        <w:rPr>
          <w:rFonts w:ascii="Times New Roman" w:eastAsia="Calibri" w:hAnsi="Times New Roman" w:cs="Times New Roman"/>
          <w:sz w:val="28"/>
          <w:szCs w:val="28"/>
        </w:rPr>
        <w:t>женское» [</w:t>
      </w:r>
      <w:r w:rsidR="00D052EB" w:rsidRPr="00866CDB">
        <w:rPr>
          <w:rFonts w:ascii="Times New Roman" w:eastAsia="Calibri" w:hAnsi="Times New Roman" w:cs="Times New Roman"/>
          <w:sz w:val="28"/>
          <w:szCs w:val="28"/>
        </w:rPr>
        <w:t>104</w:t>
      </w:r>
      <w:r w:rsidRPr="00866CDB">
        <w:rPr>
          <w:rFonts w:ascii="Times New Roman" w:eastAsia="Calibri" w:hAnsi="Times New Roman" w:cs="Times New Roman"/>
          <w:sz w:val="28"/>
          <w:szCs w:val="28"/>
        </w:rPr>
        <w:t xml:space="preserve">]. </w:t>
      </w:r>
    </w:p>
    <w:p w:rsidR="0015474C" w:rsidRPr="00866CDB" w:rsidRDefault="0015474C" w:rsidP="006D4318">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 xml:space="preserve">Научный сотрудник Социологического института РАН Нечаева Н.А. </w:t>
      </w:r>
      <w:r w:rsidR="003257D3" w:rsidRPr="00866CDB">
        <w:rPr>
          <w:rFonts w:ascii="Times New Roman" w:eastAsia="Calibri" w:hAnsi="Times New Roman" w:cs="Times New Roman"/>
          <w:sz w:val="28"/>
          <w:szCs w:val="28"/>
        </w:rPr>
        <w:t>занималась</w:t>
      </w:r>
      <w:r w:rsidRPr="00866CDB">
        <w:rPr>
          <w:rFonts w:ascii="Times New Roman" w:eastAsia="Calibri" w:hAnsi="Times New Roman" w:cs="Times New Roman"/>
          <w:sz w:val="28"/>
          <w:szCs w:val="28"/>
        </w:rPr>
        <w:t xml:space="preserve"> определени</w:t>
      </w:r>
      <w:r w:rsidR="003257D3" w:rsidRPr="00866CDB">
        <w:rPr>
          <w:rFonts w:ascii="Times New Roman" w:eastAsia="Calibri" w:hAnsi="Times New Roman" w:cs="Times New Roman"/>
          <w:sz w:val="28"/>
          <w:szCs w:val="28"/>
        </w:rPr>
        <w:t>ем</w:t>
      </w:r>
      <w:r w:rsidRPr="00866CDB">
        <w:rPr>
          <w:rFonts w:ascii="Times New Roman" w:eastAsia="Calibri" w:hAnsi="Times New Roman" w:cs="Times New Roman"/>
          <w:sz w:val="28"/>
          <w:szCs w:val="28"/>
        </w:rPr>
        <w:t xml:space="preserve"> понятия и структуры гендерной картины мира [</w:t>
      </w:r>
      <w:r w:rsidR="00D052EB" w:rsidRPr="00866CDB">
        <w:rPr>
          <w:rFonts w:ascii="Times New Roman" w:eastAsia="Calibri" w:hAnsi="Times New Roman" w:cs="Times New Roman"/>
          <w:sz w:val="28"/>
          <w:szCs w:val="28"/>
        </w:rPr>
        <w:t>105</w:t>
      </w:r>
      <w:r w:rsidRPr="00866CDB">
        <w:rPr>
          <w:rFonts w:ascii="Times New Roman" w:eastAsia="Calibri" w:hAnsi="Times New Roman" w:cs="Times New Roman"/>
          <w:sz w:val="28"/>
          <w:szCs w:val="28"/>
        </w:rPr>
        <w:t>]. В результате исследования автор приходит к заключению: «Гендерная картина мира является моделью отношения её носителя к положению мужчины и женщины в мире» [</w:t>
      </w:r>
      <w:r w:rsidR="00D052EB" w:rsidRPr="00866CDB">
        <w:rPr>
          <w:rFonts w:ascii="Times New Roman" w:eastAsia="Calibri" w:hAnsi="Times New Roman" w:cs="Times New Roman"/>
          <w:sz w:val="28"/>
          <w:szCs w:val="28"/>
        </w:rPr>
        <w:t>105, с. 130</w:t>
      </w:r>
      <w:r w:rsidRPr="00866CDB">
        <w:rPr>
          <w:rFonts w:ascii="Times New Roman" w:eastAsia="Calibri" w:hAnsi="Times New Roman" w:cs="Times New Roman"/>
          <w:sz w:val="28"/>
          <w:szCs w:val="28"/>
        </w:rPr>
        <w:t>]. Кроме тог</w:t>
      </w:r>
      <w:r w:rsidR="00076681" w:rsidRPr="00866CDB">
        <w:rPr>
          <w:rFonts w:ascii="Times New Roman" w:eastAsia="Calibri" w:hAnsi="Times New Roman" w:cs="Times New Roman"/>
          <w:sz w:val="28"/>
          <w:szCs w:val="28"/>
        </w:rPr>
        <w:t xml:space="preserve">о, Нечаева Н.А. выделяет такие </w:t>
      </w:r>
      <w:r w:rsidRPr="00866CDB">
        <w:rPr>
          <w:rFonts w:ascii="Times New Roman" w:eastAsia="Calibri" w:hAnsi="Times New Roman" w:cs="Times New Roman"/>
          <w:sz w:val="28"/>
          <w:szCs w:val="28"/>
        </w:rPr>
        <w:t>модели</w:t>
      </w:r>
      <w:r w:rsidR="00076681" w:rsidRPr="00866CDB">
        <w:rPr>
          <w:rFonts w:ascii="Times New Roman" w:eastAsia="Calibri" w:hAnsi="Times New Roman" w:cs="Times New Roman"/>
          <w:sz w:val="28"/>
          <w:szCs w:val="28"/>
        </w:rPr>
        <w:t>, как</w:t>
      </w:r>
      <w:r w:rsidRPr="00866CDB">
        <w:rPr>
          <w:rFonts w:ascii="Times New Roman" w:eastAsia="Calibri" w:hAnsi="Times New Roman" w:cs="Times New Roman"/>
          <w:sz w:val="28"/>
          <w:szCs w:val="28"/>
        </w:rPr>
        <w:t xml:space="preserve"> </w:t>
      </w:r>
      <w:r w:rsidR="00076681" w:rsidRPr="00866CDB">
        <w:rPr>
          <w:rFonts w:ascii="Times New Roman" w:eastAsia="Calibri" w:hAnsi="Times New Roman" w:cs="Times New Roman"/>
          <w:sz w:val="28"/>
          <w:szCs w:val="28"/>
        </w:rPr>
        <w:t>«</w:t>
      </w:r>
      <w:r w:rsidRPr="00866CDB">
        <w:rPr>
          <w:rFonts w:ascii="Times New Roman" w:eastAsia="Calibri" w:hAnsi="Times New Roman" w:cs="Times New Roman"/>
          <w:sz w:val="28"/>
          <w:szCs w:val="28"/>
        </w:rPr>
        <w:t>традиционно-патриархальная, переходно-амбивалентная и современно-эгалитарная». В основе моделей лежат традиционное и современно-эгалитарное отношение к положению мужчин и женщин в обществе. Как отмечает Нечаева Н.А.</w:t>
      </w:r>
      <w:r w:rsidR="00076681" w:rsidRPr="00866CDB">
        <w:rPr>
          <w:rFonts w:ascii="Times New Roman" w:eastAsia="Calibri" w:hAnsi="Times New Roman" w:cs="Times New Roman"/>
          <w:sz w:val="28"/>
          <w:szCs w:val="28"/>
        </w:rPr>
        <w:t>,</w:t>
      </w:r>
      <w:r w:rsidRPr="00866CDB">
        <w:rPr>
          <w:rFonts w:ascii="Times New Roman" w:eastAsia="Calibri" w:hAnsi="Times New Roman" w:cs="Times New Roman"/>
          <w:sz w:val="28"/>
          <w:szCs w:val="28"/>
        </w:rPr>
        <w:t xml:space="preserve"> «традиционное отношение базируется на признании гендерного неравенства; поддержке разделения гендерных ролей; убеждении в том, что главная, активная роль должна принадлежать мужчине; основная сфера самореализации женщины — семья, рождение и воспитание детей». В отличие от традиционного отношения, современно-эгалитарное «основано на отрицании неравноправного, подчинённого положения женщины; непризнании разделения гендерных ролей; утверждении важности для женщины внесемейной, профессиональной самореализации» [</w:t>
      </w:r>
      <w:r w:rsidR="00D052EB" w:rsidRPr="00866CDB">
        <w:rPr>
          <w:rFonts w:ascii="Times New Roman" w:eastAsia="Calibri" w:hAnsi="Times New Roman" w:cs="Times New Roman"/>
          <w:sz w:val="28"/>
          <w:szCs w:val="28"/>
        </w:rPr>
        <w:t>105, с. 115</w:t>
      </w:r>
      <w:r w:rsidRPr="00866CDB">
        <w:rPr>
          <w:rFonts w:ascii="Times New Roman" w:eastAsia="Calibri" w:hAnsi="Times New Roman" w:cs="Times New Roman"/>
          <w:sz w:val="28"/>
          <w:szCs w:val="28"/>
        </w:rPr>
        <w:t xml:space="preserve">]. </w:t>
      </w:r>
    </w:p>
    <w:p w:rsidR="00A71AB6" w:rsidRPr="00866CDB" w:rsidRDefault="0040170E" w:rsidP="006D4318">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Как известно, г</w:t>
      </w:r>
      <w:r w:rsidR="0015474C" w:rsidRPr="00866CDB">
        <w:rPr>
          <w:rFonts w:ascii="Times New Roman" w:eastAsia="Calibri" w:hAnsi="Times New Roman" w:cs="Times New Roman"/>
          <w:sz w:val="28"/>
          <w:szCs w:val="28"/>
        </w:rPr>
        <w:t>ендерная картина мира включает в себя такие компоненты</w:t>
      </w:r>
      <w:r w:rsidR="00A71AB6" w:rsidRPr="00866CDB">
        <w:rPr>
          <w:rFonts w:ascii="Times New Roman" w:eastAsia="Calibri" w:hAnsi="Times New Roman" w:cs="Times New Roman"/>
          <w:sz w:val="28"/>
          <w:szCs w:val="28"/>
        </w:rPr>
        <w:t>,</w:t>
      </w:r>
      <w:r w:rsidR="0015474C" w:rsidRPr="00866CDB">
        <w:rPr>
          <w:rFonts w:ascii="Times New Roman" w:eastAsia="Calibri" w:hAnsi="Times New Roman" w:cs="Times New Roman"/>
          <w:sz w:val="28"/>
          <w:szCs w:val="28"/>
        </w:rPr>
        <w:t xml:space="preserve"> как маскулинность и феминность. Под понятиями маскулинности и феминности понимаются лица противоположного пола, отличн</w:t>
      </w:r>
      <w:r w:rsidR="00A71AB6" w:rsidRPr="00866CDB">
        <w:rPr>
          <w:rFonts w:ascii="Times New Roman" w:eastAsia="Calibri" w:hAnsi="Times New Roman" w:cs="Times New Roman"/>
          <w:sz w:val="28"/>
          <w:szCs w:val="28"/>
        </w:rPr>
        <w:t>ые друг от друга физиологически</w:t>
      </w:r>
      <w:r w:rsidR="0015474C" w:rsidRPr="00866CDB">
        <w:rPr>
          <w:rFonts w:ascii="Times New Roman" w:eastAsia="Calibri" w:hAnsi="Times New Roman" w:cs="Times New Roman"/>
          <w:sz w:val="28"/>
          <w:szCs w:val="28"/>
        </w:rPr>
        <w:t xml:space="preserve"> и обладающие разными социальными и культурными статусами, возможностями и потребностями. В социуме исторически сложилось категоричное разделение мужчин и женщин, однако в современном обществе маскулинные и феминные черты присущи представителям обоих полов. Следует учесть, что подобная тенденция связана прежде всего с изменениями, которые затрагивают общественное и гендерное сознание людей. Современный человек обладает всеми преимуществами для формирования прогрессивной личности: образование, цифровые технологии, карьерный рост, путешествия и новые социальные возможности. Культурное и общественное развитие идентичности динамично выстраивает новые взаимоотношения в социуме, меняет восприятие и способы передачи информации, влияет на представление о ценностях, нравах, ввиду чего идентичность приобретает новые психологические, социальные и культурные доминанты.  </w:t>
      </w:r>
    </w:p>
    <w:p w:rsidR="0015474C" w:rsidRPr="00866CDB" w:rsidRDefault="00A71AB6" w:rsidP="006D4318">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В настоящее время гендерное ф</w:t>
      </w:r>
      <w:r w:rsidR="0015474C" w:rsidRPr="00866CDB">
        <w:rPr>
          <w:rFonts w:ascii="Times New Roman" w:eastAsia="Calibri" w:hAnsi="Times New Roman" w:cs="Times New Roman"/>
          <w:sz w:val="28"/>
          <w:szCs w:val="28"/>
        </w:rPr>
        <w:t>еминное сознание</w:t>
      </w:r>
      <w:r w:rsidRPr="00866CDB">
        <w:rPr>
          <w:rFonts w:ascii="Times New Roman" w:eastAsia="Calibri" w:hAnsi="Times New Roman" w:cs="Times New Roman"/>
          <w:sz w:val="28"/>
          <w:szCs w:val="28"/>
        </w:rPr>
        <w:t xml:space="preserve"> личности характеризуется динамичностью</w:t>
      </w:r>
      <w:r w:rsidR="0015474C" w:rsidRPr="00866CDB">
        <w:rPr>
          <w:rFonts w:ascii="Times New Roman" w:eastAsia="Calibri" w:hAnsi="Times New Roman" w:cs="Times New Roman"/>
          <w:sz w:val="28"/>
          <w:szCs w:val="28"/>
        </w:rPr>
        <w:t xml:space="preserve">, </w:t>
      </w:r>
      <w:r w:rsidRPr="00866CDB">
        <w:rPr>
          <w:rFonts w:ascii="Times New Roman" w:eastAsia="Calibri" w:hAnsi="Times New Roman" w:cs="Times New Roman"/>
          <w:sz w:val="28"/>
          <w:szCs w:val="28"/>
        </w:rPr>
        <w:t>связанной с активной социальной позицией современной женщины. Она не только занимается домашним</w:t>
      </w:r>
      <w:r w:rsidR="0015474C" w:rsidRPr="00866CDB">
        <w:rPr>
          <w:rFonts w:ascii="Times New Roman" w:eastAsia="Calibri" w:hAnsi="Times New Roman" w:cs="Times New Roman"/>
          <w:sz w:val="28"/>
          <w:szCs w:val="28"/>
        </w:rPr>
        <w:t xml:space="preserve"> хозяйство</w:t>
      </w:r>
      <w:r w:rsidRPr="00866CDB">
        <w:rPr>
          <w:rFonts w:ascii="Times New Roman" w:eastAsia="Calibri" w:hAnsi="Times New Roman" w:cs="Times New Roman"/>
          <w:sz w:val="28"/>
          <w:szCs w:val="28"/>
        </w:rPr>
        <w:t>м</w:t>
      </w:r>
      <w:r w:rsidR="0015474C" w:rsidRPr="00866CDB">
        <w:rPr>
          <w:rFonts w:ascii="Times New Roman" w:eastAsia="Calibri" w:hAnsi="Times New Roman" w:cs="Times New Roman"/>
          <w:sz w:val="28"/>
          <w:szCs w:val="28"/>
        </w:rPr>
        <w:t xml:space="preserve">, </w:t>
      </w:r>
      <w:r w:rsidRPr="00866CDB">
        <w:rPr>
          <w:rFonts w:ascii="Times New Roman" w:eastAsia="Calibri" w:hAnsi="Times New Roman" w:cs="Times New Roman"/>
          <w:sz w:val="28"/>
          <w:szCs w:val="28"/>
        </w:rPr>
        <w:t>воспитанием детей</w:t>
      </w:r>
      <w:r w:rsidR="0015474C" w:rsidRPr="00866CDB">
        <w:rPr>
          <w:rFonts w:ascii="Times New Roman" w:eastAsia="Calibri" w:hAnsi="Times New Roman" w:cs="Times New Roman"/>
          <w:sz w:val="28"/>
          <w:szCs w:val="28"/>
        </w:rPr>
        <w:t>, но и ведет професси</w:t>
      </w:r>
      <w:r w:rsidRPr="00866CDB">
        <w:rPr>
          <w:rFonts w:ascii="Times New Roman" w:eastAsia="Calibri" w:hAnsi="Times New Roman" w:cs="Times New Roman"/>
          <w:sz w:val="28"/>
          <w:szCs w:val="28"/>
        </w:rPr>
        <w:t>ональную деятельность, выполняя тем самым</w:t>
      </w:r>
      <w:r w:rsidR="0015474C" w:rsidRPr="00866CDB">
        <w:rPr>
          <w:rFonts w:ascii="Times New Roman" w:eastAsia="Calibri" w:hAnsi="Times New Roman" w:cs="Times New Roman"/>
          <w:sz w:val="28"/>
          <w:szCs w:val="28"/>
        </w:rPr>
        <w:t xml:space="preserve"> новые социально-значимые функции. К примеру, женщины-автолюбители, женщины-роботостроители, женщины-политики и другие. Заметим, что </w:t>
      </w:r>
      <w:r w:rsidR="00085783" w:rsidRPr="00866CDB">
        <w:rPr>
          <w:rFonts w:ascii="Times New Roman" w:eastAsia="Calibri" w:hAnsi="Times New Roman" w:cs="Times New Roman"/>
          <w:sz w:val="28"/>
          <w:szCs w:val="28"/>
        </w:rPr>
        <w:t>современн</w:t>
      </w:r>
      <w:r w:rsidR="003257D3" w:rsidRPr="00866CDB">
        <w:rPr>
          <w:rFonts w:ascii="Times New Roman" w:eastAsia="Calibri" w:hAnsi="Times New Roman" w:cs="Times New Roman"/>
          <w:sz w:val="28"/>
          <w:szCs w:val="28"/>
        </w:rPr>
        <w:t>ая</w:t>
      </w:r>
      <w:r w:rsidR="00085783" w:rsidRPr="00866CDB">
        <w:rPr>
          <w:rFonts w:ascii="Times New Roman" w:eastAsia="Calibri" w:hAnsi="Times New Roman" w:cs="Times New Roman"/>
          <w:sz w:val="28"/>
          <w:szCs w:val="28"/>
        </w:rPr>
        <w:t xml:space="preserve"> </w:t>
      </w:r>
      <w:r w:rsidR="0015474C" w:rsidRPr="00866CDB">
        <w:rPr>
          <w:rFonts w:ascii="Times New Roman" w:eastAsia="Calibri" w:hAnsi="Times New Roman" w:cs="Times New Roman"/>
          <w:sz w:val="28"/>
          <w:szCs w:val="28"/>
        </w:rPr>
        <w:t>женщин</w:t>
      </w:r>
      <w:r w:rsidR="003257D3" w:rsidRPr="00866CDB">
        <w:rPr>
          <w:rFonts w:ascii="Times New Roman" w:eastAsia="Calibri" w:hAnsi="Times New Roman" w:cs="Times New Roman"/>
          <w:sz w:val="28"/>
          <w:szCs w:val="28"/>
        </w:rPr>
        <w:t>а</w:t>
      </w:r>
      <w:r w:rsidR="0015474C" w:rsidRPr="00866CDB">
        <w:rPr>
          <w:rFonts w:ascii="Times New Roman" w:eastAsia="Calibri" w:hAnsi="Times New Roman" w:cs="Times New Roman"/>
          <w:sz w:val="28"/>
          <w:szCs w:val="28"/>
        </w:rPr>
        <w:t xml:space="preserve"> в гендерном сознании </w:t>
      </w:r>
      <w:r w:rsidR="00085783" w:rsidRPr="00866CDB">
        <w:rPr>
          <w:rFonts w:ascii="Times New Roman" w:eastAsia="Calibri" w:hAnsi="Times New Roman" w:cs="Times New Roman"/>
          <w:sz w:val="28"/>
          <w:szCs w:val="28"/>
        </w:rPr>
        <w:t>стал</w:t>
      </w:r>
      <w:r w:rsidR="003257D3" w:rsidRPr="00866CDB">
        <w:rPr>
          <w:rFonts w:ascii="Times New Roman" w:eastAsia="Calibri" w:hAnsi="Times New Roman" w:cs="Times New Roman"/>
          <w:sz w:val="28"/>
          <w:szCs w:val="28"/>
        </w:rPr>
        <w:t>а</w:t>
      </w:r>
      <w:r w:rsidR="00085783" w:rsidRPr="00866CDB">
        <w:rPr>
          <w:rFonts w:ascii="Times New Roman" w:eastAsia="Calibri" w:hAnsi="Times New Roman" w:cs="Times New Roman"/>
          <w:sz w:val="28"/>
          <w:szCs w:val="28"/>
        </w:rPr>
        <w:t xml:space="preserve"> восприниматься</w:t>
      </w:r>
      <w:r w:rsidR="0015474C" w:rsidRPr="00866CDB">
        <w:rPr>
          <w:rFonts w:ascii="Times New Roman" w:eastAsia="Calibri" w:hAnsi="Times New Roman" w:cs="Times New Roman"/>
          <w:sz w:val="28"/>
          <w:szCs w:val="28"/>
        </w:rPr>
        <w:t xml:space="preserve"> как личность амбициозная, яркая, уверенная в себе, успешная, сексуальная и динамичная. </w:t>
      </w:r>
    </w:p>
    <w:p w:rsidR="00EF1180" w:rsidRPr="00866CDB" w:rsidRDefault="00DB6D5F" w:rsidP="006D4318">
      <w:pPr>
        <w:spacing w:after="0" w:line="240" w:lineRule="auto"/>
        <w:ind w:firstLine="454"/>
        <w:jc w:val="both"/>
        <w:rPr>
          <w:rFonts w:ascii="Times New Roman" w:eastAsia="Calibri" w:hAnsi="Times New Roman" w:cs="Times New Roman"/>
          <w:sz w:val="28"/>
        </w:rPr>
      </w:pPr>
      <w:r w:rsidRPr="00866CDB">
        <w:rPr>
          <w:rFonts w:ascii="Times New Roman" w:eastAsia="Calibri" w:hAnsi="Times New Roman" w:cs="Times New Roman"/>
          <w:sz w:val="28"/>
        </w:rPr>
        <w:t>Неудивительно, что с учетом серьезных социальных изменений современного мирового общества т</w:t>
      </w:r>
      <w:r w:rsidR="0015474C" w:rsidRPr="00866CDB">
        <w:rPr>
          <w:rFonts w:ascii="Times New Roman" w:eastAsia="Calibri" w:hAnsi="Times New Roman" w:cs="Times New Roman"/>
          <w:sz w:val="28"/>
        </w:rPr>
        <w:t>радиционные ценности мужск</w:t>
      </w:r>
      <w:r w:rsidRPr="00866CDB">
        <w:rPr>
          <w:rFonts w:ascii="Times New Roman" w:eastAsia="Calibri" w:hAnsi="Times New Roman" w:cs="Times New Roman"/>
          <w:sz w:val="28"/>
        </w:rPr>
        <w:t>ого сознания также подвергаются</w:t>
      </w:r>
      <w:r w:rsidR="0015474C" w:rsidRPr="00866CDB">
        <w:rPr>
          <w:rFonts w:ascii="Times New Roman" w:eastAsia="Calibri" w:hAnsi="Times New Roman" w:cs="Times New Roman"/>
          <w:sz w:val="28"/>
        </w:rPr>
        <w:t xml:space="preserve"> </w:t>
      </w:r>
      <w:r w:rsidRPr="00866CDB">
        <w:rPr>
          <w:rFonts w:ascii="Times New Roman" w:eastAsia="Calibri" w:hAnsi="Times New Roman" w:cs="Times New Roman"/>
          <w:sz w:val="28"/>
        </w:rPr>
        <w:t>трансформационным процессам</w:t>
      </w:r>
      <w:r w:rsidR="0015474C" w:rsidRPr="00866CDB">
        <w:rPr>
          <w:rFonts w:ascii="Times New Roman" w:eastAsia="Calibri" w:hAnsi="Times New Roman" w:cs="Times New Roman"/>
          <w:sz w:val="28"/>
        </w:rPr>
        <w:t xml:space="preserve">. Работа по-прежнему является способом самоутверждения: успешность в карьере, финансовые возможности и личные качества являются основными характеристиками </w:t>
      </w:r>
      <w:r w:rsidR="009A2844" w:rsidRPr="00866CDB">
        <w:rPr>
          <w:rFonts w:ascii="Times New Roman" w:eastAsia="Calibri" w:hAnsi="Times New Roman" w:cs="Times New Roman"/>
          <w:sz w:val="28"/>
        </w:rPr>
        <w:t xml:space="preserve">представителей </w:t>
      </w:r>
      <w:r w:rsidR="0015474C" w:rsidRPr="00866CDB">
        <w:rPr>
          <w:rFonts w:ascii="Times New Roman" w:eastAsia="Calibri" w:hAnsi="Times New Roman" w:cs="Times New Roman"/>
          <w:sz w:val="28"/>
        </w:rPr>
        <w:t xml:space="preserve">мужского пола. Тем не менее современное мужское сознание не носит категоричного характера, как это было еще несколько десятилетий назад. Мужчины сохраняют свои семейные ценности, однако связано это не только с </w:t>
      </w:r>
      <w:r w:rsidR="009A2844" w:rsidRPr="00866CDB">
        <w:rPr>
          <w:rFonts w:ascii="Times New Roman" w:eastAsia="Calibri" w:hAnsi="Times New Roman" w:cs="Times New Roman"/>
          <w:sz w:val="28"/>
        </w:rPr>
        <w:t xml:space="preserve">желанием продолжить род, но и </w:t>
      </w:r>
      <w:r w:rsidR="003257D3" w:rsidRPr="00866CDB">
        <w:rPr>
          <w:rFonts w:ascii="Times New Roman" w:eastAsia="Calibri" w:hAnsi="Times New Roman" w:cs="Times New Roman"/>
          <w:sz w:val="28"/>
        </w:rPr>
        <w:t xml:space="preserve">со стремлением </w:t>
      </w:r>
      <w:r w:rsidR="009A2844" w:rsidRPr="00866CDB">
        <w:rPr>
          <w:rFonts w:ascii="Times New Roman" w:eastAsia="Calibri" w:hAnsi="Times New Roman" w:cs="Times New Roman"/>
          <w:sz w:val="28"/>
        </w:rPr>
        <w:t>приобрести новый социальный статус</w:t>
      </w:r>
      <w:r w:rsidR="0015474C" w:rsidRPr="00866CDB">
        <w:rPr>
          <w:rFonts w:ascii="Times New Roman" w:eastAsia="Calibri" w:hAnsi="Times New Roman" w:cs="Times New Roman"/>
          <w:sz w:val="28"/>
        </w:rPr>
        <w:t>, который характеризует</w:t>
      </w:r>
      <w:r w:rsidR="00E770D6" w:rsidRPr="00866CDB">
        <w:rPr>
          <w:rFonts w:ascii="Times New Roman" w:eastAsia="Calibri" w:hAnsi="Times New Roman" w:cs="Times New Roman"/>
          <w:sz w:val="28"/>
        </w:rPr>
        <w:t xml:space="preserve"> мужчину как самодостаточную и со</w:t>
      </w:r>
      <w:r w:rsidR="0015474C" w:rsidRPr="00866CDB">
        <w:rPr>
          <w:rFonts w:ascii="Times New Roman" w:eastAsia="Calibri" w:hAnsi="Times New Roman" w:cs="Times New Roman"/>
          <w:sz w:val="28"/>
        </w:rPr>
        <w:t>стоявшуюся личность.</w:t>
      </w:r>
    </w:p>
    <w:p w:rsidR="0015474C" w:rsidRPr="00866CDB" w:rsidRDefault="0015474C" w:rsidP="006D4318">
      <w:pPr>
        <w:tabs>
          <w:tab w:val="left" w:pos="567"/>
        </w:tabs>
        <w:spacing w:after="0" w:line="240" w:lineRule="auto"/>
        <w:ind w:firstLine="454"/>
        <w:jc w:val="both"/>
        <w:rPr>
          <w:rFonts w:ascii="Times New Roman" w:eastAsia="Calibri" w:hAnsi="Times New Roman" w:cs="Times New Roman"/>
          <w:sz w:val="28"/>
        </w:rPr>
      </w:pPr>
      <w:r w:rsidRPr="00866CDB">
        <w:rPr>
          <w:rFonts w:ascii="Times New Roman" w:eastAsia="Calibri" w:hAnsi="Times New Roman" w:cs="Times New Roman"/>
          <w:sz w:val="28"/>
        </w:rPr>
        <w:t>В отличие от мужчин</w:t>
      </w:r>
      <w:r w:rsidR="003257D3" w:rsidRPr="00866CDB">
        <w:rPr>
          <w:rFonts w:ascii="Times New Roman" w:eastAsia="Calibri" w:hAnsi="Times New Roman" w:cs="Times New Roman"/>
          <w:sz w:val="28"/>
        </w:rPr>
        <w:t>,</w:t>
      </w:r>
      <w:r w:rsidRPr="00866CDB">
        <w:rPr>
          <w:rFonts w:ascii="Times New Roman" w:eastAsia="Calibri" w:hAnsi="Times New Roman" w:cs="Times New Roman"/>
          <w:sz w:val="28"/>
        </w:rPr>
        <w:t xml:space="preserve"> позиция женщин в отношении семейных ценностей претерпевает значительные изменения: современные молодые женщины не стремятся к ранним бракам, предпочитая обрести финансовую независимость, достичь к</w:t>
      </w:r>
      <w:r w:rsidR="00EF1180" w:rsidRPr="00866CDB">
        <w:rPr>
          <w:rFonts w:ascii="Times New Roman" w:eastAsia="Calibri" w:hAnsi="Times New Roman" w:cs="Times New Roman"/>
          <w:sz w:val="28"/>
        </w:rPr>
        <w:t>арьерного роста</w:t>
      </w:r>
      <w:r w:rsidRPr="00866CDB">
        <w:rPr>
          <w:rFonts w:ascii="Times New Roman" w:eastAsia="Calibri" w:hAnsi="Times New Roman" w:cs="Times New Roman"/>
          <w:sz w:val="28"/>
        </w:rPr>
        <w:t xml:space="preserve"> и самореализации. Стремление к реализации собственного потенциала не оставляет женщин и после брака, в декрете: повсеместная цифровизация создает дополнительные возможности для удаленной работы </w:t>
      </w:r>
      <w:r w:rsidR="00EF1180" w:rsidRPr="00866CDB">
        <w:rPr>
          <w:rFonts w:ascii="Times New Roman" w:eastAsia="Calibri" w:hAnsi="Times New Roman" w:cs="Times New Roman"/>
          <w:sz w:val="28"/>
        </w:rPr>
        <w:t xml:space="preserve">молодых </w:t>
      </w:r>
      <w:r w:rsidRPr="00866CDB">
        <w:rPr>
          <w:rFonts w:ascii="Times New Roman" w:eastAsia="Calibri" w:hAnsi="Times New Roman" w:cs="Times New Roman"/>
          <w:sz w:val="28"/>
        </w:rPr>
        <w:t>мам в декрете, а желание заработать открывает новые перспективы по ведению бизнеса в сети. Маскулинная гендерная идентичность еще не осознала тех изменений, которые происходят в новом гендерном сознании женщин. Большинство мужчин, привыкших к типичному поведению представительниц прекрасного пола, не способны оценить тот масштаб когнитивных, социальных, гендерных и правовых изменени</w:t>
      </w:r>
      <w:r w:rsidR="00EF1180" w:rsidRPr="00866CDB">
        <w:rPr>
          <w:rFonts w:ascii="Times New Roman" w:eastAsia="Calibri" w:hAnsi="Times New Roman" w:cs="Times New Roman"/>
          <w:sz w:val="28"/>
        </w:rPr>
        <w:t>й, которые происходят в сознании</w:t>
      </w:r>
      <w:r w:rsidRPr="00866CDB">
        <w:rPr>
          <w:rFonts w:ascii="Times New Roman" w:eastAsia="Calibri" w:hAnsi="Times New Roman" w:cs="Times New Roman"/>
          <w:sz w:val="28"/>
        </w:rPr>
        <w:t>.</w:t>
      </w:r>
      <w:r w:rsidR="00EB0D9C" w:rsidRPr="00866CDB">
        <w:rPr>
          <w:rFonts w:ascii="Times New Roman" w:eastAsia="Calibri" w:hAnsi="Times New Roman" w:cs="Times New Roman"/>
          <w:sz w:val="28"/>
        </w:rPr>
        <w:t xml:space="preserve">  </w:t>
      </w:r>
    </w:p>
    <w:p w:rsidR="00FA5851" w:rsidRPr="00866CDB" w:rsidRDefault="0015474C" w:rsidP="006D4318">
      <w:pPr>
        <w:spacing w:after="0" w:line="240" w:lineRule="auto"/>
        <w:ind w:firstLine="454"/>
        <w:jc w:val="both"/>
        <w:rPr>
          <w:rFonts w:ascii="Times New Roman" w:eastAsia="Calibri" w:hAnsi="Times New Roman" w:cs="Times New Roman"/>
          <w:sz w:val="28"/>
        </w:rPr>
      </w:pPr>
      <w:r w:rsidRPr="00866CDB">
        <w:rPr>
          <w:rFonts w:ascii="Times New Roman" w:eastAsia="Calibri" w:hAnsi="Times New Roman" w:cs="Times New Roman"/>
          <w:sz w:val="28"/>
        </w:rPr>
        <w:t xml:space="preserve">Гендерная картина мира затрагивает черты феминности и маскулинности в </w:t>
      </w:r>
      <w:r w:rsidR="00084668" w:rsidRPr="00866CDB">
        <w:rPr>
          <w:rFonts w:ascii="Times New Roman" w:eastAsia="Calibri" w:hAnsi="Times New Roman" w:cs="Times New Roman"/>
          <w:sz w:val="28"/>
        </w:rPr>
        <w:t>социальном и культурном аспектах</w:t>
      </w:r>
      <w:r w:rsidRPr="00866CDB">
        <w:rPr>
          <w:rFonts w:ascii="Times New Roman" w:eastAsia="Calibri" w:hAnsi="Times New Roman" w:cs="Times New Roman"/>
          <w:sz w:val="28"/>
        </w:rPr>
        <w:t xml:space="preserve">, что проявляется в особенностях восприятия, мышления, поведения, межкультурной коммуникации людей не только разных полов, но и разных стран. </w:t>
      </w:r>
      <w:r w:rsidR="00247392" w:rsidRPr="00866CDB">
        <w:rPr>
          <w:rFonts w:ascii="Times New Roman" w:eastAsia="Calibri" w:hAnsi="Times New Roman" w:cs="Times New Roman"/>
          <w:sz w:val="28"/>
        </w:rPr>
        <w:t>К примеру, научные труды</w:t>
      </w:r>
      <w:r w:rsidR="00A41ECF" w:rsidRPr="00866CDB">
        <w:rPr>
          <w:rFonts w:ascii="Times New Roman" w:eastAsia="Calibri" w:hAnsi="Times New Roman" w:cs="Times New Roman"/>
          <w:sz w:val="28"/>
        </w:rPr>
        <w:t xml:space="preserve"> </w:t>
      </w:r>
      <w:r w:rsidR="00D052EB" w:rsidRPr="00866CDB">
        <w:rPr>
          <w:rFonts w:ascii="Times New Roman" w:eastAsia="Calibri" w:hAnsi="Times New Roman" w:cs="Times New Roman"/>
          <w:sz w:val="28"/>
        </w:rPr>
        <w:t xml:space="preserve">Дутовой Н.В. [102], </w:t>
      </w:r>
      <w:r w:rsidR="00D052EB" w:rsidRPr="00866CDB">
        <w:rPr>
          <w:rFonts w:ascii="Times New Roman" w:eastAsia="Times New Roman" w:hAnsi="Times New Roman" w:cs="Times New Roman"/>
          <w:sz w:val="28"/>
          <w:szCs w:val="28"/>
          <w:lang w:val="en-US" w:eastAsia="ru-RU"/>
        </w:rPr>
        <w:t>Khalilov</w:t>
      </w:r>
      <w:r w:rsidR="00D052EB" w:rsidRPr="00866CDB">
        <w:rPr>
          <w:rFonts w:ascii="Times New Roman" w:eastAsia="Times New Roman" w:hAnsi="Times New Roman" w:cs="Times New Roman"/>
          <w:sz w:val="28"/>
          <w:szCs w:val="28"/>
          <w:lang w:eastAsia="ru-RU"/>
        </w:rPr>
        <w:t xml:space="preserve"> </w:t>
      </w:r>
      <w:r w:rsidR="00D052EB" w:rsidRPr="00866CDB">
        <w:rPr>
          <w:rFonts w:ascii="Times New Roman" w:eastAsia="Times New Roman" w:hAnsi="Times New Roman" w:cs="Times New Roman"/>
          <w:sz w:val="28"/>
          <w:szCs w:val="28"/>
          <w:lang w:val="en-US" w:eastAsia="ru-RU"/>
        </w:rPr>
        <w:t>T</w:t>
      </w:r>
      <w:r w:rsidR="00D052EB" w:rsidRPr="00866CDB">
        <w:rPr>
          <w:rFonts w:ascii="Times New Roman" w:eastAsia="Times New Roman" w:hAnsi="Times New Roman" w:cs="Times New Roman"/>
          <w:sz w:val="28"/>
          <w:szCs w:val="28"/>
          <w:lang w:eastAsia="ru-RU"/>
        </w:rPr>
        <w:t xml:space="preserve">. </w:t>
      </w:r>
      <w:r w:rsidR="00D052EB" w:rsidRPr="00866CDB">
        <w:rPr>
          <w:rFonts w:ascii="Times New Roman" w:eastAsia="Times New Roman" w:hAnsi="Times New Roman" w:cs="Times New Roman"/>
          <w:sz w:val="28"/>
          <w:szCs w:val="28"/>
          <w:lang w:val="en-US" w:eastAsia="ru-RU"/>
        </w:rPr>
        <w:t>A</w:t>
      </w:r>
      <w:r w:rsidR="00D052EB" w:rsidRPr="00866CDB">
        <w:rPr>
          <w:rFonts w:ascii="Times New Roman" w:eastAsia="Times New Roman" w:hAnsi="Times New Roman" w:cs="Times New Roman"/>
          <w:sz w:val="28"/>
          <w:szCs w:val="28"/>
          <w:lang w:eastAsia="ru-RU"/>
        </w:rPr>
        <w:t>. [106]</w:t>
      </w:r>
      <w:r w:rsidR="00D052EB" w:rsidRPr="00866CDB">
        <w:rPr>
          <w:rFonts w:ascii="Times New Roman" w:eastAsia="Calibri" w:hAnsi="Times New Roman" w:cs="Times New Roman"/>
          <w:sz w:val="28"/>
        </w:rPr>
        <w:t xml:space="preserve">, Жураева С.А. [107] </w:t>
      </w:r>
      <w:r w:rsidR="00A41ECF" w:rsidRPr="00866CDB">
        <w:rPr>
          <w:rFonts w:ascii="Times New Roman" w:eastAsia="Calibri" w:hAnsi="Times New Roman" w:cs="Times New Roman"/>
          <w:sz w:val="28"/>
        </w:rPr>
        <w:t xml:space="preserve">и </w:t>
      </w:r>
      <w:r w:rsidR="00247392" w:rsidRPr="00866CDB">
        <w:rPr>
          <w:rFonts w:ascii="Times New Roman" w:eastAsia="Calibri" w:hAnsi="Times New Roman" w:cs="Times New Roman"/>
          <w:sz w:val="28"/>
        </w:rPr>
        <w:t xml:space="preserve">многих </w:t>
      </w:r>
      <w:r w:rsidR="00A41ECF" w:rsidRPr="00866CDB">
        <w:rPr>
          <w:rFonts w:ascii="Times New Roman" w:eastAsia="Calibri" w:hAnsi="Times New Roman" w:cs="Times New Roman"/>
          <w:sz w:val="28"/>
        </w:rPr>
        <w:t>других сов</w:t>
      </w:r>
      <w:r w:rsidR="00084668" w:rsidRPr="00866CDB">
        <w:rPr>
          <w:rFonts w:ascii="Times New Roman" w:eastAsia="Calibri" w:hAnsi="Times New Roman" w:cs="Times New Roman"/>
          <w:sz w:val="28"/>
        </w:rPr>
        <w:t>ременных исследователей посвящены изучению гендерной проблематики</w:t>
      </w:r>
      <w:r w:rsidR="00A41ECF" w:rsidRPr="00866CDB">
        <w:rPr>
          <w:rFonts w:ascii="Times New Roman" w:eastAsia="Calibri" w:hAnsi="Times New Roman" w:cs="Times New Roman"/>
          <w:sz w:val="28"/>
        </w:rPr>
        <w:t xml:space="preserve"> </w:t>
      </w:r>
      <w:r w:rsidR="00084668" w:rsidRPr="00866CDB">
        <w:rPr>
          <w:rFonts w:ascii="Times New Roman" w:eastAsia="Calibri" w:hAnsi="Times New Roman" w:cs="Times New Roman"/>
          <w:sz w:val="28"/>
        </w:rPr>
        <w:t xml:space="preserve">в плане </w:t>
      </w:r>
      <w:r w:rsidR="00A41ECF" w:rsidRPr="00866CDB">
        <w:rPr>
          <w:rFonts w:ascii="Times New Roman" w:eastAsia="Calibri" w:hAnsi="Times New Roman" w:cs="Times New Roman"/>
          <w:sz w:val="28"/>
        </w:rPr>
        <w:t xml:space="preserve">культурной и социальной коммуникации между </w:t>
      </w:r>
      <w:r w:rsidR="00084668" w:rsidRPr="00866CDB">
        <w:rPr>
          <w:rFonts w:ascii="Times New Roman" w:eastAsia="Calibri" w:hAnsi="Times New Roman" w:cs="Times New Roman"/>
          <w:sz w:val="28"/>
        </w:rPr>
        <w:t>странами Запада и Востока</w:t>
      </w:r>
      <w:r w:rsidR="00A41ECF" w:rsidRPr="00866CDB">
        <w:rPr>
          <w:rFonts w:ascii="Times New Roman" w:eastAsia="Calibri" w:hAnsi="Times New Roman" w:cs="Times New Roman"/>
          <w:sz w:val="28"/>
        </w:rPr>
        <w:t xml:space="preserve">. Сущность проблемы </w:t>
      </w:r>
      <w:r w:rsidR="003106B9" w:rsidRPr="00866CDB">
        <w:rPr>
          <w:rFonts w:ascii="Times New Roman" w:eastAsia="Calibri" w:hAnsi="Times New Roman" w:cs="Times New Roman"/>
          <w:sz w:val="28"/>
        </w:rPr>
        <w:t xml:space="preserve">в данных работах </w:t>
      </w:r>
      <w:r w:rsidR="00A41ECF" w:rsidRPr="00866CDB">
        <w:rPr>
          <w:rFonts w:ascii="Times New Roman" w:eastAsia="Calibri" w:hAnsi="Times New Roman" w:cs="Times New Roman"/>
          <w:sz w:val="28"/>
        </w:rPr>
        <w:t xml:space="preserve">сводится к </w:t>
      </w:r>
      <w:r w:rsidRPr="00866CDB">
        <w:rPr>
          <w:rFonts w:ascii="Times New Roman" w:eastAsia="Calibri" w:hAnsi="Times New Roman" w:cs="Times New Roman"/>
          <w:sz w:val="28"/>
        </w:rPr>
        <w:t>разделени</w:t>
      </w:r>
      <w:r w:rsidR="00A41ECF" w:rsidRPr="00866CDB">
        <w:rPr>
          <w:rFonts w:ascii="Times New Roman" w:eastAsia="Calibri" w:hAnsi="Times New Roman" w:cs="Times New Roman"/>
          <w:sz w:val="28"/>
        </w:rPr>
        <w:t>ю</w:t>
      </w:r>
      <w:r w:rsidRPr="00866CDB">
        <w:rPr>
          <w:rFonts w:ascii="Times New Roman" w:eastAsia="Calibri" w:hAnsi="Times New Roman" w:cs="Times New Roman"/>
          <w:sz w:val="28"/>
        </w:rPr>
        <w:t xml:space="preserve"> мужского и женского начал</w:t>
      </w:r>
      <w:r w:rsidR="00A41ECF" w:rsidRPr="00866CDB">
        <w:rPr>
          <w:rFonts w:ascii="Times New Roman" w:eastAsia="Calibri" w:hAnsi="Times New Roman" w:cs="Times New Roman"/>
          <w:sz w:val="28"/>
        </w:rPr>
        <w:t>а</w:t>
      </w:r>
      <w:r w:rsidRPr="00866CDB">
        <w:rPr>
          <w:rFonts w:ascii="Times New Roman" w:eastAsia="Calibri" w:hAnsi="Times New Roman" w:cs="Times New Roman"/>
          <w:sz w:val="28"/>
        </w:rPr>
        <w:t xml:space="preserve"> </w:t>
      </w:r>
      <w:r w:rsidR="003106B9" w:rsidRPr="00866CDB">
        <w:rPr>
          <w:rFonts w:ascii="Times New Roman" w:eastAsia="Calibri" w:hAnsi="Times New Roman" w:cs="Times New Roman"/>
          <w:sz w:val="28"/>
        </w:rPr>
        <w:t>с учетом специфики гендерного сознания в западных и восточных странах</w:t>
      </w:r>
      <w:r w:rsidRPr="00866CDB">
        <w:rPr>
          <w:rFonts w:ascii="Times New Roman" w:eastAsia="Calibri" w:hAnsi="Times New Roman" w:cs="Times New Roman"/>
          <w:sz w:val="28"/>
        </w:rPr>
        <w:t>.</w:t>
      </w:r>
      <w:r w:rsidR="00983374" w:rsidRPr="00866CDB">
        <w:rPr>
          <w:rFonts w:ascii="Times New Roman" w:eastAsia="Calibri" w:hAnsi="Times New Roman" w:cs="Times New Roman"/>
          <w:sz w:val="28"/>
        </w:rPr>
        <w:t xml:space="preserve">   </w:t>
      </w:r>
    </w:p>
    <w:p w:rsidR="00FA5851" w:rsidRPr="00866CDB" w:rsidRDefault="003B5925" w:rsidP="006D4318">
      <w:pPr>
        <w:spacing w:after="0" w:line="240" w:lineRule="auto"/>
        <w:ind w:firstLine="454"/>
        <w:jc w:val="both"/>
        <w:rPr>
          <w:rFonts w:ascii="Times New Roman" w:eastAsia="Calibri" w:hAnsi="Times New Roman" w:cs="Times New Roman"/>
          <w:sz w:val="28"/>
        </w:rPr>
      </w:pPr>
      <w:r w:rsidRPr="00866CDB">
        <w:rPr>
          <w:rFonts w:ascii="Times New Roman" w:eastAsia="Calibri" w:hAnsi="Times New Roman" w:cs="Times New Roman"/>
          <w:sz w:val="28"/>
        </w:rPr>
        <w:t>В</w:t>
      </w:r>
      <w:r w:rsidR="00A41ECF" w:rsidRPr="00866CDB">
        <w:rPr>
          <w:rFonts w:ascii="Times New Roman" w:eastAsia="Calibri" w:hAnsi="Times New Roman" w:cs="Times New Roman"/>
          <w:sz w:val="28"/>
        </w:rPr>
        <w:t xml:space="preserve"> работе «Гендерная картина мира: основные характеристики и функциональное предназначение» </w:t>
      </w:r>
      <w:r w:rsidRPr="00866CDB">
        <w:rPr>
          <w:rFonts w:ascii="Times New Roman" w:eastAsia="Calibri" w:hAnsi="Times New Roman" w:cs="Times New Roman"/>
          <w:sz w:val="28"/>
        </w:rPr>
        <w:t xml:space="preserve">Дутова Н.В. </w:t>
      </w:r>
      <w:r w:rsidR="00A41ECF" w:rsidRPr="00866CDB">
        <w:rPr>
          <w:rFonts w:ascii="Times New Roman" w:eastAsia="Calibri" w:hAnsi="Times New Roman" w:cs="Times New Roman"/>
          <w:sz w:val="28"/>
        </w:rPr>
        <w:t xml:space="preserve">раскрывает противоречия между картиной мира западных и восточных </w:t>
      </w:r>
      <w:r w:rsidR="003106B9" w:rsidRPr="00866CDB">
        <w:rPr>
          <w:rFonts w:ascii="Times New Roman" w:eastAsia="Calibri" w:hAnsi="Times New Roman" w:cs="Times New Roman"/>
          <w:sz w:val="28"/>
        </w:rPr>
        <w:t xml:space="preserve">стран </w:t>
      </w:r>
      <w:r w:rsidR="00D052EB" w:rsidRPr="00866CDB">
        <w:rPr>
          <w:rFonts w:ascii="Times New Roman" w:eastAsia="Calibri" w:hAnsi="Times New Roman" w:cs="Times New Roman"/>
          <w:sz w:val="28"/>
        </w:rPr>
        <w:t xml:space="preserve">[102, с. 31]. </w:t>
      </w:r>
      <w:r w:rsidR="003106B9" w:rsidRPr="00866CDB">
        <w:rPr>
          <w:rFonts w:ascii="Times New Roman" w:eastAsia="Calibri" w:hAnsi="Times New Roman" w:cs="Times New Roman"/>
          <w:sz w:val="28"/>
        </w:rPr>
        <w:t>Так, по мнению автора, к з</w:t>
      </w:r>
      <w:r w:rsidR="0015474C" w:rsidRPr="00866CDB">
        <w:rPr>
          <w:rFonts w:ascii="Times New Roman" w:eastAsia="Calibri" w:hAnsi="Times New Roman" w:cs="Times New Roman"/>
          <w:sz w:val="28"/>
        </w:rPr>
        <w:t>ападным странам с мужским началом отн</w:t>
      </w:r>
      <w:r w:rsidR="00A41ECF" w:rsidRPr="00866CDB">
        <w:rPr>
          <w:rFonts w:ascii="Times New Roman" w:eastAsia="Calibri" w:hAnsi="Times New Roman" w:cs="Times New Roman"/>
          <w:sz w:val="28"/>
        </w:rPr>
        <w:t>о</w:t>
      </w:r>
      <w:r w:rsidR="0015474C" w:rsidRPr="00866CDB">
        <w:rPr>
          <w:rFonts w:ascii="Times New Roman" w:eastAsia="Calibri" w:hAnsi="Times New Roman" w:cs="Times New Roman"/>
          <w:sz w:val="28"/>
        </w:rPr>
        <w:t>с</w:t>
      </w:r>
      <w:r w:rsidR="003106B9" w:rsidRPr="00866CDB">
        <w:rPr>
          <w:rFonts w:ascii="Times New Roman" w:eastAsia="Calibri" w:hAnsi="Times New Roman" w:cs="Times New Roman"/>
          <w:sz w:val="28"/>
        </w:rPr>
        <w:t>ятся</w:t>
      </w:r>
      <w:r w:rsidR="00A41ECF" w:rsidRPr="00866CDB">
        <w:rPr>
          <w:rFonts w:ascii="Times New Roman" w:eastAsia="Calibri" w:hAnsi="Times New Roman" w:cs="Times New Roman"/>
          <w:sz w:val="28"/>
        </w:rPr>
        <w:t xml:space="preserve"> </w:t>
      </w:r>
      <w:r w:rsidR="0015474C" w:rsidRPr="00866CDB">
        <w:rPr>
          <w:rFonts w:ascii="Times New Roman" w:eastAsia="Calibri" w:hAnsi="Times New Roman" w:cs="Times New Roman"/>
          <w:sz w:val="28"/>
        </w:rPr>
        <w:t>США</w:t>
      </w:r>
      <w:r w:rsidR="00A41ECF" w:rsidRPr="00866CDB">
        <w:rPr>
          <w:rFonts w:ascii="Times New Roman" w:eastAsia="Calibri" w:hAnsi="Times New Roman" w:cs="Times New Roman"/>
          <w:sz w:val="28"/>
        </w:rPr>
        <w:t>,</w:t>
      </w:r>
      <w:r w:rsidR="0015474C" w:rsidRPr="00866CDB">
        <w:rPr>
          <w:rFonts w:ascii="Times New Roman" w:eastAsia="Calibri" w:hAnsi="Times New Roman" w:cs="Times New Roman"/>
          <w:sz w:val="28"/>
        </w:rPr>
        <w:t xml:space="preserve"> Англи</w:t>
      </w:r>
      <w:r w:rsidR="00A41ECF" w:rsidRPr="00866CDB">
        <w:rPr>
          <w:rFonts w:ascii="Times New Roman" w:eastAsia="Calibri" w:hAnsi="Times New Roman" w:cs="Times New Roman"/>
          <w:sz w:val="28"/>
        </w:rPr>
        <w:t xml:space="preserve">я, Германия и </w:t>
      </w:r>
      <w:r w:rsidR="00175A60" w:rsidRPr="00866CDB">
        <w:rPr>
          <w:rFonts w:ascii="Times New Roman" w:eastAsia="Calibri" w:hAnsi="Times New Roman" w:cs="Times New Roman"/>
          <w:sz w:val="28"/>
        </w:rPr>
        <w:t xml:space="preserve">ряд других, в которых в качестве превалирующих социальных ценностей выступают </w:t>
      </w:r>
      <w:r w:rsidR="0015474C" w:rsidRPr="00866CDB">
        <w:rPr>
          <w:rFonts w:ascii="Times New Roman" w:eastAsia="Calibri" w:hAnsi="Times New Roman" w:cs="Times New Roman"/>
          <w:sz w:val="28"/>
        </w:rPr>
        <w:t>независим</w:t>
      </w:r>
      <w:r w:rsidR="00A41ECF" w:rsidRPr="00866CDB">
        <w:rPr>
          <w:rFonts w:ascii="Times New Roman" w:eastAsia="Calibri" w:hAnsi="Times New Roman" w:cs="Times New Roman"/>
          <w:sz w:val="28"/>
        </w:rPr>
        <w:t>ость</w:t>
      </w:r>
      <w:r w:rsidR="0015474C" w:rsidRPr="00866CDB">
        <w:rPr>
          <w:rFonts w:ascii="Times New Roman" w:eastAsia="Calibri" w:hAnsi="Times New Roman" w:cs="Times New Roman"/>
          <w:sz w:val="28"/>
        </w:rPr>
        <w:t>, властн</w:t>
      </w:r>
      <w:r w:rsidR="00A41ECF" w:rsidRPr="00866CDB">
        <w:rPr>
          <w:rFonts w:ascii="Times New Roman" w:eastAsia="Calibri" w:hAnsi="Times New Roman" w:cs="Times New Roman"/>
          <w:sz w:val="28"/>
        </w:rPr>
        <w:t>ость</w:t>
      </w:r>
      <w:r w:rsidR="0015474C" w:rsidRPr="00866CDB">
        <w:rPr>
          <w:rFonts w:ascii="Times New Roman" w:eastAsia="Calibri" w:hAnsi="Times New Roman" w:cs="Times New Roman"/>
          <w:sz w:val="28"/>
        </w:rPr>
        <w:t xml:space="preserve">, </w:t>
      </w:r>
      <w:r w:rsidR="00A41ECF" w:rsidRPr="00866CDB">
        <w:rPr>
          <w:rFonts w:ascii="Times New Roman" w:eastAsia="Calibri" w:hAnsi="Times New Roman" w:cs="Times New Roman"/>
          <w:sz w:val="28"/>
        </w:rPr>
        <w:t>стремление</w:t>
      </w:r>
      <w:r w:rsidR="0015474C" w:rsidRPr="00866CDB">
        <w:rPr>
          <w:rFonts w:ascii="Times New Roman" w:eastAsia="Calibri" w:hAnsi="Times New Roman" w:cs="Times New Roman"/>
          <w:sz w:val="28"/>
        </w:rPr>
        <w:t xml:space="preserve"> к доминированию. К примеру, типичный англичанин не терпит пристального внимания к своей личности, в то время как американцам свойственна активность, стремление к независимости и популярности.</w:t>
      </w:r>
      <w:r w:rsidR="00FA5851" w:rsidRPr="00866CDB">
        <w:rPr>
          <w:rFonts w:ascii="Times New Roman" w:eastAsia="Calibri" w:hAnsi="Times New Roman" w:cs="Times New Roman"/>
          <w:sz w:val="28"/>
        </w:rPr>
        <w:t xml:space="preserve"> </w:t>
      </w:r>
      <w:r w:rsidR="003106B9" w:rsidRPr="00866CDB">
        <w:rPr>
          <w:rFonts w:ascii="Times New Roman" w:eastAsia="Calibri" w:hAnsi="Times New Roman" w:cs="Times New Roman"/>
          <w:sz w:val="28"/>
        </w:rPr>
        <w:t xml:space="preserve"> </w:t>
      </w:r>
    </w:p>
    <w:p w:rsidR="00931BD7" w:rsidRPr="00866CDB" w:rsidRDefault="00175A60" w:rsidP="006D4318">
      <w:pPr>
        <w:spacing w:after="0" w:line="240" w:lineRule="auto"/>
        <w:ind w:firstLine="454"/>
        <w:jc w:val="both"/>
        <w:rPr>
          <w:rFonts w:ascii="Times New Roman" w:eastAsia="Calibri" w:hAnsi="Times New Roman" w:cs="Times New Roman"/>
          <w:sz w:val="28"/>
        </w:rPr>
      </w:pPr>
      <w:r w:rsidRPr="00866CDB">
        <w:rPr>
          <w:rFonts w:ascii="Times New Roman" w:eastAsia="Calibri" w:hAnsi="Times New Roman" w:cs="Times New Roman"/>
          <w:sz w:val="28"/>
        </w:rPr>
        <w:t xml:space="preserve">В своей работе </w:t>
      </w:r>
      <w:r w:rsidR="003B5925" w:rsidRPr="00866CDB">
        <w:rPr>
          <w:rFonts w:ascii="Times New Roman" w:eastAsia="Calibri" w:hAnsi="Times New Roman" w:cs="Times New Roman"/>
          <w:sz w:val="28"/>
        </w:rPr>
        <w:t>Дутова Н.В. сопоставляет мужское и женское начало с целью выя</w:t>
      </w:r>
      <w:r w:rsidRPr="00866CDB">
        <w:rPr>
          <w:rFonts w:ascii="Times New Roman" w:eastAsia="Calibri" w:hAnsi="Times New Roman" w:cs="Times New Roman"/>
          <w:sz w:val="28"/>
        </w:rPr>
        <w:t xml:space="preserve">вления гендерных особенностей картины мира. В частности, </w:t>
      </w:r>
      <w:r w:rsidR="003B5925" w:rsidRPr="00866CDB">
        <w:rPr>
          <w:rFonts w:ascii="Times New Roman" w:eastAsia="Calibri" w:hAnsi="Times New Roman" w:cs="Times New Roman"/>
          <w:sz w:val="28"/>
        </w:rPr>
        <w:t>в противовес западной культуре с</w:t>
      </w:r>
      <w:r w:rsidRPr="00866CDB">
        <w:rPr>
          <w:rFonts w:ascii="Times New Roman" w:eastAsia="Calibri" w:hAnsi="Times New Roman" w:cs="Times New Roman"/>
          <w:sz w:val="28"/>
        </w:rPr>
        <w:t xml:space="preserve"> ее активной жизненной позицией автор характеризует </w:t>
      </w:r>
      <w:r w:rsidR="003B5925" w:rsidRPr="00866CDB">
        <w:rPr>
          <w:rFonts w:ascii="Times New Roman" w:eastAsia="Calibri" w:hAnsi="Times New Roman" w:cs="Times New Roman"/>
          <w:sz w:val="28"/>
        </w:rPr>
        <w:t>восточную культуру, которой свойственно состояние гармонии, спок</w:t>
      </w:r>
      <w:r w:rsidR="004233A3" w:rsidRPr="00866CDB">
        <w:rPr>
          <w:rFonts w:ascii="Times New Roman" w:eastAsia="Calibri" w:hAnsi="Times New Roman" w:cs="Times New Roman"/>
          <w:sz w:val="28"/>
        </w:rPr>
        <w:t>ойствия и неспешности. Согласно</w:t>
      </w:r>
      <w:r w:rsidR="007D1871" w:rsidRPr="00866CDB">
        <w:rPr>
          <w:rFonts w:ascii="Times New Roman" w:eastAsia="Calibri" w:hAnsi="Times New Roman" w:cs="Times New Roman"/>
          <w:sz w:val="28"/>
        </w:rPr>
        <w:t xml:space="preserve"> </w:t>
      </w:r>
      <w:r w:rsidR="00931BD7" w:rsidRPr="00866CDB">
        <w:rPr>
          <w:rFonts w:ascii="Times New Roman" w:eastAsia="Calibri" w:hAnsi="Times New Roman" w:cs="Times New Roman"/>
          <w:sz w:val="28"/>
        </w:rPr>
        <w:t>точк</w:t>
      </w:r>
      <w:r w:rsidR="002D7176" w:rsidRPr="00866CDB">
        <w:rPr>
          <w:rFonts w:ascii="Times New Roman" w:eastAsia="Calibri" w:hAnsi="Times New Roman" w:cs="Times New Roman"/>
          <w:sz w:val="28"/>
        </w:rPr>
        <w:t xml:space="preserve">е </w:t>
      </w:r>
      <w:r w:rsidR="00931BD7" w:rsidRPr="00866CDB">
        <w:rPr>
          <w:rFonts w:ascii="Times New Roman" w:eastAsia="Calibri" w:hAnsi="Times New Roman" w:cs="Times New Roman"/>
          <w:sz w:val="28"/>
        </w:rPr>
        <w:t>зрения Дутовой Н.В.</w:t>
      </w:r>
      <w:r w:rsidR="003B5925" w:rsidRPr="00866CDB">
        <w:rPr>
          <w:rFonts w:ascii="Times New Roman" w:eastAsia="Calibri" w:hAnsi="Times New Roman" w:cs="Times New Roman"/>
          <w:sz w:val="28"/>
        </w:rPr>
        <w:t xml:space="preserve">, женское начало отличает способность культивации и сохранения культурных черт, традиционности. </w:t>
      </w:r>
    </w:p>
    <w:p w:rsidR="003B5925" w:rsidRPr="00866CDB" w:rsidRDefault="002E6B5E" w:rsidP="006D4318">
      <w:pPr>
        <w:spacing w:after="0" w:line="240" w:lineRule="auto"/>
        <w:ind w:firstLine="454"/>
        <w:jc w:val="both"/>
        <w:rPr>
          <w:rFonts w:ascii="Times New Roman" w:eastAsia="Calibri" w:hAnsi="Times New Roman" w:cs="Times New Roman"/>
          <w:sz w:val="28"/>
        </w:rPr>
      </w:pPr>
      <w:r w:rsidRPr="00866CDB">
        <w:rPr>
          <w:rFonts w:ascii="Times New Roman" w:eastAsia="Calibri" w:hAnsi="Times New Roman" w:cs="Times New Roman"/>
          <w:sz w:val="28"/>
        </w:rPr>
        <w:t>Ярким примером восточной культуры является Республика Казахстан, обладающая высоким уровнем толерантности по отношению к более 130 этносам, проживающим на территории страны. Следует отметить, что казахстанцы чтят культурные традиции не только казахского народа, но и представителей других культур. Так, на государственном уровне празднуются и Курбан Айт, и Рождество, проводятся культурные мероприятия, посвященные единению народов</w:t>
      </w:r>
      <w:r w:rsidR="00C17A2C" w:rsidRPr="00866CDB">
        <w:rPr>
          <w:rFonts w:ascii="Times New Roman" w:eastAsia="Calibri" w:hAnsi="Times New Roman" w:cs="Times New Roman"/>
          <w:sz w:val="28"/>
        </w:rPr>
        <w:t>, сабантуи, казачьи игры и многое другое.</w:t>
      </w:r>
      <w:r w:rsidR="00223C51" w:rsidRPr="00866CDB">
        <w:rPr>
          <w:rFonts w:ascii="Times New Roman" w:eastAsia="Calibri" w:hAnsi="Times New Roman" w:cs="Times New Roman"/>
          <w:sz w:val="28"/>
        </w:rPr>
        <w:t xml:space="preserve"> </w:t>
      </w:r>
      <w:r w:rsidR="00DA588D" w:rsidRPr="00866CDB">
        <w:rPr>
          <w:rFonts w:ascii="Times New Roman" w:eastAsia="Calibri" w:hAnsi="Times New Roman" w:cs="Times New Roman"/>
          <w:sz w:val="28"/>
        </w:rPr>
        <w:t>Как отмечает Кабазиев М.Ш</w:t>
      </w:r>
      <w:r w:rsidR="00931BD7" w:rsidRPr="00866CDB">
        <w:rPr>
          <w:rFonts w:ascii="Times New Roman" w:eastAsia="Calibri" w:hAnsi="Times New Roman" w:cs="Times New Roman"/>
          <w:sz w:val="28"/>
        </w:rPr>
        <w:t>. в своей работе</w:t>
      </w:r>
      <w:r w:rsidR="003257D3" w:rsidRPr="00866CDB">
        <w:rPr>
          <w:rFonts w:ascii="Times New Roman" w:eastAsia="Calibri" w:hAnsi="Times New Roman" w:cs="Times New Roman"/>
          <w:sz w:val="28"/>
        </w:rPr>
        <w:t>,</w:t>
      </w:r>
      <w:r w:rsidR="00DA588D" w:rsidRPr="00866CDB">
        <w:rPr>
          <w:rFonts w:ascii="Times New Roman" w:eastAsia="Calibri" w:hAnsi="Times New Roman" w:cs="Times New Roman"/>
          <w:sz w:val="28"/>
        </w:rPr>
        <w:t xml:space="preserve"> </w:t>
      </w:r>
      <w:r w:rsidR="00223C51" w:rsidRPr="00866CDB">
        <w:rPr>
          <w:rFonts w:ascii="Times New Roman" w:eastAsia="Calibri" w:hAnsi="Times New Roman" w:cs="Times New Roman"/>
          <w:sz w:val="28"/>
        </w:rPr>
        <w:t>«Казахстан является евразийским пространством, соединяющий Запад и Восток, местом встречи различных р</w:t>
      </w:r>
      <w:r w:rsidR="0062366A" w:rsidRPr="00866CDB">
        <w:rPr>
          <w:rFonts w:ascii="Times New Roman" w:eastAsia="Calibri" w:hAnsi="Times New Roman" w:cs="Times New Roman"/>
          <w:sz w:val="28"/>
        </w:rPr>
        <w:t>елигий, культур и цивилизаций» [</w:t>
      </w:r>
      <w:r w:rsidR="00BA1D0B" w:rsidRPr="00866CDB">
        <w:rPr>
          <w:rFonts w:ascii="Times New Roman" w:eastAsia="Calibri" w:hAnsi="Times New Roman" w:cs="Times New Roman"/>
          <w:sz w:val="28"/>
        </w:rPr>
        <w:t>108</w:t>
      </w:r>
      <w:r w:rsidR="0062366A" w:rsidRPr="00866CDB">
        <w:rPr>
          <w:rFonts w:ascii="Times New Roman" w:eastAsia="Calibri" w:hAnsi="Times New Roman" w:cs="Times New Roman"/>
          <w:sz w:val="28"/>
        </w:rPr>
        <w:t>]</w:t>
      </w:r>
      <w:r w:rsidR="00223C51" w:rsidRPr="00866CDB">
        <w:rPr>
          <w:rFonts w:ascii="Times New Roman" w:eastAsia="Calibri" w:hAnsi="Times New Roman" w:cs="Times New Roman"/>
          <w:sz w:val="28"/>
        </w:rPr>
        <w:t>. Автор считает, что ориентирами современной казахстанской идентичности «выступают уважение к культуре, истории, языкам, традициям других этносов, семейные ценности и патриотизм».</w:t>
      </w:r>
    </w:p>
    <w:p w:rsidR="00931BD7" w:rsidRPr="00866CDB" w:rsidRDefault="0015474C" w:rsidP="006D4318">
      <w:pPr>
        <w:spacing w:after="0" w:line="240" w:lineRule="auto"/>
        <w:ind w:firstLine="454"/>
        <w:jc w:val="both"/>
        <w:rPr>
          <w:rFonts w:ascii="Times New Roman" w:eastAsia="Calibri" w:hAnsi="Times New Roman" w:cs="Times New Roman"/>
          <w:sz w:val="28"/>
        </w:rPr>
      </w:pPr>
      <w:r w:rsidRPr="00866CDB">
        <w:rPr>
          <w:rFonts w:ascii="Times New Roman" w:eastAsia="Calibri" w:hAnsi="Times New Roman" w:cs="Times New Roman"/>
          <w:sz w:val="28"/>
        </w:rPr>
        <w:t xml:space="preserve">Российская Федерация территориально является европейской страной, но в связи с историческими событиями, активной пропагандой межкультурного взаимодействия, политическими действиями, относится </w:t>
      </w:r>
      <w:r w:rsidR="00FA5851" w:rsidRPr="00866CDB">
        <w:rPr>
          <w:rFonts w:ascii="Times New Roman" w:eastAsia="Calibri" w:hAnsi="Times New Roman" w:cs="Times New Roman"/>
          <w:sz w:val="28"/>
        </w:rPr>
        <w:t xml:space="preserve">в большей степени </w:t>
      </w:r>
      <w:r w:rsidRPr="00866CDB">
        <w:rPr>
          <w:rFonts w:ascii="Times New Roman" w:eastAsia="Calibri" w:hAnsi="Times New Roman" w:cs="Times New Roman"/>
          <w:sz w:val="28"/>
        </w:rPr>
        <w:t xml:space="preserve">к Востоку, то есть </w:t>
      </w:r>
      <w:r w:rsidR="00FA5851" w:rsidRPr="00866CDB">
        <w:rPr>
          <w:rFonts w:ascii="Times New Roman" w:eastAsia="Calibri" w:hAnsi="Times New Roman" w:cs="Times New Roman"/>
          <w:sz w:val="28"/>
        </w:rPr>
        <w:t xml:space="preserve">преимущественно </w:t>
      </w:r>
      <w:r w:rsidRPr="00866CDB">
        <w:rPr>
          <w:rFonts w:ascii="Times New Roman" w:eastAsia="Calibri" w:hAnsi="Times New Roman" w:cs="Times New Roman"/>
          <w:sz w:val="28"/>
        </w:rPr>
        <w:t xml:space="preserve">соответствует женскому началу. </w:t>
      </w:r>
      <w:r w:rsidR="001B11C1" w:rsidRPr="00866CDB">
        <w:rPr>
          <w:rFonts w:ascii="Times New Roman" w:eastAsia="Calibri" w:hAnsi="Times New Roman" w:cs="Times New Roman"/>
          <w:sz w:val="28"/>
        </w:rPr>
        <w:t xml:space="preserve">Как отмечает Антропова Н.К., «Россия – понятие женственное, имеющее такие качества, как саморефлексия, неопределенность, соборность, бунтарство, стихийность, самоотверженность, </w:t>
      </w:r>
      <w:r w:rsidR="007D1871" w:rsidRPr="00866CDB">
        <w:rPr>
          <w:rFonts w:ascii="Times New Roman" w:eastAsia="Calibri" w:hAnsi="Times New Roman" w:cs="Times New Roman"/>
          <w:sz w:val="28"/>
        </w:rPr>
        <w:t>терпение, покорность и другие» [</w:t>
      </w:r>
      <w:r w:rsidR="00BA1D0B" w:rsidRPr="00866CDB">
        <w:rPr>
          <w:rFonts w:ascii="Times New Roman" w:eastAsia="Calibri" w:hAnsi="Times New Roman" w:cs="Times New Roman"/>
          <w:sz w:val="28"/>
        </w:rPr>
        <w:t>109</w:t>
      </w:r>
      <w:r w:rsidR="007D1871" w:rsidRPr="00866CDB">
        <w:rPr>
          <w:rFonts w:ascii="Times New Roman" w:eastAsia="Calibri" w:hAnsi="Times New Roman" w:cs="Times New Roman"/>
          <w:sz w:val="28"/>
        </w:rPr>
        <w:t>]</w:t>
      </w:r>
      <w:r w:rsidR="001B11C1" w:rsidRPr="00866CDB">
        <w:rPr>
          <w:rFonts w:ascii="Times New Roman" w:eastAsia="Calibri" w:hAnsi="Times New Roman" w:cs="Times New Roman"/>
          <w:sz w:val="28"/>
        </w:rPr>
        <w:t xml:space="preserve">. </w:t>
      </w:r>
    </w:p>
    <w:p w:rsidR="001B11C1" w:rsidRPr="00866CDB" w:rsidRDefault="00BE7024" w:rsidP="006D4318">
      <w:pPr>
        <w:spacing w:after="0" w:line="240" w:lineRule="auto"/>
        <w:ind w:firstLine="454"/>
        <w:jc w:val="both"/>
        <w:rPr>
          <w:rFonts w:ascii="Times New Roman" w:eastAsia="Calibri" w:hAnsi="Times New Roman" w:cs="Times New Roman"/>
          <w:sz w:val="28"/>
        </w:rPr>
      </w:pPr>
      <w:r w:rsidRPr="00866CDB">
        <w:rPr>
          <w:rFonts w:ascii="Times New Roman" w:eastAsia="Calibri" w:hAnsi="Times New Roman" w:cs="Times New Roman"/>
          <w:sz w:val="28"/>
        </w:rPr>
        <w:t>В.А. Федотова проводила эмпирические исследования идентичности россиян и обнаружила, что основную ценностную доминанту несут такие понятия</w:t>
      </w:r>
      <w:r w:rsidR="003257D3" w:rsidRPr="00866CDB">
        <w:rPr>
          <w:rFonts w:ascii="Times New Roman" w:eastAsia="Calibri" w:hAnsi="Times New Roman" w:cs="Times New Roman"/>
          <w:sz w:val="28"/>
        </w:rPr>
        <w:t>,</w:t>
      </w:r>
      <w:r w:rsidRPr="00866CDB">
        <w:rPr>
          <w:rFonts w:ascii="Times New Roman" w:eastAsia="Calibri" w:hAnsi="Times New Roman" w:cs="Times New Roman"/>
          <w:sz w:val="28"/>
        </w:rPr>
        <w:t xml:space="preserve"> как «Традиция», «Благожелательность», «Репутация» и </w:t>
      </w:r>
      <w:r w:rsidR="0062366A" w:rsidRPr="00866CDB">
        <w:rPr>
          <w:rFonts w:ascii="Times New Roman" w:eastAsia="Calibri" w:hAnsi="Times New Roman" w:cs="Times New Roman"/>
          <w:sz w:val="28"/>
        </w:rPr>
        <w:t>«Самостоятельность» [</w:t>
      </w:r>
      <w:r w:rsidR="00BA1D0B" w:rsidRPr="00866CDB">
        <w:rPr>
          <w:rFonts w:ascii="Times New Roman" w:eastAsia="Calibri" w:hAnsi="Times New Roman" w:cs="Times New Roman"/>
          <w:sz w:val="28"/>
        </w:rPr>
        <w:t>110</w:t>
      </w:r>
      <w:r w:rsidR="0062366A" w:rsidRPr="00866CDB">
        <w:rPr>
          <w:rFonts w:ascii="Times New Roman" w:eastAsia="Calibri" w:hAnsi="Times New Roman" w:cs="Times New Roman"/>
          <w:sz w:val="28"/>
        </w:rPr>
        <w:t>]</w:t>
      </w:r>
      <w:r w:rsidRPr="00866CDB">
        <w:rPr>
          <w:rFonts w:ascii="Times New Roman" w:eastAsia="Calibri" w:hAnsi="Times New Roman" w:cs="Times New Roman"/>
          <w:sz w:val="28"/>
        </w:rPr>
        <w:t>. Автор статьи утверждает, что «стремление поддерживать и сохранять культурные, семейные и религиозные традиции, а также стремление быть надежным и заслуживающим доверие членом группы положительно влияют на становление позитивной этнической идентичности россия</w:t>
      </w:r>
      <w:r w:rsidR="00097AFE" w:rsidRPr="00866CDB">
        <w:rPr>
          <w:rFonts w:ascii="Times New Roman" w:eastAsia="Calibri" w:hAnsi="Times New Roman" w:cs="Times New Roman"/>
          <w:sz w:val="28"/>
        </w:rPr>
        <w:t>н</w:t>
      </w:r>
      <w:r w:rsidRPr="00866CDB">
        <w:rPr>
          <w:rFonts w:ascii="Times New Roman" w:eastAsia="Calibri" w:hAnsi="Times New Roman" w:cs="Times New Roman"/>
          <w:sz w:val="28"/>
        </w:rPr>
        <w:t xml:space="preserve">». </w:t>
      </w:r>
      <w:r w:rsidR="00931BD7" w:rsidRPr="00866CDB">
        <w:rPr>
          <w:rFonts w:ascii="Times New Roman" w:eastAsia="Calibri" w:hAnsi="Times New Roman" w:cs="Times New Roman"/>
          <w:sz w:val="28"/>
        </w:rPr>
        <w:t xml:space="preserve">Проблеме анализа черт российской идентичности посвящены также </w:t>
      </w:r>
      <w:r w:rsidR="00D70B7A" w:rsidRPr="00866CDB">
        <w:rPr>
          <w:rFonts w:ascii="Times New Roman" w:eastAsia="Calibri" w:hAnsi="Times New Roman" w:cs="Times New Roman"/>
          <w:sz w:val="28"/>
        </w:rPr>
        <w:t xml:space="preserve">социальные </w:t>
      </w:r>
      <w:r w:rsidR="00931BD7" w:rsidRPr="00866CDB">
        <w:rPr>
          <w:rFonts w:ascii="Times New Roman" w:eastAsia="Calibri" w:hAnsi="Times New Roman" w:cs="Times New Roman"/>
          <w:sz w:val="28"/>
        </w:rPr>
        <w:t>исследования Дубовиковой</w:t>
      </w:r>
      <w:r w:rsidR="00DA588D" w:rsidRPr="00866CDB">
        <w:rPr>
          <w:rFonts w:ascii="Times New Roman" w:eastAsia="Calibri" w:hAnsi="Times New Roman" w:cs="Times New Roman"/>
          <w:sz w:val="28"/>
        </w:rPr>
        <w:t xml:space="preserve"> С.Н. </w:t>
      </w:r>
      <w:r w:rsidR="00F8627E" w:rsidRPr="00866CDB">
        <w:rPr>
          <w:rFonts w:ascii="Times New Roman" w:eastAsia="Calibri" w:hAnsi="Times New Roman" w:cs="Times New Roman"/>
          <w:sz w:val="28"/>
        </w:rPr>
        <w:t>[</w:t>
      </w:r>
      <w:r w:rsidR="00BA1D0B" w:rsidRPr="00866CDB">
        <w:rPr>
          <w:rFonts w:ascii="Times New Roman" w:eastAsia="Calibri" w:hAnsi="Times New Roman" w:cs="Times New Roman"/>
          <w:sz w:val="28"/>
        </w:rPr>
        <w:t>111</w:t>
      </w:r>
      <w:r w:rsidR="00F8627E" w:rsidRPr="00866CDB">
        <w:rPr>
          <w:rFonts w:ascii="Times New Roman" w:eastAsia="Calibri" w:hAnsi="Times New Roman" w:cs="Times New Roman"/>
          <w:sz w:val="28"/>
        </w:rPr>
        <w:t>]</w:t>
      </w:r>
      <w:r w:rsidR="00D70B7A" w:rsidRPr="00866CDB">
        <w:rPr>
          <w:rFonts w:ascii="Times New Roman" w:eastAsia="Calibri" w:hAnsi="Times New Roman" w:cs="Times New Roman"/>
          <w:sz w:val="28"/>
        </w:rPr>
        <w:t xml:space="preserve">, в результате которых выявлено, что в глазах респондентов  </w:t>
      </w:r>
      <w:r w:rsidR="00DA588D" w:rsidRPr="00866CDB">
        <w:rPr>
          <w:rFonts w:ascii="Times New Roman" w:eastAsia="Calibri" w:hAnsi="Times New Roman" w:cs="Times New Roman"/>
          <w:sz w:val="28"/>
        </w:rPr>
        <w:t>россиян</w:t>
      </w:r>
      <w:r w:rsidR="00D70B7A" w:rsidRPr="00866CDB">
        <w:rPr>
          <w:rFonts w:ascii="Times New Roman" w:eastAsia="Calibri" w:hAnsi="Times New Roman" w:cs="Times New Roman"/>
          <w:sz w:val="28"/>
        </w:rPr>
        <w:t>е предстают в целом как сильные, справедливые, общительные, дружелюбные и честные личности</w:t>
      </w:r>
      <w:r w:rsidR="00DA588D" w:rsidRPr="00866CDB">
        <w:rPr>
          <w:rFonts w:ascii="Times New Roman" w:eastAsia="Calibri" w:hAnsi="Times New Roman" w:cs="Times New Roman"/>
          <w:sz w:val="28"/>
        </w:rPr>
        <w:t xml:space="preserve">. </w:t>
      </w:r>
    </w:p>
    <w:p w:rsidR="0015474C" w:rsidRPr="00866CDB" w:rsidRDefault="00D70B7A" w:rsidP="006D4318">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rPr>
        <w:t xml:space="preserve">Как показывают гендерные исследования за последние годы, в качестве основных </w:t>
      </w:r>
      <w:r w:rsidR="002D7176" w:rsidRPr="00866CDB">
        <w:rPr>
          <w:rFonts w:ascii="Times New Roman" w:eastAsia="Calibri" w:hAnsi="Times New Roman" w:cs="Times New Roman"/>
          <w:sz w:val="28"/>
        </w:rPr>
        <w:t>характеристик</w:t>
      </w:r>
      <w:r w:rsidR="00981F04" w:rsidRPr="00866CDB">
        <w:rPr>
          <w:rFonts w:ascii="Times New Roman" w:eastAsia="Calibri" w:hAnsi="Times New Roman" w:cs="Times New Roman"/>
          <w:sz w:val="28"/>
        </w:rPr>
        <w:t xml:space="preserve"> </w:t>
      </w:r>
      <w:r w:rsidR="00097AFE" w:rsidRPr="00866CDB">
        <w:rPr>
          <w:rFonts w:ascii="Times New Roman" w:eastAsia="Calibri" w:hAnsi="Times New Roman" w:cs="Times New Roman"/>
          <w:sz w:val="28"/>
        </w:rPr>
        <w:t>стран с женским н</w:t>
      </w:r>
      <w:r w:rsidRPr="00866CDB">
        <w:rPr>
          <w:rFonts w:ascii="Times New Roman" w:eastAsia="Calibri" w:hAnsi="Times New Roman" w:cs="Times New Roman"/>
          <w:sz w:val="28"/>
        </w:rPr>
        <w:t xml:space="preserve">ачалом выступают </w:t>
      </w:r>
      <w:r w:rsidR="00097AFE" w:rsidRPr="00866CDB">
        <w:rPr>
          <w:rFonts w:ascii="Times New Roman" w:eastAsia="Calibri" w:hAnsi="Times New Roman" w:cs="Times New Roman"/>
          <w:sz w:val="28"/>
        </w:rPr>
        <w:t xml:space="preserve">общительность, традиционность, человечность и толерантность. </w:t>
      </w:r>
      <w:r w:rsidRPr="00866CDB">
        <w:rPr>
          <w:rFonts w:ascii="Times New Roman" w:eastAsia="Calibri" w:hAnsi="Times New Roman" w:cs="Times New Roman"/>
          <w:sz w:val="28"/>
        </w:rPr>
        <w:t xml:space="preserve">К примеру, </w:t>
      </w:r>
      <w:r w:rsidRPr="00866CDB">
        <w:rPr>
          <w:rFonts w:ascii="Times New Roman" w:eastAsia="Calibri" w:hAnsi="Times New Roman" w:cs="Times New Roman"/>
          <w:sz w:val="28"/>
          <w:szCs w:val="28"/>
        </w:rPr>
        <w:t>в</w:t>
      </w:r>
      <w:r w:rsidR="0015474C" w:rsidRPr="00866CDB">
        <w:rPr>
          <w:rFonts w:ascii="Times New Roman" w:eastAsia="Calibri" w:hAnsi="Times New Roman" w:cs="Times New Roman"/>
          <w:sz w:val="28"/>
          <w:szCs w:val="28"/>
        </w:rPr>
        <w:t xml:space="preserve"> русской и казахской лингвокультурах идентичность не терпит одиночества, стремится к коммуникации, проявлению сочувствия, эмпатии. Люди стремятся к социальности: большие семьи, множество род</w:t>
      </w:r>
      <w:r w:rsidRPr="00866CDB">
        <w:rPr>
          <w:rFonts w:ascii="Times New Roman" w:eastAsia="Calibri" w:hAnsi="Times New Roman" w:cs="Times New Roman"/>
          <w:sz w:val="28"/>
          <w:szCs w:val="28"/>
        </w:rPr>
        <w:t>ственников, друзей и знакомых. Безусловно, н</w:t>
      </w:r>
      <w:r w:rsidR="0015474C" w:rsidRPr="00866CDB">
        <w:rPr>
          <w:rFonts w:ascii="Times New Roman" w:eastAsia="Calibri" w:hAnsi="Times New Roman" w:cs="Times New Roman"/>
          <w:sz w:val="28"/>
          <w:szCs w:val="28"/>
        </w:rPr>
        <w:t>а фор</w:t>
      </w:r>
      <w:r w:rsidRPr="00866CDB">
        <w:rPr>
          <w:rFonts w:ascii="Times New Roman" w:eastAsia="Calibri" w:hAnsi="Times New Roman" w:cs="Times New Roman"/>
          <w:sz w:val="28"/>
          <w:szCs w:val="28"/>
        </w:rPr>
        <w:t>мирование гендерного сознания оказывае</w:t>
      </w:r>
      <w:r w:rsidR="0015474C" w:rsidRPr="00866CDB">
        <w:rPr>
          <w:rFonts w:ascii="Times New Roman" w:eastAsia="Calibri" w:hAnsi="Times New Roman" w:cs="Times New Roman"/>
          <w:sz w:val="28"/>
          <w:szCs w:val="28"/>
        </w:rPr>
        <w:t xml:space="preserve">т воздействие множество факторов, включая окружение, воспитание, </w:t>
      </w:r>
      <w:r w:rsidR="00097AFE" w:rsidRPr="00866CDB">
        <w:rPr>
          <w:rFonts w:ascii="Times New Roman" w:eastAsia="Calibri" w:hAnsi="Times New Roman" w:cs="Times New Roman"/>
          <w:sz w:val="28"/>
          <w:szCs w:val="28"/>
        </w:rPr>
        <w:t>обычаи</w:t>
      </w:r>
      <w:r w:rsidR="0015474C" w:rsidRPr="00866CDB">
        <w:rPr>
          <w:rFonts w:ascii="Times New Roman" w:eastAsia="Calibri" w:hAnsi="Times New Roman" w:cs="Times New Roman"/>
          <w:sz w:val="28"/>
          <w:szCs w:val="28"/>
        </w:rPr>
        <w:t>, привычки. В культурном аспекте феминное начало требует четкого соблюдения норм, традиций и обычаев, формирует такие ценности</w:t>
      </w:r>
      <w:r w:rsidR="003257D3" w:rsidRPr="00866CDB">
        <w:rPr>
          <w:rFonts w:ascii="Times New Roman" w:eastAsia="Calibri" w:hAnsi="Times New Roman" w:cs="Times New Roman"/>
          <w:sz w:val="28"/>
          <w:szCs w:val="28"/>
        </w:rPr>
        <w:t>,</w:t>
      </w:r>
      <w:r w:rsidR="0015474C" w:rsidRPr="00866CDB">
        <w:rPr>
          <w:rFonts w:ascii="Times New Roman" w:eastAsia="Calibri" w:hAnsi="Times New Roman" w:cs="Times New Roman"/>
          <w:sz w:val="28"/>
          <w:szCs w:val="28"/>
        </w:rPr>
        <w:t xml:space="preserve"> как уважение к старшим, эмоциональная сдержанность девушек, </w:t>
      </w:r>
      <w:r w:rsidRPr="00866CDB">
        <w:rPr>
          <w:rFonts w:ascii="Times New Roman" w:eastAsia="Calibri" w:hAnsi="Times New Roman" w:cs="Times New Roman"/>
          <w:sz w:val="28"/>
          <w:szCs w:val="28"/>
        </w:rPr>
        <w:t>немногословность юношей и др</w:t>
      </w:r>
      <w:r w:rsidR="0015474C" w:rsidRPr="00866CDB">
        <w:rPr>
          <w:rFonts w:ascii="Times New Roman" w:eastAsia="Calibri" w:hAnsi="Times New Roman" w:cs="Times New Roman"/>
          <w:sz w:val="28"/>
          <w:szCs w:val="28"/>
        </w:rPr>
        <w:t xml:space="preserve">. </w:t>
      </w:r>
    </w:p>
    <w:p w:rsidR="0015474C" w:rsidRPr="00866CDB" w:rsidRDefault="00097AFE" w:rsidP="006D4318">
      <w:pPr>
        <w:spacing w:after="0" w:line="240" w:lineRule="auto"/>
        <w:ind w:firstLine="454"/>
        <w:jc w:val="both"/>
        <w:rPr>
          <w:rFonts w:ascii="Times New Roman" w:eastAsia="Calibri" w:hAnsi="Times New Roman" w:cs="Times New Roman"/>
          <w:sz w:val="28"/>
        </w:rPr>
      </w:pPr>
      <w:r w:rsidRPr="00866CDB">
        <w:rPr>
          <w:rFonts w:ascii="Times New Roman" w:eastAsia="Calibri" w:hAnsi="Times New Roman" w:cs="Times New Roman"/>
          <w:sz w:val="28"/>
          <w:szCs w:val="28"/>
        </w:rPr>
        <w:t xml:space="preserve">В традиционном представлении большинства культур </w:t>
      </w:r>
      <w:r w:rsidRPr="00866CDB">
        <w:rPr>
          <w:rFonts w:ascii="Times New Roman" w:eastAsia="Calibri" w:hAnsi="Times New Roman" w:cs="Times New Roman"/>
          <w:sz w:val="28"/>
        </w:rPr>
        <w:t xml:space="preserve">выделяются </w:t>
      </w:r>
      <w:r w:rsidR="0015474C" w:rsidRPr="00866CDB">
        <w:rPr>
          <w:rFonts w:ascii="Times New Roman" w:eastAsia="Calibri" w:hAnsi="Times New Roman" w:cs="Times New Roman"/>
          <w:sz w:val="28"/>
        </w:rPr>
        <w:t xml:space="preserve">четкие границы к пониманию мужественности и женственности: мужчинам присуща рациональность, а женщинам чувственность и телесность. </w:t>
      </w:r>
      <w:r w:rsidRPr="00866CDB">
        <w:rPr>
          <w:rFonts w:ascii="Times New Roman" w:eastAsia="Calibri" w:hAnsi="Times New Roman" w:cs="Times New Roman"/>
          <w:sz w:val="28"/>
        </w:rPr>
        <w:t>По мнению Чупраковой Е.В.</w:t>
      </w:r>
      <w:r w:rsidR="00EE42C1" w:rsidRPr="00866CDB">
        <w:rPr>
          <w:rFonts w:ascii="Times New Roman" w:eastAsia="Calibri" w:hAnsi="Times New Roman" w:cs="Times New Roman"/>
          <w:sz w:val="28"/>
        </w:rPr>
        <w:t>,</w:t>
      </w:r>
      <w:r w:rsidRPr="00866CDB">
        <w:rPr>
          <w:rFonts w:ascii="Times New Roman" w:eastAsia="Calibri" w:hAnsi="Times New Roman" w:cs="Times New Roman"/>
          <w:sz w:val="28"/>
        </w:rPr>
        <w:t xml:space="preserve"> в</w:t>
      </w:r>
      <w:r w:rsidR="0015474C" w:rsidRPr="00866CDB">
        <w:rPr>
          <w:rFonts w:ascii="Times New Roman" w:eastAsia="Calibri" w:hAnsi="Times New Roman" w:cs="Times New Roman"/>
          <w:sz w:val="28"/>
        </w:rPr>
        <w:t xml:space="preserve"> языковом плане мужественность и женственность проявляются с помощью устойчивых выражений (</w:t>
      </w:r>
      <w:r w:rsidR="0015474C" w:rsidRPr="00866CDB">
        <w:rPr>
          <w:rFonts w:ascii="Times New Roman" w:eastAsia="Calibri" w:hAnsi="Times New Roman" w:cs="Times New Roman"/>
          <w:i/>
          <w:sz w:val="28"/>
        </w:rPr>
        <w:t>настоящий мужчина, женские штучки</w:t>
      </w:r>
      <w:r w:rsidR="0015474C" w:rsidRPr="00866CDB">
        <w:rPr>
          <w:rFonts w:ascii="Times New Roman" w:eastAsia="Calibri" w:hAnsi="Times New Roman" w:cs="Times New Roman"/>
          <w:sz w:val="28"/>
        </w:rPr>
        <w:t>) и качеств (</w:t>
      </w:r>
      <w:r w:rsidR="00512B03" w:rsidRPr="00866CDB">
        <w:rPr>
          <w:rFonts w:ascii="Times New Roman" w:eastAsia="Calibri" w:hAnsi="Times New Roman" w:cs="Times New Roman"/>
          <w:i/>
          <w:sz w:val="28"/>
        </w:rPr>
        <w:t>женская логика</w:t>
      </w:r>
      <w:r w:rsidR="0015474C" w:rsidRPr="00866CDB">
        <w:rPr>
          <w:rFonts w:ascii="Times New Roman" w:eastAsia="Calibri" w:hAnsi="Times New Roman" w:cs="Times New Roman"/>
          <w:i/>
          <w:sz w:val="28"/>
        </w:rPr>
        <w:t>, мужской ум</w:t>
      </w:r>
      <w:r w:rsidR="0015474C" w:rsidRPr="00866CDB">
        <w:rPr>
          <w:rFonts w:ascii="Times New Roman" w:eastAsia="Calibri" w:hAnsi="Times New Roman" w:cs="Times New Roman"/>
          <w:sz w:val="28"/>
        </w:rPr>
        <w:t>). То есть «в коллективном сознании эталон мужчины выражается в таких качествах, как твердость, прямота, смелость, сдержанность, в то время как женщинам вменяется интеллектуальная недостаточность, повышенная эмоциональность, своеобразие мышления» [</w:t>
      </w:r>
      <w:r w:rsidR="00BA1D0B" w:rsidRPr="00866CDB">
        <w:rPr>
          <w:rFonts w:ascii="Times New Roman" w:eastAsia="Calibri" w:hAnsi="Times New Roman" w:cs="Times New Roman"/>
          <w:sz w:val="28"/>
        </w:rPr>
        <w:t>112</w:t>
      </w:r>
      <w:r w:rsidR="0015474C" w:rsidRPr="00866CDB">
        <w:rPr>
          <w:rFonts w:ascii="Times New Roman" w:eastAsia="Calibri" w:hAnsi="Times New Roman" w:cs="Times New Roman"/>
          <w:sz w:val="28"/>
        </w:rPr>
        <w:t>].</w:t>
      </w:r>
    </w:p>
    <w:p w:rsidR="000326E5" w:rsidRPr="00866CDB" w:rsidRDefault="000326E5" w:rsidP="006D4318">
      <w:pPr>
        <w:spacing w:after="0" w:line="240" w:lineRule="auto"/>
        <w:ind w:firstLine="454"/>
        <w:jc w:val="both"/>
        <w:rPr>
          <w:rFonts w:ascii="Times New Roman" w:eastAsia="Calibri" w:hAnsi="Times New Roman" w:cs="Times New Roman"/>
          <w:sz w:val="28"/>
        </w:rPr>
      </w:pPr>
      <w:r w:rsidRPr="00866CDB">
        <w:rPr>
          <w:rFonts w:ascii="Times New Roman" w:eastAsia="Calibri" w:hAnsi="Times New Roman" w:cs="Times New Roman"/>
          <w:sz w:val="28"/>
        </w:rPr>
        <w:t>Мужественность и женственность как культурные и социальные маркеры провляются на разных уровнях гендерной кар</w:t>
      </w:r>
      <w:r w:rsidR="00EE42C1" w:rsidRPr="00866CDB">
        <w:rPr>
          <w:rFonts w:ascii="Times New Roman" w:eastAsia="Calibri" w:hAnsi="Times New Roman" w:cs="Times New Roman"/>
          <w:sz w:val="28"/>
        </w:rPr>
        <w:t xml:space="preserve">тины мира, в том числе и на вербальном. </w:t>
      </w:r>
      <w:r w:rsidRPr="00866CDB">
        <w:rPr>
          <w:rFonts w:ascii="Times New Roman" w:eastAsia="Calibri" w:hAnsi="Times New Roman" w:cs="Times New Roman"/>
          <w:sz w:val="28"/>
        </w:rPr>
        <w:t xml:space="preserve">Современные исследования взаимосвязи между гендером, идентичностью и языком занимают особую нишу в науке и представляют собой совокупность </w:t>
      </w:r>
      <w:r w:rsidR="0092310E" w:rsidRPr="00866CDB">
        <w:rPr>
          <w:rFonts w:ascii="Times New Roman" w:eastAsia="Calibri" w:hAnsi="Times New Roman" w:cs="Times New Roman"/>
          <w:sz w:val="28"/>
        </w:rPr>
        <w:t xml:space="preserve">теоретических и эмпирических практик, направленных на детализацию терминологического аппарата гендерной картины мира и гендерной идентичности, где язык выступает основным средством выражения в контексте </w:t>
      </w:r>
      <w:r w:rsidR="00EE42C1" w:rsidRPr="00866CDB">
        <w:rPr>
          <w:rFonts w:ascii="Times New Roman" w:eastAsia="Calibri" w:hAnsi="Times New Roman" w:cs="Times New Roman"/>
          <w:sz w:val="28"/>
        </w:rPr>
        <w:t>гендерной проблематики</w:t>
      </w:r>
      <w:r w:rsidR="0092310E" w:rsidRPr="00866CDB">
        <w:rPr>
          <w:rFonts w:ascii="Times New Roman" w:eastAsia="Calibri" w:hAnsi="Times New Roman" w:cs="Times New Roman"/>
          <w:sz w:val="28"/>
        </w:rPr>
        <w:t xml:space="preserve">. </w:t>
      </w:r>
      <w:r w:rsidR="003A344E" w:rsidRPr="00866CDB">
        <w:rPr>
          <w:rFonts w:ascii="Times New Roman" w:eastAsia="Calibri" w:hAnsi="Times New Roman" w:cs="Times New Roman"/>
          <w:sz w:val="28"/>
        </w:rPr>
        <w:t xml:space="preserve">Современные ученые </w:t>
      </w:r>
      <w:r w:rsidR="00BA1D0B" w:rsidRPr="00866CDB">
        <w:rPr>
          <w:rFonts w:ascii="Times New Roman" w:eastAsia="Calibri" w:hAnsi="Times New Roman" w:cs="Times New Roman"/>
          <w:sz w:val="28"/>
          <w:lang w:val="en-US"/>
        </w:rPr>
        <w:t>Pak</w:t>
      </w:r>
      <w:r w:rsidR="00BA1D0B" w:rsidRPr="00866CDB">
        <w:rPr>
          <w:rFonts w:ascii="Times New Roman" w:eastAsia="Calibri" w:hAnsi="Times New Roman" w:cs="Times New Roman"/>
          <w:sz w:val="28"/>
        </w:rPr>
        <w:t xml:space="preserve"> </w:t>
      </w:r>
      <w:r w:rsidR="00BA1D0B" w:rsidRPr="00866CDB">
        <w:rPr>
          <w:rFonts w:ascii="Times New Roman" w:eastAsia="Calibri" w:hAnsi="Times New Roman" w:cs="Times New Roman"/>
          <w:sz w:val="28"/>
          <w:lang w:val="en-US"/>
        </w:rPr>
        <w:t>V</w:t>
      </w:r>
      <w:r w:rsidR="00BA1D0B" w:rsidRPr="00866CDB">
        <w:rPr>
          <w:rFonts w:ascii="Times New Roman" w:eastAsia="Calibri" w:hAnsi="Times New Roman" w:cs="Times New Roman"/>
          <w:sz w:val="28"/>
        </w:rPr>
        <w:t xml:space="preserve">. [113], </w:t>
      </w:r>
      <w:r w:rsidR="00BA1D0B" w:rsidRPr="00866CDB">
        <w:rPr>
          <w:rFonts w:ascii="Times New Roman" w:eastAsia="Times New Roman" w:hAnsi="Times New Roman" w:cs="Times New Roman"/>
          <w:sz w:val="28"/>
          <w:szCs w:val="28"/>
          <w:lang w:val="en-US" w:eastAsia="ru-RU"/>
        </w:rPr>
        <w:t>Mondal</w:t>
      </w:r>
      <w:r w:rsidR="00BA1D0B" w:rsidRPr="00866CDB">
        <w:rPr>
          <w:rFonts w:ascii="Times New Roman" w:eastAsia="Times New Roman" w:hAnsi="Times New Roman" w:cs="Times New Roman"/>
          <w:sz w:val="28"/>
          <w:szCs w:val="28"/>
          <w:lang w:eastAsia="ru-RU"/>
        </w:rPr>
        <w:t xml:space="preserve"> </w:t>
      </w:r>
      <w:r w:rsidR="00BA1D0B" w:rsidRPr="00866CDB">
        <w:rPr>
          <w:rFonts w:ascii="Times New Roman" w:eastAsia="Times New Roman" w:hAnsi="Times New Roman" w:cs="Times New Roman"/>
          <w:sz w:val="28"/>
          <w:szCs w:val="28"/>
          <w:lang w:val="en-US" w:eastAsia="ru-RU"/>
        </w:rPr>
        <w:t>A</w:t>
      </w:r>
      <w:r w:rsidR="00BA1D0B" w:rsidRPr="00866CDB">
        <w:rPr>
          <w:rFonts w:ascii="Times New Roman" w:eastAsia="Times New Roman" w:hAnsi="Times New Roman" w:cs="Times New Roman"/>
          <w:sz w:val="28"/>
          <w:szCs w:val="28"/>
          <w:lang w:eastAsia="ru-RU"/>
        </w:rPr>
        <w:t xml:space="preserve">. </w:t>
      </w:r>
      <w:r w:rsidR="00BA1D0B" w:rsidRPr="00866CDB">
        <w:rPr>
          <w:rFonts w:ascii="Times New Roman" w:eastAsia="Calibri" w:hAnsi="Times New Roman" w:cs="Times New Roman"/>
          <w:sz w:val="28"/>
        </w:rPr>
        <w:t xml:space="preserve"> [114], </w:t>
      </w:r>
      <w:r w:rsidR="00BA1D0B" w:rsidRPr="00866CDB">
        <w:rPr>
          <w:rFonts w:ascii="Times New Roman" w:eastAsia="Times New Roman" w:hAnsi="Times New Roman" w:cs="Times New Roman"/>
          <w:sz w:val="28"/>
          <w:szCs w:val="28"/>
          <w:lang w:val="en-US" w:eastAsia="ru-RU"/>
        </w:rPr>
        <w:t>Salsabila</w:t>
      </w:r>
      <w:r w:rsidR="00BA1D0B" w:rsidRPr="00866CDB">
        <w:rPr>
          <w:rFonts w:ascii="Times New Roman" w:eastAsia="Times New Roman" w:hAnsi="Times New Roman" w:cs="Times New Roman"/>
          <w:sz w:val="28"/>
          <w:szCs w:val="28"/>
          <w:lang w:val="kk-KZ" w:eastAsia="ru-RU"/>
        </w:rPr>
        <w:t xml:space="preserve"> I</w:t>
      </w:r>
      <w:r w:rsidR="00BA1D0B" w:rsidRPr="00866CDB">
        <w:rPr>
          <w:rFonts w:ascii="Times New Roman" w:eastAsia="Times New Roman" w:hAnsi="Times New Roman" w:cs="Times New Roman"/>
          <w:sz w:val="28"/>
          <w:szCs w:val="28"/>
          <w:lang w:eastAsia="ru-RU"/>
        </w:rPr>
        <w:t>.,</w:t>
      </w:r>
      <w:r w:rsidR="00BA1D0B" w:rsidRPr="00866CDB">
        <w:rPr>
          <w:rFonts w:ascii="Times New Roman" w:eastAsia="Times New Roman" w:hAnsi="Times New Roman" w:cs="Times New Roman"/>
          <w:sz w:val="28"/>
          <w:szCs w:val="28"/>
          <w:lang w:val="kk-KZ" w:eastAsia="ru-RU"/>
        </w:rPr>
        <w:t xml:space="preserve"> Umam A</w:t>
      </w:r>
      <w:r w:rsidR="00BA1D0B" w:rsidRPr="00866CDB">
        <w:rPr>
          <w:rFonts w:ascii="Times New Roman" w:eastAsia="Times New Roman" w:hAnsi="Times New Roman" w:cs="Times New Roman"/>
          <w:sz w:val="28"/>
          <w:szCs w:val="28"/>
          <w:lang w:eastAsia="ru-RU"/>
        </w:rPr>
        <w:t>.,</w:t>
      </w:r>
      <w:r w:rsidR="00BA1D0B" w:rsidRPr="00866CDB">
        <w:rPr>
          <w:rFonts w:ascii="Times New Roman" w:eastAsia="Times New Roman" w:hAnsi="Times New Roman" w:cs="Times New Roman"/>
          <w:sz w:val="28"/>
          <w:szCs w:val="28"/>
          <w:lang w:val="kk-KZ" w:eastAsia="ru-RU"/>
        </w:rPr>
        <w:t xml:space="preserve"> Nurjanah A</w:t>
      </w:r>
      <w:r w:rsidR="00BA1D0B" w:rsidRPr="00866CDB">
        <w:rPr>
          <w:rFonts w:ascii="Times New Roman" w:eastAsia="Times New Roman" w:hAnsi="Times New Roman" w:cs="Times New Roman"/>
          <w:sz w:val="28"/>
          <w:szCs w:val="28"/>
          <w:lang w:eastAsia="ru-RU"/>
        </w:rPr>
        <w:t>.,</w:t>
      </w:r>
      <w:r w:rsidR="00BA1D0B" w:rsidRPr="00866CDB">
        <w:rPr>
          <w:rFonts w:ascii="Times New Roman" w:eastAsia="Times New Roman" w:hAnsi="Times New Roman" w:cs="Times New Roman"/>
          <w:sz w:val="28"/>
          <w:szCs w:val="28"/>
          <w:lang w:val="kk-KZ" w:eastAsia="ru-RU"/>
        </w:rPr>
        <w:t xml:space="preserve"> Wahyuningsih</w:t>
      </w:r>
      <w:r w:rsidR="00BA1D0B" w:rsidRPr="00866CDB">
        <w:rPr>
          <w:rFonts w:ascii="Times New Roman" w:eastAsia="Times New Roman" w:hAnsi="Times New Roman" w:cs="Times New Roman"/>
          <w:sz w:val="28"/>
          <w:szCs w:val="28"/>
          <w:lang w:eastAsia="ru-RU"/>
        </w:rPr>
        <w:t xml:space="preserve"> </w:t>
      </w:r>
      <w:r w:rsidR="00BA1D0B" w:rsidRPr="00866CDB">
        <w:rPr>
          <w:rFonts w:ascii="Times New Roman" w:eastAsia="Times New Roman" w:hAnsi="Times New Roman" w:cs="Times New Roman"/>
          <w:sz w:val="28"/>
          <w:szCs w:val="28"/>
          <w:lang w:val="kk-KZ" w:eastAsia="ru-RU"/>
        </w:rPr>
        <w:t>O</w:t>
      </w:r>
      <w:r w:rsidR="00BA1D0B" w:rsidRPr="00866CDB">
        <w:rPr>
          <w:rFonts w:ascii="Times New Roman" w:eastAsia="Times New Roman" w:hAnsi="Times New Roman" w:cs="Times New Roman"/>
          <w:sz w:val="28"/>
          <w:szCs w:val="28"/>
          <w:lang w:eastAsia="ru-RU"/>
        </w:rPr>
        <w:t>.</w:t>
      </w:r>
      <w:r w:rsidR="00BA1D0B" w:rsidRPr="00866CDB">
        <w:rPr>
          <w:rFonts w:ascii="Times New Roman" w:eastAsia="Calibri" w:hAnsi="Times New Roman" w:cs="Times New Roman"/>
          <w:sz w:val="28"/>
        </w:rPr>
        <w:t xml:space="preserve"> [115], </w:t>
      </w:r>
      <w:r w:rsidR="00BA1D0B" w:rsidRPr="00866CDB">
        <w:rPr>
          <w:rFonts w:ascii="Times New Roman" w:eastAsia="Times New Roman" w:hAnsi="Times New Roman" w:cs="Times New Roman"/>
          <w:sz w:val="28"/>
          <w:szCs w:val="28"/>
          <w:lang w:val="kk-KZ" w:eastAsia="ru-RU"/>
        </w:rPr>
        <w:t>Kaniyazova</w:t>
      </w:r>
      <w:r w:rsidR="00BA1D0B" w:rsidRPr="00866CDB">
        <w:rPr>
          <w:rFonts w:ascii="Times New Roman" w:eastAsia="Times New Roman" w:hAnsi="Times New Roman" w:cs="Times New Roman"/>
          <w:sz w:val="28"/>
          <w:szCs w:val="28"/>
          <w:lang w:eastAsia="ru-RU"/>
        </w:rPr>
        <w:t xml:space="preserve"> </w:t>
      </w:r>
      <w:r w:rsidR="00BA1D0B" w:rsidRPr="00866CDB">
        <w:rPr>
          <w:rFonts w:ascii="Times New Roman" w:eastAsia="Times New Roman" w:hAnsi="Times New Roman" w:cs="Times New Roman"/>
          <w:sz w:val="28"/>
          <w:szCs w:val="28"/>
          <w:lang w:val="en-US" w:eastAsia="ru-RU"/>
        </w:rPr>
        <w:t>A</w:t>
      </w:r>
      <w:r w:rsidR="00BA1D0B" w:rsidRPr="00866CDB">
        <w:rPr>
          <w:rFonts w:ascii="Times New Roman" w:eastAsia="Times New Roman" w:hAnsi="Times New Roman" w:cs="Times New Roman"/>
          <w:sz w:val="28"/>
          <w:szCs w:val="28"/>
          <w:lang w:eastAsia="ru-RU"/>
        </w:rPr>
        <w:t xml:space="preserve">. </w:t>
      </w:r>
      <w:r w:rsidR="00BA1D0B" w:rsidRPr="00866CDB">
        <w:rPr>
          <w:rFonts w:ascii="Times New Roman" w:eastAsia="Calibri" w:hAnsi="Times New Roman" w:cs="Times New Roman"/>
          <w:sz w:val="28"/>
        </w:rPr>
        <w:t>[116], Шокым Г. [117]</w:t>
      </w:r>
      <w:r w:rsidR="00EE42C1" w:rsidRPr="00866CDB">
        <w:rPr>
          <w:rFonts w:ascii="Times New Roman" w:eastAsia="Calibri" w:hAnsi="Times New Roman" w:cs="Times New Roman"/>
          <w:sz w:val="28"/>
        </w:rPr>
        <w:t xml:space="preserve"> внесли определенный</w:t>
      </w:r>
      <w:r w:rsidR="003A344E" w:rsidRPr="00866CDB">
        <w:rPr>
          <w:rFonts w:ascii="Times New Roman" w:eastAsia="Calibri" w:hAnsi="Times New Roman" w:cs="Times New Roman"/>
          <w:sz w:val="28"/>
        </w:rPr>
        <w:t xml:space="preserve"> вклад в исследование взаимосвязи гендера и языка. Коллегия авторов </w:t>
      </w:r>
      <w:r w:rsidR="00BA1D0B" w:rsidRPr="00866CDB">
        <w:rPr>
          <w:rFonts w:ascii="Times New Roman" w:eastAsia="Times New Roman" w:hAnsi="Times New Roman" w:cs="Times New Roman"/>
          <w:sz w:val="28"/>
          <w:szCs w:val="28"/>
          <w:lang w:val="en-US" w:eastAsia="ru-RU"/>
        </w:rPr>
        <w:t>Salsabila</w:t>
      </w:r>
      <w:r w:rsidR="00BA1D0B" w:rsidRPr="00866CDB">
        <w:rPr>
          <w:rFonts w:ascii="Times New Roman" w:eastAsia="Times New Roman" w:hAnsi="Times New Roman" w:cs="Times New Roman"/>
          <w:sz w:val="28"/>
          <w:szCs w:val="28"/>
          <w:lang w:val="kk-KZ" w:eastAsia="ru-RU"/>
        </w:rPr>
        <w:t xml:space="preserve"> I</w:t>
      </w:r>
      <w:r w:rsidR="00BA1D0B" w:rsidRPr="00866CDB">
        <w:rPr>
          <w:rFonts w:ascii="Times New Roman" w:eastAsia="Times New Roman" w:hAnsi="Times New Roman" w:cs="Times New Roman"/>
          <w:sz w:val="28"/>
          <w:szCs w:val="28"/>
          <w:lang w:eastAsia="ru-RU"/>
        </w:rPr>
        <w:t>.,</w:t>
      </w:r>
      <w:r w:rsidR="00BA1D0B" w:rsidRPr="00866CDB">
        <w:rPr>
          <w:rFonts w:ascii="Times New Roman" w:eastAsia="Times New Roman" w:hAnsi="Times New Roman" w:cs="Times New Roman"/>
          <w:sz w:val="28"/>
          <w:szCs w:val="28"/>
          <w:lang w:val="kk-KZ" w:eastAsia="ru-RU"/>
        </w:rPr>
        <w:t xml:space="preserve"> Umam A</w:t>
      </w:r>
      <w:r w:rsidR="00BA1D0B" w:rsidRPr="00866CDB">
        <w:rPr>
          <w:rFonts w:ascii="Times New Roman" w:eastAsia="Times New Roman" w:hAnsi="Times New Roman" w:cs="Times New Roman"/>
          <w:sz w:val="28"/>
          <w:szCs w:val="28"/>
          <w:lang w:eastAsia="ru-RU"/>
        </w:rPr>
        <w:t>.,</w:t>
      </w:r>
      <w:r w:rsidR="00BA1D0B" w:rsidRPr="00866CDB">
        <w:rPr>
          <w:rFonts w:ascii="Times New Roman" w:eastAsia="Times New Roman" w:hAnsi="Times New Roman" w:cs="Times New Roman"/>
          <w:sz w:val="28"/>
          <w:szCs w:val="28"/>
          <w:lang w:val="kk-KZ" w:eastAsia="ru-RU"/>
        </w:rPr>
        <w:t xml:space="preserve"> Nurjanah A</w:t>
      </w:r>
      <w:r w:rsidR="00BA1D0B" w:rsidRPr="00866CDB">
        <w:rPr>
          <w:rFonts w:ascii="Times New Roman" w:eastAsia="Times New Roman" w:hAnsi="Times New Roman" w:cs="Times New Roman"/>
          <w:sz w:val="28"/>
          <w:szCs w:val="28"/>
          <w:lang w:eastAsia="ru-RU"/>
        </w:rPr>
        <w:t>.,</w:t>
      </w:r>
      <w:r w:rsidR="00BA1D0B" w:rsidRPr="00866CDB">
        <w:rPr>
          <w:rFonts w:ascii="Times New Roman" w:eastAsia="Times New Roman" w:hAnsi="Times New Roman" w:cs="Times New Roman"/>
          <w:sz w:val="28"/>
          <w:szCs w:val="28"/>
          <w:lang w:val="kk-KZ" w:eastAsia="ru-RU"/>
        </w:rPr>
        <w:t xml:space="preserve"> Wahyuningsih</w:t>
      </w:r>
      <w:r w:rsidR="00BA1D0B" w:rsidRPr="00866CDB">
        <w:rPr>
          <w:rFonts w:ascii="Times New Roman" w:eastAsia="Times New Roman" w:hAnsi="Times New Roman" w:cs="Times New Roman"/>
          <w:sz w:val="28"/>
          <w:szCs w:val="28"/>
          <w:lang w:eastAsia="ru-RU"/>
        </w:rPr>
        <w:t xml:space="preserve"> </w:t>
      </w:r>
      <w:r w:rsidR="00BA1D0B" w:rsidRPr="00866CDB">
        <w:rPr>
          <w:rFonts w:ascii="Times New Roman" w:eastAsia="Times New Roman" w:hAnsi="Times New Roman" w:cs="Times New Roman"/>
          <w:sz w:val="28"/>
          <w:szCs w:val="28"/>
          <w:lang w:val="kk-KZ" w:eastAsia="ru-RU"/>
        </w:rPr>
        <w:t>O</w:t>
      </w:r>
      <w:r w:rsidR="00BA1D0B" w:rsidRPr="00866CDB">
        <w:rPr>
          <w:rFonts w:ascii="Times New Roman" w:eastAsia="Times New Roman" w:hAnsi="Times New Roman" w:cs="Times New Roman"/>
          <w:sz w:val="28"/>
          <w:szCs w:val="28"/>
          <w:lang w:eastAsia="ru-RU"/>
        </w:rPr>
        <w:t xml:space="preserve">. </w:t>
      </w:r>
      <w:r w:rsidR="003A344E" w:rsidRPr="00866CDB">
        <w:rPr>
          <w:rFonts w:ascii="Times New Roman" w:eastAsia="Calibri" w:hAnsi="Times New Roman" w:cs="Times New Roman"/>
          <w:sz w:val="28"/>
        </w:rPr>
        <w:t xml:space="preserve">утверждают, что </w:t>
      </w:r>
      <w:r w:rsidR="00AD6DBB" w:rsidRPr="00866CDB">
        <w:rPr>
          <w:rFonts w:ascii="Times New Roman" w:eastAsia="Calibri" w:hAnsi="Times New Roman" w:cs="Times New Roman"/>
          <w:sz w:val="28"/>
        </w:rPr>
        <w:t>гендерные отличия транслируются с помощью различных языковых инструментов</w:t>
      </w:r>
      <w:r w:rsidR="00BA1D0B" w:rsidRPr="00866CDB">
        <w:rPr>
          <w:rFonts w:ascii="Times New Roman" w:eastAsia="Calibri" w:hAnsi="Times New Roman" w:cs="Times New Roman"/>
          <w:sz w:val="28"/>
        </w:rPr>
        <w:t xml:space="preserve"> [115, </w:t>
      </w:r>
      <w:r w:rsidR="00BA1D0B" w:rsidRPr="00866CDB">
        <w:rPr>
          <w:rFonts w:ascii="Times New Roman" w:eastAsia="Calibri" w:hAnsi="Times New Roman" w:cs="Times New Roman"/>
          <w:sz w:val="28"/>
          <w:lang w:val="en-US"/>
        </w:rPr>
        <w:t>p</w:t>
      </w:r>
      <w:r w:rsidR="00BA1D0B" w:rsidRPr="00866CDB">
        <w:rPr>
          <w:rFonts w:ascii="Times New Roman" w:eastAsia="Calibri" w:hAnsi="Times New Roman" w:cs="Times New Roman"/>
          <w:sz w:val="28"/>
        </w:rPr>
        <w:t>. 263]</w:t>
      </w:r>
      <w:r w:rsidR="00AD6DBB" w:rsidRPr="00866CDB">
        <w:rPr>
          <w:rFonts w:ascii="Times New Roman" w:eastAsia="Calibri" w:hAnsi="Times New Roman" w:cs="Times New Roman"/>
          <w:sz w:val="28"/>
        </w:rPr>
        <w:t xml:space="preserve">. </w:t>
      </w:r>
      <w:r w:rsidR="003A344E" w:rsidRPr="00866CDB">
        <w:rPr>
          <w:rFonts w:ascii="Times New Roman" w:eastAsia="Calibri" w:hAnsi="Times New Roman" w:cs="Times New Roman"/>
          <w:sz w:val="28"/>
        </w:rPr>
        <w:t xml:space="preserve">  </w:t>
      </w:r>
      <w:r w:rsidR="00E17973" w:rsidRPr="00866CDB">
        <w:rPr>
          <w:rFonts w:ascii="Times New Roman" w:eastAsia="Calibri" w:hAnsi="Times New Roman" w:cs="Times New Roman"/>
          <w:sz w:val="28"/>
        </w:rPr>
        <w:t xml:space="preserve">  </w:t>
      </w:r>
    </w:p>
    <w:p w:rsidR="00EE42C1" w:rsidRPr="00866CDB" w:rsidRDefault="00AD6DBB" w:rsidP="006D4318">
      <w:pPr>
        <w:spacing w:after="0" w:line="240" w:lineRule="auto"/>
        <w:ind w:firstLine="454"/>
        <w:jc w:val="both"/>
        <w:rPr>
          <w:rFonts w:ascii="Times New Roman" w:eastAsia="Calibri" w:hAnsi="Times New Roman" w:cs="Times New Roman"/>
          <w:sz w:val="28"/>
        </w:rPr>
      </w:pPr>
      <w:r w:rsidRPr="00866CDB">
        <w:rPr>
          <w:rFonts w:ascii="Times New Roman" w:eastAsia="Calibri" w:hAnsi="Times New Roman" w:cs="Times New Roman"/>
          <w:sz w:val="28"/>
        </w:rPr>
        <w:t>Языковые способы передачи маскулинности и феминности обладают своими особенностями в письменной</w:t>
      </w:r>
      <w:r w:rsidR="00EB47DF" w:rsidRPr="00866CDB">
        <w:rPr>
          <w:rFonts w:ascii="Times New Roman" w:eastAsia="Calibri" w:hAnsi="Times New Roman" w:cs="Times New Roman"/>
          <w:sz w:val="28"/>
        </w:rPr>
        <w:t xml:space="preserve"> и устной</w:t>
      </w:r>
      <w:r w:rsidRPr="00866CDB">
        <w:rPr>
          <w:rFonts w:ascii="Times New Roman" w:eastAsia="Calibri" w:hAnsi="Times New Roman" w:cs="Times New Roman"/>
          <w:sz w:val="28"/>
        </w:rPr>
        <w:t xml:space="preserve"> речи. К примеру, в английском языке наблюдается уход от общепринятой бинарности, что демонстрируется появлением гендерных аффиксов </w:t>
      </w:r>
      <w:r w:rsidR="003257D3" w:rsidRPr="00866CDB">
        <w:rPr>
          <w:rFonts w:ascii="Times New Roman" w:eastAsia="Calibri" w:hAnsi="Times New Roman" w:cs="Times New Roman"/>
          <w:sz w:val="28"/>
        </w:rPr>
        <w:t>-</w:t>
      </w:r>
      <w:r w:rsidRPr="00866CDB">
        <w:rPr>
          <w:rFonts w:ascii="Times New Roman" w:eastAsia="Calibri" w:hAnsi="Times New Roman" w:cs="Times New Roman"/>
          <w:i/>
          <w:sz w:val="28"/>
          <w:lang w:val="en-US"/>
        </w:rPr>
        <w:t>x</w:t>
      </w:r>
      <w:r w:rsidRPr="00866CDB">
        <w:rPr>
          <w:rFonts w:ascii="Times New Roman" w:eastAsia="Calibri" w:hAnsi="Times New Roman" w:cs="Times New Roman"/>
          <w:i/>
          <w:sz w:val="28"/>
        </w:rPr>
        <w:t>, -</w:t>
      </w:r>
      <w:r w:rsidRPr="00866CDB">
        <w:rPr>
          <w:rFonts w:ascii="Times New Roman" w:eastAsia="Calibri" w:hAnsi="Times New Roman" w:cs="Times New Roman"/>
          <w:i/>
          <w:sz w:val="28"/>
          <w:lang w:val="en-US"/>
        </w:rPr>
        <w:t>cis</w:t>
      </w:r>
      <w:r w:rsidRPr="00866CDB">
        <w:rPr>
          <w:rFonts w:ascii="Times New Roman" w:eastAsia="Calibri" w:hAnsi="Times New Roman" w:cs="Times New Roman"/>
          <w:i/>
          <w:sz w:val="28"/>
          <w:lang w:val="kk-KZ"/>
        </w:rPr>
        <w:t>.</w:t>
      </w:r>
      <w:r w:rsidRPr="00866CDB">
        <w:rPr>
          <w:rFonts w:ascii="Times New Roman" w:eastAsia="Calibri" w:hAnsi="Times New Roman" w:cs="Times New Roman"/>
          <w:sz w:val="28"/>
          <w:lang w:val="kk-KZ"/>
        </w:rPr>
        <w:t xml:space="preserve"> Помимо </w:t>
      </w:r>
      <w:r w:rsidRPr="00866CDB">
        <w:rPr>
          <w:rFonts w:ascii="Times New Roman" w:eastAsia="Calibri" w:hAnsi="Times New Roman" w:cs="Times New Roman"/>
          <w:i/>
          <w:sz w:val="28"/>
          <w:lang w:val="en-US"/>
        </w:rPr>
        <w:t>Mr</w:t>
      </w:r>
      <w:r w:rsidRPr="00866CDB">
        <w:rPr>
          <w:rFonts w:ascii="Times New Roman" w:eastAsia="Calibri" w:hAnsi="Times New Roman" w:cs="Times New Roman"/>
          <w:sz w:val="28"/>
        </w:rPr>
        <w:t xml:space="preserve">., обозначающее лицо мужского пола и </w:t>
      </w:r>
      <w:r w:rsidRPr="00866CDB">
        <w:rPr>
          <w:rFonts w:ascii="Times New Roman" w:eastAsia="Calibri" w:hAnsi="Times New Roman" w:cs="Times New Roman"/>
          <w:i/>
          <w:sz w:val="28"/>
          <w:lang w:val="en-US"/>
        </w:rPr>
        <w:t>Mrs</w:t>
      </w:r>
      <w:r w:rsidRPr="00866CDB">
        <w:rPr>
          <w:rFonts w:ascii="Times New Roman" w:eastAsia="Calibri" w:hAnsi="Times New Roman" w:cs="Times New Roman"/>
          <w:sz w:val="28"/>
        </w:rPr>
        <w:t xml:space="preserve">, обозначающее лицо женского пола, появилось также сокращение </w:t>
      </w:r>
      <w:r w:rsidRPr="00866CDB">
        <w:rPr>
          <w:rFonts w:ascii="Times New Roman" w:eastAsia="Calibri" w:hAnsi="Times New Roman" w:cs="Times New Roman"/>
          <w:i/>
          <w:sz w:val="28"/>
          <w:lang w:val="en-US"/>
        </w:rPr>
        <w:t>Mx</w:t>
      </w:r>
      <w:r w:rsidRPr="00866CDB">
        <w:rPr>
          <w:rFonts w:ascii="Times New Roman" w:eastAsia="Calibri" w:hAnsi="Times New Roman" w:cs="Times New Roman"/>
          <w:sz w:val="28"/>
        </w:rPr>
        <w:t xml:space="preserve"> для лиц с «небинарной» гендерной идентичностью. Аффикс –</w:t>
      </w:r>
      <w:r w:rsidRPr="00866CDB">
        <w:rPr>
          <w:rFonts w:ascii="Times New Roman" w:eastAsia="Calibri" w:hAnsi="Times New Roman" w:cs="Times New Roman"/>
          <w:i/>
          <w:sz w:val="28"/>
          <w:lang w:val="en-US"/>
        </w:rPr>
        <w:t>cis</w:t>
      </w:r>
      <w:r w:rsidRPr="00866CDB">
        <w:rPr>
          <w:rFonts w:ascii="Times New Roman" w:eastAsia="Calibri" w:hAnsi="Times New Roman" w:cs="Times New Roman"/>
          <w:sz w:val="28"/>
        </w:rPr>
        <w:t xml:space="preserve"> употребляется в тех случаях, когда человек согласен со своей идентичностью и принадлежностью к конкретному биологическому полу от рождения. К примеру, </w:t>
      </w:r>
      <w:r w:rsidRPr="00866CDB">
        <w:rPr>
          <w:rFonts w:ascii="Times New Roman" w:eastAsia="Calibri" w:hAnsi="Times New Roman" w:cs="Times New Roman"/>
          <w:i/>
          <w:sz w:val="28"/>
          <w:lang w:val="en-US"/>
        </w:rPr>
        <w:t>ciswoman</w:t>
      </w:r>
      <w:r w:rsidRPr="00866CDB">
        <w:rPr>
          <w:rFonts w:ascii="Times New Roman" w:eastAsia="Calibri" w:hAnsi="Times New Roman" w:cs="Times New Roman"/>
          <w:sz w:val="28"/>
        </w:rPr>
        <w:t xml:space="preserve"> – женщина, чья идентичность совпадает с половой принадлежностью. Местоимение </w:t>
      </w:r>
      <w:r w:rsidRPr="00866CDB">
        <w:rPr>
          <w:rFonts w:ascii="Times New Roman" w:eastAsia="Calibri" w:hAnsi="Times New Roman" w:cs="Times New Roman"/>
          <w:i/>
          <w:sz w:val="28"/>
          <w:lang w:val="en-US"/>
        </w:rPr>
        <w:t>they</w:t>
      </w:r>
      <w:r w:rsidRPr="00866CDB">
        <w:rPr>
          <w:rFonts w:ascii="Times New Roman" w:eastAsia="Calibri" w:hAnsi="Times New Roman" w:cs="Times New Roman"/>
          <w:sz w:val="28"/>
        </w:rPr>
        <w:t>, обозначающее множественное число, в настоящее время стало также употребляться в единственном ч</w:t>
      </w:r>
      <w:r w:rsidR="00F8627E" w:rsidRPr="00866CDB">
        <w:rPr>
          <w:rFonts w:ascii="Times New Roman" w:eastAsia="Calibri" w:hAnsi="Times New Roman" w:cs="Times New Roman"/>
          <w:sz w:val="28"/>
        </w:rPr>
        <w:t>исле, обозначающее человека,</w:t>
      </w:r>
      <w:r w:rsidRPr="00866CDB">
        <w:rPr>
          <w:rFonts w:ascii="Times New Roman" w:eastAsia="Calibri" w:hAnsi="Times New Roman" w:cs="Times New Roman"/>
          <w:sz w:val="28"/>
        </w:rPr>
        <w:t xml:space="preserve"> гендер</w:t>
      </w:r>
      <w:r w:rsidR="00F8627E" w:rsidRPr="00866CDB">
        <w:rPr>
          <w:rFonts w:ascii="Times New Roman" w:eastAsia="Calibri" w:hAnsi="Times New Roman" w:cs="Times New Roman"/>
          <w:sz w:val="28"/>
        </w:rPr>
        <w:t xml:space="preserve"> которого по какой-то</w:t>
      </w:r>
      <w:r w:rsidR="00981F04" w:rsidRPr="00866CDB">
        <w:rPr>
          <w:rFonts w:ascii="Times New Roman" w:eastAsia="Calibri" w:hAnsi="Times New Roman" w:cs="Times New Roman"/>
          <w:sz w:val="28"/>
        </w:rPr>
        <w:t xml:space="preserve"> причине не</w:t>
      </w:r>
      <w:r w:rsidR="00F8627E" w:rsidRPr="00866CDB">
        <w:rPr>
          <w:rFonts w:ascii="Times New Roman" w:eastAsia="Calibri" w:hAnsi="Times New Roman" w:cs="Times New Roman"/>
          <w:sz w:val="28"/>
        </w:rPr>
        <w:t>определен</w:t>
      </w:r>
      <w:r w:rsidRPr="00866CDB">
        <w:rPr>
          <w:rFonts w:ascii="Times New Roman" w:eastAsia="Calibri" w:hAnsi="Times New Roman" w:cs="Times New Roman"/>
          <w:sz w:val="28"/>
        </w:rPr>
        <w:t xml:space="preserve"> или неизвестен </w:t>
      </w:r>
      <w:r w:rsidR="00F8627E" w:rsidRPr="00866CDB">
        <w:rPr>
          <w:rFonts w:ascii="Times New Roman" w:eastAsia="Calibri" w:hAnsi="Times New Roman" w:cs="Times New Roman"/>
          <w:sz w:val="28"/>
        </w:rPr>
        <w:t>[</w:t>
      </w:r>
      <w:r w:rsidR="00BA1D0B" w:rsidRPr="00866CDB">
        <w:rPr>
          <w:rFonts w:ascii="Times New Roman" w:eastAsia="Calibri" w:hAnsi="Times New Roman" w:cs="Times New Roman"/>
          <w:sz w:val="28"/>
        </w:rPr>
        <w:t>118</w:t>
      </w:r>
      <w:r w:rsidR="00F8627E" w:rsidRPr="00866CDB">
        <w:rPr>
          <w:rFonts w:ascii="Times New Roman" w:eastAsia="Calibri" w:hAnsi="Times New Roman" w:cs="Times New Roman"/>
          <w:sz w:val="28"/>
        </w:rPr>
        <w:t>]</w:t>
      </w:r>
      <w:r w:rsidR="006A2B1C" w:rsidRPr="00866CDB">
        <w:rPr>
          <w:rFonts w:ascii="Times New Roman" w:eastAsia="Calibri" w:hAnsi="Times New Roman" w:cs="Times New Roman"/>
          <w:sz w:val="28"/>
        </w:rPr>
        <w:t>.</w:t>
      </w:r>
      <w:r w:rsidRPr="00866CDB">
        <w:rPr>
          <w:rFonts w:ascii="Times New Roman" w:eastAsia="Calibri" w:hAnsi="Times New Roman" w:cs="Times New Roman"/>
          <w:sz w:val="28"/>
        </w:rPr>
        <w:t xml:space="preserve"> Данные изменения уже вошли в известные словари </w:t>
      </w:r>
      <w:r w:rsidRPr="00866CDB">
        <w:rPr>
          <w:rFonts w:ascii="Times New Roman" w:eastAsia="Calibri" w:hAnsi="Times New Roman" w:cs="Times New Roman"/>
          <w:sz w:val="28"/>
          <w:lang w:val="en-US"/>
        </w:rPr>
        <w:t>Macmillan</w:t>
      </w:r>
      <w:r w:rsidRPr="00866CDB">
        <w:rPr>
          <w:rFonts w:ascii="Times New Roman" w:eastAsia="Calibri" w:hAnsi="Times New Roman" w:cs="Times New Roman"/>
          <w:sz w:val="28"/>
        </w:rPr>
        <w:t xml:space="preserve">, </w:t>
      </w:r>
      <w:r w:rsidRPr="00866CDB">
        <w:rPr>
          <w:rFonts w:ascii="Times New Roman" w:eastAsia="Calibri" w:hAnsi="Times New Roman" w:cs="Times New Roman"/>
          <w:sz w:val="28"/>
          <w:lang w:val="en-US"/>
        </w:rPr>
        <w:t>Merriam</w:t>
      </w:r>
      <w:r w:rsidRPr="00866CDB">
        <w:rPr>
          <w:rFonts w:ascii="Times New Roman" w:eastAsia="Calibri" w:hAnsi="Times New Roman" w:cs="Times New Roman"/>
          <w:sz w:val="28"/>
        </w:rPr>
        <w:t>-</w:t>
      </w:r>
      <w:r w:rsidRPr="00866CDB">
        <w:rPr>
          <w:rFonts w:ascii="Times New Roman" w:eastAsia="Calibri" w:hAnsi="Times New Roman" w:cs="Times New Roman"/>
          <w:sz w:val="28"/>
          <w:lang w:val="en-US"/>
        </w:rPr>
        <w:t>Webster</w:t>
      </w:r>
      <w:r w:rsidRPr="00866CDB">
        <w:rPr>
          <w:rFonts w:ascii="Times New Roman" w:eastAsia="Calibri" w:hAnsi="Times New Roman" w:cs="Times New Roman"/>
          <w:sz w:val="28"/>
        </w:rPr>
        <w:t xml:space="preserve"> </w:t>
      </w:r>
      <w:r w:rsidRPr="00866CDB">
        <w:rPr>
          <w:rFonts w:ascii="Times New Roman" w:eastAsia="Calibri" w:hAnsi="Times New Roman" w:cs="Times New Roman"/>
          <w:sz w:val="28"/>
          <w:lang w:val="kk-KZ"/>
        </w:rPr>
        <w:t xml:space="preserve">и прочие, о чем </w:t>
      </w:r>
      <w:r w:rsidR="00D65335" w:rsidRPr="00866CDB">
        <w:rPr>
          <w:rFonts w:ascii="Times New Roman" w:eastAsia="Calibri" w:hAnsi="Times New Roman" w:cs="Times New Roman"/>
          <w:sz w:val="28"/>
          <w:lang w:val="kk-KZ"/>
        </w:rPr>
        <w:t xml:space="preserve">Гриценко Е.С. </w:t>
      </w:r>
      <w:r w:rsidRPr="00866CDB">
        <w:rPr>
          <w:rFonts w:ascii="Times New Roman" w:eastAsia="Calibri" w:hAnsi="Times New Roman" w:cs="Times New Roman"/>
          <w:sz w:val="28"/>
          <w:lang w:val="kk-KZ"/>
        </w:rPr>
        <w:t xml:space="preserve">подробно писала в своей работе «О современных тенденциях в лингвистическом изучении гендера, его концептуализации и репрезентации (на материале английского языка)» </w:t>
      </w:r>
      <w:r w:rsidRPr="00866CDB">
        <w:rPr>
          <w:rFonts w:ascii="Times New Roman" w:eastAsia="Calibri" w:hAnsi="Times New Roman" w:cs="Times New Roman"/>
          <w:sz w:val="28"/>
        </w:rPr>
        <w:t>[</w:t>
      </w:r>
      <w:r w:rsidR="00BA1D0B" w:rsidRPr="00866CDB">
        <w:rPr>
          <w:rFonts w:ascii="Times New Roman" w:eastAsia="Calibri" w:hAnsi="Times New Roman" w:cs="Times New Roman"/>
          <w:sz w:val="28"/>
        </w:rPr>
        <w:t>119</w:t>
      </w:r>
      <w:r w:rsidRPr="00866CDB">
        <w:rPr>
          <w:rFonts w:ascii="Times New Roman" w:eastAsia="Calibri" w:hAnsi="Times New Roman" w:cs="Times New Roman"/>
          <w:sz w:val="28"/>
        </w:rPr>
        <w:t xml:space="preserve">]. </w:t>
      </w:r>
      <w:r w:rsidRPr="00866CDB">
        <w:rPr>
          <w:rFonts w:ascii="Times New Roman" w:eastAsia="Calibri" w:hAnsi="Times New Roman" w:cs="Times New Roman"/>
          <w:sz w:val="28"/>
          <w:lang w:val="kk-KZ"/>
        </w:rPr>
        <w:t xml:space="preserve"> </w:t>
      </w:r>
    </w:p>
    <w:p w:rsidR="003262AF" w:rsidRPr="00866CDB" w:rsidRDefault="003262AF" w:rsidP="006D4318">
      <w:pPr>
        <w:spacing w:after="0" w:line="240" w:lineRule="auto"/>
        <w:ind w:firstLine="454"/>
        <w:jc w:val="both"/>
        <w:rPr>
          <w:rFonts w:ascii="Times New Roman" w:eastAsia="Calibri" w:hAnsi="Times New Roman" w:cs="Times New Roman"/>
          <w:sz w:val="28"/>
        </w:rPr>
      </w:pPr>
      <w:r w:rsidRPr="00866CDB">
        <w:rPr>
          <w:rFonts w:ascii="Times New Roman" w:eastAsia="Calibri" w:hAnsi="Times New Roman" w:cs="Times New Roman"/>
          <w:sz w:val="28"/>
        </w:rPr>
        <w:t>В статье «</w:t>
      </w:r>
      <w:r w:rsidRPr="00866CDB">
        <w:rPr>
          <w:rFonts w:ascii="Times New Roman" w:eastAsia="Calibri" w:hAnsi="Times New Roman" w:cs="Times New Roman"/>
          <w:sz w:val="28"/>
          <w:lang w:val="en-US"/>
        </w:rPr>
        <w:t>On</w:t>
      </w:r>
      <w:r w:rsidRPr="00866CDB">
        <w:rPr>
          <w:rFonts w:ascii="Times New Roman" w:eastAsia="Calibri" w:hAnsi="Times New Roman" w:cs="Times New Roman"/>
          <w:sz w:val="28"/>
        </w:rPr>
        <w:t xml:space="preserve"> </w:t>
      </w:r>
      <w:r w:rsidRPr="00866CDB">
        <w:rPr>
          <w:rFonts w:ascii="Times New Roman" w:eastAsia="Calibri" w:hAnsi="Times New Roman" w:cs="Times New Roman"/>
          <w:sz w:val="28"/>
          <w:lang w:val="en-US"/>
        </w:rPr>
        <w:t>the</w:t>
      </w:r>
      <w:r w:rsidRPr="00866CDB">
        <w:rPr>
          <w:rFonts w:ascii="Times New Roman" w:eastAsia="Calibri" w:hAnsi="Times New Roman" w:cs="Times New Roman"/>
          <w:sz w:val="28"/>
        </w:rPr>
        <w:t xml:space="preserve"> </w:t>
      </w:r>
      <w:r w:rsidRPr="00866CDB">
        <w:rPr>
          <w:rFonts w:ascii="Times New Roman" w:eastAsia="Calibri" w:hAnsi="Times New Roman" w:cs="Times New Roman"/>
          <w:sz w:val="28"/>
          <w:lang w:val="en-US"/>
        </w:rPr>
        <w:t>Internet</w:t>
      </w:r>
      <w:r w:rsidRPr="00866CDB">
        <w:rPr>
          <w:rFonts w:ascii="Times New Roman" w:eastAsia="Calibri" w:hAnsi="Times New Roman" w:cs="Times New Roman"/>
          <w:sz w:val="28"/>
        </w:rPr>
        <w:t xml:space="preserve">, </w:t>
      </w:r>
      <w:r w:rsidRPr="00866CDB">
        <w:rPr>
          <w:rFonts w:ascii="Times New Roman" w:eastAsia="Calibri" w:hAnsi="Times New Roman" w:cs="Times New Roman"/>
          <w:sz w:val="28"/>
          <w:lang w:val="en-US"/>
        </w:rPr>
        <w:t>everyone</w:t>
      </w:r>
      <w:r w:rsidRPr="00866CDB">
        <w:rPr>
          <w:rFonts w:ascii="Times New Roman" w:eastAsia="Calibri" w:hAnsi="Times New Roman" w:cs="Times New Roman"/>
          <w:sz w:val="28"/>
        </w:rPr>
        <w:t xml:space="preserve"> </w:t>
      </w:r>
      <w:r w:rsidRPr="00866CDB">
        <w:rPr>
          <w:rFonts w:ascii="Times New Roman" w:eastAsia="Calibri" w:hAnsi="Times New Roman" w:cs="Times New Roman"/>
          <w:sz w:val="28"/>
          <w:lang w:val="en-US"/>
        </w:rPr>
        <w:t>wants</w:t>
      </w:r>
      <w:r w:rsidRPr="00866CDB">
        <w:rPr>
          <w:rFonts w:ascii="Times New Roman" w:eastAsia="Calibri" w:hAnsi="Times New Roman" w:cs="Times New Roman"/>
          <w:sz w:val="28"/>
        </w:rPr>
        <w:t xml:space="preserve"> </w:t>
      </w:r>
      <w:r w:rsidRPr="00866CDB">
        <w:rPr>
          <w:rFonts w:ascii="Times New Roman" w:eastAsia="Calibri" w:hAnsi="Times New Roman" w:cs="Times New Roman"/>
          <w:sz w:val="28"/>
          <w:lang w:val="en-US"/>
        </w:rPr>
        <w:t>to</w:t>
      </w:r>
      <w:r w:rsidRPr="00866CDB">
        <w:rPr>
          <w:rFonts w:ascii="Times New Roman" w:eastAsia="Calibri" w:hAnsi="Times New Roman" w:cs="Times New Roman"/>
          <w:sz w:val="28"/>
        </w:rPr>
        <w:t xml:space="preserve"> </w:t>
      </w:r>
      <w:r w:rsidRPr="00866CDB">
        <w:rPr>
          <w:rFonts w:ascii="Times New Roman" w:eastAsia="Calibri" w:hAnsi="Times New Roman" w:cs="Times New Roman"/>
          <w:sz w:val="28"/>
          <w:lang w:val="en-US"/>
        </w:rPr>
        <w:t>be</w:t>
      </w:r>
      <w:r w:rsidRPr="00866CDB">
        <w:rPr>
          <w:rFonts w:ascii="Times New Roman" w:eastAsia="Calibri" w:hAnsi="Times New Roman" w:cs="Times New Roman"/>
          <w:sz w:val="28"/>
        </w:rPr>
        <w:t xml:space="preserve"> </w:t>
      </w:r>
      <w:r w:rsidRPr="00866CDB">
        <w:rPr>
          <w:rFonts w:ascii="Times New Roman" w:eastAsia="Calibri" w:hAnsi="Times New Roman" w:cs="Times New Roman"/>
          <w:sz w:val="28"/>
          <w:lang w:val="en-US"/>
        </w:rPr>
        <w:t>a</w:t>
      </w:r>
      <w:r w:rsidRPr="00866CDB">
        <w:rPr>
          <w:rFonts w:ascii="Times New Roman" w:eastAsia="Calibri" w:hAnsi="Times New Roman" w:cs="Times New Roman"/>
          <w:sz w:val="28"/>
        </w:rPr>
        <w:t xml:space="preserve"> </w:t>
      </w:r>
      <w:r w:rsidRPr="00866CDB">
        <w:rPr>
          <w:rFonts w:ascii="Times New Roman" w:eastAsia="Calibri" w:hAnsi="Times New Roman" w:cs="Times New Roman"/>
          <w:sz w:val="28"/>
          <w:lang w:val="en-US"/>
        </w:rPr>
        <w:t>girl</w:t>
      </w:r>
      <w:r w:rsidRPr="00866CDB">
        <w:rPr>
          <w:rFonts w:ascii="Times New Roman" w:eastAsia="Calibri" w:hAnsi="Times New Roman" w:cs="Times New Roman"/>
          <w:sz w:val="28"/>
        </w:rPr>
        <w:t>»</w:t>
      </w:r>
      <w:r w:rsidR="00D65335" w:rsidRPr="00866CDB">
        <w:rPr>
          <w:rFonts w:ascii="Times New Roman" w:eastAsia="Calibri" w:hAnsi="Times New Roman" w:cs="Times New Roman"/>
          <w:sz w:val="28"/>
        </w:rPr>
        <w:t>, представленной</w:t>
      </w:r>
      <w:r w:rsidRPr="00866CDB">
        <w:rPr>
          <w:rFonts w:ascii="Times New Roman" w:eastAsia="Calibri" w:hAnsi="Times New Roman" w:cs="Times New Roman"/>
          <w:sz w:val="28"/>
        </w:rPr>
        <w:t xml:space="preserve"> в газете «</w:t>
      </w:r>
      <w:r w:rsidRPr="00866CDB">
        <w:rPr>
          <w:rFonts w:ascii="Times New Roman" w:eastAsia="Calibri" w:hAnsi="Times New Roman" w:cs="Times New Roman"/>
          <w:sz w:val="28"/>
          <w:lang w:val="en-US"/>
        </w:rPr>
        <w:t>The</w:t>
      </w:r>
      <w:r w:rsidRPr="00866CDB">
        <w:rPr>
          <w:rFonts w:ascii="Times New Roman" w:eastAsia="Calibri" w:hAnsi="Times New Roman" w:cs="Times New Roman"/>
          <w:sz w:val="28"/>
        </w:rPr>
        <w:t xml:space="preserve"> </w:t>
      </w:r>
      <w:r w:rsidRPr="00866CDB">
        <w:rPr>
          <w:rFonts w:ascii="Times New Roman" w:eastAsia="Calibri" w:hAnsi="Times New Roman" w:cs="Times New Roman"/>
          <w:sz w:val="28"/>
          <w:lang w:val="en-US"/>
        </w:rPr>
        <w:t>New</w:t>
      </w:r>
      <w:r w:rsidRPr="00866CDB">
        <w:rPr>
          <w:rFonts w:ascii="Times New Roman" w:eastAsia="Calibri" w:hAnsi="Times New Roman" w:cs="Times New Roman"/>
          <w:sz w:val="28"/>
        </w:rPr>
        <w:t xml:space="preserve"> </w:t>
      </w:r>
      <w:r w:rsidRPr="00866CDB">
        <w:rPr>
          <w:rFonts w:ascii="Times New Roman" w:eastAsia="Calibri" w:hAnsi="Times New Roman" w:cs="Times New Roman"/>
          <w:sz w:val="28"/>
          <w:lang w:val="en-US"/>
        </w:rPr>
        <w:t>York</w:t>
      </w:r>
      <w:r w:rsidRPr="00866CDB">
        <w:rPr>
          <w:rFonts w:ascii="Times New Roman" w:eastAsia="Calibri" w:hAnsi="Times New Roman" w:cs="Times New Roman"/>
          <w:sz w:val="28"/>
        </w:rPr>
        <w:t xml:space="preserve"> </w:t>
      </w:r>
      <w:r w:rsidRPr="00866CDB">
        <w:rPr>
          <w:rFonts w:ascii="Times New Roman" w:eastAsia="Calibri" w:hAnsi="Times New Roman" w:cs="Times New Roman"/>
          <w:sz w:val="28"/>
          <w:lang w:val="en-US"/>
        </w:rPr>
        <w:t>Times</w:t>
      </w:r>
      <w:r w:rsidRPr="00866CDB">
        <w:rPr>
          <w:rFonts w:ascii="Times New Roman" w:eastAsia="Calibri" w:hAnsi="Times New Roman" w:cs="Times New Roman"/>
          <w:sz w:val="28"/>
        </w:rPr>
        <w:t xml:space="preserve">» от 10.09.23 </w:t>
      </w:r>
      <w:r w:rsidR="00D65335" w:rsidRPr="00866CDB">
        <w:rPr>
          <w:rFonts w:ascii="Times New Roman" w:eastAsia="Calibri" w:hAnsi="Times New Roman" w:cs="Times New Roman"/>
          <w:sz w:val="28"/>
          <w:lang w:val="en-US"/>
        </w:rPr>
        <w:t>Marie</w:t>
      </w:r>
      <w:r w:rsidR="00D65335" w:rsidRPr="00866CDB">
        <w:rPr>
          <w:rFonts w:ascii="Times New Roman" w:eastAsia="Calibri" w:hAnsi="Times New Roman" w:cs="Times New Roman"/>
          <w:sz w:val="28"/>
        </w:rPr>
        <w:t xml:space="preserve"> </w:t>
      </w:r>
      <w:r w:rsidR="00D65335" w:rsidRPr="00866CDB">
        <w:rPr>
          <w:rFonts w:ascii="Times New Roman" w:eastAsia="Calibri" w:hAnsi="Times New Roman" w:cs="Times New Roman"/>
          <w:sz w:val="28"/>
          <w:lang w:val="en-US"/>
        </w:rPr>
        <w:t>Solis</w:t>
      </w:r>
      <w:r w:rsidR="00D65335" w:rsidRPr="00866CDB">
        <w:rPr>
          <w:rFonts w:ascii="Times New Roman" w:eastAsia="Calibri" w:hAnsi="Times New Roman" w:cs="Times New Roman"/>
          <w:sz w:val="28"/>
        </w:rPr>
        <w:t xml:space="preserve"> </w:t>
      </w:r>
      <w:r w:rsidRPr="00866CDB">
        <w:rPr>
          <w:rFonts w:ascii="Times New Roman" w:eastAsia="Calibri" w:hAnsi="Times New Roman" w:cs="Times New Roman"/>
          <w:sz w:val="28"/>
        </w:rPr>
        <w:t xml:space="preserve">отмечает тенденцию частотного употребления слова </w:t>
      </w:r>
      <w:r w:rsidRPr="00866CDB">
        <w:rPr>
          <w:rFonts w:ascii="Times New Roman" w:eastAsia="Calibri" w:hAnsi="Times New Roman" w:cs="Times New Roman"/>
          <w:i/>
          <w:sz w:val="28"/>
          <w:lang w:val="en-US"/>
        </w:rPr>
        <w:t>girl</w:t>
      </w:r>
      <w:r w:rsidRPr="00866CDB">
        <w:rPr>
          <w:rFonts w:ascii="Times New Roman" w:eastAsia="Calibri" w:hAnsi="Times New Roman" w:cs="Times New Roman"/>
          <w:i/>
          <w:sz w:val="28"/>
        </w:rPr>
        <w:t xml:space="preserve"> </w:t>
      </w:r>
      <w:r w:rsidR="00D65335" w:rsidRPr="00866CDB">
        <w:rPr>
          <w:rFonts w:ascii="Times New Roman" w:eastAsia="Calibri" w:hAnsi="Times New Roman" w:cs="Times New Roman"/>
          <w:sz w:val="28"/>
        </w:rPr>
        <w:t xml:space="preserve">не только по отношению к представителям </w:t>
      </w:r>
      <w:r w:rsidRPr="00866CDB">
        <w:rPr>
          <w:rFonts w:ascii="Times New Roman" w:eastAsia="Calibri" w:hAnsi="Times New Roman" w:cs="Times New Roman"/>
          <w:sz w:val="28"/>
        </w:rPr>
        <w:t xml:space="preserve">женского пола. </w:t>
      </w:r>
      <w:r w:rsidR="00D65335" w:rsidRPr="00866CDB">
        <w:rPr>
          <w:rFonts w:ascii="Times New Roman" w:eastAsia="Calibri" w:hAnsi="Times New Roman" w:cs="Times New Roman"/>
          <w:sz w:val="28"/>
        </w:rPr>
        <w:t>По утверждению а</w:t>
      </w:r>
      <w:r w:rsidRPr="00866CDB">
        <w:rPr>
          <w:rFonts w:ascii="Times New Roman" w:eastAsia="Calibri" w:hAnsi="Times New Roman" w:cs="Times New Roman"/>
          <w:sz w:val="28"/>
        </w:rPr>
        <w:t>втор</w:t>
      </w:r>
      <w:r w:rsidR="00D65335" w:rsidRPr="00866CDB">
        <w:rPr>
          <w:rFonts w:ascii="Times New Roman" w:eastAsia="Calibri" w:hAnsi="Times New Roman" w:cs="Times New Roman"/>
          <w:sz w:val="28"/>
        </w:rPr>
        <w:t>а</w:t>
      </w:r>
      <w:r w:rsidRPr="00866CDB">
        <w:rPr>
          <w:rFonts w:ascii="Times New Roman" w:eastAsia="Calibri" w:hAnsi="Times New Roman" w:cs="Times New Roman"/>
          <w:sz w:val="28"/>
        </w:rPr>
        <w:t xml:space="preserve">, </w:t>
      </w:r>
      <w:r w:rsidR="00D65335" w:rsidRPr="00866CDB">
        <w:rPr>
          <w:rFonts w:ascii="Times New Roman" w:eastAsia="Calibri" w:hAnsi="Times New Roman" w:cs="Times New Roman"/>
          <w:sz w:val="28"/>
        </w:rPr>
        <w:t>в современном понимании понятие</w:t>
      </w:r>
      <w:r w:rsidRPr="00866CDB">
        <w:rPr>
          <w:rFonts w:ascii="Times New Roman" w:eastAsia="Calibri" w:hAnsi="Times New Roman" w:cs="Times New Roman"/>
          <w:sz w:val="28"/>
        </w:rPr>
        <w:t xml:space="preserve"> </w:t>
      </w:r>
      <w:r w:rsidRPr="00866CDB">
        <w:rPr>
          <w:rFonts w:ascii="Times New Roman" w:eastAsia="Calibri" w:hAnsi="Times New Roman" w:cs="Times New Roman"/>
          <w:sz w:val="28"/>
          <w:lang w:val="en-US"/>
        </w:rPr>
        <w:t>girl</w:t>
      </w:r>
      <w:r w:rsidRPr="00866CDB">
        <w:rPr>
          <w:rFonts w:ascii="Times New Roman" w:eastAsia="Calibri" w:hAnsi="Times New Roman" w:cs="Times New Roman"/>
          <w:sz w:val="28"/>
        </w:rPr>
        <w:t xml:space="preserve"> </w:t>
      </w:r>
      <w:r w:rsidR="007E50F9" w:rsidRPr="00866CDB">
        <w:rPr>
          <w:rFonts w:ascii="Times New Roman" w:eastAsia="Calibri" w:hAnsi="Times New Roman" w:cs="Times New Roman"/>
          <w:sz w:val="28"/>
        </w:rPr>
        <w:t xml:space="preserve">может </w:t>
      </w:r>
      <w:r w:rsidR="001224CF" w:rsidRPr="00866CDB">
        <w:rPr>
          <w:rFonts w:ascii="Times New Roman" w:eastAsia="Calibri" w:hAnsi="Times New Roman" w:cs="Times New Roman"/>
          <w:sz w:val="28"/>
        </w:rPr>
        <w:t xml:space="preserve">и </w:t>
      </w:r>
      <w:r w:rsidR="00D65335" w:rsidRPr="00866CDB">
        <w:rPr>
          <w:rFonts w:ascii="Times New Roman" w:eastAsia="Calibri" w:hAnsi="Times New Roman" w:cs="Times New Roman"/>
          <w:sz w:val="28"/>
        </w:rPr>
        <w:t>не включа</w:t>
      </w:r>
      <w:r w:rsidR="007E50F9" w:rsidRPr="00866CDB">
        <w:rPr>
          <w:rFonts w:ascii="Times New Roman" w:eastAsia="Calibri" w:hAnsi="Times New Roman" w:cs="Times New Roman"/>
          <w:sz w:val="28"/>
        </w:rPr>
        <w:t>ть</w:t>
      </w:r>
      <w:r w:rsidR="00D65335" w:rsidRPr="00866CDB">
        <w:rPr>
          <w:rFonts w:ascii="Times New Roman" w:eastAsia="Calibri" w:hAnsi="Times New Roman" w:cs="Times New Roman"/>
          <w:sz w:val="28"/>
        </w:rPr>
        <w:t xml:space="preserve"> гендерную составляющую, обозначая представителей </w:t>
      </w:r>
      <w:r w:rsidR="009124C3" w:rsidRPr="00866CDB">
        <w:rPr>
          <w:rFonts w:ascii="Times New Roman" w:eastAsia="Calibri" w:hAnsi="Times New Roman" w:cs="Times New Roman"/>
          <w:sz w:val="28"/>
        </w:rPr>
        <w:t>любого пола</w:t>
      </w:r>
      <w:r w:rsidR="001224CF" w:rsidRPr="00866CDB">
        <w:rPr>
          <w:rFonts w:ascii="Times New Roman" w:eastAsia="Calibri" w:hAnsi="Times New Roman" w:cs="Times New Roman"/>
          <w:sz w:val="28"/>
        </w:rPr>
        <w:t xml:space="preserve">, и </w:t>
      </w:r>
      <w:r w:rsidR="009124C3" w:rsidRPr="00866CDB">
        <w:rPr>
          <w:rFonts w:ascii="Times New Roman" w:eastAsia="Calibri" w:hAnsi="Times New Roman" w:cs="Times New Roman"/>
          <w:sz w:val="28"/>
        </w:rPr>
        <w:t>употребляться по отношению к любой группе людей в Интернете. Автор т</w:t>
      </w:r>
      <w:r w:rsidR="001224CF" w:rsidRPr="00866CDB">
        <w:rPr>
          <w:rFonts w:ascii="Times New Roman" w:eastAsia="Calibri" w:hAnsi="Times New Roman" w:cs="Times New Roman"/>
          <w:sz w:val="28"/>
        </w:rPr>
        <w:t>акже поясняет, что подобного рода безличное употребление</w:t>
      </w:r>
      <w:r w:rsidR="009124C3" w:rsidRPr="00866CDB">
        <w:rPr>
          <w:rFonts w:ascii="Times New Roman" w:eastAsia="Calibri" w:hAnsi="Times New Roman" w:cs="Times New Roman"/>
          <w:sz w:val="28"/>
        </w:rPr>
        <w:t xml:space="preserve"> </w:t>
      </w:r>
      <w:r w:rsidR="001224CF" w:rsidRPr="00866CDB">
        <w:rPr>
          <w:rFonts w:ascii="Times New Roman" w:eastAsia="Calibri" w:hAnsi="Times New Roman" w:cs="Times New Roman"/>
          <w:sz w:val="28"/>
        </w:rPr>
        <w:t xml:space="preserve">слова </w:t>
      </w:r>
      <w:r w:rsidR="001224CF" w:rsidRPr="00866CDB">
        <w:rPr>
          <w:rFonts w:ascii="Times New Roman" w:eastAsia="Calibri" w:hAnsi="Times New Roman" w:cs="Times New Roman"/>
          <w:i/>
          <w:sz w:val="28"/>
          <w:lang w:val="en-US"/>
        </w:rPr>
        <w:t>girl</w:t>
      </w:r>
      <w:r w:rsidR="001224CF" w:rsidRPr="00866CDB">
        <w:rPr>
          <w:rFonts w:ascii="Times New Roman" w:eastAsia="Calibri" w:hAnsi="Times New Roman" w:cs="Times New Roman"/>
          <w:sz w:val="28"/>
        </w:rPr>
        <w:t xml:space="preserve"> </w:t>
      </w:r>
      <w:r w:rsidR="007E50F9" w:rsidRPr="00866CDB">
        <w:rPr>
          <w:rFonts w:ascii="Times New Roman" w:eastAsia="Calibri" w:hAnsi="Times New Roman" w:cs="Times New Roman"/>
          <w:sz w:val="28"/>
        </w:rPr>
        <w:t>связан</w:t>
      </w:r>
      <w:r w:rsidR="001224CF" w:rsidRPr="00866CDB">
        <w:rPr>
          <w:rFonts w:ascii="Times New Roman" w:eastAsia="Calibri" w:hAnsi="Times New Roman" w:cs="Times New Roman"/>
          <w:sz w:val="28"/>
        </w:rPr>
        <w:t>о</w:t>
      </w:r>
      <w:r w:rsidR="009124C3" w:rsidRPr="00866CDB">
        <w:rPr>
          <w:rFonts w:ascii="Times New Roman" w:eastAsia="Calibri" w:hAnsi="Times New Roman" w:cs="Times New Roman"/>
          <w:sz w:val="28"/>
        </w:rPr>
        <w:t xml:space="preserve"> изначально с массовой популярностью групп, сообществ на различные тематики, где участники с иронией употребляли </w:t>
      </w:r>
      <w:r w:rsidR="009124C3" w:rsidRPr="00866CDB">
        <w:rPr>
          <w:rFonts w:ascii="Times New Roman" w:eastAsia="Calibri" w:hAnsi="Times New Roman" w:cs="Times New Roman"/>
          <w:i/>
          <w:sz w:val="28"/>
          <w:lang w:val="en-US"/>
        </w:rPr>
        <w:t>girl</w:t>
      </w:r>
      <w:r w:rsidR="009124C3" w:rsidRPr="00866CDB">
        <w:rPr>
          <w:rFonts w:ascii="Times New Roman" w:eastAsia="Calibri" w:hAnsi="Times New Roman" w:cs="Times New Roman"/>
          <w:sz w:val="28"/>
        </w:rPr>
        <w:t xml:space="preserve"> по отношению друг к другу. </w:t>
      </w:r>
    </w:p>
    <w:p w:rsidR="006A2B1C" w:rsidRPr="00866CDB" w:rsidRDefault="00D76DA0" w:rsidP="00D76DA0">
      <w:pPr>
        <w:tabs>
          <w:tab w:val="left" w:pos="426"/>
        </w:tabs>
        <w:spacing w:after="0" w:line="240" w:lineRule="auto"/>
        <w:jc w:val="both"/>
        <w:rPr>
          <w:rFonts w:ascii="Times New Roman" w:eastAsia="Calibri" w:hAnsi="Times New Roman" w:cs="Times New Roman"/>
          <w:sz w:val="28"/>
        </w:rPr>
      </w:pPr>
      <w:r w:rsidRPr="00866CDB">
        <w:rPr>
          <w:rFonts w:ascii="Times New Roman" w:eastAsia="Calibri" w:hAnsi="Times New Roman" w:cs="Times New Roman"/>
          <w:sz w:val="28"/>
          <w:lang w:val="kk-KZ"/>
        </w:rPr>
        <w:t xml:space="preserve">      </w:t>
      </w:r>
      <w:r w:rsidR="00EB47DF" w:rsidRPr="00866CDB">
        <w:rPr>
          <w:rFonts w:ascii="Times New Roman" w:eastAsia="Calibri" w:hAnsi="Times New Roman" w:cs="Times New Roman"/>
          <w:sz w:val="28"/>
          <w:lang w:val="kk-KZ"/>
        </w:rPr>
        <w:t xml:space="preserve">В отличие от английского языка, в русском языке отчетливо прослеживается гендерная дифференциация по роду: окончания мужского и женского рода в разных частях речи. </w:t>
      </w:r>
      <w:r w:rsidR="006A2B1C" w:rsidRPr="00866CDB">
        <w:rPr>
          <w:rFonts w:ascii="Times New Roman" w:eastAsia="Calibri" w:hAnsi="Times New Roman" w:cs="Times New Roman"/>
          <w:sz w:val="28"/>
          <w:lang w:val="kk-KZ"/>
        </w:rPr>
        <w:t>Несмотря на это</w:t>
      </w:r>
      <w:r w:rsidR="00B77F08" w:rsidRPr="00866CDB">
        <w:rPr>
          <w:rFonts w:ascii="Times New Roman" w:eastAsia="Calibri" w:hAnsi="Times New Roman" w:cs="Times New Roman"/>
          <w:sz w:val="28"/>
          <w:lang w:val="kk-KZ"/>
        </w:rPr>
        <w:t>,</w:t>
      </w:r>
      <w:r w:rsidR="006A2B1C" w:rsidRPr="00866CDB">
        <w:rPr>
          <w:rFonts w:ascii="Times New Roman" w:eastAsia="Calibri" w:hAnsi="Times New Roman" w:cs="Times New Roman"/>
          <w:sz w:val="28"/>
          <w:lang w:val="kk-KZ"/>
        </w:rPr>
        <w:t xml:space="preserve"> популяризация феминистического направления </w:t>
      </w:r>
      <w:r w:rsidR="0057536C" w:rsidRPr="00866CDB">
        <w:rPr>
          <w:rFonts w:ascii="Times New Roman" w:eastAsia="Calibri" w:hAnsi="Times New Roman" w:cs="Times New Roman"/>
          <w:sz w:val="28"/>
          <w:lang w:val="kk-KZ"/>
        </w:rPr>
        <w:t>отмечается и в</w:t>
      </w:r>
      <w:r w:rsidR="006A2B1C" w:rsidRPr="00866CDB">
        <w:rPr>
          <w:rFonts w:ascii="Times New Roman" w:eastAsia="Calibri" w:hAnsi="Times New Roman" w:cs="Times New Roman"/>
          <w:sz w:val="28"/>
          <w:lang w:val="kk-KZ"/>
        </w:rPr>
        <w:t xml:space="preserve"> русско</w:t>
      </w:r>
      <w:r w:rsidR="0057536C" w:rsidRPr="00866CDB">
        <w:rPr>
          <w:rFonts w:ascii="Times New Roman" w:eastAsia="Calibri" w:hAnsi="Times New Roman" w:cs="Times New Roman"/>
          <w:sz w:val="28"/>
          <w:lang w:val="kk-KZ"/>
        </w:rPr>
        <w:t>язычном</w:t>
      </w:r>
      <w:r w:rsidR="006A2B1C" w:rsidRPr="00866CDB">
        <w:rPr>
          <w:rFonts w:ascii="Times New Roman" w:eastAsia="Calibri" w:hAnsi="Times New Roman" w:cs="Times New Roman"/>
          <w:sz w:val="28"/>
          <w:lang w:val="kk-KZ"/>
        </w:rPr>
        <w:t xml:space="preserve"> обществе. Например, в активном словаре русского языка появляются некоторые отличительные особенности употребления </w:t>
      </w:r>
      <w:r w:rsidR="0057536C" w:rsidRPr="00866CDB">
        <w:rPr>
          <w:rFonts w:ascii="Times New Roman" w:eastAsia="Calibri" w:hAnsi="Times New Roman" w:cs="Times New Roman"/>
          <w:sz w:val="28"/>
          <w:lang w:val="kk-KZ"/>
        </w:rPr>
        <w:t>суффиксов</w:t>
      </w:r>
      <w:r w:rsidR="006A2B1C" w:rsidRPr="00866CDB">
        <w:rPr>
          <w:rFonts w:ascii="Times New Roman" w:eastAsia="Calibri" w:hAnsi="Times New Roman" w:cs="Times New Roman"/>
          <w:sz w:val="28"/>
          <w:lang w:val="kk-KZ"/>
        </w:rPr>
        <w:t xml:space="preserve">: </w:t>
      </w:r>
      <w:r w:rsidR="0057536C" w:rsidRPr="00866CDB">
        <w:rPr>
          <w:rFonts w:ascii="Times New Roman" w:eastAsia="Calibri" w:hAnsi="Times New Roman" w:cs="Times New Roman"/>
          <w:sz w:val="28"/>
          <w:lang w:val="kk-KZ"/>
        </w:rPr>
        <w:t xml:space="preserve">суффикс </w:t>
      </w:r>
      <w:r w:rsidR="0057536C" w:rsidRPr="00866CDB">
        <w:rPr>
          <w:rFonts w:ascii="Times New Roman" w:eastAsia="Calibri" w:hAnsi="Times New Roman" w:cs="Times New Roman"/>
          <w:b/>
          <w:bCs/>
          <w:sz w:val="28"/>
          <w:lang w:val="kk-KZ"/>
        </w:rPr>
        <w:t>-</w:t>
      </w:r>
      <w:r w:rsidR="006A2B1C" w:rsidRPr="00866CDB">
        <w:rPr>
          <w:rFonts w:ascii="Times New Roman" w:eastAsia="Calibri" w:hAnsi="Times New Roman" w:cs="Times New Roman"/>
          <w:b/>
          <w:bCs/>
          <w:sz w:val="28"/>
          <w:lang w:val="kk-KZ"/>
        </w:rPr>
        <w:t>тель</w:t>
      </w:r>
      <w:r w:rsidR="006A2B1C" w:rsidRPr="00866CDB">
        <w:rPr>
          <w:rFonts w:ascii="Times New Roman" w:eastAsia="Calibri" w:hAnsi="Times New Roman" w:cs="Times New Roman"/>
          <w:sz w:val="28"/>
          <w:lang w:val="kk-KZ"/>
        </w:rPr>
        <w:t xml:space="preserve"> (</w:t>
      </w:r>
      <w:r w:rsidR="006A2B1C" w:rsidRPr="00866CDB">
        <w:rPr>
          <w:rFonts w:ascii="Times New Roman" w:eastAsia="Calibri" w:hAnsi="Times New Roman" w:cs="Times New Roman"/>
          <w:i/>
          <w:sz w:val="28"/>
          <w:lang w:val="kk-KZ"/>
        </w:rPr>
        <w:t>писатель, преподаватель, учитель</w:t>
      </w:r>
      <w:r w:rsidR="006A2B1C" w:rsidRPr="00866CDB">
        <w:rPr>
          <w:rFonts w:ascii="Times New Roman" w:eastAsia="Calibri" w:hAnsi="Times New Roman" w:cs="Times New Roman"/>
          <w:sz w:val="28"/>
          <w:lang w:val="kk-KZ"/>
        </w:rPr>
        <w:t xml:space="preserve">) принадлежит мужскому роду. Однако современная женщина может получить абсолютно любую </w:t>
      </w:r>
      <w:r w:rsidR="00B77F08" w:rsidRPr="00866CDB">
        <w:rPr>
          <w:rFonts w:ascii="Times New Roman" w:eastAsia="Calibri" w:hAnsi="Times New Roman" w:cs="Times New Roman"/>
          <w:sz w:val="28"/>
          <w:lang w:val="kk-KZ"/>
        </w:rPr>
        <w:t>профессию</w:t>
      </w:r>
      <w:r w:rsidR="006A2B1C" w:rsidRPr="00866CDB">
        <w:rPr>
          <w:rFonts w:ascii="Times New Roman" w:eastAsia="Calibri" w:hAnsi="Times New Roman" w:cs="Times New Roman"/>
          <w:sz w:val="28"/>
          <w:lang w:val="kk-KZ"/>
        </w:rPr>
        <w:t xml:space="preserve">, в связи с чем возникает необходимость </w:t>
      </w:r>
      <w:r w:rsidR="00B77F08" w:rsidRPr="00866CDB">
        <w:rPr>
          <w:rFonts w:ascii="Times New Roman" w:eastAsia="Calibri" w:hAnsi="Times New Roman" w:cs="Times New Roman"/>
          <w:sz w:val="28"/>
          <w:lang w:val="kk-KZ"/>
        </w:rPr>
        <w:t>определения ее с точки зрения языка. В обще</w:t>
      </w:r>
      <w:r w:rsidR="00EE42C1" w:rsidRPr="00866CDB">
        <w:rPr>
          <w:rFonts w:ascii="Times New Roman" w:eastAsia="Calibri" w:hAnsi="Times New Roman" w:cs="Times New Roman"/>
          <w:sz w:val="28"/>
          <w:lang w:val="kk-KZ"/>
        </w:rPr>
        <w:t>речевом обиходе при обозначении профессий нередко исполь</w:t>
      </w:r>
      <w:r w:rsidR="004F1A19" w:rsidRPr="00866CDB">
        <w:rPr>
          <w:rFonts w:ascii="Times New Roman" w:eastAsia="Calibri" w:hAnsi="Times New Roman" w:cs="Times New Roman"/>
          <w:sz w:val="28"/>
          <w:lang w:val="kk-KZ"/>
        </w:rPr>
        <w:t>зую</w:t>
      </w:r>
      <w:r w:rsidR="00EE42C1" w:rsidRPr="00866CDB">
        <w:rPr>
          <w:rFonts w:ascii="Times New Roman" w:eastAsia="Calibri" w:hAnsi="Times New Roman" w:cs="Times New Roman"/>
          <w:sz w:val="28"/>
          <w:lang w:val="kk-KZ"/>
        </w:rPr>
        <w:t xml:space="preserve">тся </w:t>
      </w:r>
      <w:r w:rsidR="004F1A19" w:rsidRPr="00866CDB">
        <w:rPr>
          <w:rFonts w:ascii="Times New Roman" w:eastAsia="Calibri" w:hAnsi="Times New Roman" w:cs="Times New Roman"/>
          <w:sz w:val="28"/>
          <w:lang w:val="kk-KZ"/>
        </w:rPr>
        <w:t xml:space="preserve">такие </w:t>
      </w:r>
      <w:r w:rsidR="0057536C" w:rsidRPr="00866CDB">
        <w:rPr>
          <w:rFonts w:ascii="Times New Roman" w:eastAsia="Calibri" w:hAnsi="Times New Roman" w:cs="Times New Roman"/>
          <w:sz w:val="28"/>
          <w:lang w:val="kk-KZ"/>
        </w:rPr>
        <w:t>суффиксы</w:t>
      </w:r>
      <w:r w:rsidR="004F1A19" w:rsidRPr="00866CDB">
        <w:rPr>
          <w:rFonts w:ascii="Times New Roman" w:eastAsia="Calibri" w:hAnsi="Times New Roman" w:cs="Times New Roman"/>
          <w:sz w:val="28"/>
          <w:lang w:val="kk-KZ"/>
        </w:rPr>
        <w:t xml:space="preserve"> женского рода, как </w:t>
      </w:r>
      <w:r w:rsidR="0057536C" w:rsidRPr="00866CDB">
        <w:rPr>
          <w:rFonts w:ascii="Times New Roman" w:eastAsia="Calibri" w:hAnsi="Times New Roman" w:cs="Times New Roman"/>
          <w:sz w:val="28"/>
          <w:lang w:val="kk-KZ"/>
        </w:rPr>
        <w:t xml:space="preserve">   </w:t>
      </w:r>
      <w:r w:rsidR="004F1A19" w:rsidRPr="00866CDB">
        <w:rPr>
          <w:rFonts w:ascii="Times New Roman" w:eastAsia="Calibri" w:hAnsi="Times New Roman" w:cs="Times New Roman"/>
          <w:sz w:val="28"/>
          <w:lang w:val="kk-KZ"/>
        </w:rPr>
        <w:t xml:space="preserve"> </w:t>
      </w:r>
      <w:r w:rsidR="0057536C" w:rsidRPr="00866CDB">
        <w:rPr>
          <w:rFonts w:ascii="Times New Roman" w:eastAsia="Calibri" w:hAnsi="Times New Roman" w:cs="Times New Roman"/>
          <w:b/>
          <w:bCs/>
          <w:sz w:val="28"/>
          <w:lang w:val="kk-KZ"/>
        </w:rPr>
        <w:t>-</w:t>
      </w:r>
      <w:r w:rsidR="004F1A19" w:rsidRPr="00866CDB">
        <w:rPr>
          <w:rFonts w:ascii="Times New Roman" w:eastAsia="Calibri" w:hAnsi="Times New Roman" w:cs="Times New Roman"/>
          <w:b/>
          <w:bCs/>
          <w:sz w:val="28"/>
          <w:lang w:val="kk-KZ"/>
        </w:rPr>
        <w:t>ница</w:t>
      </w:r>
      <w:r w:rsidR="004F1A19" w:rsidRPr="00866CDB">
        <w:rPr>
          <w:rFonts w:ascii="Times New Roman" w:eastAsia="Calibri" w:hAnsi="Times New Roman" w:cs="Times New Roman"/>
          <w:sz w:val="28"/>
          <w:lang w:val="kk-KZ"/>
        </w:rPr>
        <w:t xml:space="preserve"> </w:t>
      </w:r>
      <w:r w:rsidR="004F1A19" w:rsidRPr="00866CDB">
        <w:rPr>
          <w:rFonts w:ascii="Times New Roman" w:eastAsia="Calibri" w:hAnsi="Times New Roman" w:cs="Times New Roman"/>
          <w:i/>
          <w:sz w:val="28"/>
          <w:lang w:val="kk-KZ"/>
        </w:rPr>
        <w:t>(</w:t>
      </w:r>
      <w:r w:rsidR="00B77F08" w:rsidRPr="00866CDB">
        <w:rPr>
          <w:rFonts w:ascii="Times New Roman" w:eastAsia="Calibri" w:hAnsi="Times New Roman" w:cs="Times New Roman"/>
          <w:i/>
          <w:sz w:val="28"/>
          <w:lang w:val="kk-KZ"/>
        </w:rPr>
        <w:t>писательница, преподавательница, учительница</w:t>
      </w:r>
      <w:r w:rsidR="004F1A19" w:rsidRPr="00866CDB">
        <w:rPr>
          <w:rFonts w:ascii="Times New Roman" w:eastAsia="Calibri" w:hAnsi="Times New Roman" w:cs="Times New Roman"/>
          <w:i/>
          <w:sz w:val="28"/>
          <w:lang w:val="kk-KZ"/>
        </w:rPr>
        <w:t>)</w:t>
      </w:r>
      <w:r w:rsidR="004F1A19" w:rsidRPr="00866CDB">
        <w:rPr>
          <w:rFonts w:ascii="Times New Roman" w:eastAsia="Calibri" w:hAnsi="Times New Roman" w:cs="Times New Roman"/>
          <w:sz w:val="28"/>
          <w:lang w:val="kk-KZ"/>
        </w:rPr>
        <w:t xml:space="preserve">, </w:t>
      </w:r>
      <w:r w:rsidR="004F1A19" w:rsidRPr="00866CDB">
        <w:rPr>
          <w:rFonts w:ascii="Times New Roman" w:eastAsia="Calibri" w:hAnsi="Times New Roman" w:cs="Times New Roman"/>
          <w:b/>
          <w:bCs/>
          <w:sz w:val="28"/>
          <w:lang w:val="kk-KZ"/>
        </w:rPr>
        <w:t>-</w:t>
      </w:r>
      <w:r w:rsidR="00B77F08" w:rsidRPr="00866CDB">
        <w:rPr>
          <w:rFonts w:ascii="Times New Roman" w:eastAsia="Calibri" w:hAnsi="Times New Roman" w:cs="Times New Roman"/>
          <w:b/>
          <w:bCs/>
          <w:sz w:val="28"/>
          <w:lang w:val="kk-KZ"/>
        </w:rPr>
        <w:t>ша</w:t>
      </w:r>
      <w:r w:rsidR="00B77F08" w:rsidRPr="00866CDB">
        <w:rPr>
          <w:rFonts w:ascii="Times New Roman" w:eastAsia="Calibri" w:hAnsi="Times New Roman" w:cs="Times New Roman"/>
          <w:sz w:val="28"/>
          <w:lang w:val="kk-KZ"/>
        </w:rPr>
        <w:t xml:space="preserve"> </w:t>
      </w:r>
      <w:r w:rsidR="004F1A19" w:rsidRPr="00866CDB">
        <w:rPr>
          <w:rFonts w:ascii="Times New Roman" w:eastAsia="Calibri" w:hAnsi="Times New Roman" w:cs="Times New Roman"/>
          <w:i/>
          <w:sz w:val="28"/>
          <w:lang w:val="kk-KZ"/>
        </w:rPr>
        <w:t>(</w:t>
      </w:r>
      <w:r w:rsidR="00B77F08" w:rsidRPr="00866CDB">
        <w:rPr>
          <w:rFonts w:ascii="Times New Roman" w:eastAsia="Calibri" w:hAnsi="Times New Roman" w:cs="Times New Roman"/>
          <w:i/>
          <w:sz w:val="28"/>
          <w:lang w:val="kk-KZ"/>
        </w:rPr>
        <w:t>доктор</w:t>
      </w:r>
      <w:r w:rsidR="0057536C" w:rsidRPr="00866CDB">
        <w:rPr>
          <w:rFonts w:ascii="Times New Roman" w:eastAsia="Calibri" w:hAnsi="Times New Roman" w:cs="Times New Roman"/>
          <w:i/>
          <w:sz w:val="28"/>
          <w:lang w:val="kk-KZ"/>
        </w:rPr>
        <w:t xml:space="preserve"> – </w:t>
      </w:r>
      <w:r w:rsidR="00B77F08" w:rsidRPr="00866CDB">
        <w:rPr>
          <w:rFonts w:ascii="Times New Roman" w:eastAsia="Calibri" w:hAnsi="Times New Roman" w:cs="Times New Roman"/>
          <w:i/>
          <w:sz w:val="28"/>
          <w:lang w:val="kk-KZ"/>
        </w:rPr>
        <w:t>докторша, лектор</w:t>
      </w:r>
      <w:r w:rsidR="0057536C" w:rsidRPr="00866CDB">
        <w:rPr>
          <w:rFonts w:ascii="Times New Roman" w:eastAsia="Calibri" w:hAnsi="Times New Roman" w:cs="Times New Roman"/>
          <w:i/>
          <w:sz w:val="28"/>
          <w:lang w:val="kk-KZ"/>
        </w:rPr>
        <w:t xml:space="preserve"> – </w:t>
      </w:r>
      <w:r w:rsidR="00B77F08" w:rsidRPr="00866CDB">
        <w:rPr>
          <w:rFonts w:ascii="Times New Roman" w:eastAsia="Calibri" w:hAnsi="Times New Roman" w:cs="Times New Roman"/>
          <w:i/>
          <w:sz w:val="28"/>
          <w:lang w:val="kk-KZ"/>
        </w:rPr>
        <w:t>лекторша, профессор</w:t>
      </w:r>
      <w:r w:rsidR="0057536C" w:rsidRPr="00866CDB">
        <w:rPr>
          <w:rFonts w:ascii="Times New Roman" w:eastAsia="Calibri" w:hAnsi="Times New Roman" w:cs="Times New Roman"/>
          <w:i/>
          <w:sz w:val="28"/>
          <w:lang w:val="kk-KZ"/>
        </w:rPr>
        <w:t xml:space="preserve"> – </w:t>
      </w:r>
      <w:r w:rsidR="00B77F08" w:rsidRPr="00866CDB">
        <w:rPr>
          <w:rFonts w:ascii="Times New Roman" w:eastAsia="Calibri" w:hAnsi="Times New Roman" w:cs="Times New Roman"/>
          <w:i/>
          <w:sz w:val="28"/>
          <w:lang w:val="kk-KZ"/>
        </w:rPr>
        <w:t>профессорша</w:t>
      </w:r>
      <w:r w:rsidR="004F1A19" w:rsidRPr="00866CDB">
        <w:rPr>
          <w:rFonts w:ascii="Times New Roman" w:eastAsia="Calibri" w:hAnsi="Times New Roman" w:cs="Times New Roman"/>
          <w:i/>
          <w:sz w:val="28"/>
          <w:lang w:val="kk-KZ"/>
        </w:rPr>
        <w:t>)</w:t>
      </w:r>
      <w:r w:rsidR="00792DEB" w:rsidRPr="00866CDB">
        <w:rPr>
          <w:rFonts w:ascii="Times New Roman" w:eastAsia="Calibri" w:hAnsi="Times New Roman" w:cs="Times New Roman"/>
          <w:sz w:val="28"/>
          <w:lang w:val="kk-KZ"/>
        </w:rPr>
        <w:t xml:space="preserve">. </w:t>
      </w:r>
      <w:r w:rsidR="0057536C" w:rsidRPr="00866CDB">
        <w:rPr>
          <w:rFonts w:ascii="Times New Roman" w:eastAsia="Calibri" w:hAnsi="Times New Roman" w:cs="Times New Roman"/>
          <w:sz w:val="28"/>
          <w:lang w:val="kk-KZ"/>
        </w:rPr>
        <w:t xml:space="preserve">Большинство их них имеют стилистически сниженный характер. </w:t>
      </w:r>
      <w:r w:rsidR="00B77F08" w:rsidRPr="00866CDB">
        <w:rPr>
          <w:rFonts w:ascii="Times New Roman" w:eastAsia="Calibri" w:hAnsi="Times New Roman" w:cs="Times New Roman"/>
          <w:sz w:val="28"/>
          <w:lang w:val="kk-KZ"/>
        </w:rPr>
        <w:t>Изменения в употреблении форм, окончаний женског</w:t>
      </w:r>
      <w:r w:rsidR="004F1A19" w:rsidRPr="00866CDB">
        <w:rPr>
          <w:rFonts w:ascii="Times New Roman" w:eastAsia="Calibri" w:hAnsi="Times New Roman" w:cs="Times New Roman"/>
          <w:sz w:val="28"/>
          <w:lang w:val="kk-KZ"/>
        </w:rPr>
        <w:t>о рода еще не полностью закрепились в официальном стиле</w:t>
      </w:r>
      <w:r w:rsidR="00B77F08" w:rsidRPr="00866CDB">
        <w:rPr>
          <w:rFonts w:ascii="Times New Roman" w:eastAsia="Calibri" w:hAnsi="Times New Roman" w:cs="Times New Roman"/>
          <w:sz w:val="28"/>
          <w:lang w:val="kk-KZ"/>
        </w:rPr>
        <w:t xml:space="preserve">, поэтому чаще всего обращение к женщине подсознательно происходит через </w:t>
      </w:r>
      <w:r w:rsidR="003D6672" w:rsidRPr="00866CDB">
        <w:rPr>
          <w:rFonts w:ascii="Times New Roman" w:eastAsia="Calibri" w:hAnsi="Times New Roman" w:cs="Times New Roman"/>
          <w:sz w:val="28"/>
          <w:lang w:val="kk-KZ"/>
        </w:rPr>
        <w:t>призму маскулинности.</w:t>
      </w:r>
      <w:r w:rsidR="006A2B1C" w:rsidRPr="00866CDB">
        <w:rPr>
          <w:rFonts w:ascii="Times New Roman" w:eastAsia="Calibri" w:hAnsi="Times New Roman" w:cs="Times New Roman"/>
          <w:sz w:val="28"/>
          <w:lang w:val="kk-KZ"/>
        </w:rPr>
        <w:t xml:space="preserve"> </w:t>
      </w:r>
      <w:r w:rsidR="00EB47DF" w:rsidRPr="00866CDB">
        <w:rPr>
          <w:rFonts w:ascii="Times New Roman" w:eastAsia="Calibri" w:hAnsi="Times New Roman" w:cs="Times New Roman"/>
          <w:sz w:val="28"/>
          <w:lang w:val="kk-KZ"/>
        </w:rPr>
        <w:t xml:space="preserve">В связи с этим Бахчоян А.М. в своей работе «Язык и гендер: социально-культурная функция» </w:t>
      </w:r>
      <w:r w:rsidR="007B0EDE" w:rsidRPr="00866CDB">
        <w:rPr>
          <w:rFonts w:ascii="Times New Roman" w:eastAsia="Calibri" w:hAnsi="Times New Roman" w:cs="Times New Roman"/>
          <w:sz w:val="28"/>
          <w:lang w:val="kk-KZ"/>
        </w:rPr>
        <w:t>предполагает</w:t>
      </w:r>
      <w:r w:rsidR="00EB47DF" w:rsidRPr="00866CDB">
        <w:rPr>
          <w:rFonts w:ascii="Times New Roman" w:eastAsia="Calibri" w:hAnsi="Times New Roman" w:cs="Times New Roman"/>
          <w:sz w:val="28"/>
          <w:lang w:val="kk-KZ"/>
        </w:rPr>
        <w:t xml:space="preserve">, что в сравнительном аспекте английский язык </w:t>
      </w:r>
      <w:r w:rsidR="007B0EDE" w:rsidRPr="00866CDB">
        <w:rPr>
          <w:rFonts w:ascii="Times New Roman" w:eastAsia="Calibri" w:hAnsi="Times New Roman" w:cs="Times New Roman"/>
          <w:sz w:val="28"/>
          <w:lang w:val="kk-KZ"/>
        </w:rPr>
        <w:t>считается нейтральным из-за отсутствия категории рода, а следовательно, более предпочтите</w:t>
      </w:r>
      <w:r w:rsidR="002B4F5C" w:rsidRPr="00866CDB">
        <w:rPr>
          <w:rFonts w:ascii="Times New Roman" w:eastAsia="Calibri" w:hAnsi="Times New Roman" w:cs="Times New Roman"/>
          <w:sz w:val="28"/>
          <w:lang w:val="kk-KZ"/>
        </w:rPr>
        <w:t xml:space="preserve">льным с точки зрения феминизма </w:t>
      </w:r>
      <w:r w:rsidR="002B4F5C" w:rsidRPr="00866CDB">
        <w:rPr>
          <w:rFonts w:ascii="Times New Roman" w:eastAsia="Calibri" w:hAnsi="Times New Roman" w:cs="Times New Roman"/>
          <w:sz w:val="28"/>
        </w:rPr>
        <w:t>[</w:t>
      </w:r>
      <w:r w:rsidR="00BA1D0B" w:rsidRPr="00866CDB">
        <w:rPr>
          <w:rFonts w:ascii="Times New Roman" w:eastAsia="Calibri" w:hAnsi="Times New Roman" w:cs="Times New Roman"/>
          <w:sz w:val="28"/>
        </w:rPr>
        <w:t>120</w:t>
      </w:r>
      <w:r w:rsidR="002B4F5C" w:rsidRPr="00866CDB">
        <w:rPr>
          <w:rFonts w:ascii="Times New Roman" w:eastAsia="Calibri" w:hAnsi="Times New Roman" w:cs="Times New Roman"/>
          <w:sz w:val="28"/>
        </w:rPr>
        <w:t>]</w:t>
      </w:r>
      <w:r w:rsidR="00EB47DF" w:rsidRPr="00866CDB">
        <w:rPr>
          <w:rFonts w:ascii="Times New Roman" w:eastAsia="Calibri" w:hAnsi="Times New Roman" w:cs="Times New Roman"/>
          <w:sz w:val="28"/>
          <w:lang w:val="kk-KZ"/>
        </w:rPr>
        <w:t xml:space="preserve">. </w:t>
      </w:r>
    </w:p>
    <w:p w:rsidR="00AD6DBB" w:rsidRPr="00866CDB" w:rsidRDefault="007B0EDE" w:rsidP="006D4318">
      <w:pPr>
        <w:spacing w:after="0" w:line="240" w:lineRule="auto"/>
        <w:ind w:firstLine="454"/>
        <w:jc w:val="both"/>
        <w:rPr>
          <w:rFonts w:ascii="Times New Roman" w:eastAsia="Calibri" w:hAnsi="Times New Roman" w:cs="Times New Roman"/>
          <w:sz w:val="28"/>
        </w:rPr>
      </w:pPr>
      <w:r w:rsidRPr="00866CDB">
        <w:rPr>
          <w:rFonts w:ascii="Times New Roman" w:eastAsia="Calibri" w:hAnsi="Times New Roman" w:cs="Times New Roman"/>
          <w:sz w:val="28"/>
        </w:rPr>
        <w:t>У</w:t>
      </w:r>
      <w:r w:rsidR="00AD6DBB" w:rsidRPr="00866CDB">
        <w:rPr>
          <w:rFonts w:ascii="Times New Roman" w:eastAsia="Calibri" w:hAnsi="Times New Roman" w:cs="Times New Roman"/>
          <w:sz w:val="28"/>
        </w:rPr>
        <w:t>ход от четкого разделения между мужчинами и женщинами</w:t>
      </w:r>
      <w:r w:rsidRPr="00866CDB">
        <w:rPr>
          <w:rFonts w:ascii="Times New Roman" w:eastAsia="Calibri" w:hAnsi="Times New Roman" w:cs="Times New Roman"/>
          <w:sz w:val="28"/>
        </w:rPr>
        <w:t xml:space="preserve"> наблюдается и в социальных сетях</w:t>
      </w:r>
      <w:r w:rsidR="00AD6DBB" w:rsidRPr="00866CDB">
        <w:rPr>
          <w:rFonts w:ascii="Times New Roman" w:eastAsia="Calibri" w:hAnsi="Times New Roman" w:cs="Times New Roman"/>
          <w:sz w:val="28"/>
        </w:rPr>
        <w:t>. К примеру, при регистрации на сайте можно указать свой пол (мужской/женский) или определить себя как просто «пользователь/</w:t>
      </w:r>
      <w:r w:rsidR="00AD6DBB" w:rsidRPr="00866CDB">
        <w:rPr>
          <w:rFonts w:ascii="Times New Roman" w:eastAsia="Calibri" w:hAnsi="Times New Roman" w:cs="Times New Roman"/>
          <w:sz w:val="28"/>
          <w:lang w:val="en-US"/>
        </w:rPr>
        <w:t>custom</w:t>
      </w:r>
      <w:r w:rsidR="00AD6DBB" w:rsidRPr="00866CDB">
        <w:rPr>
          <w:rFonts w:ascii="Times New Roman" w:eastAsia="Calibri" w:hAnsi="Times New Roman" w:cs="Times New Roman"/>
          <w:sz w:val="28"/>
        </w:rPr>
        <w:t xml:space="preserve">». В большинстве европейских стран при регистрации в журналах как Автор, зачастую предлагается широкий спектр вариантов обращения к человеку, начиная от стандартных </w:t>
      </w:r>
      <w:r w:rsidR="00AD6DBB" w:rsidRPr="00866CDB">
        <w:rPr>
          <w:rFonts w:ascii="Times New Roman" w:eastAsia="Calibri" w:hAnsi="Times New Roman" w:cs="Times New Roman"/>
          <w:i/>
          <w:sz w:val="28"/>
          <w:lang w:val="en-US"/>
        </w:rPr>
        <w:t>Mr</w:t>
      </w:r>
      <w:r w:rsidR="00AD6DBB" w:rsidRPr="00866CDB">
        <w:rPr>
          <w:rFonts w:ascii="Times New Roman" w:eastAsia="Calibri" w:hAnsi="Times New Roman" w:cs="Times New Roman"/>
          <w:i/>
          <w:sz w:val="28"/>
        </w:rPr>
        <w:t xml:space="preserve">, </w:t>
      </w:r>
      <w:r w:rsidR="00AD6DBB" w:rsidRPr="00866CDB">
        <w:rPr>
          <w:rFonts w:ascii="Times New Roman" w:eastAsia="Calibri" w:hAnsi="Times New Roman" w:cs="Times New Roman"/>
          <w:i/>
          <w:sz w:val="28"/>
          <w:lang w:val="en-US"/>
        </w:rPr>
        <w:t>Mrs</w:t>
      </w:r>
      <w:r w:rsidR="00AD6DBB" w:rsidRPr="00866CDB">
        <w:rPr>
          <w:rFonts w:ascii="Times New Roman" w:eastAsia="Calibri" w:hAnsi="Times New Roman" w:cs="Times New Roman"/>
          <w:sz w:val="28"/>
        </w:rPr>
        <w:t xml:space="preserve"> и заканчивая официальным обращением </w:t>
      </w:r>
      <w:r w:rsidR="00AD6DBB" w:rsidRPr="00866CDB">
        <w:rPr>
          <w:rFonts w:ascii="Times New Roman" w:eastAsia="Calibri" w:hAnsi="Times New Roman" w:cs="Times New Roman"/>
          <w:i/>
          <w:sz w:val="28"/>
          <w:lang w:val="en-US"/>
        </w:rPr>
        <w:t>Dr</w:t>
      </w:r>
      <w:r w:rsidR="00AD6DBB" w:rsidRPr="00866CDB">
        <w:rPr>
          <w:rFonts w:ascii="Times New Roman" w:eastAsia="Calibri" w:hAnsi="Times New Roman" w:cs="Times New Roman"/>
          <w:i/>
          <w:sz w:val="28"/>
        </w:rPr>
        <w:t xml:space="preserve">, </w:t>
      </w:r>
      <w:r w:rsidR="00AD6DBB" w:rsidRPr="00866CDB">
        <w:rPr>
          <w:rFonts w:ascii="Times New Roman" w:eastAsia="Calibri" w:hAnsi="Times New Roman" w:cs="Times New Roman"/>
          <w:i/>
          <w:sz w:val="28"/>
          <w:lang w:val="en-US"/>
        </w:rPr>
        <w:t>Prof</w:t>
      </w:r>
      <w:r w:rsidR="00AD6DBB" w:rsidRPr="00866CDB">
        <w:rPr>
          <w:rFonts w:ascii="Times New Roman" w:eastAsia="Calibri" w:hAnsi="Times New Roman" w:cs="Times New Roman"/>
          <w:i/>
          <w:sz w:val="28"/>
        </w:rPr>
        <w:t xml:space="preserve">. </w:t>
      </w:r>
      <w:r w:rsidR="00AD6DBB" w:rsidRPr="00866CDB">
        <w:rPr>
          <w:rFonts w:ascii="Times New Roman" w:eastAsia="Calibri" w:hAnsi="Times New Roman" w:cs="Times New Roman"/>
          <w:sz w:val="28"/>
        </w:rPr>
        <w:t xml:space="preserve">В журналах стран СНГ традиционно употребляются гендерные обращения (к примеру </w:t>
      </w:r>
      <w:r w:rsidR="00AD6DBB" w:rsidRPr="00866CDB">
        <w:rPr>
          <w:rFonts w:ascii="Times New Roman" w:eastAsia="Calibri" w:hAnsi="Times New Roman" w:cs="Times New Roman"/>
          <w:i/>
          <w:sz w:val="28"/>
        </w:rPr>
        <w:t>«согласен(-на)»),</w:t>
      </w:r>
      <w:r w:rsidR="00AD6DBB" w:rsidRPr="00866CDB">
        <w:rPr>
          <w:rFonts w:ascii="Times New Roman" w:eastAsia="Calibri" w:hAnsi="Times New Roman" w:cs="Times New Roman"/>
          <w:sz w:val="28"/>
        </w:rPr>
        <w:t xml:space="preserve"> </w:t>
      </w:r>
      <w:r w:rsidRPr="00866CDB">
        <w:rPr>
          <w:rFonts w:ascii="Times New Roman" w:eastAsia="Calibri" w:hAnsi="Times New Roman" w:cs="Times New Roman"/>
          <w:sz w:val="28"/>
        </w:rPr>
        <w:t xml:space="preserve">поэтому </w:t>
      </w:r>
      <w:r w:rsidR="00AD6DBB" w:rsidRPr="00866CDB">
        <w:rPr>
          <w:rFonts w:ascii="Times New Roman" w:eastAsia="Calibri" w:hAnsi="Times New Roman" w:cs="Times New Roman"/>
          <w:sz w:val="28"/>
        </w:rPr>
        <w:t xml:space="preserve">европейские издания пользуются большим приоритетом по комфортности обращения, уважению не по половой принадлежности, а по степени научности работы. </w:t>
      </w:r>
    </w:p>
    <w:p w:rsidR="00792DEB" w:rsidRPr="00866CDB" w:rsidRDefault="003D6672" w:rsidP="006D4318">
      <w:pPr>
        <w:tabs>
          <w:tab w:val="left" w:pos="567"/>
        </w:tabs>
        <w:spacing w:after="0" w:line="240" w:lineRule="auto"/>
        <w:ind w:firstLine="454"/>
        <w:jc w:val="both"/>
        <w:rPr>
          <w:rFonts w:ascii="Times New Roman" w:eastAsia="Calibri" w:hAnsi="Times New Roman" w:cs="Times New Roman"/>
          <w:sz w:val="28"/>
        </w:rPr>
      </w:pPr>
      <w:r w:rsidRPr="00866CDB">
        <w:rPr>
          <w:rFonts w:ascii="Times New Roman" w:eastAsia="Calibri" w:hAnsi="Times New Roman" w:cs="Times New Roman"/>
          <w:sz w:val="28"/>
        </w:rPr>
        <w:t>Гендерная картина мира четко транслирует отличительные черты маскулинности и фемининности в социокультурном аспекте, о чем упоминалось ранее. Языковая репрезентация гендерных отличий в более широком понимании может быть проиллюстрирована с помощью раз</w:t>
      </w:r>
      <w:r w:rsidR="001224CF" w:rsidRPr="00866CDB">
        <w:rPr>
          <w:rFonts w:ascii="Times New Roman" w:eastAsia="Calibri" w:hAnsi="Times New Roman" w:cs="Times New Roman"/>
          <w:sz w:val="28"/>
        </w:rPr>
        <w:t>лич</w:t>
      </w:r>
      <w:r w:rsidRPr="00866CDB">
        <w:rPr>
          <w:rFonts w:ascii="Times New Roman" w:eastAsia="Calibri" w:hAnsi="Times New Roman" w:cs="Times New Roman"/>
          <w:sz w:val="28"/>
        </w:rPr>
        <w:t xml:space="preserve">ных лингвистических средств, выражений и так далее. </w:t>
      </w:r>
      <w:r w:rsidR="0015474C" w:rsidRPr="00866CDB">
        <w:rPr>
          <w:rFonts w:ascii="Times New Roman" w:eastAsia="Calibri" w:hAnsi="Times New Roman" w:cs="Times New Roman"/>
          <w:sz w:val="28"/>
        </w:rPr>
        <w:t xml:space="preserve">К примеру, употребление слова </w:t>
      </w:r>
      <w:r w:rsidR="0015474C" w:rsidRPr="00866CDB">
        <w:rPr>
          <w:rFonts w:ascii="Times New Roman" w:eastAsia="Calibri" w:hAnsi="Times New Roman" w:cs="Times New Roman"/>
          <w:i/>
          <w:sz w:val="28"/>
        </w:rPr>
        <w:t>«слабый»</w:t>
      </w:r>
      <w:r w:rsidR="0015474C" w:rsidRPr="00866CDB">
        <w:rPr>
          <w:rFonts w:ascii="Times New Roman" w:eastAsia="Calibri" w:hAnsi="Times New Roman" w:cs="Times New Roman"/>
          <w:sz w:val="28"/>
        </w:rPr>
        <w:t xml:space="preserve"> по отношению к женщине, означает «слабый пол», хрупкую женщину. В случае употребления слова по отношению к мужчине, «слабый» носит </w:t>
      </w:r>
      <w:r w:rsidR="002D7176" w:rsidRPr="00866CDB">
        <w:rPr>
          <w:rFonts w:ascii="Times New Roman" w:eastAsia="Calibri" w:hAnsi="Times New Roman" w:cs="Times New Roman"/>
          <w:sz w:val="28"/>
        </w:rPr>
        <w:t>отрицательную</w:t>
      </w:r>
      <w:r w:rsidR="004F1A19" w:rsidRPr="00866CDB">
        <w:rPr>
          <w:rFonts w:ascii="Times New Roman" w:eastAsia="Calibri" w:hAnsi="Times New Roman" w:cs="Times New Roman"/>
          <w:sz w:val="28"/>
        </w:rPr>
        <w:t xml:space="preserve"> эмоциональную окраску. </w:t>
      </w:r>
    </w:p>
    <w:p w:rsidR="00C27672" w:rsidRPr="00866CDB" w:rsidRDefault="004F1A19" w:rsidP="00F43177">
      <w:pPr>
        <w:tabs>
          <w:tab w:val="left" w:pos="567"/>
        </w:tabs>
        <w:spacing w:after="0" w:line="240" w:lineRule="auto"/>
        <w:ind w:firstLine="454"/>
        <w:jc w:val="both"/>
        <w:rPr>
          <w:rFonts w:ascii="Times New Roman" w:eastAsia="Calibri" w:hAnsi="Times New Roman" w:cs="Times New Roman"/>
          <w:sz w:val="28"/>
        </w:rPr>
      </w:pPr>
      <w:r w:rsidRPr="00866CDB">
        <w:rPr>
          <w:rFonts w:ascii="Times New Roman" w:eastAsia="Calibri" w:hAnsi="Times New Roman" w:cs="Times New Roman"/>
          <w:sz w:val="28"/>
        </w:rPr>
        <w:t>Стереотипные представления подобного рода</w:t>
      </w:r>
      <w:r w:rsidR="003D6672" w:rsidRPr="00866CDB">
        <w:rPr>
          <w:rFonts w:ascii="Times New Roman" w:eastAsia="Calibri" w:hAnsi="Times New Roman" w:cs="Times New Roman"/>
          <w:sz w:val="28"/>
        </w:rPr>
        <w:t xml:space="preserve"> </w:t>
      </w:r>
      <w:r w:rsidRPr="00866CDB">
        <w:rPr>
          <w:rFonts w:ascii="Times New Roman" w:eastAsia="Calibri" w:hAnsi="Times New Roman" w:cs="Times New Roman"/>
          <w:sz w:val="28"/>
        </w:rPr>
        <w:t>прочно укрепились</w:t>
      </w:r>
      <w:r w:rsidR="0015474C" w:rsidRPr="00866CDB">
        <w:rPr>
          <w:rFonts w:ascii="Times New Roman" w:eastAsia="Calibri" w:hAnsi="Times New Roman" w:cs="Times New Roman"/>
          <w:sz w:val="28"/>
        </w:rPr>
        <w:t xml:space="preserve"> в </w:t>
      </w:r>
      <w:r w:rsidRPr="00866CDB">
        <w:rPr>
          <w:rFonts w:ascii="Times New Roman" w:eastAsia="Calibri" w:hAnsi="Times New Roman" w:cs="Times New Roman"/>
          <w:sz w:val="28"/>
        </w:rPr>
        <w:t xml:space="preserve">гендерном </w:t>
      </w:r>
      <w:r w:rsidR="0015474C" w:rsidRPr="00866CDB">
        <w:rPr>
          <w:rFonts w:ascii="Times New Roman" w:eastAsia="Calibri" w:hAnsi="Times New Roman" w:cs="Times New Roman"/>
          <w:sz w:val="28"/>
        </w:rPr>
        <w:t xml:space="preserve">сознании людей, что </w:t>
      </w:r>
      <w:r w:rsidRPr="00866CDB">
        <w:rPr>
          <w:rFonts w:ascii="Times New Roman" w:eastAsia="Calibri" w:hAnsi="Times New Roman" w:cs="Times New Roman"/>
          <w:sz w:val="28"/>
        </w:rPr>
        <w:t xml:space="preserve">позволяет </w:t>
      </w:r>
      <w:r w:rsidR="0015474C" w:rsidRPr="00866CDB">
        <w:rPr>
          <w:rFonts w:ascii="Times New Roman" w:eastAsia="Calibri" w:hAnsi="Times New Roman" w:cs="Times New Roman"/>
          <w:sz w:val="28"/>
        </w:rPr>
        <w:t xml:space="preserve">негласно </w:t>
      </w:r>
      <w:r w:rsidRPr="00866CDB">
        <w:rPr>
          <w:rFonts w:ascii="Times New Roman" w:eastAsia="Calibri" w:hAnsi="Times New Roman" w:cs="Times New Roman"/>
          <w:sz w:val="28"/>
        </w:rPr>
        <w:t>сохранять традиционный взгляд</w:t>
      </w:r>
      <w:r w:rsidR="0015474C" w:rsidRPr="00866CDB">
        <w:rPr>
          <w:rFonts w:ascii="Times New Roman" w:eastAsia="Calibri" w:hAnsi="Times New Roman" w:cs="Times New Roman"/>
          <w:sz w:val="28"/>
        </w:rPr>
        <w:t xml:space="preserve"> на мужчин и</w:t>
      </w:r>
      <w:r w:rsidR="001E5247">
        <w:rPr>
          <w:rFonts w:ascii="Times New Roman" w:eastAsia="Calibri" w:hAnsi="Times New Roman" w:cs="Times New Roman"/>
          <w:sz w:val="28"/>
        </w:rPr>
        <w:t xml:space="preserve"> женщин в социуме</w:t>
      </w:r>
      <w:r w:rsidR="0015474C" w:rsidRPr="00866CDB">
        <w:rPr>
          <w:rFonts w:ascii="Times New Roman" w:eastAsia="Calibri" w:hAnsi="Times New Roman" w:cs="Times New Roman"/>
          <w:sz w:val="28"/>
        </w:rPr>
        <w:t xml:space="preserve">. В некоторых европейских странах такая тенденция сменила свой вектор направленности: подобная этика поведения в отношении слабого пола может быть воспринята как акт ущемления личности, намеренное принижение достоинства женщины и уничижение ее физических возможностей. </w:t>
      </w:r>
      <w:r w:rsidR="001E5247">
        <w:rPr>
          <w:rFonts w:ascii="Times New Roman" w:eastAsia="Calibri" w:hAnsi="Times New Roman" w:cs="Times New Roman"/>
          <w:sz w:val="28"/>
        </w:rPr>
        <w:t>Авторы  статьи</w:t>
      </w:r>
      <w:r w:rsidR="00BA1D0B" w:rsidRPr="00866CDB">
        <w:rPr>
          <w:rFonts w:ascii="Times New Roman" w:eastAsia="Calibri" w:hAnsi="Times New Roman" w:cs="Times New Roman"/>
          <w:sz w:val="28"/>
        </w:rPr>
        <w:t xml:space="preserve"> «</w:t>
      </w:r>
      <w:r w:rsidR="00BA1D0B" w:rsidRPr="00866CDB">
        <w:rPr>
          <w:rFonts w:ascii="Times New Roman" w:eastAsia="Calibri" w:hAnsi="Times New Roman" w:cs="Times New Roman"/>
          <w:sz w:val="28"/>
          <w:lang w:val="en-US"/>
        </w:rPr>
        <w:t>On</w:t>
      </w:r>
      <w:r w:rsidR="00BA1D0B" w:rsidRPr="00866CDB">
        <w:rPr>
          <w:rFonts w:ascii="Times New Roman" w:eastAsia="Calibri" w:hAnsi="Times New Roman" w:cs="Times New Roman"/>
          <w:sz w:val="28"/>
        </w:rPr>
        <w:t xml:space="preserve"> </w:t>
      </w:r>
      <w:r w:rsidR="00BA1D0B" w:rsidRPr="00866CDB">
        <w:rPr>
          <w:rFonts w:ascii="Times New Roman" w:eastAsia="Calibri" w:hAnsi="Times New Roman" w:cs="Times New Roman"/>
          <w:sz w:val="28"/>
          <w:lang w:val="en-US"/>
        </w:rPr>
        <w:t>the</w:t>
      </w:r>
      <w:r w:rsidR="00BA1D0B" w:rsidRPr="00866CDB">
        <w:rPr>
          <w:rFonts w:ascii="Times New Roman" w:eastAsia="Calibri" w:hAnsi="Times New Roman" w:cs="Times New Roman"/>
          <w:sz w:val="28"/>
        </w:rPr>
        <w:t xml:space="preserve"> </w:t>
      </w:r>
      <w:r w:rsidR="00BA1D0B" w:rsidRPr="00866CDB">
        <w:rPr>
          <w:rFonts w:ascii="Times New Roman" w:eastAsia="Calibri" w:hAnsi="Times New Roman" w:cs="Times New Roman"/>
          <w:sz w:val="28"/>
          <w:lang w:val="en-US"/>
        </w:rPr>
        <w:t>problem</w:t>
      </w:r>
      <w:r w:rsidR="00BA1D0B" w:rsidRPr="00866CDB">
        <w:rPr>
          <w:rFonts w:ascii="Times New Roman" w:eastAsia="Calibri" w:hAnsi="Times New Roman" w:cs="Times New Roman"/>
          <w:sz w:val="28"/>
        </w:rPr>
        <w:t xml:space="preserve"> </w:t>
      </w:r>
      <w:r w:rsidR="00BA1D0B" w:rsidRPr="00866CDB">
        <w:rPr>
          <w:rFonts w:ascii="Times New Roman" w:eastAsia="Calibri" w:hAnsi="Times New Roman" w:cs="Times New Roman"/>
          <w:sz w:val="28"/>
          <w:lang w:val="en-US"/>
        </w:rPr>
        <w:t>of</w:t>
      </w:r>
      <w:r w:rsidR="00BA1D0B" w:rsidRPr="00866CDB">
        <w:rPr>
          <w:rFonts w:ascii="Times New Roman" w:eastAsia="Calibri" w:hAnsi="Times New Roman" w:cs="Times New Roman"/>
          <w:sz w:val="28"/>
        </w:rPr>
        <w:t xml:space="preserve"> </w:t>
      </w:r>
      <w:r w:rsidR="00BA1D0B" w:rsidRPr="00866CDB">
        <w:rPr>
          <w:rFonts w:ascii="Times New Roman" w:eastAsia="Calibri" w:hAnsi="Times New Roman" w:cs="Times New Roman"/>
          <w:sz w:val="28"/>
          <w:lang w:val="en-US"/>
        </w:rPr>
        <w:t>phraseologization</w:t>
      </w:r>
      <w:r w:rsidR="00BA1D0B" w:rsidRPr="00866CDB">
        <w:rPr>
          <w:rFonts w:ascii="Times New Roman" w:eastAsia="Calibri" w:hAnsi="Times New Roman" w:cs="Times New Roman"/>
          <w:sz w:val="28"/>
        </w:rPr>
        <w:t xml:space="preserve"> </w:t>
      </w:r>
      <w:r w:rsidR="00BA1D0B" w:rsidRPr="00866CDB">
        <w:rPr>
          <w:rFonts w:ascii="Times New Roman" w:eastAsia="Calibri" w:hAnsi="Times New Roman" w:cs="Times New Roman"/>
          <w:sz w:val="28"/>
          <w:lang w:val="en-US"/>
        </w:rPr>
        <w:t>of</w:t>
      </w:r>
      <w:r w:rsidR="00BA1D0B" w:rsidRPr="00866CDB">
        <w:rPr>
          <w:rFonts w:ascii="Times New Roman" w:eastAsia="Calibri" w:hAnsi="Times New Roman" w:cs="Times New Roman"/>
          <w:sz w:val="28"/>
        </w:rPr>
        <w:t xml:space="preserve"> </w:t>
      </w:r>
      <w:r w:rsidR="00BA1D0B" w:rsidRPr="00866CDB">
        <w:rPr>
          <w:rFonts w:ascii="Times New Roman" w:eastAsia="Calibri" w:hAnsi="Times New Roman" w:cs="Times New Roman"/>
          <w:sz w:val="28"/>
          <w:lang w:val="en-US"/>
        </w:rPr>
        <w:t>the</w:t>
      </w:r>
      <w:r w:rsidR="00BA1D0B" w:rsidRPr="00866CDB">
        <w:rPr>
          <w:rFonts w:ascii="Times New Roman" w:eastAsia="Calibri" w:hAnsi="Times New Roman" w:cs="Times New Roman"/>
          <w:sz w:val="28"/>
        </w:rPr>
        <w:t xml:space="preserve"> </w:t>
      </w:r>
      <w:r w:rsidR="00BA1D0B" w:rsidRPr="00866CDB">
        <w:rPr>
          <w:rFonts w:ascii="Times New Roman" w:eastAsia="Calibri" w:hAnsi="Times New Roman" w:cs="Times New Roman"/>
          <w:sz w:val="28"/>
          <w:lang w:val="en-US"/>
        </w:rPr>
        <w:t>concept</w:t>
      </w:r>
      <w:r w:rsidR="00BA1D0B" w:rsidRPr="00866CDB">
        <w:rPr>
          <w:rFonts w:ascii="Times New Roman" w:eastAsia="Calibri" w:hAnsi="Times New Roman" w:cs="Times New Roman"/>
          <w:sz w:val="28"/>
        </w:rPr>
        <w:t xml:space="preserve"> “</w:t>
      </w:r>
      <w:r w:rsidR="00BA1D0B" w:rsidRPr="00866CDB">
        <w:rPr>
          <w:rFonts w:ascii="Times New Roman" w:eastAsia="Calibri" w:hAnsi="Times New Roman" w:cs="Times New Roman"/>
          <w:sz w:val="28"/>
          <w:lang w:val="en-US"/>
        </w:rPr>
        <w:t>Gender</w:t>
      </w:r>
      <w:r w:rsidR="00BA1D0B" w:rsidRPr="00866CDB">
        <w:rPr>
          <w:rFonts w:ascii="Times New Roman" w:eastAsia="Calibri" w:hAnsi="Times New Roman" w:cs="Times New Roman"/>
          <w:sz w:val="28"/>
        </w:rPr>
        <w:t xml:space="preserve">” </w:t>
      </w:r>
      <w:r w:rsidR="00BA1D0B" w:rsidRPr="00866CDB">
        <w:rPr>
          <w:rFonts w:ascii="Times New Roman" w:eastAsia="Calibri" w:hAnsi="Times New Roman" w:cs="Times New Roman"/>
          <w:sz w:val="28"/>
          <w:lang w:val="en-US"/>
        </w:rPr>
        <w:t>in</w:t>
      </w:r>
      <w:r w:rsidR="00BA1D0B" w:rsidRPr="00866CDB">
        <w:rPr>
          <w:rFonts w:ascii="Times New Roman" w:eastAsia="Calibri" w:hAnsi="Times New Roman" w:cs="Times New Roman"/>
          <w:sz w:val="28"/>
        </w:rPr>
        <w:t xml:space="preserve"> </w:t>
      </w:r>
      <w:r w:rsidR="00BA1D0B" w:rsidRPr="00866CDB">
        <w:rPr>
          <w:rFonts w:ascii="Times New Roman" w:eastAsia="Calibri" w:hAnsi="Times New Roman" w:cs="Times New Roman"/>
          <w:sz w:val="28"/>
          <w:lang w:val="en-US"/>
        </w:rPr>
        <w:t>English</w:t>
      </w:r>
      <w:r w:rsidR="00BA1D0B" w:rsidRPr="00866CDB">
        <w:rPr>
          <w:rFonts w:ascii="Times New Roman" w:eastAsia="Calibri" w:hAnsi="Times New Roman" w:cs="Times New Roman"/>
          <w:sz w:val="28"/>
        </w:rPr>
        <w:t xml:space="preserve"> </w:t>
      </w:r>
      <w:r w:rsidR="00BA1D0B" w:rsidRPr="00866CDB">
        <w:rPr>
          <w:rFonts w:ascii="Times New Roman" w:eastAsia="Calibri" w:hAnsi="Times New Roman" w:cs="Times New Roman"/>
          <w:sz w:val="28"/>
          <w:lang w:val="en-US"/>
        </w:rPr>
        <w:t>and</w:t>
      </w:r>
      <w:r w:rsidR="00BA1D0B" w:rsidRPr="00866CDB">
        <w:rPr>
          <w:rFonts w:ascii="Times New Roman" w:eastAsia="Calibri" w:hAnsi="Times New Roman" w:cs="Times New Roman"/>
          <w:sz w:val="28"/>
        </w:rPr>
        <w:t xml:space="preserve"> </w:t>
      </w:r>
      <w:r w:rsidR="00BA1D0B" w:rsidRPr="00866CDB">
        <w:rPr>
          <w:rFonts w:ascii="Times New Roman" w:eastAsia="Calibri" w:hAnsi="Times New Roman" w:cs="Times New Roman"/>
          <w:sz w:val="28"/>
          <w:lang w:val="en-US"/>
        </w:rPr>
        <w:t>Russian</w:t>
      </w:r>
      <w:r w:rsidR="00BA1D0B" w:rsidRPr="00866CDB">
        <w:rPr>
          <w:rFonts w:ascii="Times New Roman" w:eastAsia="Calibri" w:hAnsi="Times New Roman" w:cs="Times New Roman"/>
          <w:sz w:val="28"/>
        </w:rPr>
        <w:t xml:space="preserve"> </w:t>
      </w:r>
      <w:r w:rsidR="00BA1D0B" w:rsidRPr="00866CDB">
        <w:rPr>
          <w:rFonts w:ascii="Times New Roman" w:eastAsia="Calibri" w:hAnsi="Times New Roman" w:cs="Times New Roman"/>
          <w:sz w:val="28"/>
          <w:lang w:val="en-US"/>
        </w:rPr>
        <w:t>linguocultures</w:t>
      </w:r>
      <w:r w:rsidR="001E5247">
        <w:rPr>
          <w:rFonts w:ascii="Times New Roman" w:eastAsia="Calibri" w:hAnsi="Times New Roman" w:cs="Times New Roman"/>
          <w:sz w:val="28"/>
        </w:rPr>
        <w:t>» рассматривают</w:t>
      </w:r>
      <w:r w:rsidR="00BA1D0B" w:rsidRPr="00866CDB">
        <w:rPr>
          <w:rFonts w:ascii="Times New Roman" w:eastAsia="Calibri" w:hAnsi="Times New Roman" w:cs="Times New Roman"/>
          <w:sz w:val="28"/>
        </w:rPr>
        <w:t xml:space="preserve"> </w:t>
      </w:r>
      <w:r w:rsidR="00F43177" w:rsidRPr="00866CDB">
        <w:rPr>
          <w:rFonts w:ascii="Times New Roman" w:eastAsia="Calibri" w:hAnsi="Times New Roman" w:cs="Times New Roman"/>
          <w:sz w:val="28"/>
        </w:rPr>
        <w:t xml:space="preserve">особенности конструирования гендерной идентичности с учетом понимания категорий маскулинности и фемининности. По </w:t>
      </w:r>
      <w:r w:rsidR="001E5247">
        <w:rPr>
          <w:rFonts w:ascii="Times New Roman" w:eastAsia="Calibri" w:hAnsi="Times New Roman" w:cs="Times New Roman"/>
          <w:sz w:val="28"/>
        </w:rPr>
        <w:t xml:space="preserve">их </w:t>
      </w:r>
      <w:r w:rsidR="00F43177" w:rsidRPr="00866CDB">
        <w:rPr>
          <w:rFonts w:ascii="Times New Roman" w:eastAsia="Calibri" w:hAnsi="Times New Roman" w:cs="Times New Roman"/>
          <w:sz w:val="28"/>
        </w:rPr>
        <w:t xml:space="preserve">мнению, гендер представляет собой определенную модель социальных отношений, конструируемую социальными институтами, людьми. Гендер раскрывается путем концептуализации гендерных стереотипов, гендерного сознания, выделяя сферы мужественности и женственности в гендерных речевых сообществах. Стереотипные представления о мужчинах и женщинах </w:t>
      </w:r>
      <w:r w:rsidR="0057536C" w:rsidRPr="00866CDB">
        <w:rPr>
          <w:rFonts w:ascii="Times New Roman" w:eastAsia="Calibri" w:hAnsi="Times New Roman" w:cs="Times New Roman"/>
          <w:sz w:val="28"/>
        </w:rPr>
        <w:t>создают</w:t>
      </w:r>
      <w:r w:rsidR="00F43177" w:rsidRPr="00866CDB">
        <w:rPr>
          <w:rFonts w:ascii="Times New Roman" w:eastAsia="Calibri" w:hAnsi="Times New Roman" w:cs="Times New Roman"/>
          <w:sz w:val="28"/>
        </w:rPr>
        <w:t xml:space="preserve"> основу для формирования общества, которое под влиянием цифровизации, индустриализации претерпевает значительные изменения. Идентичность стремится расширить свои возможности, права и свободы, и, следовательно, положение мужчин и женщин меняется с развитием общества, что не могло не сказаться на трансформационных процессах гендерного сознания, формировании новых представлений [121].</w:t>
      </w:r>
    </w:p>
    <w:p w:rsidR="00E964D6" w:rsidRPr="001E5247" w:rsidRDefault="004444A6" w:rsidP="001E5247">
      <w:pPr>
        <w:widowControl w:val="0"/>
        <w:tabs>
          <w:tab w:val="left" w:pos="709"/>
          <w:tab w:val="left" w:pos="851"/>
        </w:tabs>
        <w:autoSpaceDE w:val="0"/>
        <w:autoSpaceDN w:val="0"/>
        <w:spacing w:after="0" w:line="240" w:lineRule="auto"/>
        <w:ind w:firstLine="454"/>
        <w:jc w:val="both"/>
        <w:rPr>
          <w:rFonts w:ascii="Times New Roman" w:hAnsi="Times New Roman" w:cs="Times New Roman"/>
          <w:sz w:val="28"/>
          <w:szCs w:val="28"/>
          <w:lang w:val="kk-KZ"/>
        </w:rPr>
      </w:pPr>
      <w:r w:rsidRPr="00866CDB">
        <w:rPr>
          <w:rFonts w:ascii="Times New Roman" w:eastAsia="Calibri" w:hAnsi="Times New Roman" w:cs="Times New Roman"/>
          <w:sz w:val="28"/>
        </w:rPr>
        <w:t>В последние десятилетия</w:t>
      </w:r>
      <w:r w:rsidR="00A44C0E" w:rsidRPr="00866CDB">
        <w:rPr>
          <w:rFonts w:ascii="Times New Roman" w:eastAsia="Calibri" w:hAnsi="Times New Roman" w:cs="Times New Roman"/>
          <w:sz w:val="28"/>
        </w:rPr>
        <w:t xml:space="preserve"> проблема гендерной дифференциации </w:t>
      </w:r>
      <w:r w:rsidR="00C27672" w:rsidRPr="00866CDB">
        <w:rPr>
          <w:rFonts w:ascii="Times New Roman" w:eastAsia="Calibri" w:hAnsi="Times New Roman" w:cs="Times New Roman"/>
          <w:sz w:val="28"/>
        </w:rPr>
        <w:t xml:space="preserve">затрагивается </w:t>
      </w:r>
      <w:r w:rsidR="00A44C0E" w:rsidRPr="00866CDB">
        <w:rPr>
          <w:rFonts w:ascii="Times New Roman" w:eastAsia="Calibri" w:hAnsi="Times New Roman" w:cs="Times New Roman"/>
          <w:sz w:val="28"/>
        </w:rPr>
        <w:t>и в казахстанском обществе.</w:t>
      </w:r>
      <w:r w:rsidR="00356241" w:rsidRPr="00866CDB">
        <w:rPr>
          <w:rFonts w:ascii="Times New Roman" w:eastAsia="Calibri" w:hAnsi="Times New Roman" w:cs="Times New Roman"/>
          <w:sz w:val="28"/>
        </w:rPr>
        <w:t xml:space="preserve"> </w:t>
      </w:r>
      <w:r w:rsidR="00A44C0E" w:rsidRPr="00866CDB">
        <w:rPr>
          <w:rFonts w:ascii="Times New Roman" w:eastAsia="Calibri" w:hAnsi="Times New Roman" w:cs="Times New Roman"/>
          <w:sz w:val="28"/>
        </w:rPr>
        <w:t xml:space="preserve"> </w:t>
      </w:r>
      <w:r w:rsidR="00356241" w:rsidRPr="00866CDB">
        <w:rPr>
          <w:rFonts w:ascii="Times New Roman" w:eastAsia="Calibri" w:hAnsi="Times New Roman" w:cs="Times New Roman"/>
          <w:sz w:val="28"/>
        </w:rPr>
        <w:t>Об этом свидетельству</w:t>
      </w:r>
      <w:r w:rsidR="00AC1493" w:rsidRPr="00866CDB">
        <w:rPr>
          <w:rFonts w:ascii="Times New Roman" w:eastAsia="Calibri" w:hAnsi="Times New Roman" w:cs="Times New Roman"/>
          <w:sz w:val="28"/>
        </w:rPr>
        <w:t>е</w:t>
      </w:r>
      <w:r w:rsidR="00356241" w:rsidRPr="00866CDB">
        <w:rPr>
          <w:rFonts w:ascii="Times New Roman" w:eastAsia="Calibri" w:hAnsi="Times New Roman" w:cs="Times New Roman"/>
          <w:sz w:val="28"/>
        </w:rPr>
        <w:t xml:space="preserve">т запуск </w:t>
      </w:r>
      <w:r w:rsidR="00A60FA4" w:rsidRPr="00866CDB">
        <w:rPr>
          <w:rFonts w:ascii="Times New Roman" w:eastAsia="Calibri" w:hAnsi="Times New Roman" w:cs="Times New Roman"/>
          <w:sz w:val="28"/>
        </w:rPr>
        <w:t xml:space="preserve">государственных социальных программ по вопросам гендерного равенства, ежегодное увеличение </w:t>
      </w:r>
      <w:r w:rsidR="00911F2D" w:rsidRPr="00866CDB">
        <w:rPr>
          <w:rFonts w:ascii="Times New Roman" w:eastAsia="Calibri" w:hAnsi="Times New Roman" w:cs="Times New Roman"/>
          <w:sz w:val="28"/>
        </w:rPr>
        <w:t xml:space="preserve">организаций, занимающихся </w:t>
      </w:r>
      <w:r w:rsidR="00A60FA4" w:rsidRPr="00866CDB">
        <w:rPr>
          <w:rFonts w:ascii="Times New Roman" w:eastAsia="Calibri" w:hAnsi="Times New Roman" w:cs="Times New Roman"/>
          <w:sz w:val="28"/>
        </w:rPr>
        <w:t>данной проблематикой</w:t>
      </w:r>
      <w:r w:rsidR="00356241" w:rsidRPr="00866CDB">
        <w:rPr>
          <w:rFonts w:ascii="Times New Roman" w:eastAsia="Calibri" w:hAnsi="Times New Roman" w:cs="Times New Roman"/>
          <w:sz w:val="28"/>
        </w:rPr>
        <w:t xml:space="preserve">. </w:t>
      </w:r>
      <w:r w:rsidR="001E5247" w:rsidRPr="00A1407D">
        <w:rPr>
          <w:rFonts w:ascii="Times New Roman" w:hAnsi="Times New Roman" w:cs="Times New Roman"/>
          <w:color w:val="000000"/>
          <w:sz w:val="28"/>
          <w:szCs w:val="28"/>
        </w:rPr>
        <w:t>В Республике Казахстан разрабатываются надлежащие политические и правовые рамки, гарантирующие права, правовую поддержку, планы действий и программы, направленные на продвижение и поощрение гендерного равенства</w:t>
      </w:r>
      <w:r w:rsidR="00A1407D" w:rsidRPr="00A1407D">
        <w:rPr>
          <w:rFonts w:ascii="Times New Roman" w:hAnsi="Times New Roman" w:cs="Times New Roman"/>
          <w:color w:val="000000"/>
          <w:sz w:val="28"/>
          <w:szCs w:val="28"/>
        </w:rPr>
        <w:t>:</w:t>
      </w:r>
      <w:r w:rsidR="001E5247" w:rsidRPr="00A1407D">
        <w:rPr>
          <w:rFonts w:ascii="Times New Roman" w:hAnsi="Times New Roman" w:cs="Times New Roman"/>
          <w:color w:val="000000"/>
          <w:sz w:val="28"/>
          <w:szCs w:val="28"/>
        </w:rPr>
        <w:t xml:space="preserve"> «Стратегия гендерного равенства на 2006–2016 годы»</w:t>
      </w:r>
      <w:r w:rsidR="00A1407D" w:rsidRPr="00A1407D">
        <w:rPr>
          <w:rFonts w:ascii="Times New Roman" w:hAnsi="Times New Roman" w:cs="Times New Roman"/>
          <w:color w:val="000000"/>
          <w:sz w:val="28"/>
          <w:szCs w:val="28"/>
        </w:rPr>
        <w:t xml:space="preserve"> [122]</w:t>
      </w:r>
      <w:r w:rsidR="001E5247" w:rsidRPr="00A1407D">
        <w:rPr>
          <w:rFonts w:ascii="Times New Roman" w:hAnsi="Times New Roman" w:cs="Times New Roman"/>
          <w:color w:val="000000"/>
          <w:sz w:val="28"/>
          <w:szCs w:val="28"/>
        </w:rPr>
        <w:t>, «Концепция семейной и гендерной политики на 2030 год»</w:t>
      </w:r>
      <w:r w:rsidR="00A1407D" w:rsidRPr="00A1407D">
        <w:rPr>
          <w:rFonts w:ascii="Times New Roman" w:hAnsi="Times New Roman" w:cs="Times New Roman"/>
          <w:color w:val="000000"/>
          <w:sz w:val="28"/>
          <w:szCs w:val="28"/>
        </w:rPr>
        <w:t xml:space="preserve"> [123]</w:t>
      </w:r>
      <w:r w:rsidR="001E5247" w:rsidRPr="00A1407D">
        <w:rPr>
          <w:rFonts w:ascii="Times New Roman" w:hAnsi="Times New Roman" w:cs="Times New Roman"/>
          <w:color w:val="000000"/>
          <w:sz w:val="28"/>
          <w:szCs w:val="28"/>
        </w:rPr>
        <w:t>.</w:t>
      </w:r>
      <w:r w:rsidR="001E5247" w:rsidRPr="00A1407D">
        <w:rPr>
          <w:rFonts w:ascii="Times New Roman" w:hAnsi="Times New Roman" w:cs="Times New Roman"/>
          <w:sz w:val="28"/>
          <w:szCs w:val="28"/>
        </w:rPr>
        <w:t xml:space="preserve"> </w:t>
      </w:r>
      <w:r w:rsidR="001E5247" w:rsidRPr="00A1407D">
        <w:rPr>
          <w:rFonts w:ascii="Times New Roman" w:eastAsia="Calibri" w:hAnsi="Times New Roman" w:cs="Times New Roman"/>
          <w:sz w:val="28"/>
        </w:rPr>
        <w:t>В стране</w:t>
      </w:r>
      <w:r w:rsidR="00B23309" w:rsidRPr="00A1407D">
        <w:rPr>
          <w:rFonts w:ascii="Times New Roman" w:eastAsia="Calibri" w:hAnsi="Times New Roman" w:cs="Times New Roman"/>
          <w:sz w:val="28"/>
        </w:rPr>
        <w:t xml:space="preserve"> функционирует Научно-исследовательский институт социальны</w:t>
      </w:r>
      <w:r w:rsidR="005C720A" w:rsidRPr="00A1407D">
        <w:rPr>
          <w:rFonts w:ascii="Times New Roman" w:eastAsia="Calibri" w:hAnsi="Times New Roman" w:cs="Times New Roman"/>
          <w:sz w:val="28"/>
        </w:rPr>
        <w:t>х и гендерных исследований</w:t>
      </w:r>
      <w:r w:rsidR="005C720A" w:rsidRPr="00866CDB">
        <w:rPr>
          <w:rFonts w:ascii="Times New Roman" w:eastAsia="Calibri" w:hAnsi="Times New Roman" w:cs="Times New Roman"/>
          <w:sz w:val="28"/>
        </w:rPr>
        <w:t xml:space="preserve"> при </w:t>
      </w:r>
      <w:r w:rsidR="00B23309" w:rsidRPr="00866CDB">
        <w:rPr>
          <w:rFonts w:ascii="Times New Roman" w:eastAsia="Calibri" w:hAnsi="Times New Roman" w:cs="Times New Roman"/>
          <w:sz w:val="28"/>
        </w:rPr>
        <w:t>Казахском национальном женском педагогическом университете, а также Центр исследований гендерной экономики в университете Narxoz.</w:t>
      </w:r>
      <w:r w:rsidR="001072C7" w:rsidRPr="00866CDB">
        <w:rPr>
          <w:rFonts w:ascii="Times New Roman" w:eastAsia="Calibri" w:hAnsi="Times New Roman" w:cs="Times New Roman"/>
          <w:sz w:val="28"/>
        </w:rPr>
        <w:t xml:space="preserve"> </w:t>
      </w:r>
    </w:p>
    <w:p w:rsidR="00F43177" w:rsidRPr="00866CDB" w:rsidRDefault="00F43177" w:rsidP="00F43177">
      <w:pPr>
        <w:spacing w:after="0" w:line="240" w:lineRule="auto"/>
        <w:ind w:firstLine="454"/>
        <w:jc w:val="both"/>
        <w:rPr>
          <w:rFonts w:ascii="Times New Roman" w:eastAsia="Calibri" w:hAnsi="Times New Roman" w:cs="Times New Roman"/>
          <w:sz w:val="28"/>
        </w:rPr>
      </w:pPr>
      <w:r w:rsidRPr="00866CDB">
        <w:rPr>
          <w:rFonts w:ascii="Times New Roman" w:eastAsia="Calibri" w:hAnsi="Times New Roman" w:cs="Times New Roman"/>
          <w:sz w:val="28"/>
        </w:rPr>
        <w:t>В свете гендерных исследований хотелось бы отметить труд Ускембаевой М., Резвушкиной Т., Бейсеновой А. «Политика в отношении женщин и мужчин в современном Казахстане» [12</w:t>
      </w:r>
      <w:r w:rsidR="00A1407D">
        <w:rPr>
          <w:rFonts w:ascii="Times New Roman" w:eastAsia="Calibri" w:hAnsi="Times New Roman" w:cs="Times New Roman"/>
          <w:sz w:val="28"/>
        </w:rPr>
        <w:t>4</w:t>
      </w:r>
      <w:r w:rsidRPr="00866CDB">
        <w:rPr>
          <w:rFonts w:ascii="Times New Roman" w:eastAsia="Calibri" w:hAnsi="Times New Roman" w:cs="Times New Roman"/>
          <w:sz w:val="28"/>
        </w:rPr>
        <w:t>], а также сборник, подготовленный авторским коллективом совместно с Институтом равных прав и  равных возможностей Казахстана и  Фондом Фридриха Эберта в Казахстане [12</w:t>
      </w:r>
      <w:r w:rsidR="00A1407D">
        <w:rPr>
          <w:rFonts w:ascii="Times New Roman" w:eastAsia="Calibri" w:hAnsi="Times New Roman" w:cs="Times New Roman"/>
          <w:sz w:val="28"/>
        </w:rPr>
        <w:t>5</w:t>
      </w:r>
      <w:r w:rsidRPr="00866CDB">
        <w:rPr>
          <w:rFonts w:ascii="Times New Roman" w:eastAsia="Calibri" w:hAnsi="Times New Roman" w:cs="Times New Roman"/>
          <w:sz w:val="28"/>
        </w:rPr>
        <w:t xml:space="preserve">]. Данный труд представляет результаты анкетирования в гендерной сфере, демонстрирующие отношения казахстанских граждан к гендерной политике в целом.  </w:t>
      </w:r>
    </w:p>
    <w:p w:rsidR="00F43177" w:rsidRPr="00866CDB" w:rsidRDefault="00F43177" w:rsidP="00F43177">
      <w:pPr>
        <w:spacing w:after="0" w:line="240" w:lineRule="auto"/>
        <w:ind w:firstLine="454"/>
        <w:jc w:val="both"/>
        <w:rPr>
          <w:rFonts w:ascii="Times New Roman" w:eastAsia="Calibri" w:hAnsi="Times New Roman" w:cs="Times New Roman"/>
          <w:sz w:val="28"/>
        </w:rPr>
      </w:pPr>
      <w:r w:rsidRPr="00866CDB">
        <w:rPr>
          <w:rFonts w:ascii="Times New Roman" w:eastAsia="Calibri" w:hAnsi="Times New Roman" w:cs="Times New Roman"/>
          <w:sz w:val="28"/>
        </w:rPr>
        <w:t>Особого внимания заслуживает труд казахстанских ученых Ж. Темирбековой,</w:t>
      </w:r>
      <w:r w:rsidRPr="00866CDB">
        <w:t xml:space="preserve"> </w:t>
      </w:r>
      <w:r w:rsidRPr="00866CDB">
        <w:rPr>
          <w:rFonts w:ascii="Times New Roman" w:eastAsia="Calibri" w:hAnsi="Times New Roman" w:cs="Times New Roman"/>
          <w:sz w:val="28"/>
        </w:rPr>
        <w:t>М. Ергебекова, С. Бейсембаева С., М. Бектұрғановой  «Вопросы гендерного равенства в Казахстане: женщины в экономической, политической и социально-культурной сфере» [12</w:t>
      </w:r>
      <w:r w:rsidR="00A1407D">
        <w:rPr>
          <w:rFonts w:ascii="Times New Roman" w:eastAsia="Calibri" w:hAnsi="Times New Roman" w:cs="Times New Roman"/>
          <w:sz w:val="28"/>
        </w:rPr>
        <w:t>6</w:t>
      </w:r>
      <w:r w:rsidRPr="00866CDB">
        <w:rPr>
          <w:rFonts w:ascii="Times New Roman" w:eastAsia="Calibri" w:hAnsi="Times New Roman" w:cs="Times New Roman"/>
          <w:sz w:val="28"/>
        </w:rPr>
        <w:t xml:space="preserve">], в котором раскрывается общая панорама равенства мужчин и женщин в казахстанском обществе. </w:t>
      </w:r>
    </w:p>
    <w:p w:rsidR="00275089" w:rsidRPr="00866CDB" w:rsidRDefault="00275089" w:rsidP="00275089">
      <w:pPr>
        <w:spacing w:after="0" w:line="240" w:lineRule="auto"/>
        <w:ind w:firstLine="454"/>
        <w:jc w:val="both"/>
        <w:rPr>
          <w:rFonts w:ascii="Times New Roman" w:eastAsia="Calibri" w:hAnsi="Times New Roman" w:cs="Times New Roman"/>
          <w:sz w:val="28"/>
        </w:rPr>
      </w:pPr>
      <w:r w:rsidRPr="00866CDB">
        <w:rPr>
          <w:rFonts w:ascii="Times New Roman" w:eastAsia="Calibri" w:hAnsi="Times New Roman" w:cs="Times New Roman"/>
          <w:sz w:val="28"/>
        </w:rPr>
        <w:t>Наибольшую популярность в последнее время набирают исследования в области казахстанской ономастики (Әлиакбарова А. [12</w:t>
      </w:r>
      <w:r w:rsidR="00A1407D">
        <w:rPr>
          <w:rFonts w:ascii="Times New Roman" w:eastAsia="Calibri" w:hAnsi="Times New Roman" w:cs="Times New Roman"/>
          <w:sz w:val="28"/>
        </w:rPr>
        <w:t>7</w:t>
      </w:r>
      <w:r w:rsidRPr="00866CDB">
        <w:rPr>
          <w:rFonts w:ascii="Times New Roman" w:eastAsia="Calibri" w:hAnsi="Times New Roman" w:cs="Times New Roman"/>
          <w:sz w:val="28"/>
        </w:rPr>
        <w:t>];</w:t>
      </w:r>
      <w:r w:rsidRPr="00866CDB">
        <w:t xml:space="preserve"> </w:t>
      </w:r>
      <w:r w:rsidRPr="00866CDB">
        <w:rPr>
          <w:rFonts w:ascii="Times New Roman" w:eastAsia="Calibri" w:hAnsi="Times New Roman" w:cs="Times New Roman"/>
          <w:sz w:val="28"/>
        </w:rPr>
        <w:t>Мәдиева Г., Иманбердиева С. [12</w:t>
      </w:r>
      <w:r w:rsidR="00A1407D">
        <w:rPr>
          <w:rFonts w:ascii="Times New Roman" w:eastAsia="Calibri" w:hAnsi="Times New Roman" w:cs="Times New Roman"/>
          <w:sz w:val="28"/>
        </w:rPr>
        <w:t>8</w:t>
      </w:r>
      <w:r w:rsidRPr="00866CDB">
        <w:rPr>
          <w:rFonts w:ascii="Times New Roman" w:eastAsia="Calibri" w:hAnsi="Times New Roman" w:cs="Times New Roman"/>
          <w:sz w:val="28"/>
        </w:rPr>
        <w:t>]; Бигельдиева М. [12</w:t>
      </w:r>
      <w:r w:rsidR="00A1407D">
        <w:rPr>
          <w:rFonts w:ascii="Times New Roman" w:eastAsia="Calibri" w:hAnsi="Times New Roman" w:cs="Times New Roman"/>
          <w:sz w:val="28"/>
        </w:rPr>
        <w:t>9</w:t>
      </w:r>
      <w:r w:rsidRPr="00866CDB">
        <w:rPr>
          <w:rFonts w:ascii="Times New Roman" w:eastAsia="Calibri" w:hAnsi="Times New Roman" w:cs="Times New Roman"/>
          <w:sz w:val="28"/>
        </w:rPr>
        <w:t>]), в которых прослеживается родовая специфика.  Имена, встречающиеся в раннем народном творчестве, свидетельствуют об отношении к мужчинам и женщинам, существующем в те времена в обществе.</w:t>
      </w:r>
      <w:r w:rsidRPr="00866CDB">
        <w:t xml:space="preserve"> «</w:t>
      </w:r>
      <w:r w:rsidRPr="00866CDB">
        <w:rPr>
          <w:rFonts w:ascii="Times New Roman" w:eastAsia="Calibri" w:hAnsi="Times New Roman" w:cs="Times New Roman"/>
          <w:sz w:val="28"/>
        </w:rPr>
        <w:t>В  семье, где рождались одни девочки, были популярны имена Улбосын, Улжалгас, Кызтумас. Такие имена, как Агабек, Атабай, Балабек, Бауыржан указывали на патриархальность» [12</w:t>
      </w:r>
      <w:r w:rsidR="00A1407D">
        <w:rPr>
          <w:rFonts w:ascii="Times New Roman" w:eastAsia="Calibri" w:hAnsi="Times New Roman" w:cs="Times New Roman"/>
          <w:sz w:val="28"/>
        </w:rPr>
        <w:t>6</w:t>
      </w:r>
      <w:r w:rsidRPr="00866CDB">
        <w:rPr>
          <w:rFonts w:ascii="Times New Roman" w:eastAsia="Calibri" w:hAnsi="Times New Roman" w:cs="Times New Roman"/>
          <w:sz w:val="28"/>
        </w:rPr>
        <w:t xml:space="preserve">, с. 5]. </w:t>
      </w:r>
    </w:p>
    <w:p w:rsidR="00CB64AB" w:rsidRPr="00866CDB" w:rsidRDefault="0099442E" w:rsidP="006D4318">
      <w:pPr>
        <w:spacing w:after="0" w:line="240" w:lineRule="auto"/>
        <w:ind w:firstLine="454"/>
        <w:jc w:val="both"/>
        <w:rPr>
          <w:rFonts w:ascii="Times New Roman" w:eastAsia="Calibri" w:hAnsi="Times New Roman" w:cs="Times New Roman"/>
          <w:sz w:val="28"/>
        </w:rPr>
      </w:pPr>
      <w:r w:rsidRPr="00866CDB">
        <w:rPr>
          <w:rFonts w:ascii="Times New Roman" w:eastAsia="Calibri" w:hAnsi="Times New Roman" w:cs="Times New Roman"/>
          <w:sz w:val="28"/>
        </w:rPr>
        <w:t>Своего рода отра</w:t>
      </w:r>
      <w:r w:rsidR="00555FC5" w:rsidRPr="00866CDB">
        <w:rPr>
          <w:rFonts w:ascii="Times New Roman" w:eastAsia="Calibri" w:hAnsi="Times New Roman" w:cs="Times New Roman"/>
          <w:sz w:val="28"/>
        </w:rPr>
        <w:t xml:space="preserve">жением </w:t>
      </w:r>
      <w:r w:rsidRPr="00866CDB">
        <w:rPr>
          <w:rFonts w:ascii="Times New Roman" w:eastAsia="Calibri" w:hAnsi="Times New Roman" w:cs="Times New Roman"/>
          <w:sz w:val="28"/>
        </w:rPr>
        <w:t>гендерного неравенства в стране является преобладающее большинство топонимистических названий геог</w:t>
      </w:r>
      <w:r w:rsidR="0057536C" w:rsidRPr="00866CDB">
        <w:rPr>
          <w:rFonts w:ascii="Times New Roman" w:eastAsia="Calibri" w:hAnsi="Times New Roman" w:cs="Times New Roman"/>
          <w:sz w:val="28"/>
        </w:rPr>
        <w:t>р</w:t>
      </w:r>
      <w:r w:rsidRPr="00866CDB">
        <w:rPr>
          <w:rFonts w:ascii="Times New Roman" w:eastAsia="Calibri" w:hAnsi="Times New Roman" w:cs="Times New Roman"/>
          <w:sz w:val="28"/>
        </w:rPr>
        <w:t xml:space="preserve">афических объектов в честь </w:t>
      </w:r>
      <w:r w:rsidR="00D57273" w:rsidRPr="00866CDB">
        <w:rPr>
          <w:rFonts w:ascii="Times New Roman" w:eastAsia="Calibri" w:hAnsi="Times New Roman" w:cs="Times New Roman"/>
          <w:sz w:val="28"/>
        </w:rPr>
        <w:t>представителей мужского пола</w:t>
      </w:r>
      <w:r w:rsidRPr="00866CDB">
        <w:rPr>
          <w:rFonts w:ascii="Times New Roman" w:eastAsia="Calibri" w:hAnsi="Times New Roman" w:cs="Times New Roman"/>
          <w:sz w:val="28"/>
        </w:rPr>
        <w:t xml:space="preserve">. </w:t>
      </w:r>
      <w:r w:rsidR="00AC1493" w:rsidRPr="00866CDB">
        <w:rPr>
          <w:rFonts w:ascii="Times New Roman" w:eastAsia="Calibri" w:hAnsi="Times New Roman" w:cs="Times New Roman"/>
          <w:sz w:val="28"/>
        </w:rPr>
        <w:t>Как</w:t>
      </w:r>
      <w:r w:rsidRPr="00866CDB">
        <w:rPr>
          <w:rFonts w:ascii="Times New Roman" w:eastAsia="Calibri" w:hAnsi="Times New Roman" w:cs="Times New Roman"/>
          <w:sz w:val="28"/>
        </w:rPr>
        <w:t xml:space="preserve"> показывает статистика, в Казахстане </w:t>
      </w:r>
      <w:r w:rsidR="00D57273" w:rsidRPr="00866CDB">
        <w:rPr>
          <w:rFonts w:ascii="Times New Roman" w:eastAsia="Calibri" w:hAnsi="Times New Roman" w:cs="Times New Roman"/>
          <w:sz w:val="28"/>
        </w:rPr>
        <w:t>всего около 3,5% улиц носят наименования в честь представителей женского пола</w:t>
      </w:r>
      <w:r w:rsidRPr="00866CDB">
        <w:rPr>
          <w:rFonts w:ascii="Times New Roman" w:eastAsia="Calibri" w:hAnsi="Times New Roman" w:cs="Times New Roman"/>
          <w:sz w:val="28"/>
        </w:rPr>
        <w:t xml:space="preserve">. </w:t>
      </w:r>
    </w:p>
    <w:p w:rsidR="00601BFC" w:rsidRPr="00866CDB" w:rsidRDefault="00601BFC" w:rsidP="006D4318">
      <w:pPr>
        <w:spacing w:after="0" w:line="240" w:lineRule="auto"/>
        <w:ind w:firstLine="454"/>
        <w:jc w:val="both"/>
        <w:rPr>
          <w:rFonts w:ascii="Times New Roman" w:eastAsia="Calibri" w:hAnsi="Times New Roman" w:cs="Times New Roman"/>
          <w:sz w:val="28"/>
        </w:rPr>
      </w:pPr>
      <w:r w:rsidRPr="00866CDB">
        <w:rPr>
          <w:rFonts w:ascii="Times New Roman" w:eastAsia="Calibri" w:hAnsi="Times New Roman" w:cs="Times New Roman"/>
          <w:sz w:val="28"/>
        </w:rPr>
        <w:t>Тем не менее, несмотря на гендерный дисбаланс в обществе, как свидетельствуют проведенные нами исследования, в социуме постепенно формируются новые образы женщин и мужчин, культивируются новые стандарты, которые довольно активно продвигаются в обществе посредством СМИ. В этой связи важно упомянуть работу Исиной Г.И. и Бейсембаевой А.У. «К проблеме вербальной репрезентации гендерной идентичности (на материале русскоязычных СМИ)» [</w:t>
      </w:r>
      <w:r w:rsidR="00275089" w:rsidRPr="00866CDB">
        <w:rPr>
          <w:rFonts w:ascii="Times New Roman" w:eastAsia="Calibri" w:hAnsi="Times New Roman" w:cs="Times New Roman"/>
          <w:sz w:val="28"/>
        </w:rPr>
        <w:t>1</w:t>
      </w:r>
      <w:r w:rsidR="008D4535">
        <w:rPr>
          <w:rFonts w:ascii="Times New Roman" w:eastAsia="Calibri" w:hAnsi="Times New Roman" w:cs="Times New Roman"/>
          <w:sz w:val="28"/>
        </w:rPr>
        <w:t>30</w:t>
      </w:r>
      <w:r w:rsidRPr="00866CDB">
        <w:rPr>
          <w:rFonts w:ascii="Times New Roman" w:eastAsia="Calibri" w:hAnsi="Times New Roman" w:cs="Times New Roman"/>
          <w:sz w:val="28"/>
        </w:rPr>
        <w:t xml:space="preserve">]. В ходе исследования был проведен анализ вербальных средств репрезентации гендерной идентичности, представленных в СМИ. </w:t>
      </w:r>
      <w:r w:rsidR="00D57273" w:rsidRPr="00866CDB">
        <w:rPr>
          <w:rFonts w:ascii="Times New Roman" w:eastAsia="Calibri" w:hAnsi="Times New Roman" w:cs="Times New Roman"/>
          <w:sz w:val="28"/>
        </w:rPr>
        <w:t xml:space="preserve">По мнению авторов, </w:t>
      </w:r>
      <w:r w:rsidRPr="00866CDB">
        <w:rPr>
          <w:rFonts w:ascii="Times New Roman" w:eastAsia="Calibri" w:hAnsi="Times New Roman" w:cs="Times New Roman"/>
          <w:sz w:val="28"/>
        </w:rPr>
        <w:t>«прослеживается позитивная тенденция к укреплению статуса женщины в обществе», где «значимую роль в трансформации гендерных ролей в современном обществе играет карьера, построение бизнеса. Активно обсуждается вступление женщин на высокопоставленные должности, участие в политической и общественной жизни: женщина-политик, женщина-министр, женщина-руководитель, конструирующие образ «сильной женщины» [</w:t>
      </w:r>
      <w:r w:rsidR="00275089" w:rsidRPr="00866CDB">
        <w:rPr>
          <w:rFonts w:ascii="Times New Roman" w:eastAsia="Calibri" w:hAnsi="Times New Roman" w:cs="Times New Roman"/>
          <w:sz w:val="28"/>
        </w:rPr>
        <w:t>1</w:t>
      </w:r>
      <w:r w:rsidR="008D4535">
        <w:rPr>
          <w:rFonts w:ascii="Times New Roman" w:eastAsia="Calibri" w:hAnsi="Times New Roman" w:cs="Times New Roman"/>
          <w:sz w:val="28"/>
        </w:rPr>
        <w:t>30</w:t>
      </w:r>
      <w:r w:rsidR="00275089" w:rsidRPr="00866CDB">
        <w:rPr>
          <w:rFonts w:ascii="Times New Roman" w:eastAsia="Calibri" w:hAnsi="Times New Roman" w:cs="Times New Roman"/>
          <w:sz w:val="28"/>
        </w:rPr>
        <w:t>, с. 73</w:t>
      </w:r>
      <w:r w:rsidRPr="00866CDB">
        <w:rPr>
          <w:rFonts w:ascii="Times New Roman" w:eastAsia="Calibri" w:hAnsi="Times New Roman" w:cs="Times New Roman"/>
          <w:sz w:val="28"/>
        </w:rPr>
        <w:t>].</w:t>
      </w:r>
    </w:p>
    <w:p w:rsidR="00275089" w:rsidRPr="00866CDB" w:rsidRDefault="00275089" w:rsidP="00275089">
      <w:pPr>
        <w:spacing w:after="0" w:line="240" w:lineRule="auto"/>
        <w:ind w:firstLine="454"/>
        <w:jc w:val="both"/>
        <w:rPr>
          <w:rFonts w:ascii="Times New Roman" w:eastAsia="Calibri" w:hAnsi="Times New Roman" w:cs="Times New Roman"/>
          <w:sz w:val="28"/>
        </w:rPr>
      </w:pPr>
      <w:r w:rsidRPr="00866CDB">
        <w:rPr>
          <w:rFonts w:ascii="Times New Roman" w:eastAsia="Calibri" w:hAnsi="Times New Roman" w:cs="Times New Roman"/>
          <w:sz w:val="28"/>
        </w:rPr>
        <w:t>Несмотря на то, что гендерный вопрос стоит на повестке дня, ситуация в стране кардинально не меняется. В 2006 году Казахстан  в мировом рейтинге (The Gender Gap Index 2006 rankings) гендерного равенства занимал 32 место [1</w:t>
      </w:r>
      <w:r w:rsidR="008D4535">
        <w:rPr>
          <w:rFonts w:ascii="Times New Roman" w:eastAsia="Calibri" w:hAnsi="Times New Roman" w:cs="Times New Roman"/>
          <w:sz w:val="28"/>
        </w:rPr>
        <w:t>31</w:t>
      </w:r>
      <w:r w:rsidRPr="00866CDB">
        <w:rPr>
          <w:rFonts w:ascii="Times New Roman" w:eastAsia="Calibri" w:hAnsi="Times New Roman" w:cs="Times New Roman"/>
          <w:sz w:val="28"/>
        </w:rPr>
        <w:t>], а в 2021 году опустился на 80 место [13</w:t>
      </w:r>
      <w:r w:rsidR="008D4535">
        <w:rPr>
          <w:rFonts w:ascii="Times New Roman" w:eastAsia="Calibri" w:hAnsi="Times New Roman" w:cs="Times New Roman"/>
          <w:sz w:val="28"/>
        </w:rPr>
        <w:t>2</w:t>
      </w:r>
      <w:r w:rsidRPr="00866CDB">
        <w:rPr>
          <w:rFonts w:ascii="Times New Roman" w:eastAsia="Calibri" w:hAnsi="Times New Roman" w:cs="Times New Roman"/>
          <w:sz w:val="28"/>
        </w:rPr>
        <w:t>].</w:t>
      </w:r>
    </w:p>
    <w:p w:rsidR="008B1EE1" w:rsidRPr="00866CDB" w:rsidRDefault="008B1EE1" w:rsidP="006D4318">
      <w:pPr>
        <w:spacing w:after="0" w:line="240" w:lineRule="auto"/>
        <w:ind w:firstLine="454"/>
        <w:jc w:val="both"/>
        <w:rPr>
          <w:rFonts w:ascii="Times New Roman" w:eastAsia="Calibri" w:hAnsi="Times New Roman" w:cs="Times New Roman"/>
          <w:sz w:val="28"/>
        </w:rPr>
      </w:pPr>
      <w:r w:rsidRPr="00866CDB">
        <w:rPr>
          <w:rFonts w:ascii="Times New Roman" w:eastAsia="Calibri" w:hAnsi="Times New Roman" w:cs="Times New Roman"/>
          <w:sz w:val="28"/>
        </w:rPr>
        <w:t>Несомненно, гендерный вопрос представляет собой многоуровневый комплекс проблем, поскольку он охватывает различны</w:t>
      </w:r>
      <w:r w:rsidR="002C1C53" w:rsidRPr="00866CDB">
        <w:rPr>
          <w:rFonts w:ascii="Times New Roman" w:eastAsia="Calibri" w:hAnsi="Times New Roman" w:cs="Times New Roman"/>
          <w:sz w:val="28"/>
        </w:rPr>
        <w:t>е сферы общественной жизни. Низкий уровень представленности</w:t>
      </w:r>
      <w:r w:rsidRPr="00866CDB">
        <w:rPr>
          <w:rFonts w:ascii="Times New Roman" w:eastAsia="Calibri" w:hAnsi="Times New Roman" w:cs="Times New Roman"/>
          <w:sz w:val="28"/>
        </w:rPr>
        <w:t xml:space="preserve"> женщин в управленческой сфере деятельности, стереотипные представления о женщинах, гендерных ролях в обществе является в определенной мере результ</w:t>
      </w:r>
      <w:r w:rsidR="00AA29F0" w:rsidRPr="00866CDB">
        <w:rPr>
          <w:rFonts w:ascii="Times New Roman" w:eastAsia="Calibri" w:hAnsi="Times New Roman" w:cs="Times New Roman"/>
          <w:sz w:val="28"/>
        </w:rPr>
        <w:t>атом недостаточной освещенности</w:t>
      </w:r>
      <w:r w:rsidRPr="00866CDB">
        <w:rPr>
          <w:rFonts w:ascii="Times New Roman" w:eastAsia="Calibri" w:hAnsi="Times New Roman" w:cs="Times New Roman"/>
          <w:sz w:val="28"/>
        </w:rPr>
        <w:t xml:space="preserve"> женской проблематики в казахстанских СМИ.</w:t>
      </w:r>
    </w:p>
    <w:p w:rsidR="00AE2143" w:rsidRPr="00866CDB" w:rsidRDefault="00AE2143" w:rsidP="006D4318">
      <w:pPr>
        <w:spacing w:after="0" w:line="240" w:lineRule="auto"/>
        <w:ind w:firstLine="454"/>
        <w:jc w:val="both"/>
        <w:rPr>
          <w:rFonts w:ascii="Times New Roman" w:eastAsia="Calibri" w:hAnsi="Times New Roman" w:cs="Times New Roman"/>
          <w:sz w:val="28"/>
        </w:rPr>
      </w:pPr>
      <w:r w:rsidRPr="00866CDB">
        <w:rPr>
          <w:rFonts w:ascii="Times New Roman" w:eastAsia="Calibri" w:hAnsi="Times New Roman" w:cs="Times New Roman"/>
          <w:sz w:val="28"/>
        </w:rPr>
        <w:t xml:space="preserve">Акцентирование внимание общества на гендерные воспросы отразилось и на тематике лингвистических областей науки. Развитие социолингвистических, прагматических исследований, изменение гендерных ролей в социуме позволило иначе взглянуть и осмыслить данные лингвистического анализа. </w:t>
      </w:r>
    </w:p>
    <w:p w:rsidR="00A44C0E" w:rsidRPr="00866CDB" w:rsidRDefault="00141B48" w:rsidP="006D4318">
      <w:pPr>
        <w:spacing w:after="0" w:line="240" w:lineRule="auto"/>
        <w:ind w:firstLine="454"/>
        <w:jc w:val="both"/>
        <w:rPr>
          <w:rFonts w:ascii="Times New Roman" w:eastAsia="Calibri" w:hAnsi="Times New Roman" w:cs="Times New Roman"/>
          <w:sz w:val="28"/>
        </w:rPr>
      </w:pPr>
      <w:r w:rsidRPr="00866CDB">
        <w:rPr>
          <w:rFonts w:ascii="Times New Roman" w:eastAsia="Calibri" w:hAnsi="Times New Roman" w:cs="Times New Roman"/>
          <w:sz w:val="28"/>
        </w:rPr>
        <w:t>В последние десятилетия серьезные изменения косн</w:t>
      </w:r>
      <w:r w:rsidR="00E90E93" w:rsidRPr="00866CDB">
        <w:rPr>
          <w:rFonts w:ascii="Times New Roman" w:eastAsia="Calibri" w:hAnsi="Times New Roman" w:cs="Times New Roman"/>
          <w:sz w:val="28"/>
        </w:rPr>
        <w:t>улись области антропоними</w:t>
      </w:r>
      <w:r w:rsidRPr="00866CDB">
        <w:rPr>
          <w:rFonts w:ascii="Times New Roman" w:eastAsia="Calibri" w:hAnsi="Times New Roman" w:cs="Times New Roman"/>
          <w:sz w:val="28"/>
        </w:rPr>
        <w:t>и. Так, в ряде европейских стран (Германии, Норвегии, Швеции, Португалии, Дании, Норвегии, Финляндии) принят ономастический закон, указывающий</w:t>
      </w:r>
      <w:r w:rsidR="0057536C" w:rsidRPr="00866CDB">
        <w:rPr>
          <w:rFonts w:ascii="Times New Roman" w:eastAsia="Calibri" w:hAnsi="Times New Roman" w:cs="Times New Roman"/>
          <w:sz w:val="28"/>
        </w:rPr>
        <w:t>,</w:t>
      </w:r>
      <w:r w:rsidRPr="00866CDB">
        <w:rPr>
          <w:rFonts w:ascii="Times New Roman" w:eastAsia="Calibri" w:hAnsi="Times New Roman" w:cs="Times New Roman"/>
          <w:sz w:val="28"/>
        </w:rPr>
        <w:t xml:space="preserve">  какое имя </w:t>
      </w:r>
      <w:r w:rsidR="00AA29F0" w:rsidRPr="00866CDB">
        <w:rPr>
          <w:rFonts w:ascii="Times New Roman" w:eastAsia="Calibri" w:hAnsi="Times New Roman" w:cs="Times New Roman"/>
          <w:sz w:val="28"/>
        </w:rPr>
        <w:t>можно дать ребенку при рождении</w:t>
      </w:r>
      <w:r w:rsidRPr="00866CDB">
        <w:rPr>
          <w:rFonts w:ascii="Times New Roman" w:eastAsia="Calibri" w:hAnsi="Times New Roman" w:cs="Times New Roman"/>
          <w:sz w:val="28"/>
        </w:rPr>
        <w:t xml:space="preserve"> и о возможности изменить</w:t>
      </w:r>
      <w:r w:rsidR="00E90E93" w:rsidRPr="00866CDB">
        <w:rPr>
          <w:rFonts w:ascii="Times New Roman" w:eastAsia="Calibri" w:hAnsi="Times New Roman" w:cs="Times New Roman"/>
          <w:sz w:val="28"/>
        </w:rPr>
        <w:t xml:space="preserve"> </w:t>
      </w:r>
      <w:r w:rsidRPr="00866CDB">
        <w:rPr>
          <w:rFonts w:ascii="Times New Roman" w:eastAsia="Calibri" w:hAnsi="Times New Roman" w:cs="Times New Roman"/>
          <w:sz w:val="28"/>
        </w:rPr>
        <w:t>его при достижении определенного возраста</w:t>
      </w:r>
      <w:r w:rsidR="00E90E93" w:rsidRPr="00866CDB">
        <w:rPr>
          <w:rFonts w:ascii="Times New Roman" w:eastAsia="Calibri" w:hAnsi="Times New Roman" w:cs="Times New Roman"/>
          <w:sz w:val="28"/>
        </w:rPr>
        <w:t>. Закон предусматривает необходимость придерживаться</w:t>
      </w:r>
      <w:r w:rsidRPr="00866CDB">
        <w:rPr>
          <w:rFonts w:ascii="Times New Roman" w:eastAsia="Calibri" w:hAnsi="Times New Roman" w:cs="Times New Roman"/>
          <w:sz w:val="28"/>
        </w:rPr>
        <w:t xml:space="preserve"> утвержденных государством правил и некоторых национальных традиций</w:t>
      </w:r>
      <w:r w:rsidR="00E90E93" w:rsidRPr="00866CDB">
        <w:rPr>
          <w:rFonts w:ascii="Times New Roman" w:eastAsia="Calibri" w:hAnsi="Times New Roman" w:cs="Times New Roman"/>
          <w:sz w:val="28"/>
        </w:rPr>
        <w:t xml:space="preserve"> [</w:t>
      </w:r>
      <w:r w:rsidR="00275089" w:rsidRPr="00866CDB">
        <w:rPr>
          <w:rFonts w:ascii="Times New Roman" w:eastAsia="Calibri" w:hAnsi="Times New Roman" w:cs="Times New Roman"/>
          <w:sz w:val="28"/>
        </w:rPr>
        <w:t>12</w:t>
      </w:r>
      <w:r w:rsidR="008D4535">
        <w:rPr>
          <w:rFonts w:ascii="Times New Roman" w:eastAsia="Calibri" w:hAnsi="Times New Roman" w:cs="Times New Roman"/>
          <w:sz w:val="28"/>
        </w:rPr>
        <w:t>5</w:t>
      </w:r>
      <w:r w:rsidR="00275089" w:rsidRPr="00866CDB">
        <w:rPr>
          <w:rFonts w:ascii="Times New Roman" w:eastAsia="Calibri" w:hAnsi="Times New Roman" w:cs="Times New Roman"/>
          <w:sz w:val="28"/>
        </w:rPr>
        <w:t>, с. 156</w:t>
      </w:r>
      <w:r w:rsidR="00E90E93" w:rsidRPr="00866CDB">
        <w:rPr>
          <w:rFonts w:ascii="Times New Roman" w:eastAsia="Calibri" w:hAnsi="Times New Roman" w:cs="Times New Roman"/>
          <w:sz w:val="28"/>
        </w:rPr>
        <w:t>].</w:t>
      </w:r>
      <w:r w:rsidR="00555FC5" w:rsidRPr="00866CDB">
        <w:rPr>
          <w:rFonts w:ascii="Times New Roman" w:eastAsia="Calibri" w:hAnsi="Times New Roman" w:cs="Times New Roman"/>
          <w:sz w:val="28"/>
        </w:rPr>
        <w:t xml:space="preserve"> Специальный закон касательно наречения новорожденного именем введен в Португалии, где ребенка нарекают двумя именами и двумя фамилиями (матери и отца) из списка имен, составленного Институтом регистрации и нотариуса.</w:t>
      </w:r>
    </w:p>
    <w:p w:rsidR="00FA1D2F" w:rsidRPr="00866CDB" w:rsidRDefault="00271CB6" w:rsidP="006D4318">
      <w:pPr>
        <w:spacing w:after="0" w:line="240" w:lineRule="auto"/>
        <w:ind w:firstLine="454"/>
        <w:jc w:val="both"/>
        <w:rPr>
          <w:rFonts w:ascii="Times New Roman" w:eastAsia="Calibri" w:hAnsi="Times New Roman" w:cs="Times New Roman"/>
          <w:sz w:val="28"/>
        </w:rPr>
      </w:pPr>
      <w:r w:rsidRPr="00866CDB">
        <w:rPr>
          <w:rFonts w:ascii="Times New Roman" w:eastAsia="Calibri" w:hAnsi="Times New Roman" w:cs="Times New Roman"/>
          <w:sz w:val="28"/>
        </w:rPr>
        <w:t xml:space="preserve">В области ономастики многие ученые, исследуя специфику культуры именования в различных общностях, в своих трудах акцентировали  внимание на половое выражение имен. </w:t>
      </w:r>
      <w:r w:rsidR="00FA1D2F" w:rsidRPr="00866CDB">
        <w:rPr>
          <w:rFonts w:ascii="Times New Roman" w:eastAsia="Calibri" w:hAnsi="Times New Roman" w:cs="Times New Roman"/>
          <w:sz w:val="28"/>
        </w:rPr>
        <w:t>Согласно утверждению</w:t>
      </w:r>
      <w:r w:rsidR="00FA1D2F" w:rsidRPr="00866CDB">
        <w:t xml:space="preserve"> </w:t>
      </w:r>
      <w:r w:rsidR="00FA1D2F" w:rsidRPr="00866CDB">
        <w:rPr>
          <w:rFonts w:ascii="Times New Roman" w:eastAsia="Calibri" w:hAnsi="Times New Roman" w:cs="Times New Roman"/>
          <w:sz w:val="28"/>
        </w:rPr>
        <w:t>Алфорд Ричарда, исследующего гендерный вопрос в шестидесяти странах, три четверти имен в эти</w:t>
      </w:r>
      <w:r w:rsidR="002C1C53" w:rsidRPr="00866CDB">
        <w:rPr>
          <w:rFonts w:ascii="Times New Roman" w:eastAsia="Calibri" w:hAnsi="Times New Roman" w:cs="Times New Roman"/>
          <w:sz w:val="28"/>
        </w:rPr>
        <w:t>х странах выражает пол ребенка [</w:t>
      </w:r>
      <w:r w:rsidR="00275089" w:rsidRPr="00866CDB">
        <w:rPr>
          <w:rFonts w:ascii="Times New Roman" w:eastAsia="Calibri" w:hAnsi="Times New Roman" w:cs="Times New Roman"/>
          <w:sz w:val="28"/>
        </w:rPr>
        <w:t>13</w:t>
      </w:r>
      <w:r w:rsidR="008D4535">
        <w:rPr>
          <w:rFonts w:ascii="Times New Roman" w:eastAsia="Calibri" w:hAnsi="Times New Roman" w:cs="Times New Roman"/>
          <w:sz w:val="28"/>
        </w:rPr>
        <w:t>3</w:t>
      </w:r>
      <w:r w:rsidR="002C1C53" w:rsidRPr="00866CDB">
        <w:rPr>
          <w:rFonts w:ascii="Times New Roman" w:eastAsia="Calibri" w:hAnsi="Times New Roman" w:cs="Times New Roman"/>
          <w:sz w:val="28"/>
        </w:rPr>
        <w:t>]</w:t>
      </w:r>
      <w:r w:rsidR="00FA1D2F" w:rsidRPr="00866CDB">
        <w:rPr>
          <w:rFonts w:ascii="Times New Roman" w:eastAsia="Calibri" w:hAnsi="Times New Roman" w:cs="Times New Roman"/>
          <w:sz w:val="28"/>
        </w:rPr>
        <w:t>.</w:t>
      </w:r>
      <w:r w:rsidR="002B012D" w:rsidRPr="00866CDB">
        <w:t xml:space="preserve"> </w:t>
      </w:r>
    </w:p>
    <w:p w:rsidR="00FA1D2F" w:rsidRPr="00866CDB" w:rsidRDefault="00271CB6" w:rsidP="006D4318">
      <w:pPr>
        <w:tabs>
          <w:tab w:val="left" w:pos="567"/>
        </w:tabs>
        <w:spacing w:after="0" w:line="240" w:lineRule="auto"/>
        <w:ind w:firstLine="454"/>
        <w:jc w:val="both"/>
        <w:rPr>
          <w:rFonts w:ascii="Times New Roman" w:eastAsia="Calibri" w:hAnsi="Times New Roman" w:cs="Times New Roman"/>
          <w:color w:val="FF0000"/>
          <w:sz w:val="28"/>
        </w:rPr>
      </w:pPr>
      <w:r w:rsidRPr="00866CDB">
        <w:rPr>
          <w:rFonts w:ascii="Times New Roman" w:eastAsia="Calibri" w:hAnsi="Times New Roman" w:cs="Times New Roman"/>
          <w:sz w:val="28"/>
        </w:rPr>
        <w:t>Различие этнолингвистических факторов, таких как общественное устройство</w:t>
      </w:r>
      <w:r w:rsidR="00FA1D2F" w:rsidRPr="00866CDB">
        <w:rPr>
          <w:rFonts w:ascii="Times New Roman" w:eastAsia="Calibri" w:hAnsi="Times New Roman" w:cs="Times New Roman"/>
          <w:sz w:val="28"/>
        </w:rPr>
        <w:t>, временной фактор, традиции и обычаи,</w:t>
      </w:r>
      <w:r w:rsidRPr="00866CDB">
        <w:rPr>
          <w:rFonts w:ascii="Times New Roman" w:eastAsia="Calibri" w:hAnsi="Times New Roman" w:cs="Times New Roman"/>
          <w:sz w:val="28"/>
        </w:rPr>
        <w:t xml:space="preserve"> оказывало непосредственное влияние на формирование ономастических единиц. Например, в средневековом Китае </w:t>
      </w:r>
      <w:r w:rsidR="00FA1D2F" w:rsidRPr="00866CDB">
        <w:rPr>
          <w:rFonts w:ascii="Times New Roman" w:eastAsia="Calibri" w:hAnsi="Times New Roman" w:cs="Times New Roman"/>
          <w:sz w:val="28"/>
        </w:rPr>
        <w:t xml:space="preserve">практически не </w:t>
      </w:r>
      <w:r w:rsidRPr="00866CDB">
        <w:rPr>
          <w:rFonts w:ascii="Times New Roman" w:eastAsia="Calibri" w:hAnsi="Times New Roman" w:cs="Times New Roman"/>
          <w:sz w:val="28"/>
        </w:rPr>
        <w:t>использова</w:t>
      </w:r>
      <w:r w:rsidR="00FA1D2F" w:rsidRPr="00866CDB">
        <w:rPr>
          <w:rFonts w:ascii="Times New Roman" w:eastAsia="Calibri" w:hAnsi="Times New Roman" w:cs="Times New Roman"/>
          <w:sz w:val="28"/>
        </w:rPr>
        <w:t xml:space="preserve">лись иероглифы с  обозначением женских имен </w:t>
      </w:r>
      <w:r w:rsidR="002C1C53" w:rsidRPr="00866CDB">
        <w:rPr>
          <w:rFonts w:ascii="Times New Roman" w:eastAsia="Calibri" w:hAnsi="Times New Roman" w:cs="Times New Roman"/>
          <w:sz w:val="28"/>
        </w:rPr>
        <w:t>[</w:t>
      </w:r>
      <w:r w:rsidR="00275089" w:rsidRPr="00866CDB">
        <w:rPr>
          <w:rFonts w:ascii="Times New Roman" w:eastAsia="Calibri" w:hAnsi="Times New Roman" w:cs="Times New Roman"/>
          <w:sz w:val="28"/>
        </w:rPr>
        <w:t>13</w:t>
      </w:r>
      <w:r w:rsidR="008D4535">
        <w:rPr>
          <w:rFonts w:ascii="Times New Roman" w:eastAsia="Calibri" w:hAnsi="Times New Roman" w:cs="Times New Roman"/>
          <w:sz w:val="28"/>
        </w:rPr>
        <w:t>4</w:t>
      </w:r>
      <w:r w:rsidR="002C1C53" w:rsidRPr="00866CDB">
        <w:rPr>
          <w:rFonts w:ascii="Times New Roman" w:eastAsia="Calibri" w:hAnsi="Times New Roman" w:cs="Times New Roman"/>
          <w:sz w:val="28"/>
        </w:rPr>
        <w:t>]</w:t>
      </w:r>
      <w:r w:rsidRPr="00866CDB">
        <w:rPr>
          <w:rFonts w:ascii="Times New Roman" w:eastAsia="Calibri" w:hAnsi="Times New Roman" w:cs="Times New Roman"/>
          <w:sz w:val="28"/>
        </w:rPr>
        <w:t>.</w:t>
      </w:r>
    </w:p>
    <w:p w:rsidR="00A640C4" w:rsidRPr="00866CDB" w:rsidRDefault="0015474C" w:rsidP="006D4318">
      <w:pPr>
        <w:spacing w:after="0" w:line="240" w:lineRule="auto"/>
        <w:ind w:firstLine="454"/>
        <w:jc w:val="both"/>
        <w:rPr>
          <w:rFonts w:ascii="Times New Roman" w:eastAsia="Calibri" w:hAnsi="Times New Roman" w:cs="Times New Roman"/>
          <w:sz w:val="28"/>
        </w:rPr>
      </w:pPr>
      <w:r w:rsidRPr="00866CDB">
        <w:rPr>
          <w:rFonts w:ascii="Times New Roman" w:eastAsia="Calibri" w:hAnsi="Times New Roman" w:cs="Times New Roman"/>
          <w:sz w:val="28"/>
        </w:rPr>
        <w:t xml:space="preserve">Гендерная картина мира в совокупности с гендерным сознанием находят свое отражение </w:t>
      </w:r>
      <w:r w:rsidR="003D6672" w:rsidRPr="00866CDB">
        <w:rPr>
          <w:rFonts w:ascii="Times New Roman" w:eastAsia="Calibri" w:hAnsi="Times New Roman" w:cs="Times New Roman"/>
          <w:sz w:val="28"/>
        </w:rPr>
        <w:t xml:space="preserve">и </w:t>
      </w:r>
      <w:r w:rsidRPr="00866CDB">
        <w:rPr>
          <w:rFonts w:ascii="Times New Roman" w:eastAsia="Calibri" w:hAnsi="Times New Roman" w:cs="Times New Roman"/>
          <w:sz w:val="28"/>
        </w:rPr>
        <w:t>в речевом поведении мужчин и женщин. Наиболее распространена точка зрения, согласно которой женской речи присущи эмоциональная окраска и несдержанность, а мужской – резкость, четкость. Коммуникативные стратегии мужчин и женщин также отличаются: женщины с</w:t>
      </w:r>
      <w:r w:rsidR="00B51ACC" w:rsidRPr="00866CDB">
        <w:rPr>
          <w:rFonts w:ascii="Times New Roman" w:eastAsia="Calibri" w:hAnsi="Times New Roman" w:cs="Times New Roman"/>
          <w:sz w:val="28"/>
        </w:rPr>
        <w:t>тремятся установить контакт</w:t>
      </w:r>
      <w:r w:rsidRPr="00866CDB">
        <w:rPr>
          <w:rFonts w:ascii="Times New Roman" w:eastAsia="Calibri" w:hAnsi="Times New Roman" w:cs="Times New Roman"/>
          <w:sz w:val="28"/>
        </w:rPr>
        <w:t xml:space="preserve"> с собеседником, в то время как мужчины нацелены на решение поставленной задачи, цели. Будько Д.В. в работе «Гендер и </w:t>
      </w:r>
      <w:r w:rsidR="00B51ACC" w:rsidRPr="00866CDB">
        <w:rPr>
          <w:rFonts w:ascii="Times New Roman" w:eastAsia="Calibri" w:hAnsi="Times New Roman" w:cs="Times New Roman"/>
          <w:sz w:val="28"/>
        </w:rPr>
        <w:t xml:space="preserve">политика: языковые особенности </w:t>
      </w:r>
      <w:r w:rsidR="005E684F" w:rsidRPr="00866CDB">
        <w:rPr>
          <w:rFonts w:ascii="Times New Roman" w:eastAsia="Calibri" w:hAnsi="Times New Roman" w:cs="Times New Roman"/>
          <w:sz w:val="28"/>
        </w:rPr>
        <w:t xml:space="preserve">женщин-политиков» </w:t>
      </w:r>
      <w:r w:rsidRPr="00866CDB">
        <w:rPr>
          <w:rFonts w:ascii="Times New Roman" w:eastAsia="Calibri" w:hAnsi="Times New Roman" w:cs="Times New Roman"/>
          <w:sz w:val="28"/>
        </w:rPr>
        <w:t xml:space="preserve">проводила исследование, в котором продемонстрировала анализ языкового поведения женщин-политиков. По результатам исследования </w:t>
      </w:r>
      <w:r w:rsidR="006F0219" w:rsidRPr="00866CDB">
        <w:rPr>
          <w:rFonts w:ascii="Times New Roman" w:eastAsia="Calibri" w:hAnsi="Times New Roman" w:cs="Times New Roman"/>
          <w:sz w:val="28"/>
        </w:rPr>
        <w:t xml:space="preserve">речи </w:t>
      </w:r>
      <w:r w:rsidRPr="00866CDB">
        <w:rPr>
          <w:rFonts w:ascii="Times New Roman" w:eastAsia="Calibri" w:hAnsi="Times New Roman" w:cs="Times New Roman"/>
          <w:sz w:val="28"/>
        </w:rPr>
        <w:t>политиков США, Украины и Германии автор приходит к заключению, что речевое поведение не всегда гендерно обусловлено. Автор работы утверждает, что употребление тех или иных речевых явлений не всегда связано с полом человека, но с его профессией, психическими особенностями, культурой, характ</w:t>
      </w:r>
      <w:r w:rsidR="00FA1A44" w:rsidRPr="00866CDB">
        <w:rPr>
          <w:rFonts w:ascii="Times New Roman" w:eastAsia="Calibri" w:hAnsi="Times New Roman" w:cs="Times New Roman"/>
          <w:sz w:val="28"/>
        </w:rPr>
        <w:t>ером и другими факторами [</w:t>
      </w:r>
      <w:r w:rsidR="00275089" w:rsidRPr="00866CDB">
        <w:rPr>
          <w:rFonts w:ascii="Times New Roman" w:eastAsia="Calibri" w:hAnsi="Times New Roman" w:cs="Times New Roman"/>
          <w:sz w:val="28"/>
        </w:rPr>
        <w:t>13</w:t>
      </w:r>
      <w:r w:rsidR="008D4535">
        <w:rPr>
          <w:rFonts w:ascii="Times New Roman" w:eastAsia="Calibri" w:hAnsi="Times New Roman" w:cs="Times New Roman"/>
          <w:sz w:val="28"/>
        </w:rPr>
        <w:t>5</w:t>
      </w:r>
      <w:r w:rsidRPr="00866CDB">
        <w:rPr>
          <w:rFonts w:ascii="Times New Roman" w:eastAsia="Calibri" w:hAnsi="Times New Roman" w:cs="Times New Roman"/>
          <w:sz w:val="28"/>
        </w:rPr>
        <w:t xml:space="preserve">]. </w:t>
      </w:r>
      <w:r w:rsidR="00275089" w:rsidRPr="00866CDB">
        <w:rPr>
          <w:rFonts w:ascii="Times New Roman" w:eastAsia="Calibri" w:hAnsi="Times New Roman" w:cs="Times New Roman"/>
          <w:sz w:val="28"/>
        </w:rPr>
        <w:t xml:space="preserve"> </w:t>
      </w:r>
    </w:p>
    <w:p w:rsidR="0015474C" w:rsidRPr="00866CDB" w:rsidRDefault="0015474C" w:rsidP="006D4318">
      <w:pPr>
        <w:spacing w:after="0" w:line="240" w:lineRule="auto"/>
        <w:ind w:firstLine="454"/>
        <w:jc w:val="both"/>
        <w:rPr>
          <w:rFonts w:ascii="Times New Roman" w:eastAsia="Calibri" w:hAnsi="Times New Roman" w:cs="Times New Roman"/>
          <w:sz w:val="28"/>
        </w:rPr>
      </w:pPr>
      <w:r w:rsidRPr="00866CDB">
        <w:rPr>
          <w:rFonts w:ascii="Times New Roman" w:eastAsia="Calibri" w:hAnsi="Times New Roman" w:cs="Times New Roman"/>
          <w:sz w:val="28"/>
        </w:rPr>
        <w:t xml:space="preserve">Известный лингвист </w:t>
      </w:r>
      <w:r w:rsidR="00275089" w:rsidRPr="00866CDB">
        <w:rPr>
          <w:rFonts w:ascii="Times New Roman" w:eastAsia="Times New Roman" w:hAnsi="Times New Roman" w:cs="Times New Roman"/>
          <w:sz w:val="28"/>
          <w:szCs w:val="28"/>
          <w:lang w:val="en-US" w:eastAsia="ru-RU"/>
        </w:rPr>
        <w:t>D</w:t>
      </w:r>
      <w:r w:rsidR="00275089" w:rsidRPr="00866CDB">
        <w:rPr>
          <w:rFonts w:ascii="Times New Roman" w:eastAsia="Times New Roman" w:hAnsi="Times New Roman" w:cs="Times New Roman"/>
          <w:sz w:val="28"/>
          <w:szCs w:val="28"/>
          <w:lang w:eastAsia="ru-RU"/>
        </w:rPr>
        <w:t xml:space="preserve">. </w:t>
      </w:r>
      <w:r w:rsidR="00275089" w:rsidRPr="00866CDB">
        <w:rPr>
          <w:rFonts w:ascii="Times New Roman" w:eastAsia="Times New Roman" w:hAnsi="Times New Roman" w:cs="Times New Roman"/>
          <w:sz w:val="28"/>
          <w:szCs w:val="28"/>
          <w:lang w:val="en-US" w:eastAsia="ru-RU"/>
        </w:rPr>
        <w:t>Tannen</w:t>
      </w:r>
      <w:r w:rsidR="00275089" w:rsidRPr="00866CDB">
        <w:rPr>
          <w:rFonts w:ascii="Times New Roman" w:eastAsia="Times New Roman" w:hAnsi="Times New Roman" w:cs="Times New Roman"/>
          <w:sz w:val="28"/>
          <w:szCs w:val="28"/>
          <w:lang w:eastAsia="ru-RU"/>
        </w:rPr>
        <w:t xml:space="preserve"> </w:t>
      </w:r>
      <w:r w:rsidRPr="00866CDB">
        <w:rPr>
          <w:rFonts w:ascii="Times New Roman" w:eastAsia="Calibri" w:hAnsi="Times New Roman" w:cs="Times New Roman"/>
          <w:sz w:val="28"/>
        </w:rPr>
        <w:t>в области изучения гендера и я</w:t>
      </w:r>
      <w:r w:rsidR="003D6672" w:rsidRPr="00866CDB">
        <w:rPr>
          <w:rFonts w:ascii="Times New Roman" w:eastAsia="Calibri" w:hAnsi="Times New Roman" w:cs="Times New Roman"/>
          <w:sz w:val="28"/>
        </w:rPr>
        <w:t>зыка провела ряд экспериментов</w:t>
      </w:r>
      <w:r w:rsidRPr="00866CDB">
        <w:rPr>
          <w:rFonts w:ascii="Times New Roman" w:eastAsia="Calibri" w:hAnsi="Times New Roman" w:cs="Times New Roman"/>
          <w:sz w:val="28"/>
        </w:rPr>
        <w:t>, которые наглядно продемонстрировали отличительные особенности языка мужчин и женщин [</w:t>
      </w:r>
      <w:r w:rsidR="00275089" w:rsidRPr="00866CDB">
        <w:rPr>
          <w:rFonts w:ascii="Times New Roman" w:eastAsia="Calibri" w:hAnsi="Times New Roman" w:cs="Times New Roman"/>
          <w:sz w:val="28"/>
        </w:rPr>
        <w:t>13</w:t>
      </w:r>
      <w:r w:rsidR="008D4535">
        <w:rPr>
          <w:rFonts w:ascii="Times New Roman" w:eastAsia="Calibri" w:hAnsi="Times New Roman" w:cs="Times New Roman"/>
          <w:sz w:val="28"/>
        </w:rPr>
        <w:t>6</w:t>
      </w:r>
      <w:r w:rsidRPr="00866CDB">
        <w:rPr>
          <w:rFonts w:ascii="Times New Roman" w:eastAsia="Calibri" w:hAnsi="Times New Roman" w:cs="Times New Roman"/>
          <w:sz w:val="28"/>
        </w:rPr>
        <w:t xml:space="preserve">]. Согласно ее исследованиям, мужчины стремятся доминировать в разговоре, зачастую перебивая собеседника и пытаясь навязать собственное мнение. Женщины же стремятся найти поддержку собственным мыслям и идеям, умеют лучше слушать и слышать, а также обладают большей эмпатией. Следует отметить, что стремление женщин быть понятыми, часто создает некоторое недопонимание между полами. К примеру, когда женщина говорит о том, что у нее болит спина, намекая на массаж и внимание, мужчина предлагает посетить врача. Также женщины склонны задавать уточняющие вопросы, которые </w:t>
      </w:r>
      <w:r w:rsidR="00756F3F" w:rsidRPr="00866CDB">
        <w:rPr>
          <w:rFonts w:ascii="Times New Roman" w:eastAsia="Calibri" w:hAnsi="Times New Roman" w:cs="Times New Roman"/>
          <w:sz w:val="28"/>
        </w:rPr>
        <w:t>подразумевают под собой</w:t>
      </w:r>
      <w:r w:rsidRPr="00866CDB">
        <w:rPr>
          <w:rFonts w:ascii="Times New Roman" w:eastAsia="Calibri" w:hAnsi="Times New Roman" w:cs="Times New Roman"/>
          <w:sz w:val="28"/>
        </w:rPr>
        <w:t xml:space="preserve"> утверждения. К примеру, </w:t>
      </w:r>
      <w:r w:rsidRPr="00866CDB">
        <w:rPr>
          <w:rFonts w:ascii="Times New Roman" w:eastAsia="Calibri" w:hAnsi="Times New Roman" w:cs="Times New Roman"/>
          <w:i/>
          <w:sz w:val="28"/>
        </w:rPr>
        <w:t>мы давно никуда не выбирались, было бы неплохо сходить в ресторан, не правда ли</w:t>
      </w:r>
      <w:r w:rsidR="00B51ACC" w:rsidRPr="00866CDB">
        <w:rPr>
          <w:rFonts w:ascii="Times New Roman" w:eastAsia="Calibri" w:hAnsi="Times New Roman" w:cs="Times New Roman"/>
          <w:i/>
          <w:sz w:val="28"/>
        </w:rPr>
        <w:t>,</w:t>
      </w:r>
      <w:r w:rsidRPr="00866CDB">
        <w:rPr>
          <w:rFonts w:ascii="Times New Roman" w:eastAsia="Calibri" w:hAnsi="Times New Roman" w:cs="Times New Roman"/>
          <w:i/>
          <w:sz w:val="28"/>
        </w:rPr>
        <w:t xml:space="preserve"> дорогой</w:t>
      </w:r>
      <w:r w:rsidRPr="00866CDB">
        <w:rPr>
          <w:rFonts w:ascii="Times New Roman" w:eastAsia="Calibri" w:hAnsi="Times New Roman" w:cs="Times New Roman"/>
          <w:sz w:val="28"/>
        </w:rPr>
        <w:t xml:space="preserve">. Женщина не оставляет шанса для отрицательного ответа.  </w:t>
      </w:r>
    </w:p>
    <w:p w:rsidR="0015474C" w:rsidRPr="00866CDB" w:rsidRDefault="006F0219" w:rsidP="006D4318">
      <w:pPr>
        <w:spacing w:after="0" w:line="240" w:lineRule="auto"/>
        <w:ind w:firstLine="454"/>
        <w:jc w:val="both"/>
        <w:rPr>
          <w:rFonts w:ascii="Times New Roman" w:eastAsia="Calibri" w:hAnsi="Times New Roman" w:cs="Times New Roman"/>
          <w:sz w:val="28"/>
        </w:rPr>
      </w:pPr>
      <w:r w:rsidRPr="00866CDB">
        <w:rPr>
          <w:rFonts w:ascii="Times New Roman" w:eastAsia="Calibri" w:hAnsi="Times New Roman" w:cs="Times New Roman"/>
          <w:sz w:val="28"/>
        </w:rPr>
        <w:t>Как показывают исследования, в</w:t>
      </w:r>
      <w:r w:rsidR="0015474C" w:rsidRPr="00866CDB">
        <w:rPr>
          <w:rFonts w:ascii="Times New Roman" w:eastAsia="Calibri" w:hAnsi="Times New Roman" w:cs="Times New Roman"/>
          <w:sz w:val="28"/>
        </w:rPr>
        <w:t xml:space="preserve"> западных странах коммуникативное </w:t>
      </w:r>
      <w:r w:rsidRPr="00866CDB">
        <w:rPr>
          <w:rFonts w:ascii="Times New Roman" w:eastAsia="Calibri" w:hAnsi="Times New Roman" w:cs="Times New Roman"/>
          <w:sz w:val="28"/>
        </w:rPr>
        <w:t>поведение женщин более открытое</w:t>
      </w:r>
      <w:r w:rsidR="00093D69" w:rsidRPr="00866CDB">
        <w:rPr>
          <w:rFonts w:ascii="Times New Roman" w:eastAsia="Calibri" w:hAnsi="Times New Roman" w:cs="Times New Roman"/>
          <w:sz w:val="28"/>
        </w:rPr>
        <w:t>,</w:t>
      </w:r>
      <w:r w:rsidRPr="00866CDB">
        <w:rPr>
          <w:rFonts w:ascii="Times New Roman" w:eastAsia="Calibri" w:hAnsi="Times New Roman" w:cs="Times New Roman"/>
          <w:sz w:val="28"/>
        </w:rPr>
        <w:t xml:space="preserve"> нежели в восточных,</w:t>
      </w:r>
      <w:r w:rsidR="0015474C" w:rsidRPr="00866CDB">
        <w:rPr>
          <w:rFonts w:ascii="Times New Roman" w:eastAsia="Calibri" w:hAnsi="Times New Roman" w:cs="Times New Roman"/>
          <w:sz w:val="28"/>
        </w:rPr>
        <w:t xml:space="preserve"> они чаще делятся своими чувствами, эмоциями и волнениями. Если ранее мужчинам подобное речевое поведение было несвойственно, то сегодня мы наблюдаем то, как мужчины учатся проговаривать свои чувства, ожидания и тревоги. Наряду с этим возникают некоторые противоречия в презентации образа мужчины посредством СМИ и других медий</w:t>
      </w:r>
      <w:r w:rsidR="00AA29F0" w:rsidRPr="00866CDB">
        <w:rPr>
          <w:rFonts w:ascii="Times New Roman" w:eastAsia="Calibri" w:hAnsi="Times New Roman" w:cs="Times New Roman"/>
          <w:sz w:val="28"/>
        </w:rPr>
        <w:t>ных источников. СМИ демонстрирую</w:t>
      </w:r>
      <w:r w:rsidR="0015474C" w:rsidRPr="00866CDB">
        <w:rPr>
          <w:rFonts w:ascii="Times New Roman" w:eastAsia="Calibri" w:hAnsi="Times New Roman" w:cs="Times New Roman"/>
          <w:sz w:val="28"/>
        </w:rPr>
        <w:t>т образ сильного мужчины, в то время как кинематограф стремится показать и открыть внутренний мир мужчины со всеми его сомнениями, переживаниями и страхами. И то, как лингвистически передается данная информация, заставляет задуматься над тем, а насколько сильно эмоции мужчин и женщин отличаются, и насколько сильно разнятся способы передачи этой эмотивности в устной и письменной речи.</w:t>
      </w:r>
    </w:p>
    <w:p w:rsidR="004366D1" w:rsidRPr="00866CDB" w:rsidRDefault="00870380" w:rsidP="00AA29F0">
      <w:pPr>
        <w:spacing w:after="0" w:line="240" w:lineRule="auto"/>
        <w:ind w:firstLine="454"/>
        <w:jc w:val="both"/>
      </w:pPr>
      <w:r w:rsidRPr="00866CDB">
        <w:rPr>
          <w:rFonts w:ascii="Times New Roman" w:eastAsia="Calibri" w:hAnsi="Times New Roman" w:cs="Times New Roman"/>
          <w:sz w:val="28"/>
        </w:rPr>
        <w:t>Влияние информационно-коммуникативной среды, безусловно, влияет на формирование и трансформацию гендерной карт</w:t>
      </w:r>
      <w:r w:rsidR="0096320E" w:rsidRPr="00866CDB">
        <w:rPr>
          <w:rFonts w:ascii="Times New Roman" w:eastAsia="Calibri" w:hAnsi="Times New Roman" w:cs="Times New Roman"/>
          <w:sz w:val="28"/>
        </w:rPr>
        <w:t xml:space="preserve">ины мира в различных </w:t>
      </w:r>
      <w:r w:rsidRPr="00866CDB">
        <w:rPr>
          <w:rFonts w:ascii="Times New Roman" w:eastAsia="Calibri" w:hAnsi="Times New Roman" w:cs="Times New Roman"/>
          <w:sz w:val="28"/>
        </w:rPr>
        <w:t xml:space="preserve">лингвокультурах. </w:t>
      </w:r>
      <w:r w:rsidR="0096320E" w:rsidRPr="00866CDB">
        <w:rPr>
          <w:rFonts w:ascii="Times New Roman" w:eastAsia="Calibri" w:hAnsi="Times New Roman" w:cs="Times New Roman"/>
          <w:sz w:val="28"/>
        </w:rPr>
        <w:t>Огромную роль в формировании гендерной идентичности играют социальные сети, создавая новые гендерные отношения вне культурной составляющей.  Предоставленная «свобода слова» обрастает новыми смыслами, давая возможность проявить свою идентичность в любом вопросе, а также оказ</w:t>
      </w:r>
      <w:r w:rsidR="00AA29F0" w:rsidRPr="00866CDB">
        <w:rPr>
          <w:rFonts w:ascii="Times New Roman" w:eastAsia="Calibri" w:hAnsi="Times New Roman" w:cs="Times New Roman"/>
          <w:sz w:val="28"/>
        </w:rPr>
        <w:t>ыв</w:t>
      </w:r>
      <w:r w:rsidR="0096320E" w:rsidRPr="00866CDB">
        <w:rPr>
          <w:rFonts w:ascii="Times New Roman" w:eastAsia="Calibri" w:hAnsi="Times New Roman" w:cs="Times New Roman"/>
          <w:sz w:val="28"/>
        </w:rPr>
        <w:t xml:space="preserve">ать влияние на злободневные вопросы гендерного неравенства и гендерных действий. Открытой платформой для подобных отношений являются социальные сети. </w:t>
      </w:r>
      <w:r w:rsidR="00EA7326" w:rsidRPr="00866CDB">
        <w:rPr>
          <w:rFonts w:ascii="Times New Roman" w:eastAsia="Calibri" w:hAnsi="Times New Roman" w:cs="Times New Roman"/>
          <w:sz w:val="28"/>
        </w:rPr>
        <w:t>В своей работе «</w:t>
      </w:r>
      <w:r w:rsidR="00EA7326" w:rsidRPr="00866CDB">
        <w:rPr>
          <w:rFonts w:ascii="Times New Roman" w:eastAsia="Calibri" w:hAnsi="Times New Roman" w:cs="Times New Roman"/>
          <w:sz w:val="28"/>
          <w:lang w:val="en-US"/>
        </w:rPr>
        <w:t>Gender</w:t>
      </w:r>
      <w:r w:rsidR="00EA7326" w:rsidRPr="00866CDB">
        <w:rPr>
          <w:rFonts w:ascii="Times New Roman" w:eastAsia="Calibri" w:hAnsi="Times New Roman" w:cs="Times New Roman"/>
          <w:sz w:val="28"/>
        </w:rPr>
        <w:t xml:space="preserve"> </w:t>
      </w:r>
      <w:r w:rsidR="00EA7326" w:rsidRPr="00866CDB">
        <w:rPr>
          <w:rFonts w:ascii="Times New Roman" w:eastAsia="Calibri" w:hAnsi="Times New Roman" w:cs="Times New Roman"/>
          <w:sz w:val="28"/>
          <w:lang w:val="en-US"/>
        </w:rPr>
        <w:t>identity</w:t>
      </w:r>
      <w:r w:rsidR="00EA7326" w:rsidRPr="00866CDB">
        <w:rPr>
          <w:rFonts w:ascii="Times New Roman" w:eastAsia="Calibri" w:hAnsi="Times New Roman" w:cs="Times New Roman"/>
          <w:sz w:val="28"/>
        </w:rPr>
        <w:t xml:space="preserve"> </w:t>
      </w:r>
      <w:r w:rsidR="00EA7326" w:rsidRPr="00866CDB">
        <w:rPr>
          <w:rFonts w:ascii="Times New Roman" w:eastAsia="Calibri" w:hAnsi="Times New Roman" w:cs="Times New Roman"/>
          <w:sz w:val="28"/>
          <w:lang w:val="en-US"/>
        </w:rPr>
        <w:t>in</w:t>
      </w:r>
      <w:r w:rsidR="00EA7326" w:rsidRPr="00866CDB">
        <w:rPr>
          <w:rFonts w:ascii="Times New Roman" w:eastAsia="Calibri" w:hAnsi="Times New Roman" w:cs="Times New Roman"/>
          <w:sz w:val="28"/>
        </w:rPr>
        <w:t xml:space="preserve"> </w:t>
      </w:r>
      <w:r w:rsidR="00EA7326" w:rsidRPr="00866CDB">
        <w:rPr>
          <w:rFonts w:ascii="Times New Roman" w:eastAsia="Calibri" w:hAnsi="Times New Roman" w:cs="Times New Roman"/>
          <w:sz w:val="28"/>
          <w:lang w:val="en-US"/>
        </w:rPr>
        <w:t>social</w:t>
      </w:r>
      <w:r w:rsidR="00EA7326" w:rsidRPr="00866CDB">
        <w:rPr>
          <w:rFonts w:ascii="Times New Roman" w:eastAsia="Calibri" w:hAnsi="Times New Roman" w:cs="Times New Roman"/>
          <w:sz w:val="28"/>
        </w:rPr>
        <w:t xml:space="preserve"> </w:t>
      </w:r>
      <w:r w:rsidR="00EA7326" w:rsidRPr="00866CDB">
        <w:rPr>
          <w:rFonts w:ascii="Times New Roman" w:eastAsia="Calibri" w:hAnsi="Times New Roman" w:cs="Times New Roman"/>
          <w:sz w:val="28"/>
          <w:lang w:val="en-US"/>
        </w:rPr>
        <w:t>space</w:t>
      </w:r>
      <w:r w:rsidR="00EA7326" w:rsidRPr="00866CDB">
        <w:rPr>
          <w:rFonts w:ascii="Times New Roman" w:eastAsia="Calibri" w:hAnsi="Times New Roman" w:cs="Times New Roman"/>
          <w:sz w:val="28"/>
        </w:rPr>
        <w:t xml:space="preserve">: </w:t>
      </w:r>
      <w:r w:rsidR="00EA7326" w:rsidRPr="00866CDB">
        <w:rPr>
          <w:rFonts w:ascii="Times New Roman" w:eastAsia="Calibri" w:hAnsi="Times New Roman" w:cs="Times New Roman"/>
          <w:sz w:val="28"/>
          <w:lang w:val="en-US"/>
        </w:rPr>
        <w:t>linguistic</w:t>
      </w:r>
      <w:r w:rsidR="00EA7326" w:rsidRPr="00866CDB">
        <w:rPr>
          <w:rFonts w:ascii="Times New Roman" w:eastAsia="Calibri" w:hAnsi="Times New Roman" w:cs="Times New Roman"/>
          <w:sz w:val="28"/>
        </w:rPr>
        <w:t xml:space="preserve"> </w:t>
      </w:r>
      <w:r w:rsidR="00EA7326" w:rsidRPr="00866CDB">
        <w:rPr>
          <w:rFonts w:ascii="Times New Roman" w:eastAsia="Calibri" w:hAnsi="Times New Roman" w:cs="Times New Roman"/>
          <w:sz w:val="28"/>
          <w:lang w:val="en-US"/>
        </w:rPr>
        <w:t>ways</w:t>
      </w:r>
      <w:r w:rsidR="00EA7326" w:rsidRPr="00866CDB">
        <w:rPr>
          <w:rFonts w:ascii="Times New Roman" w:eastAsia="Calibri" w:hAnsi="Times New Roman" w:cs="Times New Roman"/>
          <w:sz w:val="28"/>
        </w:rPr>
        <w:t xml:space="preserve"> </w:t>
      </w:r>
      <w:r w:rsidR="00EA7326" w:rsidRPr="00866CDB">
        <w:rPr>
          <w:rFonts w:ascii="Times New Roman" w:eastAsia="Calibri" w:hAnsi="Times New Roman" w:cs="Times New Roman"/>
          <w:sz w:val="28"/>
          <w:lang w:val="en-US"/>
        </w:rPr>
        <w:t>of</w:t>
      </w:r>
      <w:r w:rsidR="00EA7326" w:rsidRPr="00866CDB">
        <w:rPr>
          <w:rFonts w:ascii="Times New Roman" w:eastAsia="Calibri" w:hAnsi="Times New Roman" w:cs="Times New Roman"/>
          <w:sz w:val="28"/>
        </w:rPr>
        <w:t xml:space="preserve"> </w:t>
      </w:r>
      <w:r w:rsidR="00EA7326" w:rsidRPr="00866CDB">
        <w:rPr>
          <w:rFonts w:ascii="Times New Roman" w:eastAsia="Calibri" w:hAnsi="Times New Roman" w:cs="Times New Roman"/>
          <w:sz w:val="28"/>
          <w:lang w:val="en-US"/>
        </w:rPr>
        <w:t>self</w:t>
      </w:r>
      <w:r w:rsidR="00EA7326" w:rsidRPr="00866CDB">
        <w:rPr>
          <w:rFonts w:ascii="Times New Roman" w:eastAsia="Calibri" w:hAnsi="Times New Roman" w:cs="Times New Roman"/>
          <w:sz w:val="28"/>
        </w:rPr>
        <w:t>-</w:t>
      </w:r>
      <w:r w:rsidR="00EA7326" w:rsidRPr="00866CDB">
        <w:rPr>
          <w:rFonts w:ascii="Times New Roman" w:eastAsia="Calibri" w:hAnsi="Times New Roman" w:cs="Times New Roman"/>
          <w:sz w:val="28"/>
          <w:lang w:val="en-US"/>
        </w:rPr>
        <w:t>expression</w:t>
      </w:r>
      <w:r w:rsidR="00EA7326" w:rsidRPr="00866CDB">
        <w:rPr>
          <w:rFonts w:ascii="Times New Roman" w:eastAsia="Calibri" w:hAnsi="Times New Roman" w:cs="Times New Roman"/>
          <w:sz w:val="28"/>
        </w:rPr>
        <w:t xml:space="preserve"> </w:t>
      </w:r>
      <w:r w:rsidR="00EA7326" w:rsidRPr="00866CDB">
        <w:rPr>
          <w:rFonts w:ascii="Times New Roman" w:eastAsia="Calibri" w:hAnsi="Times New Roman" w:cs="Times New Roman"/>
          <w:sz w:val="28"/>
          <w:lang w:val="en-US"/>
        </w:rPr>
        <w:t>in</w:t>
      </w:r>
      <w:r w:rsidR="00EA7326" w:rsidRPr="00866CDB">
        <w:rPr>
          <w:rFonts w:ascii="Times New Roman" w:eastAsia="Calibri" w:hAnsi="Times New Roman" w:cs="Times New Roman"/>
          <w:sz w:val="28"/>
        </w:rPr>
        <w:t xml:space="preserve"> </w:t>
      </w:r>
      <w:r w:rsidR="00EA7326" w:rsidRPr="00866CDB">
        <w:rPr>
          <w:rFonts w:ascii="Times New Roman" w:eastAsia="Calibri" w:hAnsi="Times New Roman" w:cs="Times New Roman"/>
          <w:sz w:val="28"/>
          <w:lang w:val="en-US"/>
        </w:rPr>
        <w:t>Twitter</w:t>
      </w:r>
      <w:r w:rsidR="00EA7326" w:rsidRPr="00866CDB">
        <w:rPr>
          <w:rFonts w:ascii="Times New Roman" w:eastAsia="Calibri" w:hAnsi="Times New Roman" w:cs="Times New Roman"/>
          <w:sz w:val="28"/>
        </w:rPr>
        <w:t xml:space="preserve"> </w:t>
      </w:r>
      <w:r w:rsidR="00EA7326" w:rsidRPr="00866CDB">
        <w:rPr>
          <w:rFonts w:ascii="Times New Roman" w:eastAsia="Calibri" w:hAnsi="Times New Roman" w:cs="Times New Roman"/>
          <w:sz w:val="28"/>
          <w:lang w:val="en-US"/>
        </w:rPr>
        <w:t>microblogs</w:t>
      </w:r>
      <w:r w:rsidR="005E684F" w:rsidRPr="00866CDB">
        <w:rPr>
          <w:rFonts w:ascii="Times New Roman" w:eastAsia="Calibri" w:hAnsi="Times New Roman" w:cs="Times New Roman"/>
          <w:sz w:val="28"/>
        </w:rPr>
        <w:t>» [</w:t>
      </w:r>
      <w:r w:rsidR="00275089" w:rsidRPr="00866CDB">
        <w:rPr>
          <w:rFonts w:ascii="Times New Roman" w:eastAsia="Calibri" w:hAnsi="Times New Roman" w:cs="Times New Roman"/>
          <w:sz w:val="28"/>
        </w:rPr>
        <w:t>13</w:t>
      </w:r>
      <w:r w:rsidR="008D4535">
        <w:rPr>
          <w:rFonts w:ascii="Times New Roman" w:eastAsia="Calibri" w:hAnsi="Times New Roman" w:cs="Times New Roman"/>
          <w:sz w:val="28"/>
        </w:rPr>
        <w:t>7</w:t>
      </w:r>
      <w:r w:rsidR="00EA7326" w:rsidRPr="00866CDB">
        <w:rPr>
          <w:rFonts w:ascii="Times New Roman" w:eastAsia="Calibri" w:hAnsi="Times New Roman" w:cs="Times New Roman"/>
          <w:sz w:val="28"/>
        </w:rPr>
        <w:t>]</w:t>
      </w:r>
      <w:r w:rsidRPr="00866CDB">
        <w:rPr>
          <w:rFonts w:ascii="Times New Roman" w:eastAsia="Calibri" w:hAnsi="Times New Roman" w:cs="Times New Roman"/>
          <w:sz w:val="28"/>
        </w:rPr>
        <w:t xml:space="preserve"> </w:t>
      </w:r>
      <w:r w:rsidR="009C2C9C" w:rsidRPr="00866CDB">
        <w:rPr>
          <w:rFonts w:ascii="Times New Roman" w:eastAsia="Calibri" w:hAnsi="Times New Roman" w:cs="Times New Roman"/>
          <w:sz w:val="28"/>
        </w:rPr>
        <w:t xml:space="preserve">Исина Г.И. и Бейсембаева А.У. </w:t>
      </w:r>
      <w:r w:rsidR="00AB543F" w:rsidRPr="00866CDB">
        <w:rPr>
          <w:rFonts w:ascii="Times New Roman" w:eastAsia="Calibri" w:hAnsi="Times New Roman" w:cs="Times New Roman"/>
          <w:sz w:val="28"/>
        </w:rPr>
        <w:t>проводят</w:t>
      </w:r>
      <w:r w:rsidR="009C2C9C" w:rsidRPr="00866CDB">
        <w:rPr>
          <w:rFonts w:ascii="Times New Roman" w:eastAsia="Calibri" w:hAnsi="Times New Roman" w:cs="Times New Roman"/>
          <w:sz w:val="28"/>
        </w:rPr>
        <w:t xml:space="preserve"> </w:t>
      </w:r>
      <w:r w:rsidR="004366D1" w:rsidRPr="00866CDB">
        <w:rPr>
          <w:rFonts w:ascii="Times New Roman" w:eastAsia="Calibri" w:hAnsi="Times New Roman" w:cs="Times New Roman"/>
          <w:sz w:val="28"/>
        </w:rPr>
        <w:t>анализ микроблогов Твиттера с целью определения особенностей г</w:t>
      </w:r>
      <w:r w:rsidR="00B51ACC" w:rsidRPr="00866CDB">
        <w:rPr>
          <w:rFonts w:ascii="Times New Roman" w:eastAsia="Calibri" w:hAnsi="Times New Roman" w:cs="Times New Roman"/>
          <w:sz w:val="28"/>
        </w:rPr>
        <w:t>ендерной идентичности, выявления</w:t>
      </w:r>
      <w:r w:rsidR="004366D1" w:rsidRPr="00866CDB">
        <w:rPr>
          <w:rFonts w:ascii="Times New Roman" w:eastAsia="Calibri" w:hAnsi="Times New Roman" w:cs="Times New Roman"/>
          <w:sz w:val="28"/>
        </w:rPr>
        <w:t xml:space="preserve"> языковых способов самовыражения трэвел-блогеров из различных стран мира.</w:t>
      </w:r>
      <w:r w:rsidR="004366D1" w:rsidRPr="00866CDB">
        <w:t xml:space="preserve"> </w:t>
      </w:r>
      <w:r w:rsidR="004366D1" w:rsidRPr="00866CDB">
        <w:rPr>
          <w:rFonts w:ascii="Times New Roman" w:eastAsia="Calibri" w:hAnsi="Times New Roman" w:cs="Times New Roman"/>
          <w:sz w:val="28"/>
          <w:szCs w:val="28"/>
        </w:rPr>
        <w:t xml:space="preserve">В качестве материала исследования послужили микроблоги современных трэвел-блогеров Кейси Нейстат, Дженнифер Тюффен, Мурад Османна и Ильи Варламова за 2021-2022 годы. Всего </w:t>
      </w:r>
      <w:r w:rsidR="00AA29F0" w:rsidRPr="00866CDB">
        <w:rPr>
          <w:rFonts w:ascii="Times New Roman" w:eastAsia="Calibri" w:hAnsi="Times New Roman" w:cs="Times New Roman"/>
          <w:sz w:val="28"/>
          <w:szCs w:val="28"/>
        </w:rPr>
        <w:t xml:space="preserve">было </w:t>
      </w:r>
      <w:r w:rsidR="004366D1" w:rsidRPr="00866CDB">
        <w:rPr>
          <w:rFonts w:ascii="Times New Roman" w:eastAsia="Calibri" w:hAnsi="Times New Roman" w:cs="Times New Roman"/>
          <w:sz w:val="28"/>
          <w:szCs w:val="28"/>
        </w:rPr>
        <w:t>проанализировано 143</w:t>
      </w:r>
      <w:r w:rsidR="005E684F" w:rsidRPr="00866CDB">
        <w:rPr>
          <w:rFonts w:ascii="Times New Roman" w:eastAsia="Calibri" w:hAnsi="Times New Roman" w:cs="Times New Roman"/>
          <w:sz w:val="28"/>
          <w:szCs w:val="28"/>
        </w:rPr>
        <w:t xml:space="preserve"> </w:t>
      </w:r>
      <w:r w:rsidR="004366D1" w:rsidRPr="00866CDB">
        <w:rPr>
          <w:rFonts w:ascii="Times New Roman" w:eastAsia="Calibri" w:hAnsi="Times New Roman" w:cs="Times New Roman"/>
          <w:sz w:val="28"/>
          <w:szCs w:val="28"/>
        </w:rPr>
        <w:t>микроблога, а также комментарии к ним.</w:t>
      </w:r>
      <w:r w:rsidR="004366D1" w:rsidRPr="00866CDB">
        <w:rPr>
          <w:rFonts w:ascii="Calibri" w:eastAsia="Calibri" w:hAnsi="Calibri" w:cs="Times New Roman"/>
          <w:sz w:val="28"/>
          <w:szCs w:val="28"/>
        </w:rPr>
        <w:t xml:space="preserve"> </w:t>
      </w:r>
    </w:p>
    <w:p w:rsidR="00822393" w:rsidRPr="00866CDB" w:rsidRDefault="00B51ACC" w:rsidP="006D4318">
      <w:pPr>
        <w:spacing w:after="0" w:line="240" w:lineRule="auto"/>
        <w:ind w:firstLine="454"/>
        <w:jc w:val="both"/>
        <w:rPr>
          <w:rFonts w:ascii="Times New Roman" w:eastAsia="Calibri" w:hAnsi="Times New Roman" w:cs="Times New Roman"/>
          <w:sz w:val="28"/>
        </w:rPr>
      </w:pPr>
      <w:r w:rsidRPr="00866CDB">
        <w:rPr>
          <w:rFonts w:ascii="Times New Roman" w:eastAsia="Calibri" w:hAnsi="Times New Roman" w:cs="Times New Roman"/>
          <w:sz w:val="28"/>
        </w:rPr>
        <w:t xml:space="preserve">По результатам проведенного исследования выявлены </w:t>
      </w:r>
      <w:r w:rsidR="004366D1" w:rsidRPr="00866CDB">
        <w:rPr>
          <w:rFonts w:ascii="Times New Roman" w:eastAsia="Calibri" w:hAnsi="Times New Roman" w:cs="Times New Roman"/>
          <w:sz w:val="28"/>
        </w:rPr>
        <w:t>некоторые особенности языка микроблогов: минимизация гендерной привязки, стремление охватить мужскую и женскую аудиторию читателей, а также упрощение языка текста. Современные авторы блогов стремятся разрушить гендерные стереотипы, выстраивая новую гендерную идентичность, способную быть открытой для мира, общества и самого человека [</w:t>
      </w:r>
      <w:r w:rsidR="00275089" w:rsidRPr="00866CDB">
        <w:rPr>
          <w:rFonts w:ascii="Times New Roman" w:eastAsia="Calibri" w:hAnsi="Times New Roman" w:cs="Times New Roman"/>
          <w:sz w:val="28"/>
          <w:lang w:val="kk-KZ"/>
        </w:rPr>
        <w:t>13</w:t>
      </w:r>
      <w:r w:rsidR="008D4535">
        <w:rPr>
          <w:rFonts w:ascii="Times New Roman" w:eastAsia="Calibri" w:hAnsi="Times New Roman" w:cs="Times New Roman"/>
          <w:sz w:val="28"/>
          <w:lang w:val="kk-KZ"/>
        </w:rPr>
        <w:t>7</w:t>
      </w:r>
      <w:r w:rsidR="00275089" w:rsidRPr="00866CDB">
        <w:rPr>
          <w:rFonts w:ascii="Times New Roman" w:eastAsia="Calibri" w:hAnsi="Times New Roman" w:cs="Times New Roman"/>
          <w:sz w:val="28"/>
          <w:lang w:val="kk-KZ"/>
        </w:rPr>
        <w:t>, с. 57</w:t>
      </w:r>
      <w:r w:rsidR="004366D1" w:rsidRPr="00866CDB">
        <w:rPr>
          <w:rFonts w:ascii="Times New Roman" w:eastAsia="Calibri" w:hAnsi="Times New Roman" w:cs="Times New Roman"/>
          <w:sz w:val="28"/>
        </w:rPr>
        <w:t>].</w:t>
      </w:r>
    </w:p>
    <w:p w:rsidR="0096320E" w:rsidRPr="00866CDB" w:rsidRDefault="00822393" w:rsidP="006D4318">
      <w:pPr>
        <w:tabs>
          <w:tab w:val="left" w:pos="567"/>
        </w:tabs>
        <w:spacing w:after="0" w:line="240" w:lineRule="auto"/>
        <w:ind w:firstLine="454"/>
        <w:jc w:val="both"/>
      </w:pPr>
      <w:r w:rsidRPr="00866CDB">
        <w:rPr>
          <w:rFonts w:ascii="Times New Roman" w:eastAsia="Calibri" w:hAnsi="Times New Roman" w:cs="Times New Roman"/>
          <w:sz w:val="28"/>
        </w:rPr>
        <w:t xml:space="preserve">Актуальными </w:t>
      </w:r>
      <w:r w:rsidR="005E684F" w:rsidRPr="00866CDB">
        <w:rPr>
          <w:rFonts w:ascii="Times New Roman" w:eastAsia="Calibri" w:hAnsi="Times New Roman" w:cs="Times New Roman"/>
          <w:sz w:val="28"/>
        </w:rPr>
        <w:t xml:space="preserve">вопросами </w:t>
      </w:r>
      <w:r w:rsidRPr="00866CDB">
        <w:rPr>
          <w:rFonts w:ascii="Times New Roman" w:eastAsia="Calibri" w:hAnsi="Times New Roman" w:cs="Times New Roman"/>
          <w:sz w:val="28"/>
        </w:rPr>
        <w:t>в современной науке выступают вопросы трансформации гендерной идентичности под влиянием происходящих в обществе социокультурных, политических и правовых изменений.</w:t>
      </w:r>
      <w:r w:rsidRPr="00866CDB">
        <w:t xml:space="preserve"> </w:t>
      </w:r>
      <w:r w:rsidRPr="00866CDB">
        <w:rPr>
          <w:rFonts w:ascii="Times New Roman" w:eastAsia="Calibri" w:hAnsi="Times New Roman" w:cs="Times New Roman"/>
          <w:sz w:val="28"/>
        </w:rPr>
        <w:t>Важным нововведением в современном гендерном тренде являетс</w:t>
      </w:r>
      <w:r w:rsidR="00AA29F0" w:rsidRPr="00866CDB">
        <w:rPr>
          <w:rFonts w:ascii="Times New Roman" w:eastAsia="Calibri" w:hAnsi="Times New Roman" w:cs="Times New Roman"/>
          <w:sz w:val="28"/>
        </w:rPr>
        <w:t>я так называемое «gender party» –</w:t>
      </w:r>
      <w:r w:rsidRPr="00866CDB">
        <w:rPr>
          <w:rFonts w:ascii="Times New Roman" w:eastAsia="Calibri" w:hAnsi="Times New Roman" w:cs="Times New Roman"/>
          <w:sz w:val="28"/>
        </w:rPr>
        <w:t xml:space="preserve">  мероприятие, на котором будущие родители узнают пол ребенка. Все больше и больше вариаций данного события фигурируют в различных социальных сетях, что несет за собой как положительный</w:t>
      </w:r>
      <w:r w:rsidR="00E82DB8" w:rsidRPr="00866CDB">
        <w:rPr>
          <w:rFonts w:ascii="Times New Roman" w:eastAsia="Calibri" w:hAnsi="Times New Roman" w:cs="Times New Roman"/>
          <w:sz w:val="28"/>
        </w:rPr>
        <w:t>,</w:t>
      </w:r>
      <w:r w:rsidRPr="00866CDB">
        <w:rPr>
          <w:rFonts w:ascii="Times New Roman" w:eastAsia="Calibri" w:hAnsi="Times New Roman" w:cs="Times New Roman"/>
          <w:sz w:val="28"/>
        </w:rPr>
        <w:t xml:space="preserve"> так и негативный контекст. С положительной точки зрения нельзя не отметить всю креативность, торжественность и </w:t>
      </w:r>
      <w:r w:rsidR="00E82DB8" w:rsidRPr="00866CDB">
        <w:rPr>
          <w:rFonts w:ascii="Times New Roman" w:eastAsia="Calibri" w:hAnsi="Times New Roman" w:cs="Times New Roman"/>
          <w:sz w:val="28"/>
        </w:rPr>
        <w:t>эмоциональность события. Еще не</w:t>
      </w:r>
      <w:r w:rsidRPr="00866CDB">
        <w:rPr>
          <w:rFonts w:ascii="Times New Roman" w:eastAsia="Calibri" w:hAnsi="Times New Roman" w:cs="Times New Roman"/>
          <w:sz w:val="28"/>
        </w:rPr>
        <w:t>рожденный ребенок приобретает в лице сообщества некую идентично</w:t>
      </w:r>
      <w:r w:rsidR="00E82DB8" w:rsidRPr="00866CDB">
        <w:rPr>
          <w:rFonts w:ascii="Times New Roman" w:eastAsia="Calibri" w:hAnsi="Times New Roman" w:cs="Times New Roman"/>
          <w:sz w:val="28"/>
        </w:rPr>
        <w:t>сть, с определенными ожиданиями</w:t>
      </w:r>
      <w:r w:rsidRPr="00866CDB">
        <w:rPr>
          <w:rFonts w:ascii="Times New Roman" w:eastAsia="Calibri" w:hAnsi="Times New Roman" w:cs="Times New Roman"/>
          <w:sz w:val="28"/>
        </w:rPr>
        <w:t xml:space="preserve">. С другой стороны, </w:t>
      </w:r>
      <w:r w:rsidR="00E82DB8" w:rsidRPr="00866CDB">
        <w:rPr>
          <w:rFonts w:ascii="Times New Roman" w:eastAsia="Calibri" w:hAnsi="Times New Roman" w:cs="Times New Roman"/>
          <w:sz w:val="28"/>
        </w:rPr>
        <w:t>новость о предстоящем появлении на свет ребенка немужского пола нередко</w:t>
      </w:r>
      <w:r w:rsidRPr="00866CDB">
        <w:rPr>
          <w:rFonts w:ascii="Times New Roman" w:eastAsia="Calibri" w:hAnsi="Times New Roman" w:cs="Times New Roman"/>
          <w:sz w:val="28"/>
        </w:rPr>
        <w:t xml:space="preserve"> </w:t>
      </w:r>
      <w:r w:rsidR="00E82DB8" w:rsidRPr="00866CDB">
        <w:rPr>
          <w:rFonts w:ascii="Times New Roman" w:eastAsia="Calibri" w:hAnsi="Times New Roman" w:cs="Times New Roman"/>
          <w:sz w:val="28"/>
        </w:rPr>
        <w:t>вызывает</w:t>
      </w:r>
      <w:r w:rsidRPr="00866CDB">
        <w:rPr>
          <w:rFonts w:ascii="Times New Roman" w:eastAsia="Calibri" w:hAnsi="Times New Roman" w:cs="Times New Roman"/>
          <w:sz w:val="28"/>
        </w:rPr>
        <w:t xml:space="preserve"> неудовлет</w:t>
      </w:r>
      <w:r w:rsidR="00E82DB8" w:rsidRPr="00866CDB">
        <w:rPr>
          <w:rFonts w:ascii="Times New Roman" w:eastAsia="Calibri" w:hAnsi="Times New Roman" w:cs="Times New Roman"/>
          <w:sz w:val="28"/>
        </w:rPr>
        <w:t>ворение со стороны представителей мужского населения в восточных странах</w:t>
      </w:r>
      <w:r w:rsidRPr="00866CDB">
        <w:rPr>
          <w:rFonts w:ascii="Times New Roman" w:eastAsia="Calibri" w:hAnsi="Times New Roman" w:cs="Times New Roman"/>
          <w:sz w:val="28"/>
        </w:rPr>
        <w:t>, опирающихся на культурные, национальные и религиозные нормы</w:t>
      </w:r>
      <w:r w:rsidR="00E82DB8" w:rsidRPr="00866CDB">
        <w:rPr>
          <w:rFonts w:ascii="Times New Roman" w:eastAsia="Calibri" w:hAnsi="Times New Roman" w:cs="Times New Roman"/>
          <w:sz w:val="28"/>
        </w:rPr>
        <w:t>.</w:t>
      </w:r>
      <w:r w:rsidR="0096320E" w:rsidRPr="00866CDB">
        <w:t xml:space="preserve"> </w:t>
      </w:r>
    </w:p>
    <w:p w:rsidR="00EA7326" w:rsidRPr="00866CDB" w:rsidRDefault="0096320E" w:rsidP="006D4318">
      <w:pPr>
        <w:spacing w:after="0" w:line="240" w:lineRule="auto"/>
        <w:ind w:firstLine="454"/>
        <w:jc w:val="both"/>
        <w:rPr>
          <w:rFonts w:ascii="Times New Roman" w:eastAsia="Calibri" w:hAnsi="Times New Roman" w:cs="Times New Roman"/>
          <w:sz w:val="28"/>
        </w:rPr>
      </w:pPr>
      <w:r w:rsidRPr="00866CDB">
        <w:rPr>
          <w:rFonts w:ascii="Times New Roman" w:eastAsia="Calibri" w:hAnsi="Times New Roman" w:cs="Times New Roman"/>
          <w:sz w:val="28"/>
        </w:rPr>
        <w:t xml:space="preserve">Очевидно, что гендерная идентичность в рамках социальных сетей выстраивает свою собственную позицию, подчеркивая и усугубляя противоречивые мнения общественности относительно проблемы полов. </w:t>
      </w:r>
      <w:r w:rsidR="00E82DB8" w:rsidRPr="00866CDB">
        <w:rPr>
          <w:rFonts w:ascii="Times New Roman" w:eastAsia="Calibri" w:hAnsi="Times New Roman" w:cs="Times New Roman"/>
          <w:sz w:val="28"/>
        </w:rPr>
        <w:t>Стремление избежать культурных столкновений, личностных недопониманий и традиционных расхождений диктует новые правила ведения межкультурной коммуникации, как в реальной жизни, так и в сети [</w:t>
      </w:r>
      <w:r w:rsidR="00275089" w:rsidRPr="00866CDB">
        <w:rPr>
          <w:rFonts w:ascii="Times New Roman" w:eastAsia="Calibri" w:hAnsi="Times New Roman" w:cs="Times New Roman"/>
          <w:sz w:val="28"/>
          <w:lang w:val="kk-KZ"/>
        </w:rPr>
        <w:t>13</w:t>
      </w:r>
      <w:r w:rsidR="008D4535">
        <w:rPr>
          <w:rFonts w:ascii="Times New Roman" w:eastAsia="Calibri" w:hAnsi="Times New Roman" w:cs="Times New Roman"/>
          <w:sz w:val="28"/>
          <w:lang w:val="kk-KZ"/>
        </w:rPr>
        <w:t>5</w:t>
      </w:r>
      <w:r w:rsidR="00275089" w:rsidRPr="00866CDB">
        <w:rPr>
          <w:rFonts w:ascii="Times New Roman" w:eastAsia="Calibri" w:hAnsi="Times New Roman" w:cs="Times New Roman"/>
          <w:sz w:val="28"/>
          <w:lang w:val="kk-KZ"/>
        </w:rPr>
        <w:t>, с. 59</w:t>
      </w:r>
      <w:r w:rsidR="00E82DB8" w:rsidRPr="00866CDB">
        <w:rPr>
          <w:rFonts w:ascii="Times New Roman" w:eastAsia="Calibri" w:hAnsi="Times New Roman" w:cs="Times New Roman"/>
          <w:sz w:val="28"/>
        </w:rPr>
        <w:t>].</w:t>
      </w:r>
      <w:r w:rsidR="005E684F" w:rsidRPr="00866CDB">
        <w:rPr>
          <w:rFonts w:ascii="Times New Roman" w:eastAsia="Calibri" w:hAnsi="Times New Roman" w:cs="Times New Roman"/>
          <w:sz w:val="28"/>
        </w:rPr>
        <w:t xml:space="preserve"> </w:t>
      </w:r>
      <w:r w:rsidR="00E82DB8" w:rsidRPr="00866CDB">
        <w:rPr>
          <w:rFonts w:ascii="Times New Roman" w:eastAsia="Calibri" w:hAnsi="Times New Roman" w:cs="Times New Roman"/>
          <w:sz w:val="28"/>
        </w:rPr>
        <w:t>Подобная тенденция откладывает</w:t>
      </w:r>
      <w:r w:rsidR="00AA29F0" w:rsidRPr="00866CDB">
        <w:rPr>
          <w:rFonts w:ascii="Times New Roman" w:eastAsia="Calibri" w:hAnsi="Times New Roman" w:cs="Times New Roman"/>
          <w:sz w:val="28"/>
        </w:rPr>
        <w:t xml:space="preserve"> свой отпечаток на формировании </w:t>
      </w:r>
      <w:r w:rsidR="00E82DB8" w:rsidRPr="00866CDB">
        <w:rPr>
          <w:rFonts w:ascii="Times New Roman" w:eastAsia="Calibri" w:hAnsi="Times New Roman" w:cs="Times New Roman"/>
          <w:sz w:val="28"/>
        </w:rPr>
        <w:t xml:space="preserve">гендерной картины мира, затрагивая социальные, культурные и языковые ценности, присущие современной гендерной идентичности. </w:t>
      </w:r>
    </w:p>
    <w:p w:rsidR="00EA7326" w:rsidRPr="00866CDB" w:rsidRDefault="00EA7326" w:rsidP="006D4318">
      <w:pPr>
        <w:spacing w:after="0" w:line="240" w:lineRule="auto"/>
        <w:ind w:firstLine="454"/>
        <w:jc w:val="both"/>
        <w:rPr>
          <w:rFonts w:ascii="Times New Roman" w:eastAsia="Calibri" w:hAnsi="Times New Roman" w:cs="Times New Roman"/>
          <w:sz w:val="28"/>
        </w:rPr>
      </w:pPr>
      <w:r w:rsidRPr="00866CDB">
        <w:rPr>
          <w:rFonts w:ascii="Times New Roman" w:eastAsia="Calibri" w:hAnsi="Times New Roman" w:cs="Times New Roman"/>
          <w:sz w:val="28"/>
        </w:rPr>
        <w:t>Как показывают исследования, вопросы гендерных исследований вышли далеко за рамки простого психологического и лингвистического исследования. Феномен гендерной идентичности несет в себе ядро человека будущего и оболочку настоящего. Идентичность стала рассматриваться как пограничное состояние между противопоставлениями наук, стран, традиций и самого общества.</w:t>
      </w:r>
      <w:r w:rsidRPr="00866CDB">
        <w:t xml:space="preserve"> </w:t>
      </w:r>
    </w:p>
    <w:p w:rsidR="00103A1F" w:rsidRPr="00866CDB" w:rsidRDefault="00740F9A" w:rsidP="006D4318">
      <w:pPr>
        <w:spacing w:after="0" w:line="240" w:lineRule="auto"/>
        <w:ind w:firstLine="454"/>
        <w:jc w:val="both"/>
        <w:rPr>
          <w:rFonts w:ascii="Times New Roman" w:eastAsia="Calibri" w:hAnsi="Times New Roman" w:cs="Times New Roman"/>
          <w:sz w:val="28"/>
        </w:rPr>
      </w:pPr>
      <w:r w:rsidRPr="00866CDB">
        <w:rPr>
          <w:rFonts w:ascii="Times New Roman" w:eastAsia="Calibri" w:hAnsi="Times New Roman" w:cs="Times New Roman"/>
          <w:sz w:val="28"/>
        </w:rPr>
        <w:t>Гендерная картина мира</w:t>
      </w:r>
      <w:r w:rsidR="00756F3F" w:rsidRPr="00866CDB">
        <w:rPr>
          <w:rFonts w:ascii="Times New Roman" w:eastAsia="Calibri" w:hAnsi="Times New Roman" w:cs="Times New Roman"/>
          <w:sz w:val="28"/>
        </w:rPr>
        <w:t xml:space="preserve"> отражает исторический опыт</w:t>
      </w:r>
      <w:r w:rsidR="00103A1F" w:rsidRPr="00866CDB">
        <w:rPr>
          <w:rFonts w:ascii="Times New Roman" w:eastAsia="Calibri" w:hAnsi="Times New Roman" w:cs="Times New Roman"/>
          <w:sz w:val="28"/>
        </w:rPr>
        <w:t xml:space="preserve"> общества</w:t>
      </w:r>
      <w:r w:rsidR="00756F3F" w:rsidRPr="00866CDB">
        <w:rPr>
          <w:rFonts w:ascii="Times New Roman" w:eastAsia="Calibri" w:hAnsi="Times New Roman" w:cs="Times New Roman"/>
          <w:sz w:val="28"/>
        </w:rPr>
        <w:t>, гендерное сознание, эволюцию отношений, всю целостность и многообразие вербального и</w:t>
      </w:r>
      <w:r w:rsidR="00103A1F" w:rsidRPr="00866CDB">
        <w:rPr>
          <w:rFonts w:ascii="Times New Roman" w:eastAsia="Calibri" w:hAnsi="Times New Roman" w:cs="Times New Roman"/>
          <w:sz w:val="28"/>
        </w:rPr>
        <w:t xml:space="preserve"> невербального общения. Исследования в плане</w:t>
      </w:r>
      <w:r w:rsidR="00756F3F" w:rsidRPr="00866CDB">
        <w:rPr>
          <w:rFonts w:ascii="Times New Roman" w:eastAsia="Calibri" w:hAnsi="Times New Roman" w:cs="Times New Roman"/>
          <w:sz w:val="28"/>
        </w:rPr>
        <w:t xml:space="preserve"> взаимодействия языка, культуры, мышления</w:t>
      </w:r>
      <w:r w:rsidR="00103A1F" w:rsidRPr="00866CDB">
        <w:rPr>
          <w:rFonts w:ascii="Times New Roman" w:eastAsia="Calibri" w:hAnsi="Times New Roman" w:cs="Times New Roman"/>
          <w:sz w:val="28"/>
        </w:rPr>
        <w:t xml:space="preserve"> человека</w:t>
      </w:r>
      <w:r w:rsidR="00756F3F" w:rsidRPr="00866CDB">
        <w:rPr>
          <w:rFonts w:ascii="Times New Roman" w:eastAsia="Calibri" w:hAnsi="Times New Roman" w:cs="Times New Roman"/>
          <w:sz w:val="28"/>
        </w:rPr>
        <w:t xml:space="preserve"> </w:t>
      </w:r>
      <w:r w:rsidR="00103A1F" w:rsidRPr="00866CDB">
        <w:rPr>
          <w:rFonts w:ascii="Times New Roman" w:eastAsia="Calibri" w:hAnsi="Times New Roman" w:cs="Times New Roman"/>
          <w:sz w:val="28"/>
        </w:rPr>
        <w:t>являю</w:t>
      </w:r>
      <w:r w:rsidR="00756F3F" w:rsidRPr="00866CDB">
        <w:rPr>
          <w:rFonts w:ascii="Times New Roman" w:eastAsia="Calibri" w:hAnsi="Times New Roman" w:cs="Times New Roman"/>
          <w:sz w:val="28"/>
        </w:rPr>
        <w:t xml:space="preserve">тся </w:t>
      </w:r>
      <w:r w:rsidR="00103A1F" w:rsidRPr="00866CDB">
        <w:rPr>
          <w:rFonts w:ascii="Times New Roman" w:eastAsia="Calibri" w:hAnsi="Times New Roman" w:cs="Times New Roman"/>
          <w:sz w:val="28"/>
        </w:rPr>
        <w:t>важной составляющей изучения</w:t>
      </w:r>
      <w:r w:rsidR="00756F3F" w:rsidRPr="00866CDB">
        <w:rPr>
          <w:rFonts w:ascii="Times New Roman" w:eastAsia="Calibri" w:hAnsi="Times New Roman" w:cs="Times New Roman"/>
          <w:sz w:val="28"/>
        </w:rPr>
        <w:t xml:space="preserve"> гендерной идентичности</w:t>
      </w:r>
      <w:r w:rsidR="00103A1F" w:rsidRPr="00866CDB">
        <w:rPr>
          <w:rFonts w:ascii="Times New Roman" w:eastAsia="Calibri" w:hAnsi="Times New Roman" w:cs="Times New Roman"/>
          <w:sz w:val="28"/>
        </w:rPr>
        <w:t xml:space="preserve"> личности</w:t>
      </w:r>
      <w:r w:rsidR="00756F3F" w:rsidRPr="00866CDB">
        <w:rPr>
          <w:rFonts w:ascii="Times New Roman" w:eastAsia="Calibri" w:hAnsi="Times New Roman" w:cs="Times New Roman"/>
          <w:sz w:val="28"/>
        </w:rPr>
        <w:t>.</w:t>
      </w:r>
      <w:r w:rsidR="00103A1F" w:rsidRPr="00866CDB">
        <w:rPr>
          <w:rFonts w:ascii="Times New Roman" w:eastAsia="Calibri" w:hAnsi="Times New Roman" w:cs="Times New Roman"/>
          <w:sz w:val="28"/>
        </w:rPr>
        <w:t xml:space="preserve"> При этом в</w:t>
      </w:r>
      <w:r w:rsidR="00756F3F" w:rsidRPr="00866CDB">
        <w:rPr>
          <w:rFonts w:ascii="Times New Roman" w:eastAsia="Calibri" w:hAnsi="Times New Roman" w:cs="Times New Roman"/>
          <w:sz w:val="28"/>
        </w:rPr>
        <w:t>ажно понимать</w:t>
      </w:r>
      <w:r w:rsidR="00B51ACC" w:rsidRPr="00866CDB">
        <w:rPr>
          <w:rFonts w:ascii="Times New Roman" w:eastAsia="Calibri" w:hAnsi="Times New Roman" w:cs="Times New Roman"/>
          <w:sz w:val="28"/>
        </w:rPr>
        <w:t>,</w:t>
      </w:r>
      <w:r w:rsidR="00756F3F" w:rsidRPr="00866CDB">
        <w:rPr>
          <w:rFonts w:ascii="Times New Roman" w:eastAsia="Calibri" w:hAnsi="Times New Roman" w:cs="Times New Roman"/>
          <w:sz w:val="28"/>
        </w:rPr>
        <w:t xml:space="preserve"> какие </w:t>
      </w:r>
      <w:r w:rsidR="00103A1F" w:rsidRPr="00866CDB">
        <w:rPr>
          <w:rFonts w:ascii="Times New Roman" w:eastAsia="Calibri" w:hAnsi="Times New Roman" w:cs="Times New Roman"/>
          <w:sz w:val="28"/>
        </w:rPr>
        <w:t>именно факторы влияют на</w:t>
      </w:r>
      <w:r w:rsidR="00756F3F" w:rsidRPr="00866CDB">
        <w:rPr>
          <w:rFonts w:ascii="Times New Roman" w:eastAsia="Calibri" w:hAnsi="Times New Roman" w:cs="Times New Roman"/>
          <w:sz w:val="28"/>
        </w:rPr>
        <w:t xml:space="preserve"> проц</w:t>
      </w:r>
      <w:r w:rsidR="00103A1F" w:rsidRPr="00866CDB">
        <w:rPr>
          <w:rFonts w:ascii="Times New Roman" w:eastAsia="Calibri" w:hAnsi="Times New Roman" w:cs="Times New Roman"/>
          <w:sz w:val="28"/>
        </w:rPr>
        <w:t xml:space="preserve">есс конструирования и </w:t>
      </w:r>
      <w:r w:rsidR="001079A4" w:rsidRPr="00866CDB">
        <w:rPr>
          <w:rFonts w:ascii="Times New Roman" w:eastAsia="Calibri" w:hAnsi="Times New Roman" w:cs="Times New Roman"/>
          <w:sz w:val="28"/>
        </w:rPr>
        <w:t>трансформации</w:t>
      </w:r>
      <w:r w:rsidR="00756F3F" w:rsidRPr="00866CDB">
        <w:rPr>
          <w:rFonts w:ascii="Times New Roman" w:eastAsia="Calibri" w:hAnsi="Times New Roman" w:cs="Times New Roman"/>
          <w:sz w:val="28"/>
        </w:rPr>
        <w:t xml:space="preserve"> идентичности</w:t>
      </w:r>
      <w:r w:rsidR="00103A1F" w:rsidRPr="00866CDB">
        <w:rPr>
          <w:rFonts w:ascii="Times New Roman" w:eastAsia="Calibri" w:hAnsi="Times New Roman" w:cs="Times New Roman"/>
          <w:sz w:val="28"/>
        </w:rPr>
        <w:t xml:space="preserve"> в социуме, формируя человека нового типа, с новым типом мышления.</w:t>
      </w:r>
      <w:r w:rsidR="00756F3F" w:rsidRPr="00866CDB">
        <w:rPr>
          <w:rFonts w:ascii="Times New Roman" w:eastAsia="Calibri" w:hAnsi="Times New Roman" w:cs="Times New Roman"/>
          <w:sz w:val="28"/>
        </w:rPr>
        <w:t xml:space="preserve"> </w:t>
      </w:r>
    </w:p>
    <w:p w:rsidR="00103A1F" w:rsidRPr="00866CDB" w:rsidRDefault="00103A1F" w:rsidP="006D4318">
      <w:pPr>
        <w:spacing w:after="0" w:line="240" w:lineRule="auto"/>
        <w:ind w:firstLine="454"/>
        <w:jc w:val="both"/>
        <w:rPr>
          <w:rFonts w:ascii="Times New Roman" w:eastAsia="Calibri" w:hAnsi="Times New Roman" w:cs="Times New Roman"/>
          <w:sz w:val="28"/>
        </w:rPr>
      </w:pPr>
    </w:p>
    <w:p w:rsidR="00FF58DF" w:rsidRPr="00866CDB" w:rsidRDefault="00AE00B0" w:rsidP="006D4318">
      <w:pPr>
        <w:widowControl w:val="0"/>
        <w:tabs>
          <w:tab w:val="left" w:pos="709"/>
          <w:tab w:val="left" w:pos="851"/>
        </w:tabs>
        <w:autoSpaceDE w:val="0"/>
        <w:autoSpaceDN w:val="0"/>
        <w:spacing w:after="0" w:line="240" w:lineRule="auto"/>
        <w:ind w:firstLine="454"/>
        <w:jc w:val="both"/>
        <w:rPr>
          <w:rFonts w:ascii="Times New Roman" w:hAnsi="Times New Roman" w:cs="Times New Roman"/>
          <w:b/>
          <w:sz w:val="28"/>
          <w:szCs w:val="28"/>
          <w:lang w:val="kk-KZ"/>
        </w:rPr>
      </w:pPr>
      <w:r w:rsidRPr="00866CDB">
        <w:rPr>
          <w:rFonts w:ascii="Times New Roman" w:hAnsi="Times New Roman" w:cs="Times New Roman"/>
          <w:b/>
          <w:sz w:val="28"/>
          <w:szCs w:val="28"/>
          <w:lang w:val="kk-KZ"/>
        </w:rPr>
        <w:t>В</w:t>
      </w:r>
      <w:r w:rsidR="00C1098D" w:rsidRPr="00866CDB">
        <w:rPr>
          <w:rFonts w:ascii="Times New Roman" w:hAnsi="Times New Roman" w:cs="Times New Roman"/>
          <w:b/>
          <w:sz w:val="28"/>
          <w:szCs w:val="28"/>
          <w:lang w:val="kk-KZ"/>
        </w:rPr>
        <w:t>ыводы</w:t>
      </w:r>
      <w:r w:rsidR="006F1124" w:rsidRPr="00866CDB">
        <w:rPr>
          <w:rFonts w:ascii="Times New Roman" w:hAnsi="Times New Roman" w:cs="Times New Roman"/>
          <w:b/>
          <w:sz w:val="28"/>
          <w:szCs w:val="28"/>
          <w:lang w:val="kk-KZ"/>
        </w:rPr>
        <w:t xml:space="preserve"> по І</w:t>
      </w:r>
      <w:r w:rsidR="00C1098D" w:rsidRPr="00866CDB">
        <w:rPr>
          <w:rFonts w:ascii="Times New Roman" w:hAnsi="Times New Roman" w:cs="Times New Roman"/>
          <w:b/>
          <w:sz w:val="28"/>
          <w:szCs w:val="28"/>
          <w:lang w:val="kk-KZ"/>
        </w:rPr>
        <w:t xml:space="preserve"> разделу</w:t>
      </w:r>
    </w:p>
    <w:p w:rsidR="0031430B" w:rsidRPr="00866CDB" w:rsidRDefault="00372146" w:rsidP="001516D6">
      <w:pPr>
        <w:spacing w:after="0" w:line="240" w:lineRule="auto"/>
        <w:jc w:val="both"/>
        <w:rPr>
          <w:rFonts w:ascii="Times New Roman" w:eastAsia="Calibri" w:hAnsi="Times New Roman" w:cs="Times New Roman"/>
          <w:sz w:val="28"/>
          <w:szCs w:val="28"/>
        </w:rPr>
      </w:pPr>
      <w:r w:rsidRPr="00866CDB">
        <w:rPr>
          <w:rFonts w:ascii="Times New Roman" w:hAnsi="Times New Roman" w:cs="Times New Roman"/>
          <w:sz w:val="28"/>
          <w:szCs w:val="28"/>
          <w:lang w:val="kk-KZ"/>
        </w:rPr>
        <w:t xml:space="preserve">       В рамках современной научной парадигмы </w:t>
      </w:r>
      <w:r w:rsidRPr="00866CDB">
        <w:rPr>
          <w:rFonts w:ascii="Times New Roman" w:eastAsia="Calibri" w:hAnsi="Times New Roman" w:cs="Times New Roman"/>
          <w:sz w:val="28"/>
          <w:szCs w:val="28"/>
        </w:rPr>
        <w:t>особенно актуальной представляется проблематика идентичности в связи с актуализацией темы кризиса идентичности в переходных условиях мирового сообщества, характеризующегося крупными социальными переменами. Однако н</w:t>
      </w:r>
      <w:r w:rsidR="00FF58DF" w:rsidRPr="00866CDB">
        <w:rPr>
          <w:rFonts w:ascii="Times New Roman" w:eastAsia="Calibri" w:hAnsi="Times New Roman" w:cs="Times New Roman"/>
          <w:sz w:val="28"/>
          <w:szCs w:val="28"/>
        </w:rPr>
        <w:t>а сегодняшний день не суще</w:t>
      </w:r>
      <w:r w:rsidRPr="00866CDB">
        <w:rPr>
          <w:rFonts w:ascii="Times New Roman" w:eastAsia="Calibri" w:hAnsi="Times New Roman" w:cs="Times New Roman"/>
          <w:sz w:val="28"/>
          <w:szCs w:val="28"/>
        </w:rPr>
        <w:t>ствует единого мнения относительно</w:t>
      </w:r>
      <w:r w:rsidR="00FF58DF" w:rsidRPr="00866CDB">
        <w:rPr>
          <w:rFonts w:ascii="Times New Roman" w:eastAsia="Calibri" w:hAnsi="Times New Roman" w:cs="Times New Roman"/>
          <w:sz w:val="28"/>
          <w:szCs w:val="28"/>
        </w:rPr>
        <w:t xml:space="preserve"> </w:t>
      </w:r>
      <w:r w:rsidRPr="00866CDB">
        <w:rPr>
          <w:rFonts w:ascii="Times New Roman" w:eastAsia="Calibri" w:hAnsi="Times New Roman" w:cs="Times New Roman"/>
          <w:sz w:val="28"/>
          <w:szCs w:val="28"/>
        </w:rPr>
        <w:t xml:space="preserve">его </w:t>
      </w:r>
      <w:r w:rsidR="00FF58DF" w:rsidRPr="00866CDB">
        <w:rPr>
          <w:rFonts w:ascii="Times New Roman" w:eastAsia="Calibri" w:hAnsi="Times New Roman" w:cs="Times New Roman"/>
          <w:sz w:val="28"/>
          <w:szCs w:val="28"/>
        </w:rPr>
        <w:t>определения, способного</w:t>
      </w:r>
      <w:r w:rsidR="00FF58DF" w:rsidRPr="00866CDB">
        <w:rPr>
          <w:rFonts w:ascii="Calibri" w:eastAsia="Calibri" w:hAnsi="Calibri" w:cs="Times New Roman"/>
        </w:rPr>
        <w:t xml:space="preserve"> </w:t>
      </w:r>
      <w:r w:rsidR="00FF58DF" w:rsidRPr="00866CDB">
        <w:rPr>
          <w:rFonts w:ascii="Times New Roman" w:eastAsia="Calibri" w:hAnsi="Times New Roman" w:cs="Times New Roman"/>
          <w:sz w:val="28"/>
          <w:szCs w:val="28"/>
        </w:rPr>
        <w:t xml:space="preserve">охватить всю сущность и полноту </w:t>
      </w:r>
      <w:r w:rsidRPr="00866CDB">
        <w:rPr>
          <w:rFonts w:ascii="Times New Roman" w:eastAsia="Calibri" w:hAnsi="Times New Roman" w:cs="Times New Roman"/>
          <w:sz w:val="28"/>
          <w:szCs w:val="28"/>
        </w:rPr>
        <w:t xml:space="preserve">данного </w:t>
      </w:r>
      <w:r w:rsidR="00FF58DF" w:rsidRPr="00866CDB">
        <w:rPr>
          <w:rFonts w:ascii="Times New Roman" w:eastAsia="Calibri" w:hAnsi="Times New Roman" w:cs="Times New Roman"/>
          <w:sz w:val="28"/>
          <w:szCs w:val="28"/>
        </w:rPr>
        <w:t xml:space="preserve">термина. По мнению </w:t>
      </w:r>
      <w:r w:rsidRPr="00866CDB">
        <w:rPr>
          <w:rFonts w:ascii="Times New Roman" w:eastAsia="Calibri" w:hAnsi="Times New Roman" w:cs="Times New Roman"/>
          <w:sz w:val="28"/>
          <w:szCs w:val="28"/>
        </w:rPr>
        <w:t xml:space="preserve">многих </w:t>
      </w:r>
      <w:r w:rsidR="00FF58DF" w:rsidRPr="00866CDB">
        <w:rPr>
          <w:rFonts w:ascii="Times New Roman" w:eastAsia="Calibri" w:hAnsi="Times New Roman" w:cs="Times New Roman"/>
          <w:sz w:val="28"/>
          <w:szCs w:val="28"/>
        </w:rPr>
        <w:t>ученых, идентичность предстает как некая система взглядов, достаточно устойчивая, но при этом динамика ее функционирования вызывает ряд определенных трансформаций и  новых  проблем.</w:t>
      </w:r>
      <w:r w:rsidR="001516D6" w:rsidRPr="00866CDB">
        <w:rPr>
          <w:rFonts w:ascii="Times New Roman" w:eastAsia="Calibri" w:hAnsi="Times New Roman" w:cs="Times New Roman"/>
          <w:sz w:val="28"/>
          <w:szCs w:val="28"/>
        </w:rPr>
        <w:t xml:space="preserve"> </w:t>
      </w:r>
    </w:p>
    <w:p w:rsidR="001516D6" w:rsidRPr="00866CDB" w:rsidRDefault="0031430B" w:rsidP="001516D6">
      <w:pPr>
        <w:widowControl w:val="0"/>
        <w:tabs>
          <w:tab w:val="left" w:pos="709"/>
          <w:tab w:val="left" w:pos="851"/>
        </w:tabs>
        <w:autoSpaceDE w:val="0"/>
        <w:autoSpaceDN w:val="0"/>
        <w:spacing w:after="0" w:line="240" w:lineRule="auto"/>
        <w:ind w:firstLine="454"/>
        <w:jc w:val="both"/>
        <w:rPr>
          <w:rFonts w:ascii="Times New Roman" w:hAnsi="Times New Roman" w:cs="Times New Roman"/>
          <w:sz w:val="28"/>
          <w:szCs w:val="28"/>
          <w:lang w:val="kk-KZ"/>
        </w:rPr>
      </w:pPr>
      <w:r w:rsidRPr="00866CDB">
        <w:rPr>
          <w:rFonts w:ascii="Times New Roman" w:eastAsia="Calibri" w:hAnsi="Times New Roman" w:cs="Times New Roman"/>
          <w:sz w:val="28"/>
          <w:szCs w:val="28"/>
        </w:rPr>
        <w:t>На современном этапе в исследование сущности феномена идентичности вовлечены представители разных гуманитарных наук, рассматривающих его с разных точек зрения и подходов: онтологическ</w:t>
      </w:r>
      <w:r w:rsidR="00093D69" w:rsidRPr="00866CDB">
        <w:rPr>
          <w:rFonts w:ascii="Times New Roman" w:eastAsia="Calibri" w:hAnsi="Times New Roman" w:cs="Times New Roman"/>
          <w:sz w:val="28"/>
          <w:szCs w:val="28"/>
        </w:rPr>
        <w:t>ого</w:t>
      </w:r>
      <w:r w:rsidRPr="00866CDB">
        <w:rPr>
          <w:rFonts w:ascii="Times New Roman" w:eastAsia="Calibri" w:hAnsi="Times New Roman" w:cs="Times New Roman"/>
          <w:sz w:val="28"/>
          <w:szCs w:val="28"/>
        </w:rPr>
        <w:t>, теологическ</w:t>
      </w:r>
      <w:r w:rsidR="00093D69" w:rsidRPr="00866CDB">
        <w:rPr>
          <w:rFonts w:ascii="Times New Roman" w:eastAsia="Calibri" w:hAnsi="Times New Roman" w:cs="Times New Roman"/>
          <w:sz w:val="28"/>
          <w:szCs w:val="28"/>
        </w:rPr>
        <w:t>ого</w:t>
      </w:r>
      <w:r w:rsidRPr="00866CDB">
        <w:rPr>
          <w:rFonts w:ascii="Times New Roman" w:eastAsia="Calibri" w:hAnsi="Times New Roman" w:cs="Times New Roman"/>
          <w:sz w:val="28"/>
          <w:szCs w:val="28"/>
        </w:rPr>
        <w:t>, психологическ</w:t>
      </w:r>
      <w:r w:rsidR="00093D69" w:rsidRPr="00866CDB">
        <w:rPr>
          <w:rFonts w:ascii="Times New Roman" w:eastAsia="Calibri" w:hAnsi="Times New Roman" w:cs="Times New Roman"/>
          <w:sz w:val="28"/>
          <w:szCs w:val="28"/>
        </w:rPr>
        <w:t>ого</w:t>
      </w:r>
      <w:r w:rsidRPr="00866CDB">
        <w:rPr>
          <w:rFonts w:ascii="Times New Roman" w:eastAsia="Calibri" w:hAnsi="Times New Roman" w:cs="Times New Roman"/>
          <w:sz w:val="28"/>
          <w:szCs w:val="28"/>
        </w:rPr>
        <w:t>, антропологическ</w:t>
      </w:r>
      <w:r w:rsidR="00093D69" w:rsidRPr="00866CDB">
        <w:rPr>
          <w:rFonts w:ascii="Times New Roman" w:eastAsia="Calibri" w:hAnsi="Times New Roman" w:cs="Times New Roman"/>
          <w:sz w:val="28"/>
          <w:szCs w:val="28"/>
        </w:rPr>
        <w:t>ого</w:t>
      </w:r>
      <w:r w:rsidRPr="00866CDB">
        <w:rPr>
          <w:rFonts w:ascii="Times New Roman" w:eastAsia="Calibri" w:hAnsi="Times New Roman" w:cs="Times New Roman"/>
          <w:sz w:val="28"/>
          <w:szCs w:val="28"/>
        </w:rPr>
        <w:t>, социолингвистическ</w:t>
      </w:r>
      <w:r w:rsidR="00093D69" w:rsidRPr="00866CDB">
        <w:rPr>
          <w:rFonts w:ascii="Times New Roman" w:eastAsia="Calibri" w:hAnsi="Times New Roman" w:cs="Times New Roman"/>
          <w:sz w:val="28"/>
          <w:szCs w:val="28"/>
        </w:rPr>
        <w:t>ого</w:t>
      </w:r>
      <w:r w:rsidRPr="00866CDB">
        <w:rPr>
          <w:rFonts w:ascii="Times New Roman" w:eastAsia="Calibri" w:hAnsi="Times New Roman" w:cs="Times New Roman"/>
          <w:sz w:val="28"/>
          <w:szCs w:val="28"/>
        </w:rPr>
        <w:t xml:space="preserve"> (Morska </w:t>
      </w:r>
      <w:r w:rsidRPr="00866CDB">
        <w:rPr>
          <w:rFonts w:ascii="Times New Roman" w:eastAsia="Calibri" w:hAnsi="Times New Roman" w:cs="Times New Roman"/>
          <w:sz w:val="28"/>
          <w:szCs w:val="28"/>
          <w:lang w:val="en-US"/>
        </w:rPr>
        <w:t>L</w:t>
      </w:r>
      <w:r w:rsidRPr="00866CDB">
        <w:rPr>
          <w:rFonts w:ascii="Times New Roman" w:eastAsia="Calibri" w:hAnsi="Times New Roman" w:cs="Times New Roman"/>
          <w:sz w:val="28"/>
          <w:szCs w:val="28"/>
        </w:rPr>
        <w:t xml:space="preserve">. и Skibska </w:t>
      </w:r>
      <w:r w:rsidRPr="00866CDB">
        <w:rPr>
          <w:rFonts w:ascii="Times New Roman" w:eastAsia="Calibri" w:hAnsi="Times New Roman" w:cs="Times New Roman"/>
          <w:sz w:val="28"/>
          <w:szCs w:val="28"/>
          <w:lang w:val="en-US"/>
        </w:rPr>
        <w:t>J</w:t>
      </w:r>
      <w:r w:rsidRPr="00866CDB">
        <w:rPr>
          <w:rFonts w:ascii="Times New Roman" w:eastAsia="Calibri" w:hAnsi="Times New Roman" w:cs="Times New Roman"/>
          <w:sz w:val="28"/>
          <w:szCs w:val="28"/>
        </w:rPr>
        <w:t>.)</w:t>
      </w:r>
      <w:r w:rsidR="001516D6" w:rsidRPr="00866CDB">
        <w:rPr>
          <w:rFonts w:ascii="Times New Roman" w:eastAsia="Calibri" w:hAnsi="Times New Roman" w:cs="Times New Roman"/>
          <w:sz w:val="28"/>
          <w:szCs w:val="28"/>
        </w:rPr>
        <w:t>.</w:t>
      </w:r>
      <w:r w:rsidR="001516D6" w:rsidRPr="00866CDB">
        <w:rPr>
          <w:rFonts w:ascii="Times New Roman" w:hAnsi="Times New Roman" w:cs="Times New Roman"/>
          <w:sz w:val="28"/>
          <w:szCs w:val="28"/>
          <w:lang w:val="kk-KZ"/>
        </w:rPr>
        <w:t xml:space="preserve"> Проблема идентичности в научном мире характеризуется разными способами и подходами индивидуализации, что в очередной раз доказывает всю сложность и многогранность данного феномена. Это дает основание говорить о множественности идентичностей, в конструировании которых играют </w:t>
      </w:r>
      <w:r w:rsidR="00093D69" w:rsidRPr="00866CDB">
        <w:rPr>
          <w:rFonts w:ascii="Times New Roman" w:hAnsi="Times New Roman" w:cs="Times New Roman"/>
          <w:sz w:val="28"/>
          <w:szCs w:val="28"/>
          <w:lang w:val="kk-KZ"/>
        </w:rPr>
        <w:t xml:space="preserve">роль </w:t>
      </w:r>
      <w:r w:rsidR="001516D6" w:rsidRPr="00866CDB">
        <w:rPr>
          <w:rFonts w:ascii="Times New Roman" w:hAnsi="Times New Roman" w:cs="Times New Roman"/>
          <w:sz w:val="28"/>
          <w:szCs w:val="28"/>
          <w:lang w:val="kk-KZ"/>
        </w:rPr>
        <w:t>различные факторы.</w:t>
      </w:r>
    </w:p>
    <w:p w:rsidR="001516D6" w:rsidRPr="00866CDB" w:rsidRDefault="001516D6" w:rsidP="003F5DC7">
      <w:pPr>
        <w:widowControl w:val="0"/>
        <w:tabs>
          <w:tab w:val="left" w:pos="709"/>
          <w:tab w:val="left" w:pos="851"/>
        </w:tabs>
        <w:autoSpaceDE w:val="0"/>
        <w:autoSpaceDN w:val="0"/>
        <w:spacing w:after="0" w:line="240" w:lineRule="auto"/>
        <w:ind w:firstLine="454"/>
        <w:jc w:val="both"/>
        <w:rPr>
          <w:rFonts w:ascii="Times New Roman" w:hAnsi="Times New Roman" w:cs="Times New Roman"/>
          <w:sz w:val="28"/>
          <w:szCs w:val="28"/>
          <w:lang w:val="kk-KZ"/>
        </w:rPr>
      </w:pPr>
      <w:r w:rsidRPr="00866CDB">
        <w:rPr>
          <w:rFonts w:ascii="Times New Roman" w:hAnsi="Times New Roman" w:cs="Times New Roman"/>
          <w:sz w:val="28"/>
          <w:szCs w:val="28"/>
          <w:lang w:val="kk-KZ"/>
        </w:rPr>
        <w:t>Согласно  типологии идентичности по Е.В. Кузнецовой, различают эмоциональну</w:t>
      </w:r>
      <w:r w:rsidR="003F5DC7" w:rsidRPr="00866CDB">
        <w:rPr>
          <w:rFonts w:ascii="Times New Roman" w:hAnsi="Times New Roman" w:cs="Times New Roman"/>
          <w:sz w:val="28"/>
          <w:szCs w:val="28"/>
          <w:lang w:val="kk-KZ"/>
        </w:rPr>
        <w:t xml:space="preserve">ю, религиозную, лингвистическую, </w:t>
      </w:r>
      <w:r w:rsidRPr="00866CDB">
        <w:rPr>
          <w:rFonts w:ascii="Times New Roman" w:hAnsi="Times New Roman" w:cs="Times New Roman"/>
          <w:sz w:val="28"/>
          <w:szCs w:val="28"/>
          <w:lang w:val="kk-KZ"/>
        </w:rPr>
        <w:t>социокультурную идентичности и ряд других</w:t>
      </w:r>
      <w:r w:rsidR="004F1927" w:rsidRPr="00866CDB">
        <w:rPr>
          <w:rFonts w:ascii="Times New Roman" w:hAnsi="Times New Roman" w:cs="Times New Roman"/>
          <w:sz w:val="28"/>
          <w:szCs w:val="28"/>
          <w:lang w:val="kk-KZ"/>
        </w:rPr>
        <w:t>, что подчеркивает</w:t>
      </w:r>
      <w:r w:rsidRPr="00866CDB">
        <w:rPr>
          <w:rFonts w:ascii="Times New Roman" w:hAnsi="Times New Roman" w:cs="Times New Roman"/>
          <w:sz w:val="28"/>
          <w:szCs w:val="28"/>
          <w:lang w:val="kk-KZ"/>
        </w:rPr>
        <w:t xml:space="preserve"> высокую вариативность идентичности в современном мире</w:t>
      </w:r>
      <w:r w:rsidR="004F1927" w:rsidRPr="00866CDB">
        <w:rPr>
          <w:rFonts w:ascii="Times New Roman" w:hAnsi="Times New Roman" w:cs="Times New Roman"/>
          <w:sz w:val="28"/>
          <w:szCs w:val="28"/>
          <w:lang w:val="kk-KZ"/>
        </w:rPr>
        <w:t>, отражающей</w:t>
      </w:r>
      <w:r w:rsidR="003F5DC7" w:rsidRPr="00866CDB">
        <w:rPr>
          <w:rFonts w:ascii="Times New Roman" w:hAnsi="Times New Roman" w:cs="Times New Roman"/>
          <w:sz w:val="28"/>
          <w:szCs w:val="28"/>
          <w:lang w:val="kk-KZ"/>
        </w:rPr>
        <w:t xml:space="preserve"> различного рода </w:t>
      </w:r>
      <w:r w:rsidRPr="00866CDB">
        <w:rPr>
          <w:rFonts w:ascii="Times New Roman" w:hAnsi="Times New Roman" w:cs="Times New Roman"/>
          <w:sz w:val="28"/>
          <w:szCs w:val="28"/>
          <w:lang w:val="kk-KZ"/>
        </w:rPr>
        <w:t>изменения, которые происходят в человеческ</w:t>
      </w:r>
      <w:r w:rsidR="003F5DC7" w:rsidRPr="00866CDB">
        <w:rPr>
          <w:rFonts w:ascii="Times New Roman" w:hAnsi="Times New Roman" w:cs="Times New Roman"/>
          <w:sz w:val="28"/>
          <w:szCs w:val="28"/>
          <w:lang w:val="kk-KZ"/>
        </w:rPr>
        <w:t>ом сознании, мышлении, социуме,</w:t>
      </w:r>
      <w:r w:rsidRPr="00866CDB">
        <w:rPr>
          <w:rFonts w:ascii="Times New Roman" w:hAnsi="Times New Roman" w:cs="Times New Roman"/>
          <w:sz w:val="28"/>
          <w:szCs w:val="28"/>
          <w:lang w:val="kk-KZ"/>
        </w:rPr>
        <w:t xml:space="preserve"> языке. </w:t>
      </w:r>
    </w:p>
    <w:p w:rsidR="00844D4C" w:rsidRPr="00866CDB" w:rsidRDefault="003F5DC7" w:rsidP="00372146">
      <w:pPr>
        <w:spacing w:after="0" w:line="240" w:lineRule="auto"/>
        <w:jc w:val="both"/>
        <w:rPr>
          <w:rFonts w:ascii="Times New Roman" w:hAnsi="Times New Roman" w:cs="Times New Roman"/>
          <w:sz w:val="28"/>
          <w:szCs w:val="28"/>
          <w:lang w:val="kk-KZ"/>
        </w:rPr>
      </w:pPr>
      <w:r w:rsidRPr="00866CDB">
        <w:rPr>
          <w:rFonts w:ascii="Times New Roman" w:eastAsia="Calibri" w:hAnsi="Times New Roman" w:cs="Times New Roman"/>
          <w:sz w:val="28"/>
        </w:rPr>
        <w:t xml:space="preserve">      Одним из актуальных вопросов научных исследований идентичнос</w:t>
      </w:r>
      <w:r w:rsidR="0062660D" w:rsidRPr="00866CDB">
        <w:rPr>
          <w:rFonts w:ascii="Times New Roman" w:eastAsia="Calibri" w:hAnsi="Times New Roman" w:cs="Times New Roman"/>
          <w:sz w:val="28"/>
        </w:rPr>
        <w:t>ти является гендерный фактор е</w:t>
      </w:r>
      <w:r w:rsidR="0062660D" w:rsidRPr="00866CDB">
        <w:rPr>
          <w:rFonts w:ascii="Times New Roman" w:eastAsia="Calibri" w:hAnsi="Times New Roman" w:cs="Times New Roman"/>
          <w:sz w:val="28"/>
          <w:lang w:val="kk-KZ"/>
        </w:rPr>
        <w:t>е</w:t>
      </w:r>
      <w:r w:rsidRPr="00866CDB">
        <w:rPr>
          <w:rFonts w:ascii="Times New Roman" w:eastAsia="Calibri" w:hAnsi="Times New Roman" w:cs="Times New Roman"/>
          <w:sz w:val="28"/>
        </w:rPr>
        <w:t xml:space="preserve"> формирования, каким образом складывающиеся в социуме гендерные отношения отражаются в языке, культуре и обществе в целом. </w:t>
      </w:r>
      <w:r w:rsidR="00844D4C" w:rsidRPr="00866CDB">
        <w:rPr>
          <w:rFonts w:ascii="Times New Roman" w:hAnsi="Times New Roman" w:cs="Times New Roman"/>
          <w:sz w:val="28"/>
          <w:szCs w:val="28"/>
          <w:lang w:val="kk-KZ"/>
        </w:rPr>
        <w:t xml:space="preserve">Традиционные представления о мужественности и женственности начинают уступать новым взглядам относительно человеческой личности. В связи с этим в научном мире происходит активизация изучения гендерной проблематики в совокупности с культурными, социальными, психологическими исследованиями. </w:t>
      </w:r>
    </w:p>
    <w:p w:rsidR="00EF5779" w:rsidRPr="00866CDB" w:rsidRDefault="00844D4C" w:rsidP="00FB33E3">
      <w:pPr>
        <w:spacing w:after="0" w:line="240" w:lineRule="auto"/>
        <w:jc w:val="both"/>
        <w:rPr>
          <w:rFonts w:ascii="Times New Roman" w:eastAsia="Calibri" w:hAnsi="Times New Roman" w:cs="Times New Roman"/>
          <w:color w:val="000000"/>
          <w:sz w:val="28"/>
          <w:szCs w:val="28"/>
        </w:rPr>
      </w:pPr>
      <w:r w:rsidRPr="00866CDB">
        <w:rPr>
          <w:rFonts w:ascii="Times New Roman" w:hAnsi="Times New Roman" w:cs="Times New Roman"/>
          <w:sz w:val="28"/>
          <w:szCs w:val="28"/>
          <w:lang w:val="kk-KZ"/>
        </w:rPr>
        <w:t xml:space="preserve">      </w:t>
      </w:r>
      <w:r w:rsidR="003F5DC7" w:rsidRPr="00866CDB">
        <w:rPr>
          <w:rFonts w:ascii="Times New Roman" w:eastAsia="Calibri" w:hAnsi="Times New Roman" w:cs="Times New Roman"/>
          <w:sz w:val="28"/>
        </w:rPr>
        <w:t>В настоящее время в научном мире существуют</w:t>
      </w:r>
      <w:r w:rsidR="003F5DC7" w:rsidRPr="00866CDB">
        <w:rPr>
          <w:rFonts w:ascii="Times New Roman" w:eastAsia="Calibri" w:hAnsi="Times New Roman" w:cs="Times New Roman"/>
          <w:color w:val="000000"/>
          <w:sz w:val="28"/>
          <w:szCs w:val="28"/>
        </w:rPr>
        <w:t xml:space="preserve"> различные теории формирования гендерной идентичности</w:t>
      </w:r>
      <w:r w:rsidR="004F6187" w:rsidRPr="00866CDB">
        <w:rPr>
          <w:rFonts w:ascii="Times New Roman" w:eastAsia="Calibri" w:hAnsi="Times New Roman" w:cs="Times New Roman"/>
          <w:color w:val="000000"/>
          <w:sz w:val="28"/>
          <w:szCs w:val="28"/>
        </w:rPr>
        <w:t xml:space="preserve"> (</w:t>
      </w:r>
      <w:r w:rsidR="004F6187" w:rsidRPr="00866CDB">
        <w:rPr>
          <w:rFonts w:ascii="Times New Roman" w:eastAsia="Times New Roman" w:hAnsi="Times New Roman" w:cs="Times New Roman"/>
          <w:sz w:val="28"/>
          <w:szCs w:val="28"/>
          <w:lang w:eastAsia="ru-RU"/>
        </w:rPr>
        <w:t>Дж. Мани, Л. Колберг, М. Мид, А. Бандура, А.А. Денисова</w:t>
      </w:r>
      <w:r w:rsidR="004F6187" w:rsidRPr="00866CDB">
        <w:rPr>
          <w:rFonts w:ascii="Times New Roman" w:eastAsia="Calibri" w:hAnsi="Times New Roman" w:cs="Times New Roman"/>
          <w:color w:val="000000"/>
          <w:sz w:val="28"/>
          <w:szCs w:val="28"/>
        </w:rPr>
        <w:t>), а также концепции касательно структурных компонентов данного феномена (</w:t>
      </w:r>
      <w:r w:rsidR="004F6187" w:rsidRPr="00866CDB">
        <w:rPr>
          <w:rFonts w:ascii="Times New Roman" w:eastAsia="Calibri" w:hAnsi="Times New Roman" w:cs="Times New Roman"/>
          <w:sz w:val="28"/>
          <w:szCs w:val="28"/>
        </w:rPr>
        <w:t>И.С. Клецина,</w:t>
      </w:r>
      <w:r w:rsidR="004F6187" w:rsidRPr="00866CDB">
        <w:rPr>
          <w:rFonts w:ascii="Times New Roman" w:eastAsia="Times New Roman" w:hAnsi="Times New Roman" w:cs="Times New Roman"/>
          <w:sz w:val="28"/>
          <w:szCs w:val="28"/>
          <w:lang w:eastAsia="ru-RU"/>
        </w:rPr>
        <w:t xml:space="preserve"> </w:t>
      </w:r>
      <w:r w:rsidR="004F6187" w:rsidRPr="00866CDB">
        <w:rPr>
          <w:rFonts w:ascii="Times New Roman" w:eastAsia="Calibri" w:hAnsi="Times New Roman" w:cs="Times New Roman"/>
          <w:color w:val="000000"/>
          <w:sz w:val="28"/>
          <w:szCs w:val="28"/>
        </w:rPr>
        <w:t xml:space="preserve">С. Иган и Д. Перри, </w:t>
      </w:r>
      <w:r w:rsidR="004F6187" w:rsidRPr="00866CDB">
        <w:rPr>
          <w:rFonts w:ascii="Times New Roman" w:eastAsia="Times New Roman" w:hAnsi="Times New Roman" w:cs="Times New Roman"/>
          <w:sz w:val="28"/>
          <w:szCs w:val="28"/>
          <w:lang w:eastAsia="ru-RU"/>
        </w:rPr>
        <w:t>Д.Д. Исаев, Л.Н. Ожигова и др</w:t>
      </w:r>
      <w:r w:rsidR="004F6187" w:rsidRPr="00866CDB">
        <w:rPr>
          <w:rFonts w:ascii="Times New Roman" w:eastAsia="Calibri" w:hAnsi="Times New Roman" w:cs="Times New Roman"/>
          <w:color w:val="000000"/>
          <w:sz w:val="28"/>
          <w:szCs w:val="28"/>
        </w:rPr>
        <w:t xml:space="preserve">.). </w:t>
      </w:r>
    </w:p>
    <w:p w:rsidR="00DC316F" w:rsidRPr="00866CDB" w:rsidRDefault="00EF5779" w:rsidP="00FB33E3">
      <w:pPr>
        <w:spacing w:after="0" w:line="240" w:lineRule="auto"/>
        <w:jc w:val="both"/>
        <w:rPr>
          <w:rFonts w:ascii="Times New Roman" w:eastAsia="Calibri" w:hAnsi="Times New Roman" w:cs="Times New Roman"/>
          <w:sz w:val="28"/>
        </w:rPr>
      </w:pPr>
      <w:r w:rsidRPr="00866CDB">
        <w:rPr>
          <w:rFonts w:ascii="Times New Roman" w:eastAsia="Calibri" w:hAnsi="Times New Roman" w:cs="Times New Roman"/>
          <w:color w:val="000000"/>
          <w:sz w:val="28"/>
          <w:szCs w:val="28"/>
        </w:rPr>
        <w:t xml:space="preserve">      </w:t>
      </w:r>
      <w:r w:rsidR="00FB33E3" w:rsidRPr="00866CDB">
        <w:rPr>
          <w:rFonts w:ascii="Times New Roman" w:eastAsia="Calibri" w:hAnsi="Times New Roman" w:cs="Times New Roman"/>
          <w:sz w:val="28"/>
        </w:rPr>
        <w:t>Акцентирование внимание общества на гендерны</w:t>
      </w:r>
      <w:r w:rsidR="00093D69" w:rsidRPr="00866CDB">
        <w:rPr>
          <w:rFonts w:ascii="Times New Roman" w:eastAsia="Calibri" w:hAnsi="Times New Roman" w:cs="Times New Roman"/>
          <w:sz w:val="28"/>
        </w:rPr>
        <w:t>х</w:t>
      </w:r>
      <w:r w:rsidR="00FB33E3" w:rsidRPr="00866CDB">
        <w:rPr>
          <w:rFonts w:ascii="Times New Roman" w:eastAsia="Calibri" w:hAnsi="Times New Roman" w:cs="Times New Roman"/>
          <w:sz w:val="28"/>
        </w:rPr>
        <w:t xml:space="preserve"> воспрос</w:t>
      </w:r>
      <w:r w:rsidR="00093D69" w:rsidRPr="00866CDB">
        <w:rPr>
          <w:rFonts w:ascii="Times New Roman" w:eastAsia="Calibri" w:hAnsi="Times New Roman" w:cs="Times New Roman"/>
          <w:sz w:val="28"/>
        </w:rPr>
        <w:t>ах</w:t>
      </w:r>
      <w:r w:rsidR="00FB33E3" w:rsidRPr="00866CDB">
        <w:rPr>
          <w:rFonts w:ascii="Times New Roman" w:eastAsia="Calibri" w:hAnsi="Times New Roman" w:cs="Times New Roman"/>
          <w:sz w:val="28"/>
        </w:rPr>
        <w:t xml:space="preserve"> отразилось и на тематике лингвистических </w:t>
      </w:r>
      <w:r w:rsidR="00093D69" w:rsidRPr="00866CDB">
        <w:rPr>
          <w:rFonts w:ascii="Times New Roman" w:eastAsia="Calibri" w:hAnsi="Times New Roman" w:cs="Times New Roman"/>
          <w:sz w:val="28"/>
        </w:rPr>
        <w:t>исследований</w:t>
      </w:r>
      <w:r w:rsidR="00FB33E3" w:rsidRPr="00866CDB">
        <w:rPr>
          <w:rFonts w:ascii="Times New Roman" w:eastAsia="Calibri" w:hAnsi="Times New Roman" w:cs="Times New Roman"/>
          <w:sz w:val="28"/>
        </w:rPr>
        <w:t xml:space="preserve">. </w:t>
      </w:r>
      <w:r w:rsidR="00844D4C" w:rsidRPr="00866CDB">
        <w:rPr>
          <w:rFonts w:ascii="Times New Roman" w:eastAsia="Calibri" w:hAnsi="Times New Roman" w:cs="Times New Roman"/>
          <w:sz w:val="28"/>
        </w:rPr>
        <w:t>К лингвистическим научным направлениям, активно занимающимся исследованиями гендерного вопроса,  относятся такие направления, как социолингвистика, когнитивная лингвистика, нейролингвистика,</w:t>
      </w:r>
      <w:r w:rsidR="00844D4C" w:rsidRPr="00866CDB">
        <w:rPr>
          <w:rFonts w:ascii="Times New Roman" w:eastAsia="Calibri" w:hAnsi="Times New Roman" w:cs="Times New Roman"/>
        </w:rPr>
        <w:t xml:space="preserve"> </w:t>
      </w:r>
      <w:r w:rsidR="00844D4C" w:rsidRPr="00866CDB">
        <w:rPr>
          <w:rFonts w:ascii="Times New Roman" w:eastAsia="Calibri" w:hAnsi="Times New Roman" w:cs="Times New Roman"/>
          <w:sz w:val="28"/>
        </w:rPr>
        <w:t>лингвокультурология. Современные исследования взаимосвязи между гендером, идентичностью и языком занимают особую нишу в науке и представляют собой совокупность теоретических и эмпирических практик, направленных на детализацию терминологического аппарата гендерной картины мира и гендерной идентичности, где язык выступает основным средством выражения в контексте гендерной проблематики.</w:t>
      </w:r>
      <w:r w:rsidR="00DC316F" w:rsidRPr="00866CDB">
        <w:rPr>
          <w:rFonts w:ascii="Times New Roman" w:eastAsia="Calibri" w:hAnsi="Times New Roman" w:cs="Times New Roman"/>
          <w:sz w:val="28"/>
        </w:rPr>
        <w:t xml:space="preserve"> Гендерная картина мира отражает исторический опыт конкретного общества, гендерное сознание, эволюцию отношений, всю целостность и многообразие вербального и невербального общения.</w:t>
      </w:r>
    </w:p>
    <w:p w:rsidR="00C26358" w:rsidRPr="00866CDB" w:rsidRDefault="00C26358" w:rsidP="00DC316F">
      <w:pPr>
        <w:spacing w:after="0" w:line="240" w:lineRule="auto"/>
        <w:ind w:firstLine="454"/>
        <w:jc w:val="both"/>
        <w:rPr>
          <w:rFonts w:ascii="Times New Roman" w:eastAsia="Calibri" w:hAnsi="Times New Roman" w:cs="Times New Roman"/>
          <w:sz w:val="28"/>
        </w:rPr>
      </w:pPr>
      <w:r w:rsidRPr="00866CDB">
        <w:rPr>
          <w:rFonts w:ascii="Times New Roman" w:eastAsia="Calibri" w:hAnsi="Times New Roman" w:cs="Times New Roman"/>
          <w:sz w:val="28"/>
        </w:rPr>
        <w:t>Как показывае</w:t>
      </w:r>
      <w:r w:rsidR="00DC316F" w:rsidRPr="00866CDB">
        <w:rPr>
          <w:rFonts w:ascii="Times New Roman" w:eastAsia="Calibri" w:hAnsi="Times New Roman" w:cs="Times New Roman"/>
          <w:sz w:val="28"/>
        </w:rPr>
        <w:t>т</w:t>
      </w:r>
      <w:r w:rsidRPr="00866CDB">
        <w:rPr>
          <w:rFonts w:ascii="Times New Roman" w:eastAsia="Calibri" w:hAnsi="Times New Roman" w:cs="Times New Roman"/>
          <w:sz w:val="28"/>
        </w:rPr>
        <w:t xml:space="preserve"> проведенный анализ феномена идентичности в рамках современной гуманитарной парадигмы</w:t>
      </w:r>
      <w:r w:rsidR="00DC316F" w:rsidRPr="00866CDB">
        <w:rPr>
          <w:rFonts w:ascii="Times New Roman" w:eastAsia="Calibri" w:hAnsi="Times New Roman" w:cs="Times New Roman"/>
          <w:sz w:val="28"/>
        </w:rPr>
        <w:t xml:space="preserve">, </w:t>
      </w:r>
      <w:r w:rsidRPr="00866CDB">
        <w:rPr>
          <w:rFonts w:ascii="Times New Roman" w:eastAsia="Calibri" w:hAnsi="Times New Roman" w:cs="Times New Roman"/>
          <w:sz w:val="28"/>
        </w:rPr>
        <w:t xml:space="preserve">на сегодняшний день </w:t>
      </w:r>
      <w:r w:rsidR="00DC316F" w:rsidRPr="00866CDB">
        <w:rPr>
          <w:rFonts w:ascii="Times New Roman" w:eastAsia="Calibri" w:hAnsi="Times New Roman" w:cs="Times New Roman"/>
          <w:sz w:val="28"/>
        </w:rPr>
        <w:t>вопросы гендерных исследований вышли далеко за р</w:t>
      </w:r>
      <w:r w:rsidRPr="00866CDB">
        <w:rPr>
          <w:rFonts w:ascii="Times New Roman" w:eastAsia="Calibri" w:hAnsi="Times New Roman" w:cs="Times New Roman"/>
          <w:sz w:val="28"/>
        </w:rPr>
        <w:t>амки простого психологического, культурологического,</w:t>
      </w:r>
      <w:r w:rsidR="00DC316F" w:rsidRPr="00866CDB">
        <w:rPr>
          <w:rFonts w:ascii="Times New Roman" w:eastAsia="Calibri" w:hAnsi="Times New Roman" w:cs="Times New Roman"/>
          <w:sz w:val="28"/>
        </w:rPr>
        <w:t xml:space="preserve"> лингвистического исследования. Идентичность стала рассматриваться как пограничное состояние</w:t>
      </w:r>
      <w:r w:rsidRPr="00866CDB">
        <w:rPr>
          <w:rFonts w:ascii="Times New Roman" w:eastAsia="Calibri" w:hAnsi="Times New Roman" w:cs="Times New Roman"/>
          <w:sz w:val="28"/>
        </w:rPr>
        <w:t xml:space="preserve"> на стыке разных наук, культур, </w:t>
      </w:r>
      <w:r w:rsidR="00EF5779" w:rsidRPr="00866CDB">
        <w:rPr>
          <w:rFonts w:ascii="Times New Roman" w:eastAsia="Calibri" w:hAnsi="Times New Roman" w:cs="Times New Roman"/>
          <w:sz w:val="28"/>
        </w:rPr>
        <w:t xml:space="preserve">языков, </w:t>
      </w:r>
      <w:r w:rsidRPr="00866CDB">
        <w:rPr>
          <w:rFonts w:ascii="Times New Roman" w:eastAsia="Calibri" w:hAnsi="Times New Roman" w:cs="Times New Roman"/>
          <w:sz w:val="28"/>
        </w:rPr>
        <w:t>социумов.</w:t>
      </w:r>
    </w:p>
    <w:p w:rsidR="00C26358" w:rsidRPr="00866CDB" w:rsidRDefault="00C26358" w:rsidP="00DC316F">
      <w:pPr>
        <w:spacing w:after="0" w:line="240" w:lineRule="auto"/>
        <w:ind w:firstLine="454"/>
        <w:jc w:val="both"/>
        <w:rPr>
          <w:rFonts w:ascii="Times New Roman" w:eastAsia="Calibri" w:hAnsi="Times New Roman" w:cs="Times New Roman"/>
          <w:sz w:val="28"/>
        </w:rPr>
      </w:pPr>
    </w:p>
    <w:p w:rsidR="008733B4" w:rsidRPr="00866CDB" w:rsidRDefault="008733B4" w:rsidP="006D4318">
      <w:pPr>
        <w:widowControl w:val="0"/>
        <w:tabs>
          <w:tab w:val="left" w:pos="709"/>
          <w:tab w:val="left" w:pos="851"/>
        </w:tabs>
        <w:autoSpaceDE w:val="0"/>
        <w:autoSpaceDN w:val="0"/>
        <w:spacing w:after="0" w:line="240" w:lineRule="auto"/>
        <w:ind w:firstLine="454"/>
        <w:jc w:val="both"/>
        <w:rPr>
          <w:rFonts w:ascii="Times New Roman" w:hAnsi="Times New Roman" w:cs="Times New Roman"/>
          <w:sz w:val="28"/>
          <w:szCs w:val="28"/>
          <w:lang w:val="kk-KZ"/>
        </w:rPr>
      </w:pPr>
    </w:p>
    <w:p w:rsidR="005C2C0B" w:rsidRPr="00866CDB" w:rsidRDefault="005C2C0B" w:rsidP="006D4318">
      <w:pPr>
        <w:widowControl w:val="0"/>
        <w:tabs>
          <w:tab w:val="left" w:pos="709"/>
          <w:tab w:val="left" w:pos="851"/>
        </w:tabs>
        <w:autoSpaceDE w:val="0"/>
        <w:autoSpaceDN w:val="0"/>
        <w:spacing w:after="0" w:line="240" w:lineRule="auto"/>
        <w:ind w:firstLine="454"/>
        <w:jc w:val="both"/>
        <w:rPr>
          <w:rFonts w:ascii="Times New Roman" w:hAnsi="Times New Roman" w:cs="Times New Roman"/>
          <w:sz w:val="28"/>
          <w:szCs w:val="28"/>
          <w:lang w:val="kk-KZ"/>
        </w:rPr>
      </w:pPr>
    </w:p>
    <w:p w:rsidR="005C2C0B" w:rsidRPr="00866CDB" w:rsidRDefault="005C2C0B" w:rsidP="006D4318">
      <w:pPr>
        <w:widowControl w:val="0"/>
        <w:tabs>
          <w:tab w:val="left" w:pos="709"/>
          <w:tab w:val="left" w:pos="851"/>
        </w:tabs>
        <w:autoSpaceDE w:val="0"/>
        <w:autoSpaceDN w:val="0"/>
        <w:spacing w:after="0" w:line="240" w:lineRule="auto"/>
        <w:ind w:firstLine="454"/>
        <w:jc w:val="both"/>
        <w:rPr>
          <w:rFonts w:ascii="Times New Roman" w:hAnsi="Times New Roman" w:cs="Times New Roman"/>
          <w:sz w:val="28"/>
          <w:szCs w:val="28"/>
          <w:lang w:val="kk-KZ"/>
        </w:rPr>
      </w:pPr>
    </w:p>
    <w:p w:rsidR="005C2C0B" w:rsidRPr="00866CDB" w:rsidRDefault="005C2C0B" w:rsidP="006D4318">
      <w:pPr>
        <w:widowControl w:val="0"/>
        <w:tabs>
          <w:tab w:val="left" w:pos="709"/>
          <w:tab w:val="left" w:pos="851"/>
        </w:tabs>
        <w:autoSpaceDE w:val="0"/>
        <w:autoSpaceDN w:val="0"/>
        <w:spacing w:after="0" w:line="240" w:lineRule="auto"/>
        <w:ind w:firstLine="454"/>
        <w:jc w:val="both"/>
        <w:rPr>
          <w:rFonts w:ascii="Times New Roman" w:hAnsi="Times New Roman" w:cs="Times New Roman"/>
          <w:sz w:val="28"/>
          <w:szCs w:val="28"/>
          <w:lang w:val="kk-KZ"/>
        </w:rPr>
      </w:pPr>
    </w:p>
    <w:p w:rsidR="005C2C0B" w:rsidRPr="00866CDB" w:rsidRDefault="005C2C0B" w:rsidP="006D4318">
      <w:pPr>
        <w:widowControl w:val="0"/>
        <w:tabs>
          <w:tab w:val="left" w:pos="709"/>
          <w:tab w:val="left" w:pos="851"/>
        </w:tabs>
        <w:autoSpaceDE w:val="0"/>
        <w:autoSpaceDN w:val="0"/>
        <w:spacing w:after="0" w:line="240" w:lineRule="auto"/>
        <w:ind w:firstLine="454"/>
        <w:jc w:val="both"/>
        <w:rPr>
          <w:rFonts w:ascii="Times New Roman" w:hAnsi="Times New Roman" w:cs="Times New Roman"/>
          <w:sz w:val="28"/>
          <w:szCs w:val="28"/>
          <w:lang w:val="kk-KZ"/>
        </w:rPr>
      </w:pPr>
    </w:p>
    <w:p w:rsidR="005C2C0B" w:rsidRPr="00866CDB" w:rsidRDefault="005C2C0B" w:rsidP="006D4318">
      <w:pPr>
        <w:widowControl w:val="0"/>
        <w:tabs>
          <w:tab w:val="left" w:pos="709"/>
          <w:tab w:val="left" w:pos="851"/>
        </w:tabs>
        <w:autoSpaceDE w:val="0"/>
        <w:autoSpaceDN w:val="0"/>
        <w:spacing w:after="0" w:line="240" w:lineRule="auto"/>
        <w:ind w:firstLine="454"/>
        <w:jc w:val="both"/>
        <w:rPr>
          <w:rFonts w:ascii="Times New Roman" w:hAnsi="Times New Roman" w:cs="Times New Roman"/>
          <w:sz w:val="28"/>
          <w:szCs w:val="28"/>
          <w:lang w:val="kk-KZ"/>
        </w:rPr>
      </w:pPr>
    </w:p>
    <w:p w:rsidR="005C2C0B" w:rsidRPr="00866CDB" w:rsidRDefault="005C2C0B" w:rsidP="006D4318">
      <w:pPr>
        <w:widowControl w:val="0"/>
        <w:tabs>
          <w:tab w:val="left" w:pos="709"/>
          <w:tab w:val="left" w:pos="851"/>
        </w:tabs>
        <w:autoSpaceDE w:val="0"/>
        <w:autoSpaceDN w:val="0"/>
        <w:spacing w:after="0" w:line="240" w:lineRule="auto"/>
        <w:ind w:firstLine="454"/>
        <w:jc w:val="both"/>
        <w:rPr>
          <w:rFonts w:ascii="Times New Roman" w:hAnsi="Times New Roman" w:cs="Times New Roman"/>
          <w:sz w:val="28"/>
          <w:szCs w:val="28"/>
        </w:rPr>
      </w:pPr>
    </w:p>
    <w:p w:rsidR="002C7A80" w:rsidRPr="00866CDB" w:rsidRDefault="002C7A80" w:rsidP="006D4318">
      <w:pPr>
        <w:widowControl w:val="0"/>
        <w:tabs>
          <w:tab w:val="left" w:pos="709"/>
          <w:tab w:val="left" w:pos="851"/>
        </w:tabs>
        <w:autoSpaceDE w:val="0"/>
        <w:autoSpaceDN w:val="0"/>
        <w:spacing w:after="0" w:line="240" w:lineRule="auto"/>
        <w:ind w:firstLine="454"/>
        <w:jc w:val="both"/>
        <w:rPr>
          <w:rFonts w:ascii="Times New Roman" w:hAnsi="Times New Roman" w:cs="Times New Roman"/>
          <w:sz w:val="28"/>
          <w:szCs w:val="28"/>
        </w:rPr>
      </w:pPr>
    </w:p>
    <w:p w:rsidR="002C7A80" w:rsidRPr="00866CDB" w:rsidRDefault="002C7A80" w:rsidP="006D4318">
      <w:pPr>
        <w:widowControl w:val="0"/>
        <w:tabs>
          <w:tab w:val="left" w:pos="709"/>
          <w:tab w:val="left" w:pos="851"/>
        </w:tabs>
        <w:autoSpaceDE w:val="0"/>
        <w:autoSpaceDN w:val="0"/>
        <w:spacing w:after="0" w:line="240" w:lineRule="auto"/>
        <w:ind w:firstLine="454"/>
        <w:jc w:val="both"/>
        <w:rPr>
          <w:rFonts w:ascii="Times New Roman" w:hAnsi="Times New Roman" w:cs="Times New Roman"/>
          <w:sz w:val="28"/>
          <w:szCs w:val="28"/>
        </w:rPr>
      </w:pPr>
    </w:p>
    <w:p w:rsidR="002C7A80" w:rsidRPr="00866CDB" w:rsidRDefault="002C7A80" w:rsidP="006D4318">
      <w:pPr>
        <w:widowControl w:val="0"/>
        <w:tabs>
          <w:tab w:val="left" w:pos="709"/>
          <w:tab w:val="left" w:pos="851"/>
        </w:tabs>
        <w:autoSpaceDE w:val="0"/>
        <w:autoSpaceDN w:val="0"/>
        <w:spacing w:after="0" w:line="240" w:lineRule="auto"/>
        <w:ind w:firstLine="454"/>
        <w:jc w:val="both"/>
        <w:rPr>
          <w:rFonts w:ascii="Times New Roman" w:hAnsi="Times New Roman" w:cs="Times New Roman"/>
          <w:sz w:val="28"/>
          <w:szCs w:val="28"/>
        </w:rPr>
      </w:pPr>
    </w:p>
    <w:p w:rsidR="002C7A80" w:rsidRPr="00866CDB" w:rsidRDefault="002C7A80" w:rsidP="006D4318">
      <w:pPr>
        <w:widowControl w:val="0"/>
        <w:tabs>
          <w:tab w:val="left" w:pos="709"/>
          <w:tab w:val="left" w:pos="851"/>
        </w:tabs>
        <w:autoSpaceDE w:val="0"/>
        <w:autoSpaceDN w:val="0"/>
        <w:spacing w:after="0" w:line="240" w:lineRule="auto"/>
        <w:ind w:firstLine="454"/>
        <w:jc w:val="both"/>
        <w:rPr>
          <w:rFonts w:ascii="Times New Roman" w:hAnsi="Times New Roman" w:cs="Times New Roman"/>
          <w:sz w:val="28"/>
          <w:szCs w:val="28"/>
        </w:rPr>
      </w:pPr>
    </w:p>
    <w:p w:rsidR="002C7A80" w:rsidRDefault="002C7A80" w:rsidP="006D4318">
      <w:pPr>
        <w:widowControl w:val="0"/>
        <w:tabs>
          <w:tab w:val="left" w:pos="709"/>
          <w:tab w:val="left" w:pos="851"/>
        </w:tabs>
        <w:autoSpaceDE w:val="0"/>
        <w:autoSpaceDN w:val="0"/>
        <w:spacing w:after="0" w:line="240" w:lineRule="auto"/>
        <w:ind w:firstLine="454"/>
        <w:jc w:val="both"/>
        <w:rPr>
          <w:rFonts w:ascii="Times New Roman" w:hAnsi="Times New Roman" w:cs="Times New Roman"/>
          <w:sz w:val="28"/>
          <w:szCs w:val="28"/>
        </w:rPr>
      </w:pPr>
    </w:p>
    <w:p w:rsidR="000D3179" w:rsidRDefault="000D3179" w:rsidP="006D4318">
      <w:pPr>
        <w:widowControl w:val="0"/>
        <w:tabs>
          <w:tab w:val="left" w:pos="709"/>
          <w:tab w:val="left" w:pos="851"/>
        </w:tabs>
        <w:autoSpaceDE w:val="0"/>
        <w:autoSpaceDN w:val="0"/>
        <w:spacing w:after="0" w:line="240" w:lineRule="auto"/>
        <w:ind w:firstLine="454"/>
        <w:jc w:val="both"/>
        <w:rPr>
          <w:rFonts w:ascii="Times New Roman" w:hAnsi="Times New Roman" w:cs="Times New Roman"/>
          <w:sz w:val="28"/>
          <w:szCs w:val="28"/>
        </w:rPr>
      </w:pPr>
    </w:p>
    <w:p w:rsidR="000D3179" w:rsidRDefault="000D3179" w:rsidP="006D4318">
      <w:pPr>
        <w:widowControl w:val="0"/>
        <w:tabs>
          <w:tab w:val="left" w:pos="709"/>
          <w:tab w:val="left" w:pos="851"/>
        </w:tabs>
        <w:autoSpaceDE w:val="0"/>
        <w:autoSpaceDN w:val="0"/>
        <w:spacing w:after="0" w:line="240" w:lineRule="auto"/>
        <w:ind w:firstLine="454"/>
        <w:jc w:val="both"/>
        <w:rPr>
          <w:rFonts w:ascii="Times New Roman" w:hAnsi="Times New Roman" w:cs="Times New Roman"/>
          <w:sz w:val="28"/>
          <w:szCs w:val="28"/>
        </w:rPr>
      </w:pPr>
    </w:p>
    <w:p w:rsidR="000D3179" w:rsidRDefault="000D3179" w:rsidP="006D4318">
      <w:pPr>
        <w:widowControl w:val="0"/>
        <w:tabs>
          <w:tab w:val="left" w:pos="709"/>
          <w:tab w:val="left" w:pos="851"/>
        </w:tabs>
        <w:autoSpaceDE w:val="0"/>
        <w:autoSpaceDN w:val="0"/>
        <w:spacing w:after="0" w:line="240" w:lineRule="auto"/>
        <w:ind w:firstLine="454"/>
        <w:jc w:val="both"/>
        <w:rPr>
          <w:rFonts w:ascii="Times New Roman" w:hAnsi="Times New Roman" w:cs="Times New Roman"/>
          <w:sz w:val="28"/>
          <w:szCs w:val="28"/>
        </w:rPr>
      </w:pPr>
    </w:p>
    <w:p w:rsidR="000D3179" w:rsidRDefault="000D3179" w:rsidP="006D4318">
      <w:pPr>
        <w:widowControl w:val="0"/>
        <w:tabs>
          <w:tab w:val="left" w:pos="709"/>
          <w:tab w:val="left" w:pos="851"/>
        </w:tabs>
        <w:autoSpaceDE w:val="0"/>
        <w:autoSpaceDN w:val="0"/>
        <w:spacing w:after="0" w:line="240" w:lineRule="auto"/>
        <w:ind w:firstLine="454"/>
        <w:jc w:val="both"/>
        <w:rPr>
          <w:rFonts w:ascii="Times New Roman" w:hAnsi="Times New Roman" w:cs="Times New Roman"/>
          <w:sz w:val="28"/>
          <w:szCs w:val="28"/>
        </w:rPr>
      </w:pPr>
    </w:p>
    <w:p w:rsidR="000D3179" w:rsidRDefault="000D3179" w:rsidP="006D4318">
      <w:pPr>
        <w:widowControl w:val="0"/>
        <w:tabs>
          <w:tab w:val="left" w:pos="709"/>
          <w:tab w:val="left" w:pos="851"/>
        </w:tabs>
        <w:autoSpaceDE w:val="0"/>
        <w:autoSpaceDN w:val="0"/>
        <w:spacing w:after="0" w:line="240" w:lineRule="auto"/>
        <w:ind w:firstLine="454"/>
        <w:jc w:val="both"/>
        <w:rPr>
          <w:rFonts w:ascii="Times New Roman" w:hAnsi="Times New Roman" w:cs="Times New Roman"/>
          <w:sz w:val="28"/>
          <w:szCs w:val="28"/>
        </w:rPr>
      </w:pPr>
    </w:p>
    <w:p w:rsidR="000D3179" w:rsidRDefault="000D3179" w:rsidP="006D4318">
      <w:pPr>
        <w:widowControl w:val="0"/>
        <w:tabs>
          <w:tab w:val="left" w:pos="709"/>
          <w:tab w:val="left" w:pos="851"/>
        </w:tabs>
        <w:autoSpaceDE w:val="0"/>
        <w:autoSpaceDN w:val="0"/>
        <w:spacing w:after="0" w:line="240" w:lineRule="auto"/>
        <w:ind w:firstLine="454"/>
        <w:jc w:val="both"/>
        <w:rPr>
          <w:rFonts w:ascii="Times New Roman" w:hAnsi="Times New Roman" w:cs="Times New Roman"/>
          <w:sz w:val="28"/>
          <w:szCs w:val="28"/>
        </w:rPr>
      </w:pPr>
    </w:p>
    <w:p w:rsidR="000D3179" w:rsidRDefault="000D3179" w:rsidP="006D4318">
      <w:pPr>
        <w:widowControl w:val="0"/>
        <w:tabs>
          <w:tab w:val="left" w:pos="709"/>
          <w:tab w:val="left" w:pos="851"/>
        </w:tabs>
        <w:autoSpaceDE w:val="0"/>
        <w:autoSpaceDN w:val="0"/>
        <w:spacing w:after="0" w:line="240" w:lineRule="auto"/>
        <w:ind w:firstLine="454"/>
        <w:jc w:val="both"/>
        <w:rPr>
          <w:rFonts w:ascii="Times New Roman" w:hAnsi="Times New Roman" w:cs="Times New Roman"/>
          <w:sz w:val="28"/>
          <w:szCs w:val="28"/>
        </w:rPr>
      </w:pPr>
    </w:p>
    <w:p w:rsidR="000D3179" w:rsidRDefault="000D3179" w:rsidP="006D4318">
      <w:pPr>
        <w:widowControl w:val="0"/>
        <w:tabs>
          <w:tab w:val="left" w:pos="709"/>
          <w:tab w:val="left" w:pos="851"/>
        </w:tabs>
        <w:autoSpaceDE w:val="0"/>
        <w:autoSpaceDN w:val="0"/>
        <w:spacing w:after="0" w:line="240" w:lineRule="auto"/>
        <w:ind w:firstLine="454"/>
        <w:jc w:val="both"/>
        <w:rPr>
          <w:rFonts w:ascii="Times New Roman" w:hAnsi="Times New Roman" w:cs="Times New Roman"/>
          <w:sz w:val="28"/>
          <w:szCs w:val="28"/>
        </w:rPr>
      </w:pPr>
    </w:p>
    <w:p w:rsidR="000D3179" w:rsidRDefault="000D3179" w:rsidP="006D4318">
      <w:pPr>
        <w:widowControl w:val="0"/>
        <w:tabs>
          <w:tab w:val="left" w:pos="709"/>
          <w:tab w:val="left" w:pos="851"/>
        </w:tabs>
        <w:autoSpaceDE w:val="0"/>
        <w:autoSpaceDN w:val="0"/>
        <w:spacing w:after="0" w:line="240" w:lineRule="auto"/>
        <w:ind w:firstLine="454"/>
        <w:jc w:val="both"/>
        <w:rPr>
          <w:rFonts w:ascii="Times New Roman" w:hAnsi="Times New Roman" w:cs="Times New Roman"/>
          <w:sz w:val="28"/>
          <w:szCs w:val="28"/>
        </w:rPr>
      </w:pPr>
    </w:p>
    <w:p w:rsidR="000D3179" w:rsidRDefault="000D3179" w:rsidP="006D4318">
      <w:pPr>
        <w:widowControl w:val="0"/>
        <w:tabs>
          <w:tab w:val="left" w:pos="709"/>
          <w:tab w:val="left" w:pos="851"/>
        </w:tabs>
        <w:autoSpaceDE w:val="0"/>
        <w:autoSpaceDN w:val="0"/>
        <w:spacing w:after="0" w:line="240" w:lineRule="auto"/>
        <w:ind w:firstLine="454"/>
        <w:jc w:val="both"/>
        <w:rPr>
          <w:rFonts w:ascii="Times New Roman" w:hAnsi="Times New Roman" w:cs="Times New Roman"/>
          <w:sz w:val="28"/>
          <w:szCs w:val="28"/>
        </w:rPr>
      </w:pPr>
    </w:p>
    <w:p w:rsidR="000D3179" w:rsidRDefault="000D3179" w:rsidP="006D4318">
      <w:pPr>
        <w:widowControl w:val="0"/>
        <w:tabs>
          <w:tab w:val="left" w:pos="709"/>
          <w:tab w:val="left" w:pos="851"/>
        </w:tabs>
        <w:autoSpaceDE w:val="0"/>
        <w:autoSpaceDN w:val="0"/>
        <w:spacing w:after="0" w:line="240" w:lineRule="auto"/>
        <w:ind w:firstLine="454"/>
        <w:jc w:val="both"/>
        <w:rPr>
          <w:rFonts w:ascii="Times New Roman" w:hAnsi="Times New Roman" w:cs="Times New Roman"/>
          <w:sz w:val="28"/>
          <w:szCs w:val="28"/>
        </w:rPr>
      </w:pPr>
    </w:p>
    <w:p w:rsidR="000D3179" w:rsidRDefault="000D3179" w:rsidP="006D4318">
      <w:pPr>
        <w:widowControl w:val="0"/>
        <w:tabs>
          <w:tab w:val="left" w:pos="709"/>
          <w:tab w:val="left" w:pos="851"/>
        </w:tabs>
        <w:autoSpaceDE w:val="0"/>
        <w:autoSpaceDN w:val="0"/>
        <w:spacing w:after="0" w:line="240" w:lineRule="auto"/>
        <w:ind w:firstLine="454"/>
        <w:jc w:val="both"/>
        <w:rPr>
          <w:rFonts w:ascii="Times New Roman" w:hAnsi="Times New Roman" w:cs="Times New Roman"/>
          <w:sz w:val="28"/>
          <w:szCs w:val="28"/>
        </w:rPr>
      </w:pPr>
    </w:p>
    <w:p w:rsidR="000D3179" w:rsidRDefault="000D3179" w:rsidP="006D4318">
      <w:pPr>
        <w:widowControl w:val="0"/>
        <w:tabs>
          <w:tab w:val="left" w:pos="709"/>
          <w:tab w:val="left" w:pos="851"/>
        </w:tabs>
        <w:autoSpaceDE w:val="0"/>
        <w:autoSpaceDN w:val="0"/>
        <w:spacing w:after="0" w:line="240" w:lineRule="auto"/>
        <w:ind w:firstLine="454"/>
        <w:jc w:val="both"/>
        <w:rPr>
          <w:rFonts w:ascii="Times New Roman" w:hAnsi="Times New Roman" w:cs="Times New Roman"/>
          <w:sz w:val="28"/>
          <w:szCs w:val="28"/>
        </w:rPr>
      </w:pPr>
    </w:p>
    <w:p w:rsidR="000D3179" w:rsidRDefault="000D3179" w:rsidP="006D4318">
      <w:pPr>
        <w:widowControl w:val="0"/>
        <w:tabs>
          <w:tab w:val="left" w:pos="709"/>
          <w:tab w:val="left" w:pos="851"/>
        </w:tabs>
        <w:autoSpaceDE w:val="0"/>
        <w:autoSpaceDN w:val="0"/>
        <w:spacing w:after="0" w:line="240" w:lineRule="auto"/>
        <w:ind w:firstLine="454"/>
        <w:jc w:val="both"/>
        <w:rPr>
          <w:rFonts w:ascii="Times New Roman" w:hAnsi="Times New Roman" w:cs="Times New Roman"/>
          <w:sz w:val="28"/>
          <w:szCs w:val="28"/>
        </w:rPr>
      </w:pPr>
    </w:p>
    <w:p w:rsidR="000D3179" w:rsidRPr="00866CDB" w:rsidRDefault="000D3179" w:rsidP="006D4318">
      <w:pPr>
        <w:widowControl w:val="0"/>
        <w:tabs>
          <w:tab w:val="left" w:pos="709"/>
          <w:tab w:val="left" w:pos="851"/>
        </w:tabs>
        <w:autoSpaceDE w:val="0"/>
        <w:autoSpaceDN w:val="0"/>
        <w:spacing w:after="0" w:line="240" w:lineRule="auto"/>
        <w:ind w:firstLine="454"/>
        <w:jc w:val="both"/>
        <w:rPr>
          <w:rFonts w:ascii="Times New Roman" w:hAnsi="Times New Roman" w:cs="Times New Roman"/>
          <w:sz w:val="28"/>
          <w:szCs w:val="28"/>
        </w:rPr>
      </w:pPr>
    </w:p>
    <w:p w:rsidR="002C7A80" w:rsidRPr="00866CDB" w:rsidRDefault="002C7A80" w:rsidP="006D4318">
      <w:pPr>
        <w:widowControl w:val="0"/>
        <w:tabs>
          <w:tab w:val="left" w:pos="709"/>
          <w:tab w:val="left" w:pos="851"/>
        </w:tabs>
        <w:autoSpaceDE w:val="0"/>
        <w:autoSpaceDN w:val="0"/>
        <w:spacing w:after="0" w:line="240" w:lineRule="auto"/>
        <w:ind w:firstLine="454"/>
        <w:jc w:val="both"/>
        <w:rPr>
          <w:rFonts w:ascii="Times New Roman" w:hAnsi="Times New Roman" w:cs="Times New Roman"/>
          <w:sz w:val="28"/>
          <w:szCs w:val="28"/>
        </w:rPr>
      </w:pPr>
    </w:p>
    <w:p w:rsidR="002C7A80" w:rsidRPr="00866CDB" w:rsidRDefault="002C7A80" w:rsidP="006D4318">
      <w:pPr>
        <w:widowControl w:val="0"/>
        <w:tabs>
          <w:tab w:val="left" w:pos="709"/>
          <w:tab w:val="left" w:pos="851"/>
        </w:tabs>
        <w:autoSpaceDE w:val="0"/>
        <w:autoSpaceDN w:val="0"/>
        <w:spacing w:after="0" w:line="240" w:lineRule="auto"/>
        <w:ind w:firstLine="454"/>
        <w:jc w:val="both"/>
        <w:rPr>
          <w:rFonts w:ascii="Times New Roman" w:hAnsi="Times New Roman" w:cs="Times New Roman"/>
          <w:sz w:val="28"/>
          <w:szCs w:val="28"/>
        </w:rPr>
      </w:pPr>
    </w:p>
    <w:p w:rsidR="002C7A80" w:rsidRPr="00866CDB" w:rsidRDefault="002C7A80" w:rsidP="006D4318">
      <w:pPr>
        <w:widowControl w:val="0"/>
        <w:tabs>
          <w:tab w:val="left" w:pos="709"/>
          <w:tab w:val="left" w:pos="851"/>
        </w:tabs>
        <w:autoSpaceDE w:val="0"/>
        <w:autoSpaceDN w:val="0"/>
        <w:spacing w:after="0" w:line="240" w:lineRule="auto"/>
        <w:ind w:firstLine="454"/>
        <w:jc w:val="both"/>
        <w:rPr>
          <w:rFonts w:ascii="Times New Roman" w:hAnsi="Times New Roman" w:cs="Times New Roman"/>
          <w:sz w:val="28"/>
          <w:szCs w:val="28"/>
        </w:rPr>
      </w:pPr>
    </w:p>
    <w:p w:rsidR="002C7A80" w:rsidRPr="00866CDB" w:rsidRDefault="002C7A80" w:rsidP="006D4318">
      <w:pPr>
        <w:widowControl w:val="0"/>
        <w:tabs>
          <w:tab w:val="left" w:pos="709"/>
          <w:tab w:val="left" w:pos="851"/>
        </w:tabs>
        <w:autoSpaceDE w:val="0"/>
        <w:autoSpaceDN w:val="0"/>
        <w:spacing w:after="0" w:line="240" w:lineRule="auto"/>
        <w:ind w:firstLine="454"/>
        <w:jc w:val="both"/>
        <w:rPr>
          <w:rFonts w:ascii="Times New Roman" w:hAnsi="Times New Roman" w:cs="Times New Roman"/>
          <w:sz w:val="28"/>
          <w:szCs w:val="28"/>
        </w:rPr>
      </w:pPr>
    </w:p>
    <w:p w:rsidR="002C7A80" w:rsidRPr="00866CDB" w:rsidRDefault="002C7A80" w:rsidP="006D4318">
      <w:pPr>
        <w:widowControl w:val="0"/>
        <w:tabs>
          <w:tab w:val="left" w:pos="709"/>
          <w:tab w:val="left" w:pos="851"/>
        </w:tabs>
        <w:autoSpaceDE w:val="0"/>
        <w:autoSpaceDN w:val="0"/>
        <w:spacing w:after="0" w:line="240" w:lineRule="auto"/>
        <w:ind w:firstLine="454"/>
        <w:jc w:val="both"/>
        <w:rPr>
          <w:rFonts w:ascii="Times New Roman" w:hAnsi="Times New Roman" w:cs="Times New Roman"/>
          <w:sz w:val="28"/>
          <w:szCs w:val="28"/>
        </w:rPr>
      </w:pPr>
    </w:p>
    <w:p w:rsidR="002C7A80" w:rsidRPr="00866CDB" w:rsidRDefault="002C7A80" w:rsidP="006D4318">
      <w:pPr>
        <w:widowControl w:val="0"/>
        <w:tabs>
          <w:tab w:val="left" w:pos="709"/>
          <w:tab w:val="left" w:pos="851"/>
        </w:tabs>
        <w:autoSpaceDE w:val="0"/>
        <w:autoSpaceDN w:val="0"/>
        <w:spacing w:after="0" w:line="240" w:lineRule="auto"/>
        <w:ind w:firstLine="454"/>
        <w:jc w:val="both"/>
        <w:rPr>
          <w:rFonts w:ascii="Times New Roman" w:hAnsi="Times New Roman" w:cs="Times New Roman"/>
          <w:sz w:val="28"/>
          <w:szCs w:val="28"/>
        </w:rPr>
      </w:pPr>
    </w:p>
    <w:p w:rsidR="002C7A80" w:rsidRPr="00866CDB" w:rsidRDefault="002C7A80" w:rsidP="006D4318">
      <w:pPr>
        <w:widowControl w:val="0"/>
        <w:tabs>
          <w:tab w:val="left" w:pos="709"/>
          <w:tab w:val="left" w:pos="851"/>
        </w:tabs>
        <w:autoSpaceDE w:val="0"/>
        <w:autoSpaceDN w:val="0"/>
        <w:spacing w:after="0" w:line="240" w:lineRule="auto"/>
        <w:ind w:firstLine="454"/>
        <w:jc w:val="both"/>
        <w:rPr>
          <w:rFonts w:ascii="Times New Roman" w:hAnsi="Times New Roman" w:cs="Times New Roman"/>
          <w:sz w:val="28"/>
          <w:szCs w:val="28"/>
        </w:rPr>
      </w:pPr>
    </w:p>
    <w:p w:rsidR="002C7A80" w:rsidRPr="00866CDB" w:rsidRDefault="002C7A80" w:rsidP="006D4318">
      <w:pPr>
        <w:widowControl w:val="0"/>
        <w:tabs>
          <w:tab w:val="left" w:pos="709"/>
          <w:tab w:val="left" w:pos="851"/>
        </w:tabs>
        <w:autoSpaceDE w:val="0"/>
        <w:autoSpaceDN w:val="0"/>
        <w:spacing w:after="0" w:line="240" w:lineRule="auto"/>
        <w:ind w:firstLine="454"/>
        <w:jc w:val="both"/>
        <w:rPr>
          <w:rFonts w:ascii="Times New Roman" w:hAnsi="Times New Roman" w:cs="Times New Roman"/>
          <w:sz w:val="28"/>
          <w:szCs w:val="28"/>
        </w:rPr>
      </w:pPr>
    </w:p>
    <w:p w:rsidR="002C7A80" w:rsidRPr="00866CDB" w:rsidRDefault="002C7A80" w:rsidP="006D4318">
      <w:pPr>
        <w:widowControl w:val="0"/>
        <w:tabs>
          <w:tab w:val="left" w:pos="709"/>
          <w:tab w:val="left" w:pos="851"/>
        </w:tabs>
        <w:autoSpaceDE w:val="0"/>
        <w:autoSpaceDN w:val="0"/>
        <w:spacing w:after="0" w:line="240" w:lineRule="auto"/>
        <w:ind w:firstLine="454"/>
        <w:jc w:val="both"/>
        <w:rPr>
          <w:rFonts w:ascii="Times New Roman" w:hAnsi="Times New Roman" w:cs="Times New Roman"/>
          <w:sz w:val="28"/>
          <w:szCs w:val="28"/>
        </w:rPr>
      </w:pPr>
    </w:p>
    <w:p w:rsidR="004B2B32" w:rsidRPr="00866CDB" w:rsidRDefault="00600D5D" w:rsidP="006D4318">
      <w:pPr>
        <w:tabs>
          <w:tab w:val="left" w:pos="567"/>
        </w:tabs>
        <w:spacing w:after="0" w:line="240" w:lineRule="auto"/>
        <w:ind w:firstLine="454"/>
        <w:jc w:val="both"/>
        <w:rPr>
          <w:rFonts w:ascii="Times New Roman" w:eastAsia="Calibri" w:hAnsi="Times New Roman" w:cs="Times New Roman"/>
          <w:b/>
          <w:sz w:val="28"/>
          <w:szCs w:val="28"/>
        </w:rPr>
      </w:pPr>
      <w:bookmarkStart w:id="11" w:name="_Hlk159224550"/>
      <w:r w:rsidRPr="00866CDB">
        <w:rPr>
          <w:rFonts w:ascii="Times New Roman" w:eastAsia="Calibri" w:hAnsi="Times New Roman" w:cs="Times New Roman"/>
          <w:b/>
          <w:sz w:val="28"/>
          <w:szCs w:val="28"/>
        </w:rPr>
        <w:t>2</w:t>
      </w:r>
      <w:r w:rsidR="004B2B32" w:rsidRPr="00866CDB">
        <w:rPr>
          <w:rFonts w:ascii="Times New Roman" w:eastAsia="Calibri" w:hAnsi="Times New Roman" w:cs="Times New Roman"/>
          <w:b/>
          <w:sz w:val="28"/>
          <w:szCs w:val="28"/>
        </w:rPr>
        <w:t xml:space="preserve"> </w:t>
      </w:r>
      <w:r w:rsidRPr="00866CDB">
        <w:rPr>
          <w:rFonts w:ascii="Times New Roman" w:eastAsia="Calibri" w:hAnsi="Times New Roman" w:cs="Times New Roman"/>
          <w:b/>
          <w:sz w:val="28"/>
          <w:szCs w:val="28"/>
        </w:rPr>
        <w:t>ДИСКУРСИВНЫЕ ПРОЦЕССЫ КОНСТРУИРОВАНИЯ ГЕНДЕРНОЙ ИДЕНТИЧНОСТИ</w:t>
      </w:r>
    </w:p>
    <w:p w:rsidR="004B2B32" w:rsidRPr="00866CDB" w:rsidRDefault="004B2B32" w:rsidP="006D4318">
      <w:pPr>
        <w:spacing w:after="0" w:line="240" w:lineRule="auto"/>
        <w:ind w:firstLine="454"/>
        <w:jc w:val="both"/>
        <w:rPr>
          <w:rFonts w:ascii="Times New Roman" w:eastAsia="Times New Roman" w:hAnsi="Times New Roman" w:cs="Times New Roman"/>
          <w:sz w:val="28"/>
          <w:szCs w:val="28"/>
          <w:lang w:eastAsia="ru-RU"/>
        </w:rPr>
      </w:pPr>
    </w:p>
    <w:p w:rsidR="004B2B32" w:rsidRPr="00866CDB" w:rsidRDefault="004B2B32" w:rsidP="006D4318">
      <w:pPr>
        <w:spacing w:after="0" w:line="240" w:lineRule="auto"/>
        <w:ind w:firstLine="454"/>
        <w:rPr>
          <w:rFonts w:ascii="Times New Roman" w:eastAsia="Calibri" w:hAnsi="Times New Roman" w:cs="Times New Roman"/>
          <w:sz w:val="28"/>
          <w:szCs w:val="28"/>
        </w:rPr>
      </w:pPr>
      <w:r w:rsidRPr="00866CDB">
        <w:rPr>
          <w:rFonts w:ascii="Times New Roman" w:eastAsia="Calibri" w:hAnsi="Times New Roman" w:cs="Times New Roman"/>
          <w:b/>
          <w:sz w:val="28"/>
          <w:szCs w:val="28"/>
        </w:rPr>
        <w:t xml:space="preserve">2.1 Дискурсивный подход к исследованию </w:t>
      </w:r>
      <w:r w:rsidR="00F912B5" w:rsidRPr="00866CDB">
        <w:rPr>
          <w:rFonts w:ascii="Times New Roman" w:eastAsia="Calibri" w:hAnsi="Times New Roman" w:cs="Times New Roman"/>
          <w:b/>
          <w:sz w:val="28"/>
          <w:szCs w:val="28"/>
        </w:rPr>
        <w:t xml:space="preserve">феномена </w:t>
      </w:r>
      <w:r w:rsidRPr="00866CDB">
        <w:rPr>
          <w:rFonts w:ascii="Times New Roman" w:eastAsia="Calibri" w:hAnsi="Times New Roman" w:cs="Times New Roman"/>
          <w:b/>
          <w:sz w:val="28"/>
          <w:szCs w:val="28"/>
        </w:rPr>
        <w:t>идентичности</w:t>
      </w:r>
      <w:r w:rsidRPr="00866CDB">
        <w:rPr>
          <w:rFonts w:ascii="Times New Roman" w:eastAsia="Calibri" w:hAnsi="Times New Roman" w:cs="Times New Roman"/>
          <w:sz w:val="28"/>
          <w:szCs w:val="28"/>
        </w:rPr>
        <w:t xml:space="preserve"> </w:t>
      </w:r>
    </w:p>
    <w:p w:rsidR="007305A4" w:rsidRPr="00866CDB" w:rsidRDefault="004B2B32" w:rsidP="006D4318">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Результаты исследований различных гуманитарных дисциплин при изучении феномена идентичности отражают новый этап формирования и развития современной личности. Трансформация идентичности происходит на разных уровнях, затрагивая преимущественно те социальные сферы, которые, по мнению человека, являются ключевыми. Для каждого человека характерно свое восприятие окружающей действительности, складывающееся в течение длительного времени под воздействием множества факторов: условий проживания, уровня образованности, системы ценностей, социальных норм, установок и т.д. Исходя из понимания собственного «Я», осознания своей идентичности, идентификации с социальными ролями и группами, человек выстраивает свое видение мира, свою модель поведения, стиль общения в том или ином обществе. С учетом всего комплекса факторов, влияющих на конструирование и выражение идентичности, как комплексного и многомерног</w:t>
      </w:r>
      <w:r w:rsidR="007305A4" w:rsidRPr="00866CDB">
        <w:rPr>
          <w:rFonts w:ascii="Times New Roman" w:eastAsia="Calibri" w:hAnsi="Times New Roman" w:cs="Times New Roman"/>
          <w:sz w:val="28"/>
          <w:szCs w:val="28"/>
        </w:rPr>
        <w:t>о феномена, считаем целесообразным</w:t>
      </w:r>
      <w:r w:rsidRPr="00866CDB">
        <w:rPr>
          <w:rFonts w:ascii="Times New Roman" w:eastAsia="Calibri" w:hAnsi="Times New Roman" w:cs="Times New Roman"/>
          <w:sz w:val="28"/>
          <w:szCs w:val="28"/>
        </w:rPr>
        <w:t xml:space="preserve"> применение дискурс</w:t>
      </w:r>
      <w:r w:rsidR="007305A4" w:rsidRPr="00866CDB">
        <w:rPr>
          <w:rFonts w:ascii="Times New Roman" w:eastAsia="Calibri" w:hAnsi="Times New Roman" w:cs="Times New Roman"/>
          <w:sz w:val="28"/>
          <w:szCs w:val="28"/>
        </w:rPr>
        <w:t xml:space="preserve">ивного подхода </w:t>
      </w:r>
      <w:r w:rsidRPr="00866CDB">
        <w:rPr>
          <w:rFonts w:ascii="Times New Roman" w:eastAsia="Calibri" w:hAnsi="Times New Roman" w:cs="Times New Roman"/>
          <w:sz w:val="28"/>
          <w:szCs w:val="28"/>
        </w:rPr>
        <w:t xml:space="preserve"> </w:t>
      </w:r>
      <w:r w:rsidR="007305A4" w:rsidRPr="00866CDB">
        <w:rPr>
          <w:rFonts w:ascii="Times New Roman" w:eastAsia="Calibri" w:hAnsi="Times New Roman" w:cs="Times New Roman"/>
          <w:sz w:val="28"/>
          <w:szCs w:val="28"/>
        </w:rPr>
        <w:t>к исследованию проблемы</w:t>
      </w:r>
      <w:r w:rsidRPr="00866CDB">
        <w:rPr>
          <w:rFonts w:ascii="Times New Roman" w:eastAsia="Calibri" w:hAnsi="Times New Roman" w:cs="Times New Roman"/>
          <w:sz w:val="28"/>
          <w:szCs w:val="28"/>
        </w:rPr>
        <w:t xml:space="preserve"> идентичности. </w:t>
      </w:r>
    </w:p>
    <w:p w:rsidR="004B2B32" w:rsidRPr="00866CDB" w:rsidRDefault="004B2B32" w:rsidP="006D4318">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В современной научной литературе понятие «дискурс» относится к наиболее часто используемому и дискуссионному. Общественно-научный дискурс-анализ рассматривает дискурс как явление, характеризуемое: (1) языковой/ речевой природой; (2) его воздействующим эффектом на социальное взаимодействие и одновременной обусловленностью результата этого воздействия контекстом взаимодействия</w:t>
      </w:r>
      <w:r w:rsidR="001669B7" w:rsidRPr="00866CDB">
        <w:rPr>
          <w:rFonts w:ascii="Times New Roman" w:eastAsia="Calibri" w:hAnsi="Times New Roman" w:cs="Times New Roman"/>
          <w:sz w:val="28"/>
          <w:szCs w:val="28"/>
        </w:rPr>
        <w:t>,</w:t>
      </w:r>
      <w:r w:rsidRPr="00866CDB">
        <w:rPr>
          <w:rFonts w:ascii="Times New Roman" w:eastAsia="Calibri" w:hAnsi="Times New Roman" w:cs="Times New Roman"/>
          <w:sz w:val="28"/>
          <w:szCs w:val="28"/>
        </w:rPr>
        <w:t xml:space="preserve"> и (3) результатом этого воздействия в виде системы социальных знаний и отношений (определенная картина мира/реальности) [</w:t>
      </w:r>
      <w:r w:rsidR="005F2D9E" w:rsidRPr="00866CDB">
        <w:rPr>
          <w:rFonts w:ascii="Times New Roman" w:eastAsia="Calibri" w:hAnsi="Times New Roman" w:cs="Times New Roman"/>
          <w:sz w:val="28"/>
          <w:szCs w:val="28"/>
        </w:rPr>
        <w:t>13</w:t>
      </w:r>
      <w:r w:rsidR="008D4535">
        <w:rPr>
          <w:rFonts w:ascii="Times New Roman" w:eastAsia="Calibri" w:hAnsi="Times New Roman" w:cs="Times New Roman"/>
          <w:sz w:val="28"/>
          <w:szCs w:val="28"/>
        </w:rPr>
        <w:t>8</w:t>
      </w:r>
      <w:r w:rsidRPr="00866CDB">
        <w:rPr>
          <w:rFonts w:ascii="Times New Roman" w:eastAsia="Calibri" w:hAnsi="Times New Roman" w:cs="Times New Roman"/>
          <w:sz w:val="28"/>
          <w:szCs w:val="28"/>
        </w:rPr>
        <w:t xml:space="preserve">].  </w:t>
      </w:r>
    </w:p>
    <w:p w:rsidR="004B2B32" w:rsidRPr="00866CDB" w:rsidRDefault="004B2B32" w:rsidP="006D4318">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Понятие «дискурс» происходит от лат. discursus (приставка dis означает «разделение», а корень cur – «быстрое движение», cursus – «курс») и означает военный маневр, движение, круговорот, разветвление, разговор, беседа [</w:t>
      </w:r>
      <w:r w:rsidR="005F2D9E" w:rsidRPr="00866CDB">
        <w:rPr>
          <w:rFonts w:ascii="Times New Roman" w:eastAsia="Calibri" w:hAnsi="Times New Roman" w:cs="Times New Roman"/>
          <w:sz w:val="28"/>
          <w:szCs w:val="28"/>
        </w:rPr>
        <w:t>13</w:t>
      </w:r>
      <w:r w:rsidR="008D4535">
        <w:rPr>
          <w:rFonts w:ascii="Times New Roman" w:eastAsia="Calibri" w:hAnsi="Times New Roman" w:cs="Times New Roman"/>
          <w:sz w:val="28"/>
          <w:szCs w:val="28"/>
        </w:rPr>
        <w:t>9</w:t>
      </w:r>
      <w:r w:rsidRPr="00866CDB">
        <w:rPr>
          <w:rFonts w:ascii="Times New Roman" w:eastAsia="Calibri" w:hAnsi="Times New Roman" w:cs="Times New Roman"/>
          <w:sz w:val="28"/>
          <w:szCs w:val="28"/>
        </w:rPr>
        <w:t>]. Термин широко используется для анализа различных видов текста, а также может указывать на</w:t>
      </w:r>
      <w:r w:rsidR="003B2810" w:rsidRPr="00866CDB">
        <w:rPr>
          <w:rFonts w:ascii="Times New Roman" w:eastAsia="Calibri" w:hAnsi="Times New Roman" w:cs="Times New Roman"/>
          <w:sz w:val="28"/>
          <w:szCs w:val="28"/>
        </w:rPr>
        <w:t xml:space="preserve"> определенный жанр. К примеру, политический дискурс, художественный дискурс, публицистический дискурс</w:t>
      </w:r>
      <w:r w:rsidRPr="00866CDB">
        <w:rPr>
          <w:rFonts w:ascii="Times New Roman" w:eastAsia="Calibri" w:hAnsi="Times New Roman" w:cs="Times New Roman"/>
          <w:sz w:val="28"/>
          <w:szCs w:val="28"/>
        </w:rPr>
        <w:t xml:space="preserve"> и другие. Как утверждает </w:t>
      </w:r>
      <w:r w:rsidR="00BF6AD1" w:rsidRPr="00866CDB">
        <w:rPr>
          <w:rFonts w:ascii="Times New Roman" w:eastAsia="Calibri" w:hAnsi="Times New Roman" w:cs="Times New Roman"/>
          <w:sz w:val="28"/>
          <w:szCs w:val="28"/>
        </w:rPr>
        <w:t xml:space="preserve">Ирхин Ю. </w:t>
      </w:r>
      <w:r w:rsidR="003B2810" w:rsidRPr="00866CDB">
        <w:rPr>
          <w:rFonts w:ascii="Times New Roman" w:eastAsia="Calibri" w:hAnsi="Times New Roman" w:cs="Times New Roman"/>
          <w:sz w:val="28"/>
          <w:szCs w:val="28"/>
        </w:rPr>
        <w:t>в своей работе  «Дискурс-анализ: сущность, подходы, метод</w:t>
      </w:r>
      <w:r w:rsidR="00BF6AD1" w:rsidRPr="00866CDB">
        <w:rPr>
          <w:rFonts w:ascii="Times New Roman" w:eastAsia="Calibri" w:hAnsi="Times New Roman" w:cs="Times New Roman"/>
          <w:sz w:val="28"/>
          <w:szCs w:val="28"/>
        </w:rPr>
        <w:t>ология, проектирование»</w:t>
      </w:r>
      <w:r w:rsidR="003B2810" w:rsidRPr="00866CDB">
        <w:rPr>
          <w:rFonts w:ascii="Times New Roman" w:eastAsia="Calibri" w:hAnsi="Times New Roman" w:cs="Times New Roman"/>
          <w:sz w:val="28"/>
          <w:szCs w:val="28"/>
        </w:rPr>
        <w:t>,</w:t>
      </w:r>
      <w:r w:rsidRPr="00866CDB">
        <w:rPr>
          <w:rFonts w:ascii="Times New Roman" w:eastAsia="Calibri" w:hAnsi="Times New Roman" w:cs="Times New Roman"/>
          <w:sz w:val="28"/>
          <w:szCs w:val="28"/>
        </w:rPr>
        <w:t xml:space="preserve"> «дискурсу свойственны когнитивная, аксиологическая, воспитательная и прагматическая функции: он способен сообщать знания, влиять на эмоциональное состояние, побуждать к действию и управлять им» [</w:t>
      </w:r>
      <w:r w:rsidR="005F2D9E" w:rsidRPr="00866CDB">
        <w:rPr>
          <w:rFonts w:ascii="Times New Roman" w:eastAsia="Calibri" w:hAnsi="Times New Roman" w:cs="Times New Roman"/>
          <w:sz w:val="28"/>
          <w:szCs w:val="28"/>
        </w:rPr>
        <w:t>13</w:t>
      </w:r>
      <w:r w:rsidR="008D4535">
        <w:rPr>
          <w:rFonts w:ascii="Times New Roman" w:eastAsia="Calibri" w:hAnsi="Times New Roman" w:cs="Times New Roman"/>
          <w:sz w:val="28"/>
          <w:szCs w:val="28"/>
        </w:rPr>
        <w:t>9</w:t>
      </w:r>
      <w:r w:rsidR="005F2D9E" w:rsidRPr="00866CDB">
        <w:rPr>
          <w:rFonts w:ascii="Times New Roman" w:eastAsia="Calibri" w:hAnsi="Times New Roman" w:cs="Times New Roman"/>
          <w:sz w:val="28"/>
          <w:szCs w:val="28"/>
        </w:rPr>
        <w:t>, с. 133</w:t>
      </w:r>
      <w:r w:rsidRPr="00866CDB">
        <w:rPr>
          <w:rFonts w:ascii="Times New Roman" w:eastAsia="Calibri" w:hAnsi="Times New Roman" w:cs="Times New Roman"/>
          <w:sz w:val="28"/>
          <w:szCs w:val="28"/>
        </w:rPr>
        <w:t>]. В связи с этим автор предлагает следующую классификацию дискурс-объектов для исследования:</w:t>
      </w:r>
    </w:p>
    <w:p w:rsidR="004B2B32" w:rsidRPr="00866CDB" w:rsidRDefault="004B2B32" w:rsidP="006D4318">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 дискурсы повседневного общения (бытовые разговоры, дружеские беседы, слухи, бытовые конфликты и др.);</w:t>
      </w:r>
    </w:p>
    <w:p w:rsidR="004B2B32" w:rsidRPr="00866CDB" w:rsidRDefault="004B2B32" w:rsidP="006D4318">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 арт-дискурсы (литературный, музыкальный, визуальный, модельный дискурсы и др.);</w:t>
      </w:r>
    </w:p>
    <w:p w:rsidR="004B2B32" w:rsidRPr="00866CDB" w:rsidRDefault="004B2B32" w:rsidP="006D4318">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 дискурс деловых коммуникаций, деловых переговоров и др.;</w:t>
      </w:r>
    </w:p>
    <w:p w:rsidR="004B2B32" w:rsidRPr="00866CDB" w:rsidRDefault="004B2B32" w:rsidP="006D4318">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 xml:space="preserve">– маркетинговые дискурсы (рекламный, </w:t>
      </w:r>
      <w:r w:rsidR="00BF6AD1" w:rsidRPr="00866CDB">
        <w:rPr>
          <w:rFonts w:ascii="Times New Roman" w:eastAsia="Calibri" w:hAnsi="Times New Roman" w:cs="Times New Roman"/>
          <w:sz w:val="28"/>
          <w:szCs w:val="28"/>
        </w:rPr>
        <w:t xml:space="preserve">дискурс </w:t>
      </w:r>
      <w:r w:rsidRPr="00866CDB">
        <w:rPr>
          <w:rFonts w:ascii="Times New Roman" w:eastAsia="Calibri" w:hAnsi="Times New Roman" w:cs="Times New Roman"/>
          <w:sz w:val="28"/>
          <w:szCs w:val="28"/>
        </w:rPr>
        <w:t>продаж, потребительский или сервисный дискурсы и т. д.);</w:t>
      </w:r>
    </w:p>
    <w:p w:rsidR="004B2B32" w:rsidRPr="00866CDB" w:rsidRDefault="004B2B32" w:rsidP="006D4318">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 институциональные дискурсы (административный, офисный, банковский, педагогический, медицинский, армейский, церковный и др.);</w:t>
      </w:r>
    </w:p>
    <w:p w:rsidR="004B2B32" w:rsidRPr="00866CDB" w:rsidRDefault="004B2B32" w:rsidP="006D4318">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 публичный дискурс (дискурс публичного выступления, дипломатический дискурс, PR-дискурс и др.);</w:t>
      </w:r>
    </w:p>
    <w:p w:rsidR="004B2B32" w:rsidRPr="00866CDB" w:rsidRDefault="004B2B32" w:rsidP="006D4318">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 политические дискурсы (идеологические, институциональные, процессуальные и др.);</w:t>
      </w:r>
    </w:p>
    <w:p w:rsidR="004B2B32" w:rsidRPr="00866CDB" w:rsidRDefault="004B2B32" w:rsidP="006D4318">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 медиа-дискурсы (ТВ-дискурс, интернет-дискурс, дискурсы кино, рекламы и др.);</w:t>
      </w:r>
    </w:p>
    <w:p w:rsidR="004B2B32" w:rsidRPr="00866CDB" w:rsidRDefault="004B2B32" w:rsidP="006D4318">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 xml:space="preserve">– академические дискурсы (дискурс той или иной научной дисциплины или философско-мировоззренческой системы: теории философского дискурса, политического дискурса, постструктуралистского дискурса и др.) </w:t>
      </w:r>
    </w:p>
    <w:p w:rsidR="004B2B32" w:rsidRPr="00866CDB" w:rsidRDefault="00EB3898" w:rsidP="006D4318">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 xml:space="preserve">В современной лингвистике </w:t>
      </w:r>
      <w:r w:rsidR="007560EC" w:rsidRPr="00866CDB">
        <w:rPr>
          <w:rFonts w:ascii="Times New Roman" w:eastAsia="Calibri" w:hAnsi="Times New Roman" w:cs="Times New Roman"/>
          <w:sz w:val="28"/>
          <w:szCs w:val="28"/>
        </w:rPr>
        <w:t>проблематика д</w:t>
      </w:r>
      <w:r w:rsidR="004B2B32" w:rsidRPr="00866CDB">
        <w:rPr>
          <w:rFonts w:ascii="Times New Roman" w:eastAsia="Calibri" w:hAnsi="Times New Roman" w:cs="Times New Roman"/>
          <w:sz w:val="28"/>
          <w:szCs w:val="28"/>
        </w:rPr>
        <w:t>искурс</w:t>
      </w:r>
      <w:r w:rsidR="007560EC" w:rsidRPr="00866CDB">
        <w:rPr>
          <w:rFonts w:ascii="Times New Roman" w:eastAsia="Calibri" w:hAnsi="Times New Roman" w:cs="Times New Roman"/>
          <w:sz w:val="28"/>
          <w:szCs w:val="28"/>
        </w:rPr>
        <w:t xml:space="preserve">а является одной из ключевых, о чем </w:t>
      </w:r>
      <w:r w:rsidR="004B2B32" w:rsidRPr="00866CDB">
        <w:rPr>
          <w:rFonts w:ascii="Times New Roman" w:eastAsia="Calibri" w:hAnsi="Times New Roman" w:cs="Times New Roman"/>
          <w:sz w:val="28"/>
          <w:szCs w:val="28"/>
        </w:rPr>
        <w:t>подтверждают множественные исследования как отечественных, так и за</w:t>
      </w:r>
      <w:r w:rsidR="005F2D9E" w:rsidRPr="00866CDB">
        <w:rPr>
          <w:rFonts w:ascii="Times New Roman" w:eastAsia="Calibri" w:hAnsi="Times New Roman" w:cs="Times New Roman"/>
          <w:sz w:val="28"/>
          <w:szCs w:val="28"/>
        </w:rPr>
        <w:t xml:space="preserve">рубежных: </w:t>
      </w:r>
      <w:r w:rsidR="005F2D9E" w:rsidRPr="00866CDB">
        <w:rPr>
          <w:rFonts w:ascii="Times New Roman" w:eastAsia="Calibri" w:hAnsi="Times New Roman" w:cs="Times New Roman"/>
          <w:sz w:val="28"/>
          <w:szCs w:val="28"/>
          <w:lang w:val="en-US"/>
        </w:rPr>
        <w:t>D</w:t>
      </w:r>
      <w:r w:rsidR="005F2D9E" w:rsidRPr="00866CDB">
        <w:rPr>
          <w:rFonts w:ascii="Times New Roman" w:eastAsia="Calibri" w:hAnsi="Times New Roman" w:cs="Times New Roman"/>
          <w:sz w:val="28"/>
          <w:szCs w:val="28"/>
        </w:rPr>
        <w:t xml:space="preserve">. </w:t>
      </w:r>
      <w:r w:rsidR="005F2D9E" w:rsidRPr="00866CDB">
        <w:rPr>
          <w:rFonts w:ascii="Times New Roman" w:eastAsia="Calibri" w:hAnsi="Times New Roman" w:cs="Times New Roman"/>
          <w:sz w:val="28"/>
          <w:szCs w:val="28"/>
          <w:lang w:val="en-US"/>
        </w:rPr>
        <w:t>Marchenyak</w:t>
      </w:r>
      <w:r w:rsidR="005F2D9E" w:rsidRPr="00866CDB">
        <w:rPr>
          <w:rFonts w:ascii="Times New Roman" w:eastAsia="Calibri" w:hAnsi="Times New Roman" w:cs="Times New Roman"/>
          <w:sz w:val="28"/>
          <w:szCs w:val="28"/>
        </w:rPr>
        <w:t xml:space="preserve">, </w:t>
      </w:r>
      <w:r w:rsidR="005F2D9E" w:rsidRPr="00866CDB">
        <w:rPr>
          <w:rFonts w:ascii="Times New Roman" w:eastAsia="Calibri" w:hAnsi="Times New Roman" w:cs="Times New Roman"/>
          <w:sz w:val="28"/>
          <w:szCs w:val="28"/>
          <w:lang w:val="en-US"/>
        </w:rPr>
        <w:t>A</w:t>
      </w:r>
      <w:r w:rsidR="005F2D9E" w:rsidRPr="00866CDB">
        <w:rPr>
          <w:rFonts w:ascii="Times New Roman" w:eastAsia="Calibri" w:hAnsi="Times New Roman" w:cs="Times New Roman"/>
          <w:sz w:val="28"/>
          <w:szCs w:val="28"/>
        </w:rPr>
        <w:t xml:space="preserve">. </w:t>
      </w:r>
      <w:r w:rsidR="005F2D9E" w:rsidRPr="00866CDB">
        <w:rPr>
          <w:rFonts w:ascii="Times New Roman" w:eastAsia="Calibri" w:hAnsi="Times New Roman" w:cs="Times New Roman"/>
          <w:sz w:val="28"/>
          <w:szCs w:val="28"/>
          <w:lang w:val="en-US"/>
        </w:rPr>
        <w:t>Aisanova</w:t>
      </w:r>
      <w:r w:rsidR="005F2D9E" w:rsidRPr="00866CDB">
        <w:rPr>
          <w:rFonts w:ascii="Times New Roman" w:eastAsia="Calibri" w:hAnsi="Times New Roman" w:cs="Times New Roman"/>
          <w:sz w:val="28"/>
          <w:szCs w:val="28"/>
        </w:rPr>
        <w:t xml:space="preserve"> [1</w:t>
      </w:r>
      <w:r w:rsidR="008D4535">
        <w:rPr>
          <w:rFonts w:ascii="Times New Roman" w:eastAsia="Calibri" w:hAnsi="Times New Roman" w:cs="Times New Roman"/>
          <w:sz w:val="28"/>
          <w:szCs w:val="28"/>
        </w:rPr>
        <w:t>40</w:t>
      </w:r>
      <w:r w:rsidR="005F2D9E" w:rsidRPr="00866CDB">
        <w:rPr>
          <w:rFonts w:ascii="Times New Roman" w:eastAsia="Calibri" w:hAnsi="Times New Roman" w:cs="Times New Roman"/>
          <w:sz w:val="28"/>
          <w:szCs w:val="28"/>
        </w:rPr>
        <w:t xml:space="preserve">]; </w:t>
      </w:r>
      <w:r w:rsidR="005F2D9E" w:rsidRPr="00866CDB">
        <w:rPr>
          <w:rFonts w:ascii="Times New Roman" w:eastAsia="Calibri" w:hAnsi="Times New Roman" w:cs="Times New Roman"/>
          <w:sz w:val="28"/>
          <w:szCs w:val="28"/>
          <w:lang w:val="en-US"/>
        </w:rPr>
        <w:t>Matta</w:t>
      </w:r>
      <w:r w:rsidR="005F2D9E" w:rsidRPr="00866CDB">
        <w:rPr>
          <w:rFonts w:ascii="Times New Roman" w:eastAsia="Calibri" w:hAnsi="Times New Roman" w:cs="Times New Roman"/>
          <w:sz w:val="28"/>
          <w:szCs w:val="28"/>
        </w:rPr>
        <w:t xml:space="preserve"> </w:t>
      </w:r>
      <w:r w:rsidR="005F2D9E" w:rsidRPr="00866CDB">
        <w:rPr>
          <w:rFonts w:ascii="Times New Roman" w:eastAsia="Calibri" w:hAnsi="Times New Roman" w:cs="Times New Roman"/>
          <w:sz w:val="28"/>
          <w:szCs w:val="28"/>
          <w:lang w:val="en-US"/>
        </w:rPr>
        <w:t>C</w:t>
      </w:r>
      <w:r w:rsidR="008D4535">
        <w:rPr>
          <w:rFonts w:ascii="Times New Roman" w:eastAsia="Calibri" w:hAnsi="Times New Roman" w:cs="Times New Roman"/>
          <w:sz w:val="28"/>
          <w:szCs w:val="28"/>
        </w:rPr>
        <w:t>. [141</w:t>
      </w:r>
      <w:r w:rsidR="005F2D9E" w:rsidRPr="00866CDB">
        <w:rPr>
          <w:rFonts w:ascii="Times New Roman" w:eastAsia="Calibri" w:hAnsi="Times New Roman" w:cs="Times New Roman"/>
          <w:sz w:val="28"/>
          <w:szCs w:val="28"/>
        </w:rPr>
        <w:t xml:space="preserve">]; </w:t>
      </w:r>
      <w:r w:rsidR="005F2D9E" w:rsidRPr="00866CDB">
        <w:rPr>
          <w:rFonts w:ascii="Times New Roman" w:eastAsia="Times New Roman" w:hAnsi="Times New Roman" w:cs="Times New Roman"/>
          <w:sz w:val="28"/>
          <w:szCs w:val="28"/>
          <w:lang w:val="en-US" w:eastAsia="ru-RU"/>
        </w:rPr>
        <w:t>Maingueneau</w:t>
      </w:r>
      <w:r w:rsidR="005F2D9E" w:rsidRPr="00866CDB">
        <w:rPr>
          <w:rFonts w:ascii="Times New Roman" w:eastAsia="Times New Roman" w:hAnsi="Times New Roman" w:cs="Times New Roman"/>
          <w:sz w:val="28"/>
          <w:szCs w:val="28"/>
          <w:lang w:eastAsia="ru-RU"/>
        </w:rPr>
        <w:t xml:space="preserve"> </w:t>
      </w:r>
      <w:r w:rsidR="005F2D9E" w:rsidRPr="00866CDB">
        <w:rPr>
          <w:rFonts w:ascii="Times New Roman" w:eastAsia="Times New Roman" w:hAnsi="Times New Roman" w:cs="Times New Roman"/>
          <w:sz w:val="28"/>
          <w:szCs w:val="28"/>
          <w:lang w:val="en-US" w:eastAsia="ru-RU"/>
        </w:rPr>
        <w:t>D</w:t>
      </w:r>
      <w:r w:rsidR="005F2D9E" w:rsidRPr="00866CDB">
        <w:rPr>
          <w:rFonts w:ascii="Times New Roman" w:eastAsia="Times New Roman" w:hAnsi="Times New Roman" w:cs="Times New Roman"/>
          <w:sz w:val="28"/>
          <w:szCs w:val="28"/>
          <w:lang w:eastAsia="ru-RU"/>
        </w:rPr>
        <w:t>.</w:t>
      </w:r>
      <w:r w:rsidR="005F2D9E" w:rsidRPr="00866CDB">
        <w:rPr>
          <w:rFonts w:ascii="Times New Roman" w:eastAsia="Calibri" w:hAnsi="Times New Roman" w:cs="Times New Roman"/>
          <w:sz w:val="28"/>
          <w:szCs w:val="28"/>
        </w:rPr>
        <w:t xml:space="preserve"> [14</w:t>
      </w:r>
      <w:r w:rsidR="008D4535">
        <w:rPr>
          <w:rFonts w:ascii="Times New Roman" w:eastAsia="Calibri" w:hAnsi="Times New Roman" w:cs="Times New Roman"/>
          <w:sz w:val="28"/>
          <w:szCs w:val="28"/>
        </w:rPr>
        <w:t>2</w:t>
      </w:r>
      <w:r w:rsidR="005F2D9E" w:rsidRPr="00866CDB">
        <w:rPr>
          <w:rFonts w:ascii="Times New Roman" w:eastAsia="Calibri" w:hAnsi="Times New Roman" w:cs="Times New Roman"/>
          <w:sz w:val="28"/>
          <w:szCs w:val="28"/>
        </w:rPr>
        <w:t xml:space="preserve">]; </w:t>
      </w:r>
      <w:r w:rsidR="005F2D9E" w:rsidRPr="00866CDB">
        <w:rPr>
          <w:rFonts w:ascii="Times New Roman" w:eastAsia="Times New Roman" w:hAnsi="Times New Roman" w:cs="Times New Roman"/>
          <w:sz w:val="28"/>
          <w:szCs w:val="28"/>
          <w:lang w:val="en-US" w:eastAsia="ru-RU"/>
        </w:rPr>
        <w:t>Tavadze</w:t>
      </w:r>
      <w:r w:rsidR="005F2D9E" w:rsidRPr="00866CDB">
        <w:rPr>
          <w:rFonts w:ascii="Times New Roman" w:eastAsia="Times New Roman" w:hAnsi="Times New Roman" w:cs="Times New Roman"/>
          <w:sz w:val="28"/>
          <w:szCs w:val="28"/>
          <w:lang w:eastAsia="ru-RU"/>
        </w:rPr>
        <w:t xml:space="preserve"> </w:t>
      </w:r>
      <w:r w:rsidR="005F2D9E" w:rsidRPr="00866CDB">
        <w:rPr>
          <w:rFonts w:ascii="Times New Roman" w:eastAsia="Times New Roman" w:hAnsi="Times New Roman" w:cs="Times New Roman"/>
          <w:sz w:val="28"/>
          <w:szCs w:val="28"/>
          <w:lang w:val="en-US" w:eastAsia="ru-RU"/>
        </w:rPr>
        <w:t>L</w:t>
      </w:r>
      <w:r w:rsidR="005F2D9E" w:rsidRPr="00866CDB">
        <w:rPr>
          <w:rFonts w:ascii="Times New Roman" w:eastAsia="Times New Roman" w:hAnsi="Times New Roman" w:cs="Times New Roman"/>
          <w:sz w:val="28"/>
          <w:szCs w:val="28"/>
          <w:lang w:eastAsia="ru-RU"/>
        </w:rPr>
        <w:t xml:space="preserve">., </w:t>
      </w:r>
      <w:r w:rsidR="005F2D9E" w:rsidRPr="00866CDB">
        <w:rPr>
          <w:rFonts w:ascii="Times New Roman" w:eastAsia="Times New Roman" w:hAnsi="Times New Roman" w:cs="Times New Roman"/>
          <w:sz w:val="28"/>
          <w:szCs w:val="28"/>
          <w:lang w:val="en-US" w:eastAsia="ru-RU"/>
        </w:rPr>
        <w:t>Diasamidze</w:t>
      </w:r>
      <w:r w:rsidR="005F2D9E" w:rsidRPr="00866CDB">
        <w:rPr>
          <w:rFonts w:ascii="Times New Roman" w:eastAsia="Times New Roman" w:hAnsi="Times New Roman" w:cs="Times New Roman"/>
          <w:sz w:val="28"/>
          <w:szCs w:val="28"/>
          <w:lang w:eastAsia="ru-RU"/>
        </w:rPr>
        <w:t xml:space="preserve"> </w:t>
      </w:r>
      <w:r w:rsidR="005F2D9E" w:rsidRPr="00866CDB">
        <w:rPr>
          <w:rFonts w:ascii="Times New Roman" w:eastAsia="Times New Roman" w:hAnsi="Times New Roman" w:cs="Times New Roman"/>
          <w:sz w:val="28"/>
          <w:szCs w:val="28"/>
          <w:lang w:val="en-US" w:eastAsia="ru-RU"/>
        </w:rPr>
        <w:t>I</w:t>
      </w:r>
      <w:r w:rsidR="005F2D9E" w:rsidRPr="00866CDB">
        <w:rPr>
          <w:rFonts w:ascii="Times New Roman" w:eastAsia="Times New Roman" w:hAnsi="Times New Roman" w:cs="Times New Roman"/>
          <w:sz w:val="28"/>
          <w:szCs w:val="28"/>
          <w:lang w:eastAsia="ru-RU"/>
        </w:rPr>
        <w:t xml:space="preserve">., </w:t>
      </w:r>
      <w:r w:rsidR="005F2D9E" w:rsidRPr="00866CDB">
        <w:rPr>
          <w:rFonts w:ascii="Times New Roman" w:eastAsia="Times New Roman" w:hAnsi="Times New Roman" w:cs="Times New Roman"/>
          <w:sz w:val="28"/>
          <w:szCs w:val="28"/>
          <w:lang w:val="en-US" w:eastAsia="ru-RU"/>
        </w:rPr>
        <w:t>Katamadze</w:t>
      </w:r>
      <w:r w:rsidR="005F2D9E" w:rsidRPr="00866CDB">
        <w:rPr>
          <w:rFonts w:ascii="Times New Roman" w:eastAsia="Times New Roman" w:hAnsi="Times New Roman" w:cs="Times New Roman"/>
          <w:sz w:val="28"/>
          <w:szCs w:val="28"/>
          <w:lang w:eastAsia="ru-RU"/>
        </w:rPr>
        <w:t xml:space="preserve"> </w:t>
      </w:r>
      <w:r w:rsidR="005F2D9E" w:rsidRPr="00866CDB">
        <w:rPr>
          <w:rFonts w:ascii="Times New Roman" w:eastAsia="Times New Roman" w:hAnsi="Times New Roman" w:cs="Times New Roman"/>
          <w:sz w:val="28"/>
          <w:szCs w:val="28"/>
          <w:lang w:val="en-US" w:eastAsia="ru-RU"/>
        </w:rPr>
        <w:t>N</w:t>
      </w:r>
      <w:r w:rsidR="005F2D9E" w:rsidRPr="00866CDB">
        <w:rPr>
          <w:rFonts w:ascii="Times New Roman" w:eastAsia="Times New Roman" w:hAnsi="Times New Roman" w:cs="Times New Roman"/>
          <w:sz w:val="28"/>
          <w:szCs w:val="28"/>
          <w:lang w:eastAsia="ru-RU"/>
        </w:rPr>
        <w:t xml:space="preserve">., </w:t>
      </w:r>
      <w:r w:rsidR="005F2D9E" w:rsidRPr="00866CDB">
        <w:rPr>
          <w:rFonts w:ascii="Times New Roman" w:eastAsia="Times New Roman" w:hAnsi="Times New Roman" w:cs="Times New Roman"/>
          <w:sz w:val="28"/>
          <w:szCs w:val="28"/>
          <w:lang w:val="en-US" w:eastAsia="ru-RU"/>
        </w:rPr>
        <w:t>Davitadze</w:t>
      </w:r>
      <w:r w:rsidR="005F2D9E" w:rsidRPr="00866CDB">
        <w:rPr>
          <w:rFonts w:ascii="Times New Roman" w:eastAsia="Times New Roman" w:hAnsi="Times New Roman" w:cs="Times New Roman"/>
          <w:sz w:val="28"/>
          <w:szCs w:val="28"/>
          <w:lang w:eastAsia="ru-RU"/>
        </w:rPr>
        <w:t xml:space="preserve"> </w:t>
      </w:r>
      <w:r w:rsidR="005F2D9E" w:rsidRPr="00866CDB">
        <w:rPr>
          <w:rFonts w:ascii="Times New Roman" w:eastAsia="Times New Roman" w:hAnsi="Times New Roman" w:cs="Times New Roman"/>
          <w:sz w:val="28"/>
          <w:szCs w:val="28"/>
          <w:lang w:val="en-US" w:eastAsia="ru-RU"/>
        </w:rPr>
        <w:t>L</w:t>
      </w:r>
      <w:r w:rsidR="005F2D9E" w:rsidRPr="00866CDB">
        <w:rPr>
          <w:rFonts w:ascii="Times New Roman" w:eastAsia="Times New Roman" w:hAnsi="Times New Roman" w:cs="Times New Roman"/>
          <w:sz w:val="28"/>
          <w:szCs w:val="28"/>
          <w:lang w:eastAsia="ru-RU"/>
        </w:rPr>
        <w:t>.</w:t>
      </w:r>
      <w:r w:rsidR="005F2D9E" w:rsidRPr="00866CDB">
        <w:rPr>
          <w:rFonts w:ascii="Times New Roman" w:eastAsia="Calibri" w:hAnsi="Times New Roman" w:cs="Times New Roman"/>
          <w:sz w:val="28"/>
          <w:szCs w:val="28"/>
        </w:rPr>
        <w:t xml:space="preserve"> [14</w:t>
      </w:r>
      <w:r w:rsidR="008D4535">
        <w:rPr>
          <w:rFonts w:ascii="Times New Roman" w:eastAsia="Calibri" w:hAnsi="Times New Roman" w:cs="Times New Roman"/>
          <w:sz w:val="28"/>
          <w:szCs w:val="28"/>
        </w:rPr>
        <w:t>3</w:t>
      </w:r>
      <w:r w:rsidR="005F2D9E" w:rsidRPr="00866CDB">
        <w:rPr>
          <w:rFonts w:ascii="Times New Roman" w:eastAsia="Calibri" w:hAnsi="Times New Roman" w:cs="Times New Roman"/>
          <w:sz w:val="28"/>
          <w:szCs w:val="28"/>
        </w:rPr>
        <w:t xml:space="preserve">]; </w:t>
      </w:r>
      <w:r w:rsidR="005F2D9E" w:rsidRPr="00866CDB">
        <w:rPr>
          <w:rFonts w:ascii="Times New Roman" w:eastAsia="Times New Roman" w:hAnsi="Times New Roman" w:cs="Times New Roman"/>
          <w:sz w:val="28"/>
          <w:szCs w:val="28"/>
          <w:lang w:val="en-US" w:eastAsia="ru-RU"/>
        </w:rPr>
        <w:t>Kurkimbayeva</w:t>
      </w:r>
      <w:r w:rsidR="005F2D9E" w:rsidRPr="00866CDB">
        <w:rPr>
          <w:rFonts w:ascii="Times New Roman" w:eastAsia="Times New Roman" w:hAnsi="Times New Roman" w:cs="Times New Roman"/>
          <w:sz w:val="28"/>
          <w:szCs w:val="28"/>
          <w:lang w:eastAsia="ru-RU"/>
        </w:rPr>
        <w:t xml:space="preserve"> </w:t>
      </w:r>
      <w:r w:rsidR="005F2D9E" w:rsidRPr="00866CDB">
        <w:rPr>
          <w:rFonts w:ascii="Times New Roman" w:eastAsia="Times New Roman" w:hAnsi="Times New Roman" w:cs="Times New Roman"/>
          <w:sz w:val="28"/>
          <w:szCs w:val="28"/>
          <w:lang w:val="en-US" w:eastAsia="ru-RU"/>
        </w:rPr>
        <w:t>A</w:t>
      </w:r>
      <w:r w:rsidR="005F2D9E" w:rsidRPr="00866CDB">
        <w:rPr>
          <w:rFonts w:ascii="Times New Roman" w:eastAsia="Times New Roman" w:hAnsi="Times New Roman" w:cs="Times New Roman"/>
          <w:sz w:val="28"/>
          <w:szCs w:val="28"/>
          <w:lang w:eastAsia="ru-RU"/>
        </w:rPr>
        <w:t xml:space="preserve">. </w:t>
      </w:r>
      <w:r w:rsidR="005F2D9E" w:rsidRPr="00866CDB">
        <w:rPr>
          <w:rFonts w:ascii="Times New Roman" w:eastAsia="Times New Roman" w:hAnsi="Times New Roman" w:cs="Times New Roman"/>
          <w:sz w:val="28"/>
          <w:szCs w:val="28"/>
          <w:lang w:val="en-US" w:eastAsia="ru-RU"/>
        </w:rPr>
        <w:t>M</w:t>
      </w:r>
      <w:r w:rsidR="005F2D9E" w:rsidRPr="00866CDB">
        <w:rPr>
          <w:rFonts w:ascii="Times New Roman" w:eastAsia="Times New Roman" w:hAnsi="Times New Roman" w:cs="Times New Roman"/>
          <w:sz w:val="28"/>
          <w:szCs w:val="28"/>
          <w:lang w:eastAsia="ru-RU"/>
        </w:rPr>
        <w:t xml:space="preserve">. </w:t>
      </w:r>
      <w:r w:rsidR="005F2D9E" w:rsidRPr="00866CDB">
        <w:rPr>
          <w:rFonts w:ascii="Times New Roman" w:eastAsia="Calibri" w:hAnsi="Times New Roman" w:cs="Times New Roman"/>
          <w:sz w:val="28"/>
          <w:szCs w:val="28"/>
        </w:rPr>
        <w:t>[14</w:t>
      </w:r>
      <w:r w:rsidR="008D4535">
        <w:rPr>
          <w:rFonts w:ascii="Times New Roman" w:eastAsia="Calibri" w:hAnsi="Times New Roman" w:cs="Times New Roman"/>
          <w:sz w:val="28"/>
          <w:szCs w:val="28"/>
        </w:rPr>
        <w:t>4</w:t>
      </w:r>
      <w:r w:rsidR="005F2D9E" w:rsidRPr="00866CDB">
        <w:rPr>
          <w:rFonts w:ascii="Times New Roman" w:eastAsia="Calibri" w:hAnsi="Times New Roman" w:cs="Times New Roman"/>
          <w:sz w:val="28"/>
          <w:szCs w:val="28"/>
        </w:rPr>
        <w:t>].</w:t>
      </w:r>
      <w:r w:rsidR="004B2B32" w:rsidRPr="00866CDB">
        <w:rPr>
          <w:rFonts w:ascii="Times New Roman" w:eastAsia="Calibri" w:hAnsi="Times New Roman" w:cs="Times New Roman"/>
          <w:color w:val="FF0000"/>
          <w:sz w:val="28"/>
          <w:szCs w:val="28"/>
        </w:rPr>
        <w:t xml:space="preserve"> </w:t>
      </w:r>
      <w:r w:rsidR="004B2B32" w:rsidRPr="00866CDB">
        <w:rPr>
          <w:rFonts w:ascii="Times New Roman" w:eastAsia="Calibri" w:hAnsi="Times New Roman" w:cs="Times New Roman"/>
          <w:sz w:val="28"/>
          <w:szCs w:val="28"/>
        </w:rPr>
        <w:t>В лингвистическом энциклопедическом словаре Н.Д. Арутюнова дает следующее определение: «Дискурс (от фр. discours – речь) – связный текст в совокупн</w:t>
      </w:r>
      <w:r w:rsidR="00BF6AD1" w:rsidRPr="00866CDB">
        <w:rPr>
          <w:rFonts w:ascii="Times New Roman" w:eastAsia="Calibri" w:hAnsi="Times New Roman" w:cs="Times New Roman"/>
          <w:sz w:val="28"/>
          <w:szCs w:val="28"/>
        </w:rPr>
        <w:t xml:space="preserve">ости с экстралингвистическими, </w:t>
      </w:r>
      <w:r w:rsidR="004B2B32" w:rsidRPr="00866CDB">
        <w:rPr>
          <w:rFonts w:ascii="Times New Roman" w:eastAsia="Calibri" w:hAnsi="Times New Roman" w:cs="Times New Roman"/>
          <w:sz w:val="28"/>
          <w:szCs w:val="28"/>
        </w:rPr>
        <w:t>прагматическими, социокультурными, психологическими и другими факторами; текст, взятый в событийном аспекте; речь, рассматриваемая как целенаправленное социальное действие, как компонент, участвующий во взаимодействии людей и механизма их сознания, речь «погружен</w:t>
      </w:r>
      <w:r w:rsidR="005E684F" w:rsidRPr="00866CDB">
        <w:rPr>
          <w:rFonts w:ascii="Times New Roman" w:eastAsia="Calibri" w:hAnsi="Times New Roman" w:cs="Times New Roman"/>
          <w:sz w:val="28"/>
          <w:szCs w:val="28"/>
        </w:rPr>
        <w:t>ная в жизнь»» [</w:t>
      </w:r>
      <w:r w:rsidR="005F2D9E" w:rsidRPr="00866CDB">
        <w:rPr>
          <w:rFonts w:ascii="Times New Roman" w:eastAsia="Calibri" w:hAnsi="Times New Roman" w:cs="Times New Roman"/>
          <w:sz w:val="28"/>
          <w:szCs w:val="28"/>
        </w:rPr>
        <w:t>14</w:t>
      </w:r>
      <w:r w:rsidR="008D4535">
        <w:rPr>
          <w:rFonts w:ascii="Times New Roman" w:eastAsia="Calibri" w:hAnsi="Times New Roman" w:cs="Times New Roman"/>
          <w:sz w:val="28"/>
          <w:szCs w:val="28"/>
        </w:rPr>
        <w:t>5</w:t>
      </w:r>
      <w:r w:rsidR="004B2B32" w:rsidRPr="00866CDB">
        <w:rPr>
          <w:rFonts w:ascii="Times New Roman" w:eastAsia="Calibri" w:hAnsi="Times New Roman" w:cs="Times New Roman"/>
          <w:sz w:val="28"/>
          <w:szCs w:val="28"/>
        </w:rPr>
        <w:t>]. Согласно В.В. Красных</w:t>
      </w:r>
      <w:r w:rsidR="00093D69" w:rsidRPr="00866CDB">
        <w:rPr>
          <w:rFonts w:ascii="Times New Roman" w:eastAsia="Calibri" w:hAnsi="Times New Roman" w:cs="Times New Roman"/>
          <w:sz w:val="28"/>
          <w:szCs w:val="28"/>
        </w:rPr>
        <w:t>,</w:t>
      </w:r>
      <w:r w:rsidR="004B2B32" w:rsidRPr="00866CDB">
        <w:rPr>
          <w:rFonts w:ascii="Times New Roman" w:eastAsia="Calibri" w:hAnsi="Times New Roman" w:cs="Times New Roman"/>
          <w:sz w:val="28"/>
          <w:szCs w:val="28"/>
        </w:rPr>
        <w:t xml:space="preserve"> дискурс выступает как «вербализованная речемыслительная деятельность, включающая в себя не только собственно лингвистические, но и экстралингвистические компоненты». По мнению ученого</w:t>
      </w:r>
      <w:r w:rsidR="00093D69" w:rsidRPr="00866CDB">
        <w:rPr>
          <w:rFonts w:ascii="Times New Roman" w:eastAsia="Calibri" w:hAnsi="Times New Roman" w:cs="Times New Roman"/>
          <w:sz w:val="28"/>
          <w:szCs w:val="28"/>
        </w:rPr>
        <w:t>,</w:t>
      </w:r>
      <w:r w:rsidR="004B2B32" w:rsidRPr="00866CDB">
        <w:rPr>
          <w:rFonts w:ascii="Times New Roman" w:eastAsia="Calibri" w:hAnsi="Times New Roman" w:cs="Times New Roman"/>
          <w:sz w:val="28"/>
          <w:szCs w:val="28"/>
        </w:rPr>
        <w:t xml:space="preserve"> текст является «основной единицей дискурса» [</w:t>
      </w:r>
      <w:r w:rsidR="006A725F" w:rsidRPr="00866CDB">
        <w:rPr>
          <w:rFonts w:ascii="Times New Roman" w:eastAsia="Calibri" w:hAnsi="Times New Roman" w:cs="Times New Roman"/>
          <w:sz w:val="28"/>
          <w:szCs w:val="28"/>
        </w:rPr>
        <w:t>14</w:t>
      </w:r>
      <w:r w:rsidR="008D4535">
        <w:rPr>
          <w:rFonts w:ascii="Times New Roman" w:eastAsia="Calibri" w:hAnsi="Times New Roman" w:cs="Times New Roman"/>
          <w:sz w:val="28"/>
          <w:szCs w:val="28"/>
        </w:rPr>
        <w:t>6</w:t>
      </w:r>
      <w:r w:rsidR="004B2B32" w:rsidRPr="00866CDB">
        <w:rPr>
          <w:rFonts w:ascii="Times New Roman" w:eastAsia="Calibri" w:hAnsi="Times New Roman" w:cs="Times New Roman"/>
          <w:sz w:val="28"/>
          <w:szCs w:val="28"/>
        </w:rPr>
        <w:t>].</w:t>
      </w:r>
    </w:p>
    <w:p w:rsidR="007305A4" w:rsidRPr="00866CDB" w:rsidRDefault="004B2B32" w:rsidP="006D4318">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Нидерландский лингвист Т.А. ван Дейк  определяет дискурс как «язык в речи», «использование языка» [</w:t>
      </w:r>
      <w:r w:rsidR="006A725F" w:rsidRPr="00866CDB">
        <w:rPr>
          <w:rFonts w:ascii="Times New Roman" w:eastAsia="Calibri" w:hAnsi="Times New Roman" w:cs="Times New Roman"/>
          <w:sz w:val="28"/>
          <w:szCs w:val="28"/>
        </w:rPr>
        <w:t>14</w:t>
      </w:r>
      <w:r w:rsidR="008D4535">
        <w:rPr>
          <w:rFonts w:ascii="Times New Roman" w:eastAsia="Calibri" w:hAnsi="Times New Roman" w:cs="Times New Roman"/>
          <w:sz w:val="28"/>
          <w:szCs w:val="28"/>
        </w:rPr>
        <w:t>7</w:t>
      </w:r>
      <w:r w:rsidRPr="00866CDB">
        <w:rPr>
          <w:rFonts w:ascii="Times New Roman" w:eastAsia="Calibri" w:hAnsi="Times New Roman" w:cs="Times New Roman"/>
          <w:sz w:val="28"/>
          <w:szCs w:val="28"/>
        </w:rPr>
        <w:t>]. Под дискурсом понимается относительно абстрактная, отдельная сфера языка, используемая в определенной социальной или профессиональной среде – «медицинский дискурс средневековья», «дискурс детства». Очевидно, что акцент ставится на речевую деятельность (на речевую практику). Другое значение термина «дискурс» перекликается с его буквальным значением – «некий текст или трактат (текст, устный или письменный)» [</w:t>
      </w:r>
      <w:r w:rsidR="006A725F" w:rsidRPr="00866CDB">
        <w:rPr>
          <w:rFonts w:ascii="Times New Roman" w:eastAsia="Calibri" w:hAnsi="Times New Roman" w:cs="Times New Roman"/>
          <w:sz w:val="28"/>
          <w:szCs w:val="28"/>
        </w:rPr>
        <w:t>14</w:t>
      </w:r>
      <w:r w:rsidR="008D4535">
        <w:rPr>
          <w:rFonts w:ascii="Times New Roman" w:eastAsia="Calibri" w:hAnsi="Times New Roman" w:cs="Times New Roman"/>
          <w:sz w:val="28"/>
          <w:szCs w:val="28"/>
        </w:rPr>
        <w:t>7</w:t>
      </w:r>
      <w:r w:rsidR="006A725F" w:rsidRPr="00866CDB">
        <w:rPr>
          <w:rFonts w:ascii="Times New Roman" w:eastAsia="Calibri" w:hAnsi="Times New Roman" w:cs="Times New Roman"/>
          <w:sz w:val="28"/>
          <w:szCs w:val="28"/>
        </w:rPr>
        <w:t>, с. 28</w:t>
      </w:r>
      <w:r w:rsidRPr="00866CDB">
        <w:rPr>
          <w:rFonts w:ascii="Times New Roman" w:eastAsia="Calibri" w:hAnsi="Times New Roman" w:cs="Times New Roman"/>
          <w:sz w:val="28"/>
          <w:szCs w:val="28"/>
        </w:rPr>
        <w:t>].</w:t>
      </w:r>
    </w:p>
    <w:p w:rsidR="004B2B32" w:rsidRPr="00866CDB" w:rsidRDefault="007305A4" w:rsidP="006D4318">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Коллектив</w:t>
      </w:r>
      <w:r w:rsidR="004B2B32" w:rsidRPr="00866CDB">
        <w:rPr>
          <w:rFonts w:ascii="Times New Roman" w:eastAsia="Calibri" w:hAnsi="Times New Roman" w:cs="Times New Roman"/>
          <w:sz w:val="28"/>
          <w:szCs w:val="28"/>
        </w:rPr>
        <w:t xml:space="preserve"> казахстанских исследователей в статье «</w:t>
      </w:r>
      <w:r w:rsidR="004B2B32" w:rsidRPr="00866CDB">
        <w:rPr>
          <w:rFonts w:ascii="Times New Roman" w:eastAsia="Calibri" w:hAnsi="Times New Roman" w:cs="Times New Roman"/>
          <w:sz w:val="28"/>
          <w:szCs w:val="28"/>
          <w:lang w:val="en-US"/>
        </w:rPr>
        <w:t>Publicistic</w:t>
      </w:r>
      <w:r w:rsidR="004B2B32" w:rsidRPr="00866CDB">
        <w:rPr>
          <w:rFonts w:ascii="Times New Roman" w:eastAsia="Calibri" w:hAnsi="Times New Roman" w:cs="Times New Roman"/>
          <w:sz w:val="28"/>
          <w:szCs w:val="28"/>
        </w:rPr>
        <w:t xml:space="preserve"> </w:t>
      </w:r>
      <w:r w:rsidR="004B2B32" w:rsidRPr="00866CDB">
        <w:rPr>
          <w:rFonts w:ascii="Times New Roman" w:eastAsia="Calibri" w:hAnsi="Times New Roman" w:cs="Times New Roman"/>
          <w:sz w:val="28"/>
          <w:szCs w:val="28"/>
          <w:lang w:val="en-US"/>
        </w:rPr>
        <w:t>Discourse</w:t>
      </w:r>
      <w:r w:rsidR="004B2B32" w:rsidRPr="00866CDB">
        <w:rPr>
          <w:rFonts w:ascii="Times New Roman" w:eastAsia="Calibri" w:hAnsi="Times New Roman" w:cs="Times New Roman"/>
          <w:sz w:val="28"/>
          <w:szCs w:val="28"/>
        </w:rPr>
        <w:t xml:space="preserve">: </w:t>
      </w:r>
      <w:r w:rsidR="004B2B32" w:rsidRPr="00866CDB">
        <w:rPr>
          <w:rFonts w:ascii="Times New Roman" w:eastAsia="Calibri" w:hAnsi="Times New Roman" w:cs="Times New Roman"/>
          <w:sz w:val="28"/>
          <w:szCs w:val="28"/>
          <w:lang w:val="en-US"/>
        </w:rPr>
        <w:t>A</w:t>
      </w:r>
      <w:r w:rsidR="004B2B32" w:rsidRPr="00866CDB">
        <w:rPr>
          <w:rFonts w:ascii="Times New Roman" w:eastAsia="Calibri" w:hAnsi="Times New Roman" w:cs="Times New Roman"/>
          <w:sz w:val="28"/>
          <w:szCs w:val="28"/>
        </w:rPr>
        <w:t xml:space="preserve"> </w:t>
      </w:r>
      <w:r w:rsidR="004B2B32" w:rsidRPr="00866CDB">
        <w:rPr>
          <w:rFonts w:ascii="Times New Roman" w:eastAsia="Calibri" w:hAnsi="Times New Roman" w:cs="Times New Roman"/>
          <w:sz w:val="28"/>
          <w:szCs w:val="28"/>
          <w:lang w:val="en-US"/>
        </w:rPr>
        <w:t>Cognitive</w:t>
      </w:r>
      <w:r w:rsidR="004B2B32" w:rsidRPr="00866CDB">
        <w:rPr>
          <w:rFonts w:ascii="Times New Roman" w:eastAsia="Calibri" w:hAnsi="Times New Roman" w:cs="Times New Roman"/>
          <w:sz w:val="28"/>
          <w:szCs w:val="28"/>
        </w:rPr>
        <w:t>-</w:t>
      </w:r>
      <w:r w:rsidR="004B2B32" w:rsidRPr="00866CDB">
        <w:rPr>
          <w:rFonts w:ascii="Times New Roman" w:eastAsia="Calibri" w:hAnsi="Times New Roman" w:cs="Times New Roman"/>
          <w:sz w:val="28"/>
          <w:szCs w:val="28"/>
          <w:lang w:val="en-US"/>
        </w:rPr>
        <w:t>Axiological</w:t>
      </w:r>
      <w:r w:rsidR="004B2B32" w:rsidRPr="00866CDB">
        <w:rPr>
          <w:rFonts w:ascii="Times New Roman" w:eastAsia="Calibri" w:hAnsi="Times New Roman" w:cs="Times New Roman"/>
          <w:sz w:val="28"/>
          <w:szCs w:val="28"/>
        </w:rPr>
        <w:t xml:space="preserve"> </w:t>
      </w:r>
      <w:r w:rsidR="004B2B32" w:rsidRPr="00866CDB">
        <w:rPr>
          <w:rFonts w:ascii="Times New Roman" w:eastAsia="Calibri" w:hAnsi="Times New Roman" w:cs="Times New Roman"/>
          <w:sz w:val="28"/>
          <w:szCs w:val="28"/>
          <w:lang w:val="en-US"/>
        </w:rPr>
        <w:t>Interaction</w:t>
      </w:r>
      <w:r w:rsidRPr="00866CDB">
        <w:rPr>
          <w:rFonts w:ascii="Times New Roman" w:eastAsia="Calibri" w:hAnsi="Times New Roman" w:cs="Times New Roman"/>
          <w:sz w:val="28"/>
          <w:szCs w:val="28"/>
        </w:rPr>
        <w:t xml:space="preserve">» определяет </w:t>
      </w:r>
      <w:r w:rsidR="004B2B32" w:rsidRPr="00866CDB">
        <w:rPr>
          <w:rFonts w:ascii="Times New Roman" w:eastAsia="Calibri" w:hAnsi="Times New Roman" w:cs="Times New Roman"/>
          <w:sz w:val="28"/>
          <w:szCs w:val="28"/>
        </w:rPr>
        <w:t xml:space="preserve">дискурс как </w:t>
      </w:r>
      <w:r w:rsidRPr="00866CDB">
        <w:rPr>
          <w:rFonts w:ascii="Times New Roman" w:eastAsia="Calibri" w:hAnsi="Times New Roman" w:cs="Times New Roman"/>
          <w:sz w:val="28"/>
          <w:szCs w:val="28"/>
        </w:rPr>
        <w:t>«</w:t>
      </w:r>
      <w:r w:rsidR="004B2B32" w:rsidRPr="00866CDB">
        <w:rPr>
          <w:rFonts w:ascii="Times New Roman" w:eastAsia="Calibri" w:hAnsi="Times New Roman" w:cs="Times New Roman"/>
          <w:sz w:val="28"/>
          <w:szCs w:val="28"/>
        </w:rPr>
        <w:t>инструмент познания с большим потенциалом, выходящим за рамки лингвистических исследований и включает в себя социокул</w:t>
      </w:r>
      <w:r w:rsidR="005E684F" w:rsidRPr="00866CDB">
        <w:rPr>
          <w:rFonts w:ascii="Times New Roman" w:eastAsia="Calibri" w:hAnsi="Times New Roman" w:cs="Times New Roman"/>
          <w:sz w:val="28"/>
          <w:szCs w:val="28"/>
        </w:rPr>
        <w:t xml:space="preserve">ьтурные и когнитивные аспекты» </w:t>
      </w:r>
      <w:r w:rsidR="006A725F" w:rsidRPr="00866CDB">
        <w:rPr>
          <w:rFonts w:ascii="Times New Roman" w:eastAsia="Calibri" w:hAnsi="Times New Roman" w:cs="Times New Roman"/>
          <w:sz w:val="28"/>
          <w:szCs w:val="28"/>
        </w:rPr>
        <w:t>[14</w:t>
      </w:r>
      <w:r w:rsidR="008D4535">
        <w:rPr>
          <w:rFonts w:ascii="Times New Roman" w:eastAsia="Calibri" w:hAnsi="Times New Roman" w:cs="Times New Roman"/>
          <w:sz w:val="28"/>
          <w:szCs w:val="28"/>
        </w:rPr>
        <w:t>8</w:t>
      </w:r>
      <w:r w:rsidR="006A725F" w:rsidRPr="00866CDB">
        <w:rPr>
          <w:rFonts w:ascii="Times New Roman" w:eastAsia="Calibri" w:hAnsi="Times New Roman" w:cs="Times New Roman"/>
          <w:sz w:val="28"/>
          <w:szCs w:val="28"/>
        </w:rPr>
        <w:t>].</w:t>
      </w:r>
      <w:r w:rsidR="004B2B32" w:rsidRPr="00866CDB">
        <w:rPr>
          <w:rFonts w:ascii="Times New Roman" w:eastAsia="Calibri" w:hAnsi="Times New Roman" w:cs="Times New Roman"/>
          <w:sz w:val="28"/>
          <w:szCs w:val="28"/>
        </w:rPr>
        <w:t xml:space="preserve"> </w:t>
      </w:r>
      <w:r w:rsidR="002C7AB2" w:rsidRPr="00866CDB">
        <w:rPr>
          <w:rFonts w:ascii="Times New Roman" w:eastAsia="Calibri" w:hAnsi="Times New Roman" w:cs="Times New Roman"/>
          <w:sz w:val="28"/>
          <w:szCs w:val="28"/>
        </w:rPr>
        <w:t>Как считает Ороджи В.</w:t>
      </w:r>
      <w:r w:rsidR="007560EC" w:rsidRPr="00866CDB">
        <w:rPr>
          <w:rFonts w:ascii="Times New Roman" w:eastAsia="Calibri" w:hAnsi="Times New Roman" w:cs="Times New Roman"/>
          <w:sz w:val="28"/>
          <w:szCs w:val="28"/>
        </w:rPr>
        <w:t>, «н</w:t>
      </w:r>
      <w:r w:rsidR="002C7AB2" w:rsidRPr="00866CDB">
        <w:rPr>
          <w:rFonts w:ascii="Times New Roman" w:eastAsia="Calibri" w:hAnsi="Times New Roman" w:cs="Times New Roman"/>
          <w:sz w:val="28"/>
          <w:szCs w:val="28"/>
        </w:rPr>
        <w:t>еоднократные попытки исследователей, издателей, авторов, критиков и оценщиков раскрыть и переосмыслить больше аспектов дискурсивной номинации и дефиниции делают этот лингвистический термин все более важным</w:t>
      </w:r>
      <w:r w:rsidR="005E684F" w:rsidRPr="00866CDB">
        <w:rPr>
          <w:rFonts w:ascii="Times New Roman" w:eastAsia="Calibri" w:hAnsi="Times New Roman" w:cs="Times New Roman"/>
          <w:sz w:val="28"/>
          <w:szCs w:val="28"/>
        </w:rPr>
        <w:t xml:space="preserve"> и значимым» [перевод авторов] [</w:t>
      </w:r>
      <w:r w:rsidR="006A725F" w:rsidRPr="00866CDB">
        <w:rPr>
          <w:rFonts w:ascii="Times New Roman" w:hAnsi="Times New Roman" w:cs="Times New Roman"/>
          <w:sz w:val="28"/>
          <w:szCs w:val="28"/>
        </w:rPr>
        <w:t>14</w:t>
      </w:r>
      <w:r w:rsidR="008D4535">
        <w:rPr>
          <w:rFonts w:ascii="Times New Roman" w:hAnsi="Times New Roman" w:cs="Times New Roman"/>
          <w:sz w:val="28"/>
          <w:szCs w:val="28"/>
        </w:rPr>
        <w:t>9</w:t>
      </w:r>
      <w:r w:rsidR="005E684F" w:rsidRPr="00866CDB">
        <w:rPr>
          <w:rFonts w:ascii="Times New Roman" w:hAnsi="Times New Roman" w:cs="Times New Roman"/>
          <w:sz w:val="28"/>
          <w:szCs w:val="28"/>
        </w:rPr>
        <w:t>]</w:t>
      </w:r>
      <w:r w:rsidR="002C7AB2" w:rsidRPr="00866CDB">
        <w:rPr>
          <w:rFonts w:ascii="Times New Roman" w:hAnsi="Times New Roman" w:cs="Times New Roman"/>
          <w:sz w:val="28"/>
          <w:szCs w:val="28"/>
        </w:rPr>
        <w:t xml:space="preserve">. </w:t>
      </w:r>
    </w:p>
    <w:p w:rsidR="004B2B32" w:rsidRPr="00866CDB" w:rsidRDefault="00063286" w:rsidP="006D4318">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В научной литературе понятие дискурса в целом довольно расплывчато, интерпретируется различн</w:t>
      </w:r>
      <w:r w:rsidR="007560EC" w:rsidRPr="00866CDB">
        <w:rPr>
          <w:rFonts w:ascii="Times New Roman" w:eastAsia="Calibri" w:hAnsi="Times New Roman" w:cs="Times New Roman"/>
          <w:sz w:val="28"/>
          <w:szCs w:val="28"/>
        </w:rPr>
        <w:t>ыми учеными по-разному. Важно отметить, что значительный акцент при исследовании ставится</w:t>
      </w:r>
      <w:r w:rsidRPr="00866CDB">
        <w:rPr>
          <w:rFonts w:ascii="Times New Roman" w:eastAsia="Calibri" w:hAnsi="Times New Roman" w:cs="Times New Roman"/>
          <w:sz w:val="28"/>
          <w:szCs w:val="28"/>
        </w:rPr>
        <w:t xml:space="preserve"> на так называемый дискурс-анализ, который позволяет систематизировать работу с текстовой информацией. </w:t>
      </w:r>
      <w:r w:rsidR="004B2B32" w:rsidRPr="00866CDB">
        <w:rPr>
          <w:rFonts w:ascii="Times New Roman" w:eastAsia="Calibri" w:hAnsi="Times New Roman" w:cs="Times New Roman"/>
          <w:sz w:val="28"/>
          <w:szCs w:val="28"/>
        </w:rPr>
        <w:t>Как утверждает Ирхин Ю.</w:t>
      </w:r>
      <w:r w:rsidR="009D6A24" w:rsidRPr="00866CDB">
        <w:rPr>
          <w:rFonts w:ascii="Times New Roman" w:eastAsia="Calibri" w:hAnsi="Times New Roman" w:cs="Times New Roman"/>
          <w:sz w:val="28"/>
          <w:szCs w:val="28"/>
        </w:rPr>
        <w:t>, «д</w:t>
      </w:r>
      <w:r w:rsidR="004B2B32" w:rsidRPr="00866CDB">
        <w:rPr>
          <w:rFonts w:ascii="Times New Roman" w:eastAsia="Calibri" w:hAnsi="Times New Roman" w:cs="Times New Roman"/>
          <w:sz w:val="28"/>
          <w:szCs w:val="28"/>
        </w:rPr>
        <w:t>искурс-анализ в общем смысле – это ряд подходов в социальных науках, целью которых является критическое исследование дискурса, анализ способов применения ментальных схем, при понимании текста людьми; рассмотрение соотношения сил в обществе, при осуществлении которого формулируется нормативный подход, с его позиции можно критически проанализировать эти соотношения в связи с социальными изменениями» [</w:t>
      </w:r>
      <w:r w:rsidR="006A725F" w:rsidRPr="00866CDB">
        <w:rPr>
          <w:rFonts w:ascii="Times New Roman" w:eastAsia="Calibri" w:hAnsi="Times New Roman" w:cs="Times New Roman"/>
          <w:sz w:val="28"/>
          <w:szCs w:val="28"/>
        </w:rPr>
        <w:t>13</w:t>
      </w:r>
      <w:r w:rsidR="008D4535">
        <w:rPr>
          <w:rFonts w:ascii="Times New Roman" w:eastAsia="Calibri" w:hAnsi="Times New Roman" w:cs="Times New Roman"/>
          <w:sz w:val="28"/>
          <w:szCs w:val="28"/>
        </w:rPr>
        <w:t>9</w:t>
      </w:r>
      <w:r w:rsidR="006A725F" w:rsidRPr="00866CDB">
        <w:rPr>
          <w:rFonts w:ascii="Times New Roman" w:eastAsia="Calibri" w:hAnsi="Times New Roman" w:cs="Times New Roman"/>
          <w:sz w:val="28"/>
          <w:szCs w:val="28"/>
        </w:rPr>
        <w:t>, с. 141</w:t>
      </w:r>
      <w:r w:rsidR="004B2B32" w:rsidRPr="00866CDB">
        <w:rPr>
          <w:rFonts w:ascii="Times New Roman" w:eastAsia="Calibri" w:hAnsi="Times New Roman" w:cs="Times New Roman"/>
          <w:sz w:val="28"/>
          <w:szCs w:val="28"/>
        </w:rPr>
        <w:t xml:space="preserve">]. </w:t>
      </w:r>
      <w:r w:rsidR="007560EC" w:rsidRPr="00866CDB">
        <w:rPr>
          <w:rFonts w:ascii="Times New Roman" w:eastAsia="Calibri" w:hAnsi="Times New Roman" w:cs="Times New Roman"/>
          <w:sz w:val="28"/>
          <w:szCs w:val="28"/>
        </w:rPr>
        <w:t xml:space="preserve">Ирхин Ю. выделяет </w:t>
      </w:r>
      <w:r w:rsidR="004B2B32" w:rsidRPr="00866CDB">
        <w:rPr>
          <w:rFonts w:ascii="Times New Roman" w:eastAsia="Calibri" w:hAnsi="Times New Roman" w:cs="Times New Roman"/>
          <w:sz w:val="28"/>
          <w:szCs w:val="28"/>
        </w:rPr>
        <w:t>следующие подходы в дискурс-анализе:</w:t>
      </w:r>
      <w:r w:rsidR="009D6A24" w:rsidRPr="00866CDB">
        <w:rPr>
          <w:rFonts w:ascii="Times New Roman" w:eastAsia="Calibri" w:hAnsi="Times New Roman" w:cs="Times New Roman"/>
          <w:sz w:val="28"/>
          <w:szCs w:val="28"/>
        </w:rPr>
        <w:t xml:space="preserve"> </w:t>
      </w:r>
    </w:p>
    <w:p w:rsidR="004B2B32" w:rsidRPr="00866CDB" w:rsidRDefault="004B2B32" w:rsidP="006D4318">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 лингвистические и психологические, включающие современные методы социолингвистики, лингвокультурологии, психолингвистики, гендерной лингвистик</w:t>
      </w:r>
      <w:r w:rsidR="001669B7" w:rsidRPr="00866CDB">
        <w:rPr>
          <w:rFonts w:ascii="Times New Roman" w:eastAsia="Calibri" w:hAnsi="Times New Roman" w:cs="Times New Roman"/>
          <w:sz w:val="28"/>
          <w:szCs w:val="28"/>
        </w:rPr>
        <w:t>и</w:t>
      </w:r>
      <w:r w:rsidRPr="00866CDB">
        <w:rPr>
          <w:rFonts w:ascii="Times New Roman" w:eastAsia="Calibri" w:hAnsi="Times New Roman" w:cs="Times New Roman"/>
          <w:sz w:val="28"/>
          <w:szCs w:val="28"/>
        </w:rPr>
        <w:t xml:space="preserve"> и прочих лингвистических и психологических дисциплин;</w:t>
      </w:r>
    </w:p>
    <w:p w:rsidR="004B2B32" w:rsidRPr="00866CDB" w:rsidRDefault="004B2B32" w:rsidP="006D4318">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 кратологические, фокусирующие внимание на его властных характеристиках;</w:t>
      </w:r>
    </w:p>
    <w:p w:rsidR="004B2B32" w:rsidRPr="00866CDB" w:rsidRDefault="004B2B32" w:rsidP="006D4318">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 семиотические, рассматривающие дискурс как знаково-символическое культурное образование, как культурный код;</w:t>
      </w:r>
    </w:p>
    <w:p w:rsidR="004B2B32" w:rsidRPr="00866CDB" w:rsidRDefault="004B2B32" w:rsidP="006D4318">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 социо-коммуникативные, акцентирующие внимание на коммуникативных целях и социальных функциях;</w:t>
      </w:r>
    </w:p>
    <w:p w:rsidR="004B2B32" w:rsidRPr="00866CDB" w:rsidRDefault="004B2B32" w:rsidP="006D4318">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 постмодернистские, представляющие дискурс как сетевое коммуникативное пространство, в котором происходит конструирование и переформатирование реальности;</w:t>
      </w:r>
    </w:p>
    <w:p w:rsidR="004B2B32" w:rsidRPr="00866CDB" w:rsidRDefault="004B2B32" w:rsidP="006D4318">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 критический дискурс-анализ, соединяющий лингвистические, кратологические, семиотические и социо-коммуникативные трактовки и др. [</w:t>
      </w:r>
      <w:r w:rsidR="006A725F" w:rsidRPr="00866CDB">
        <w:rPr>
          <w:rFonts w:ascii="Times New Roman" w:eastAsia="Calibri" w:hAnsi="Times New Roman" w:cs="Times New Roman"/>
          <w:sz w:val="28"/>
          <w:szCs w:val="28"/>
        </w:rPr>
        <w:t>13</w:t>
      </w:r>
      <w:r w:rsidR="008D4535">
        <w:rPr>
          <w:rFonts w:ascii="Times New Roman" w:eastAsia="Calibri" w:hAnsi="Times New Roman" w:cs="Times New Roman"/>
          <w:sz w:val="28"/>
          <w:szCs w:val="28"/>
        </w:rPr>
        <w:t>9</w:t>
      </w:r>
      <w:r w:rsidR="006A725F" w:rsidRPr="00866CDB">
        <w:rPr>
          <w:rFonts w:ascii="Times New Roman" w:eastAsia="Calibri" w:hAnsi="Times New Roman" w:cs="Times New Roman"/>
          <w:sz w:val="28"/>
          <w:szCs w:val="28"/>
        </w:rPr>
        <w:t>, с. 142</w:t>
      </w:r>
      <w:r w:rsidRPr="00866CDB">
        <w:rPr>
          <w:rFonts w:ascii="Times New Roman" w:eastAsia="Calibri" w:hAnsi="Times New Roman" w:cs="Times New Roman"/>
          <w:sz w:val="28"/>
          <w:szCs w:val="28"/>
        </w:rPr>
        <w:t>].</w:t>
      </w:r>
    </w:p>
    <w:p w:rsidR="009F4A9E" w:rsidRPr="00866CDB" w:rsidRDefault="007D1DA6" w:rsidP="006D4318">
      <w:pPr>
        <w:spacing w:after="0" w:line="240" w:lineRule="auto"/>
        <w:ind w:firstLine="454"/>
        <w:jc w:val="both"/>
        <w:rPr>
          <w:rFonts w:ascii="Times New Roman" w:hAnsi="Times New Roman" w:cs="Times New Roman"/>
          <w:sz w:val="28"/>
          <w:szCs w:val="28"/>
        </w:rPr>
      </w:pPr>
      <w:r w:rsidRPr="00866CDB">
        <w:rPr>
          <w:rFonts w:ascii="Times New Roman" w:eastAsia="Calibri" w:hAnsi="Times New Roman" w:cs="Times New Roman"/>
          <w:sz w:val="28"/>
          <w:szCs w:val="28"/>
        </w:rPr>
        <w:t>Современные работы о дискурс-анализе затрагивают анализ устного и письменного типов дискурса, среди которых можно выделить такие направления</w:t>
      </w:r>
      <w:r w:rsidR="007560EC" w:rsidRPr="00866CDB">
        <w:rPr>
          <w:rFonts w:ascii="Times New Roman" w:eastAsia="Calibri" w:hAnsi="Times New Roman" w:cs="Times New Roman"/>
          <w:sz w:val="28"/>
          <w:szCs w:val="28"/>
        </w:rPr>
        <w:t>,</w:t>
      </w:r>
      <w:r w:rsidRPr="00866CDB">
        <w:rPr>
          <w:rFonts w:ascii="Times New Roman" w:eastAsia="Calibri" w:hAnsi="Times New Roman" w:cs="Times New Roman"/>
          <w:sz w:val="28"/>
          <w:szCs w:val="28"/>
        </w:rPr>
        <w:t xml:space="preserve"> как этнол</w:t>
      </w:r>
      <w:r w:rsidR="00BF6AD1" w:rsidRPr="00866CDB">
        <w:rPr>
          <w:rFonts w:ascii="Times New Roman" w:eastAsia="Calibri" w:hAnsi="Times New Roman" w:cs="Times New Roman"/>
          <w:sz w:val="28"/>
          <w:szCs w:val="28"/>
        </w:rPr>
        <w:t>ингвистика и социология языка. И</w:t>
      </w:r>
      <w:r w:rsidR="00662B1A" w:rsidRPr="00866CDB">
        <w:rPr>
          <w:rFonts w:ascii="Times New Roman" w:eastAsia="Calibri" w:hAnsi="Times New Roman" w:cs="Times New Roman"/>
          <w:sz w:val="28"/>
          <w:szCs w:val="28"/>
        </w:rPr>
        <w:t>сследования  посвящены изучению</w:t>
      </w:r>
      <w:r w:rsidRPr="00866CDB">
        <w:rPr>
          <w:rFonts w:ascii="Times New Roman" w:eastAsia="Calibri" w:hAnsi="Times New Roman" w:cs="Times New Roman"/>
          <w:sz w:val="28"/>
          <w:szCs w:val="28"/>
        </w:rPr>
        <w:t xml:space="preserve"> повседневного разговорного общения, а также </w:t>
      </w:r>
      <w:r w:rsidR="00662B1A" w:rsidRPr="00866CDB">
        <w:rPr>
          <w:rFonts w:ascii="Times New Roman" w:eastAsia="Calibri" w:hAnsi="Times New Roman" w:cs="Times New Roman"/>
          <w:sz w:val="28"/>
          <w:szCs w:val="28"/>
        </w:rPr>
        <w:t>организации</w:t>
      </w:r>
      <w:r w:rsidRPr="00866CDB">
        <w:rPr>
          <w:rFonts w:ascii="Times New Roman" w:eastAsia="Calibri" w:hAnsi="Times New Roman" w:cs="Times New Roman"/>
          <w:sz w:val="28"/>
          <w:szCs w:val="28"/>
        </w:rPr>
        <w:t xml:space="preserve"> текста. </w:t>
      </w:r>
      <w:r w:rsidR="00832BD7" w:rsidRPr="00866CDB">
        <w:rPr>
          <w:rFonts w:ascii="Times New Roman" w:eastAsia="Calibri" w:hAnsi="Times New Roman" w:cs="Times New Roman"/>
          <w:sz w:val="28"/>
          <w:szCs w:val="28"/>
        </w:rPr>
        <w:t xml:space="preserve">К примеру, </w:t>
      </w:r>
      <w:r w:rsidR="006A725F" w:rsidRPr="00866CDB">
        <w:rPr>
          <w:rFonts w:ascii="Times New Roman" w:eastAsia="Times New Roman" w:hAnsi="Times New Roman" w:cs="Times New Roman"/>
          <w:sz w:val="28"/>
          <w:szCs w:val="28"/>
          <w:lang w:val="en-US" w:eastAsia="ru-RU"/>
        </w:rPr>
        <w:t>Peng</w:t>
      </w:r>
      <w:r w:rsidR="006A725F" w:rsidRPr="00866CDB">
        <w:rPr>
          <w:rFonts w:ascii="Times New Roman" w:eastAsia="Times New Roman" w:hAnsi="Times New Roman" w:cs="Times New Roman"/>
          <w:sz w:val="28"/>
          <w:szCs w:val="28"/>
          <w:lang w:eastAsia="ru-RU"/>
        </w:rPr>
        <w:t xml:space="preserve"> </w:t>
      </w:r>
      <w:r w:rsidR="006A725F" w:rsidRPr="00866CDB">
        <w:rPr>
          <w:rFonts w:ascii="Times New Roman" w:eastAsia="Times New Roman" w:hAnsi="Times New Roman" w:cs="Times New Roman"/>
          <w:sz w:val="28"/>
          <w:szCs w:val="28"/>
          <w:lang w:val="en-US" w:eastAsia="ru-RU"/>
        </w:rPr>
        <w:t>B</w:t>
      </w:r>
      <w:r w:rsidR="006A725F" w:rsidRPr="00866CDB">
        <w:rPr>
          <w:rFonts w:ascii="Times New Roman" w:eastAsia="Times New Roman" w:hAnsi="Times New Roman" w:cs="Times New Roman"/>
          <w:sz w:val="28"/>
          <w:szCs w:val="28"/>
          <w:lang w:eastAsia="ru-RU"/>
        </w:rPr>
        <w:t>.</w:t>
      </w:r>
      <w:r w:rsidR="00832BD7" w:rsidRPr="00866CDB">
        <w:rPr>
          <w:rFonts w:ascii="Times New Roman" w:eastAsia="Calibri" w:hAnsi="Times New Roman" w:cs="Times New Roman"/>
          <w:sz w:val="28"/>
          <w:szCs w:val="28"/>
        </w:rPr>
        <w:t xml:space="preserve"> с помощью дискурс-анализа проводил исследование различных типов дискурсивных конструкций, в результате чего автору удалось определить маркеры, которые отражают не только личностные характеристики говорящего, а также эмоции, намерения и идеологию говорящего по отношению к</w:t>
      </w:r>
      <w:r w:rsidR="005E684F" w:rsidRPr="00866CDB">
        <w:rPr>
          <w:rFonts w:ascii="Times New Roman" w:eastAsia="Calibri" w:hAnsi="Times New Roman" w:cs="Times New Roman"/>
          <w:sz w:val="28"/>
          <w:szCs w:val="28"/>
        </w:rPr>
        <w:t xml:space="preserve"> событиям и информации в целом [</w:t>
      </w:r>
      <w:r w:rsidR="006A725F" w:rsidRPr="00866CDB">
        <w:rPr>
          <w:rFonts w:ascii="Times New Roman" w:hAnsi="Times New Roman" w:cs="Times New Roman"/>
          <w:sz w:val="28"/>
          <w:szCs w:val="28"/>
        </w:rPr>
        <w:t>1</w:t>
      </w:r>
      <w:r w:rsidR="008D4535">
        <w:rPr>
          <w:rFonts w:ascii="Times New Roman" w:hAnsi="Times New Roman" w:cs="Times New Roman"/>
          <w:sz w:val="28"/>
          <w:szCs w:val="28"/>
        </w:rPr>
        <w:t>50</w:t>
      </w:r>
      <w:r w:rsidR="005E684F" w:rsidRPr="00866CDB">
        <w:rPr>
          <w:rFonts w:ascii="Times New Roman" w:hAnsi="Times New Roman" w:cs="Times New Roman"/>
          <w:sz w:val="28"/>
          <w:szCs w:val="28"/>
        </w:rPr>
        <w:t>]</w:t>
      </w:r>
      <w:r w:rsidR="00832BD7" w:rsidRPr="00866CDB">
        <w:rPr>
          <w:rFonts w:ascii="Times New Roman" w:hAnsi="Times New Roman" w:cs="Times New Roman"/>
          <w:sz w:val="28"/>
          <w:szCs w:val="28"/>
        </w:rPr>
        <w:t xml:space="preserve">. </w:t>
      </w:r>
    </w:p>
    <w:p w:rsidR="00D62CF0" w:rsidRPr="00866CDB" w:rsidRDefault="00EC0162" w:rsidP="006D4318">
      <w:pPr>
        <w:spacing w:after="0" w:line="240" w:lineRule="auto"/>
        <w:ind w:firstLine="454"/>
        <w:jc w:val="both"/>
        <w:rPr>
          <w:rFonts w:ascii="Times New Roman" w:hAnsi="Times New Roman" w:cs="Times New Roman"/>
          <w:sz w:val="28"/>
          <w:szCs w:val="28"/>
        </w:rPr>
      </w:pPr>
      <w:r w:rsidRPr="00866CDB">
        <w:rPr>
          <w:rFonts w:ascii="Times New Roman" w:hAnsi="Times New Roman" w:cs="Times New Roman"/>
          <w:sz w:val="28"/>
          <w:szCs w:val="28"/>
        </w:rPr>
        <w:t>Теоретические</w:t>
      </w:r>
      <w:r w:rsidR="009F4A9E" w:rsidRPr="00866CDB">
        <w:rPr>
          <w:rFonts w:ascii="Times New Roman" w:hAnsi="Times New Roman" w:cs="Times New Roman"/>
          <w:sz w:val="28"/>
          <w:szCs w:val="28"/>
        </w:rPr>
        <w:t xml:space="preserve"> подходы дискурс-анализа исследует</w:t>
      </w:r>
      <w:r w:rsidRPr="00866CDB">
        <w:rPr>
          <w:rFonts w:ascii="Times New Roman" w:hAnsi="Times New Roman" w:cs="Times New Roman"/>
          <w:sz w:val="28"/>
          <w:szCs w:val="28"/>
        </w:rPr>
        <w:t xml:space="preserve"> </w:t>
      </w:r>
      <w:r w:rsidR="006A725F" w:rsidRPr="00866CDB">
        <w:rPr>
          <w:rFonts w:ascii="Times New Roman" w:eastAsia="Times New Roman" w:hAnsi="Times New Roman" w:cs="Times New Roman"/>
          <w:sz w:val="28"/>
          <w:szCs w:val="28"/>
          <w:lang w:val="en-US" w:eastAsia="ru-RU"/>
        </w:rPr>
        <w:t>Yip</w:t>
      </w:r>
      <w:r w:rsidR="006A725F" w:rsidRPr="00866CDB">
        <w:rPr>
          <w:rFonts w:ascii="Times New Roman" w:eastAsia="Times New Roman" w:hAnsi="Times New Roman" w:cs="Times New Roman"/>
          <w:sz w:val="28"/>
          <w:szCs w:val="28"/>
          <w:lang w:eastAsia="ru-RU"/>
        </w:rPr>
        <w:t xml:space="preserve"> </w:t>
      </w:r>
      <w:r w:rsidR="006A725F" w:rsidRPr="00866CDB">
        <w:rPr>
          <w:rFonts w:ascii="Times New Roman" w:eastAsia="Times New Roman" w:hAnsi="Times New Roman" w:cs="Times New Roman"/>
          <w:sz w:val="28"/>
          <w:szCs w:val="28"/>
          <w:lang w:val="en-US" w:eastAsia="ru-RU"/>
        </w:rPr>
        <w:t>J</w:t>
      </w:r>
      <w:r w:rsidR="006A725F" w:rsidRPr="00866CDB">
        <w:rPr>
          <w:rFonts w:ascii="Times New Roman" w:eastAsia="Times New Roman" w:hAnsi="Times New Roman" w:cs="Times New Roman"/>
          <w:sz w:val="28"/>
          <w:szCs w:val="28"/>
          <w:lang w:eastAsia="ru-RU"/>
        </w:rPr>
        <w:t xml:space="preserve">. </w:t>
      </w:r>
      <w:r w:rsidRPr="00866CDB">
        <w:rPr>
          <w:rFonts w:ascii="Times New Roman" w:hAnsi="Times New Roman" w:cs="Times New Roman"/>
          <w:sz w:val="28"/>
          <w:szCs w:val="28"/>
        </w:rPr>
        <w:t xml:space="preserve">в </w:t>
      </w:r>
      <w:r w:rsidR="0075457D" w:rsidRPr="00866CDB">
        <w:rPr>
          <w:rFonts w:ascii="Times New Roman" w:hAnsi="Times New Roman" w:cs="Times New Roman"/>
          <w:sz w:val="28"/>
          <w:szCs w:val="28"/>
        </w:rPr>
        <w:t>работе “</w:t>
      </w:r>
      <w:r w:rsidR="002C7AB2" w:rsidRPr="00866CDB">
        <w:rPr>
          <w:rFonts w:ascii="Times New Roman" w:hAnsi="Times New Roman" w:cs="Times New Roman"/>
          <w:sz w:val="28"/>
          <w:szCs w:val="28"/>
          <w:lang w:val="en-US"/>
        </w:rPr>
        <w:t>Discourse</w:t>
      </w:r>
      <w:r w:rsidR="002C7AB2" w:rsidRPr="00866CDB">
        <w:rPr>
          <w:rFonts w:ascii="Times New Roman" w:hAnsi="Times New Roman" w:cs="Times New Roman"/>
          <w:sz w:val="28"/>
          <w:szCs w:val="28"/>
        </w:rPr>
        <w:t xml:space="preserve"> </w:t>
      </w:r>
      <w:r w:rsidR="002C7AB2" w:rsidRPr="00866CDB">
        <w:rPr>
          <w:rFonts w:ascii="Times New Roman" w:hAnsi="Times New Roman" w:cs="Times New Roman"/>
          <w:sz w:val="28"/>
          <w:szCs w:val="28"/>
          <w:lang w:val="en-US"/>
        </w:rPr>
        <w:t>Analysis</w:t>
      </w:r>
      <w:r w:rsidR="002C7AB2" w:rsidRPr="00866CDB">
        <w:rPr>
          <w:rFonts w:ascii="Times New Roman" w:hAnsi="Times New Roman" w:cs="Times New Roman"/>
          <w:sz w:val="28"/>
          <w:szCs w:val="28"/>
        </w:rPr>
        <w:t xml:space="preserve">: </w:t>
      </w:r>
      <w:r w:rsidR="002C7AB2" w:rsidRPr="00866CDB">
        <w:rPr>
          <w:rFonts w:ascii="Times New Roman" w:hAnsi="Times New Roman" w:cs="Times New Roman"/>
          <w:sz w:val="28"/>
          <w:szCs w:val="28"/>
          <w:lang w:val="en-US"/>
        </w:rPr>
        <w:t>Theory</w:t>
      </w:r>
      <w:r w:rsidR="002C7AB2" w:rsidRPr="00866CDB">
        <w:rPr>
          <w:rFonts w:ascii="Times New Roman" w:hAnsi="Times New Roman" w:cs="Times New Roman"/>
          <w:sz w:val="28"/>
          <w:szCs w:val="28"/>
        </w:rPr>
        <w:t xml:space="preserve"> </w:t>
      </w:r>
      <w:r w:rsidR="002C7AB2" w:rsidRPr="00866CDB">
        <w:rPr>
          <w:rFonts w:ascii="Times New Roman" w:hAnsi="Times New Roman" w:cs="Times New Roman"/>
          <w:sz w:val="28"/>
          <w:szCs w:val="28"/>
          <w:lang w:val="en-US"/>
        </w:rPr>
        <w:t>and</w:t>
      </w:r>
      <w:r w:rsidR="002C7AB2" w:rsidRPr="00866CDB">
        <w:rPr>
          <w:rFonts w:ascii="Times New Roman" w:hAnsi="Times New Roman" w:cs="Times New Roman"/>
          <w:sz w:val="28"/>
          <w:szCs w:val="28"/>
        </w:rPr>
        <w:t xml:space="preserve"> </w:t>
      </w:r>
      <w:r w:rsidR="002C7AB2" w:rsidRPr="00866CDB">
        <w:rPr>
          <w:rFonts w:ascii="Times New Roman" w:hAnsi="Times New Roman" w:cs="Times New Roman"/>
          <w:sz w:val="28"/>
          <w:szCs w:val="28"/>
          <w:lang w:val="en-US"/>
        </w:rPr>
        <w:t>Practice</w:t>
      </w:r>
      <w:r w:rsidR="0075457D" w:rsidRPr="00866CDB">
        <w:rPr>
          <w:rFonts w:ascii="Times New Roman" w:hAnsi="Times New Roman" w:cs="Times New Roman"/>
          <w:sz w:val="28"/>
          <w:szCs w:val="28"/>
        </w:rPr>
        <w:t>”</w:t>
      </w:r>
      <w:r w:rsidR="002C7AB2" w:rsidRPr="00866CDB">
        <w:rPr>
          <w:rFonts w:ascii="Times New Roman" w:hAnsi="Times New Roman" w:cs="Times New Roman"/>
          <w:sz w:val="28"/>
          <w:szCs w:val="28"/>
        </w:rPr>
        <w:t xml:space="preserve"> </w:t>
      </w:r>
      <w:r w:rsidR="0075457D" w:rsidRPr="00866CDB">
        <w:rPr>
          <w:rFonts w:ascii="Times New Roman" w:hAnsi="Times New Roman" w:cs="Times New Roman"/>
          <w:sz w:val="28"/>
          <w:szCs w:val="28"/>
        </w:rPr>
        <w:t>[</w:t>
      </w:r>
      <w:r w:rsidR="006A725F" w:rsidRPr="00866CDB">
        <w:rPr>
          <w:rFonts w:ascii="Times New Roman" w:hAnsi="Times New Roman" w:cs="Times New Roman"/>
          <w:sz w:val="28"/>
          <w:szCs w:val="28"/>
        </w:rPr>
        <w:t>1</w:t>
      </w:r>
      <w:r w:rsidR="008D4535">
        <w:rPr>
          <w:rFonts w:ascii="Times New Roman" w:hAnsi="Times New Roman" w:cs="Times New Roman"/>
          <w:sz w:val="28"/>
          <w:szCs w:val="28"/>
        </w:rPr>
        <w:t>51</w:t>
      </w:r>
      <w:r w:rsidR="0075457D" w:rsidRPr="00866CDB">
        <w:rPr>
          <w:rFonts w:ascii="Times New Roman" w:hAnsi="Times New Roman" w:cs="Times New Roman"/>
          <w:sz w:val="28"/>
          <w:szCs w:val="28"/>
        </w:rPr>
        <w:t>]</w:t>
      </w:r>
      <w:r w:rsidRPr="00866CDB">
        <w:rPr>
          <w:rFonts w:ascii="Times New Roman" w:hAnsi="Times New Roman" w:cs="Times New Roman"/>
          <w:sz w:val="28"/>
          <w:szCs w:val="28"/>
        </w:rPr>
        <w:t xml:space="preserve">; </w:t>
      </w:r>
      <w:r w:rsidR="009F3F56" w:rsidRPr="00866CDB">
        <w:rPr>
          <w:rFonts w:ascii="Times New Roman" w:hAnsi="Times New Roman" w:cs="Times New Roman"/>
          <w:sz w:val="28"/>
          <w:szCs w:val="28"/>
        </w:rPr>
        <w:t>текстоцентрический подход к изучению дискурс-анализа пре</w:t>
      </w:r>
      <w:r w:rsidR="0075457D" w:rsidRPr="00866CDB">
        <w:rPr>
          <w:rFonts w:ascii="Times New Roman" w:hAnsi="Times New Roman" w:cs="Times New Roman"/>
          <w:sz w:val="28"/>
          <w:szCs w:val="28"/>
        </w:rPr>
        <w:t>дставлен в статье Рогалевой О. [</w:t>
      </w:r>
      <w:r w:rsidR="006A725F" w:rsidRPr="00866CDB">
        <w:rPr>
          <w:rFonts w:ascii="Times New Roman" w:hAnsi="Times New Roman" w:cs="Times New Roman"/>
          <w:sz w:val="28"/>
          <w:szCs w:val="28"/>
        </w:rPr>
        <w:t>15</w:t>
      </w:r>
      <w:r w:rsidR="008D4535">
        <w:rPr>
          <w:rFonts w:ascii="Times New Roman" w:hAnsi="Times New Roman" w:cs="Times New Roman"/>
          <w:sz w:val="28"/>
          <w:szCs w:val="28"/>
        </w:rPr>
        <w:t>2</w:t>
      </w:r>
      <w:r w:rsidR="0075457D" w:rsidRPr="00866CDB">
        <w:rPr>
          <w:rFonts w:ascii="Times New Roman" w:hAnsi="Times New Roman" w:cs="Times New Roman"/>
          <w:sz w:val="28"/>
          <w:szCs w:val="28"/>
        </w:rPr>
        <w:t>]</w:t>
      </w:r>
      <w:r w:rsidR="009F3F56" w:rsidRPr="00866CDB">
        <w:rPr>
          <w:rFonts w:ascii="Times New Roman" w:hAnsi="Times New Roman" w:cs="Times New Roman"/>
          <w:sz w:val="28"/>
          <w:szCs w:val="28"/>
        </w:rPr>
        <w:t xml:space="preserve">. </w:t>
      </w:r>
      <w:r w:rsidR="00D62CF0" w:rsidRPr="00866CDB">
        <w:rPr>
          <w:rFonts w:ascii="Times New Roman" w:hAnsi="Times New Roman" w:cs="Times New Roman"/>
          <w:sz w:val="28"/>
          <w:szCs w:val="28"/>
        </w:rPr>
        <w:t>М</w:t>
      </w:r>
      <w:r w:rsidR="009F4A9E" w:rsidRPr="00866CDB">
        <w:rPr>
          <w:rFonts w:ascii="Times New Roman" w:hAnsi="Times New Roman" w:cs="Times New Roman"/>
          <w:sz w:val="28"/>
          <w:szCs w:val="28"/>
        </w:rPr>
        <w:t xml:space="preserve">атыцина М.С. выделяет такие подходы к дискурс-анализу, как </w:t>
      </w:r>
      <w:r w:rsidR="00D62CF0" w:rsidRPr="00866CDB">
        <w:rPr>
          <w:rFonts w:ascii="Times New Roman" w:hAnsi="Times New Roman" w:cs="Times New Roman"/>
          <w:sz w:val="28"/>
          <w:szCs w:val="28"/>
        </w:rPr>
        <w:t>коммуникативный, семиотический, когнитивно-дискурсивный, дискурсивн</w:t>
      </w:r>
      <w:r w:rsidR="0075457D" w:rsidRPr="00866CDB">
        <w:rPr>
          <w:rFonts w:ascii="Times New Roman" w:hAnsi="Times New Roman" w:cs="Times New Roman"/>
          <w:sz w:val="28"/>
          <w:szCs w:val="28"/>
        </w:rPr>
        <w:t>о-диалогический, интегративный [</w:t>
      </w:r>
      <w:r w:rsidR="006A725F" w:rsidRPr="00866CDB">
        <w:rPr>
          <w:rFonts w:ascii="Times New Roman" w:hAnsi="Times New Roman" w:cs="Times New Roman"/>
          <w:sz w:val="28"/>
          <w:szCs w:val="28"/>
        </w:rPr>
        <w:t>15</w:t>
      </w:r>
      <w:r w:rsidR="008D4535">
        <w:rPr>
          <w:rFonts w:ascii="Times New Roman" w:hAnsi="Times New Roman" w:cs="Times New Roman"/>
          <w:sz w:val="28"/>
          <w:szCs w:val="28"/>
        </w:rPr>
        <w:t>3</w:t>
      </w:r>
      <w:r w:rsidR="0075457D" w:rsidRPr="00866CDB">
        <w:rPr>
          <w:rFonts w:ascii="Times New Roman" w:hAnsi="Times New Roman" w:cs="Times New Roman"/>
          <w:sz w:val="28"/>
          <w:szCs w:val="28"/>
        </w:rPr>
        <w:t>]</w:t>
      </w:r>
      <w:r w:rsidR="00D62CF0" w:rsidRPr="00866CDB">
        <w:rPr>
          <w:rFonts w:ascii="Times New Roman" w:hAnsi="Times New Roman" w:cs="Times New Roman"/>
          <w:sz w:val="28"/>
          <w:szCs w:val="28"/>
        </w:rPr>
        <w:t xml:space="preserve">. </w:t>
      </w:r>
    </w:p>
    <w:p w:rsidR="00EC0162" w:rsidRPr="00866CDB" w:rsidRDefault="00D62CF0" w:rsidP="006D4318">
      <w:pPr>
        <w:spacing w:after="0" w:line="240" w:lineRule="auto"/>
        <w:ind w:firstLine="454"/>
        <w:jc w:val="both"/>
        <w:rPr>
          <w:rFonts w:ascii="Times New Roman" w:hAnsi="Times New Roman" w:cs="Times New Roman"/>
          <w:sz w:val="28"/>
          <w:szCs w:val="28"/>
        </w:rPr>
      </w:pPr>
      <w:r w:rsidRPr="00866CDB">
        <w:rPr>
          <w:rFonts w:ascii="Times New Roman" w:hAnsi="Times New Roman" w:cs="Times New Roman"/>
          <w:sz w:val="28"/>
          <w:szCs w:val="28"/>
        </w:rPr>
        <w:t xml:space="preserve">Коммуникативный подход включает в себя дискриптивный </w:t>
      </w:r>
      <w:r w:rsidR="00117294" w:rsidRPr="00866CDB">
        <w:rPr>
          <w:rFonts w:ascii="Times New Roman" w:hAnsi="Times New Roman" w:cs="Times New Roman"/>
          <w:sz w:val="28"/>
          <w:szCs w:val="28"/>
        </w:rPr>
        <w:t>и прагматический</w:t>
      </w:r>
      <w:r w:rsidRPr="00866CDB">
        <w:rPr>
          <w:rFonts w:ascii="Times New Roman" w:hAnsi="Times New Roman" w:cs="Times New Roman"/>
          <w:sz w:val="28"/>
          <w:szCs w:val="28"/>
        </w:rPr>
        <w:t xml:space="preserve"> </w:t>
      </w:r>
      <w:r w:rsidR="00117294" w:rsidRPr="00866CDB">
        <w:rPr>
          <w:rFonts w:ascii="Times New Roman" w:hAnsi="Times New Roman" w:cs="Times New Roman"/>
          <w:sz w:val="28"/>
          <w:szCs w:val="28"/>
        </w:rPr>
        <w:t>анализ</w:t>
      </w:r>
      <w:r w:rsidRPr="00866CDB">
        <w:rPr>
          <w:rFonts w:ascii="Times New Roman" w:hAnsi="Times New Roman" w:cs="Times New Roman"/>
          <w:sz w:val="28"/>
          <w:szCs w:val="28"/>
        </w:rPr>
        <w:t xml:space="preserve">. Дискриптивный подход чаще всего используется лингвистами, так как тесно связан с языковым поведением, коммуникативной ситуацией, компетенциями, стратегиями и способами манипулирования, в то время как прагматические исследования носят </w:t>
      </w:r>
      <w:r w:rsidR="009F4A9E" w:rsidRPr="00866CDB">
        <w:rPr>
          <w:rFonts w:ascii="Times New Roman" w:hAnsi="Times New Roman" w:cs="Times New Roman"/>
          <w:sz w:val="28"/>
          <w:szCs w:val="28"/>
        </w:rPr>
        <w:t xml:space="preserve">в целом </w:t>
      </w:r>
      <w:r w:rsidRPr="00866CDB">
        <w:rPr>
          <w:rFonts w:ascii="Times New Roman" w:hAnsi="Times New Roman" w:cs="Times New Roman"/>
          <w:sz w:val="28"/>
          <w:szCs w:val="28"/>
        </w:rPr>
        <w:t xml:space="preserve">теоретическую направленность.  </w:t>
      </w:r>
    </w:p>
    <w:p w:rsidR="009D6A24" w:rsidRPr="00866CDB" w:rsidRDefault="00D62CF0" w:rsidP="006D4318">
      <w:pPr>
        <w:spacing w:after="0" w:line="240" w:lineRule="auto"/>
        <w:ind w:firstLine="454"/>
        <w:jc w:val="both"/>
        <w:rPr>
          <w:rFonts w:ascii="Times New Roman" w:eastAsia="Calibri" w:hAnsi="Times New Roman" w:cs="Times New Roman"/>
          <w:sz w:val="28"/>
          <w:szCs w:val="28"/>
        </w:rPr>
      </w:pPr>
      <w:r w:rsidRPr="00866CDB">
        <w:rPr>
          <w:rFonts w:ascii="Times New Roman" w:hAnsi="Times New Roman" w:cs="Times New Roman"/>
          <w:sz w:val="28"/>
          <w:szCs w:val="28"/>
        </w:rPr>
        <w:t xml:space="preserve">Семиотический подход </w:t>
      </w:r>
      <w:r w:rsidR="009F4A9E" w:rsidRPr="00866CDB">
        <w:rPr>
          <w:rFonts w:ascii="Times New Roman" w:hAnsi="Times New Roman" w:cs="Times New Roman"/>
          <w:sz w:val="28"/>
          <w:szCs w:val="28"/>
        </w:rPr>
        <w:t>дискурс-анализа</w:t>
      </w:r>
      <w:r w:rsidR="009F4A9E" w:rsidRPr="00866CDB">
        <w:rPr>
          <w:rFonts w:ascii="Times New Roman" w:hAnsi="Times New Roman" w:cs="Times New Roman"/>
          <w:color w:val="FF0000"/>
          <w:sz w:val="28"/>
          <w:szCs w:val="28"/>
        </w:rPr>
        <w:t xml:space="preserve"> </w:t>
      </w:r>
      <w:r w:rsidR="009F4A9E" w:rsidRPr="00866CDB">
        <w:rPr>
          <w:rFonts w:ascii="Times New Roman" w:hAnsi="Times New Roman" w:cs="Times New Roman"/>
          <w:sz w:val="28"/>
          <w:szCs w:val="28"/>
        </w:rPr>
        <w:t>заключается в изучении ее знаковой организации</w:t>
      </w:r>
      <w:r w:rsidRPr="00866CDB">
        <w:rPr>
          <w:rFonts w:ascii="Times New Roman" w:hAnsi="Times New Roman" w:cs="Times New Roman"/>
          <w:sz w:val="28"/>
          <w:szCs w:val="28"/>
        </w:rPr>
        <w:t xml:space="preserve">, </w:t>
      </w:r>
      <w:r w:rsidR="009F4A9E" w:rsidRPr="00866CDB">
        <w:rPr>
          <w:rFonts w:ascii="Times New Roman" w:hAnsi="Times New Roman" w:cs="Times New Roman"/>
          <w:sz w:val="28"/>
          <w:szCs w:val="28"/>
        </w:rPr>
        <w:t>типологии и основных характеристик</w:t>
      </w:r>
      <w:r w:rsidRPr="00866CDB">
        <w:rPr>
          <w:rFonts w:ascii="Times New Roman" w:hAnsi="Times New Roman" w:cs="Times New Roman"/>
          <w:sz w:val="28"/>
          <w:szCs w:val="28"/>
        </w:rPr>
        <w:t xml:space="preserve">. Когнитивно-дискурсивный подход </w:t>
      </w:r>
      <w:r w:rsidR="008C110C" w:rsidRPr="00866CDB">
        <w:rPr>
          <w:rFonts w:ascii="Times New Roman" w:hAnsi="Times New Roman" w:cs="Times New Roman"/>
          <w:sz w:val="28"/>
          <w:szCs w:val="28"/>
        </w:rPr>
        <w:t>представляет наибольший интерес</w:t>
      </w:r>
      <w:r w:rsidR="009F4A9E" w:rsidRPr="00866CDB">
        <w:rPr>
          <w:rFonts w:ascii="Times New Roman" w:hAnsi="Times New Roman" w:cs="Times New Roman"/>
          <w:sz w:val="28"/>
          <w:szCs w:val="28"/>
        </w:rPr>
        <w:t xml:space="preserve"> среди дискурс-анализов, поскольку</w:t>
      </w:r>
      <w:r w:rsidR="008C110C" w:rsidRPr="00866CDB">
        <w:rPr>
          <w:rFonts w:ascii="Times New Roman" w:hAnsi="Times New Roman" w:cs="Times New Roman"/>
          <w:sz w:val="28"/>
          <w:szCs w:val="28"/>
        </w:rPr>
        <w:t xml:space="preserve"> </w:t>
      </w:r>
      <w:r w:rsidR="009F4A9E" w:rsidRPr="00866CDB">
        <w:rPr>
          <w:rFonts w:ascii="Times New Roman" w:hAnsi="Times New Roman" w:cs="Times New Roman"/>
          <w:sz w:val="28"/>
          <w:szCs w:val="28"/>
        </w:rPr>
        <w:t xml:space="preserve">данный </w:t>
      </w:r>
      <w:r w:rsidR="008C110C" w:rsidRPr="00866CDB">
        <w:rPr>
          <w:rFonts w:ascii="Times New Roman" w:hAnsi="Times New Roman" w:cs="Times New Roman"/>
          <w:sz w:val="28"/>
          <w:szCs w:val="28"/>
        </w:rPr>
        <w:t xml:space="preserve">подход </w:t>
      </w:r>
      <w:r w:rsidR="009F4A9E" w:rsidRPr="00866CDB">
        <w:rPr>
          <w:rFonts w:ascii="Times New Roman" w:hAnsi="Times New Roman" w:cs="Times New Roman"/>
          <w:sz w:val="28"/>
          <w:szCs w:val="28"/>
        </w:rPr>
        <w:t xml:space="preserve">позволяет изучать </w:t>
      </w:r>
      <w:r w:rsidR="008C110C" w:rsidRPr="00866CDB">
        <w:rPr>
          <w:rFonts w:ascii="Times New Roman" w:hAnsi="Times New Roman" w:cs="Times New Roman"/>
          <w:sz w:val="28"/>
          <w:szCs w:val="28"/>
        </w:rPr>
        <w:t>не только речь и ее пон</w:t>
      </w:r>
      <w:r w:rsidR="009F4A9E" w:rsidRPr="00866CDB">
        <w:rPr>
          <w:rFonts w:ascii="Times New Roman" w:hAnsi="Times New Roman" w:cs="Times New Roman"/>
          <w:sz w:val="28"/>
          <w:szCs w:val="28"/>
        </w:rPr>
        <w:t>имание, но и</w:t>
      </w:r>
      <w:r w:rsidR="008C110C" w:rsidRPr="00866CDB">
        <w:rPr>
          <w:rFonts w:ascii="Times New Roman" w:hAnsi="Times New Roman" w:cs="Times New Roman"/>
          <w:sz w:val="28"/>
          <w:szCs w:val="28"/>
        </w:rPr>
        <w:t xml:space="preserve"> как в </w:t>
      </w:r>
      <w:r w:rsidR="009F4A9E" w:rsidRPr="00866CDB">
        <w:rPr>
          <w:rFonts w:ascii="Times New Roman" w:hAnsi="Times New Roman" w:cs="Times New Roman"/>
          <w:sz w:val="28"/>
          <w:szCs w:val="28"/>
        </w:rPr>
        <w:t>определенных языковых ситуациях</w:t>
      </w:r>
      <w:r w:rsidR="008C110C" w:rsidRPr="00866CDB">
        <w:rPr>
          <w:rFonts w:ascii="Times New Roman" w:hAnsi="Times New Roman" w:cs="Times New Roman"/>
          <w:sz w:val="28"/>
          <w:szCs w:val="28"/>
        </w:rPr>
        <w:t xml:space="preserve"> можно моделировать сознание человека в нужном направлении. Дискурсивно-диалогический подход занимается изучением диалогизма текста: в современном социокультурном пространстве идея диалогического общения между собеседниками занимает ключевую позицию. Результатом развития дискурсивно-диалогического подхода в публицистическом дискурсе стала возможность ко</w:t>
      </w:r>
      <w:r w:rsidR="00117294" w:rsidRPr="00866CDB">
        <w:rPr>
          <w:rFonts w:ascii="Times New Roman" w:hAnsi="Times New Roman" w:cs="Times New Roman"/>
          <w:sz w:val="28"/>
          <w:szCs w:val="28"/>
        </w:rPr>
        <w:t>ммуникации между автором текста и</w:t>
      </w:r>
      <w:r w:rsidR="008C110C" w:rsidRPr="00866CDB">
        <w:rPr>
          <w:rFonts w:ascii="Times New Roman" w:hAnsi="Times New Roman" w:cs="Times New Roman"/>
          <w:sz w:val="28"/>
          <w:szCs w:val="28"/>
        </w:rPr>
        <w:t xml:space="preserve"> его читателем. Данная тенденция возможна не только благодаря техническим возможностям, но и изменениям в стиле написания медиатекстов, когда автор по мере написания статьи ведет невидимую беседу с читателе</w:t>
      </w:r>
      <w:r w:rsidR="009F4A9E" w:rsidRPr="00866CDB">
        <w:rPr>
          <w:rFonts w:ascii="Times New Roman" w:hAnsi="Times New Roman" w:cs="Times New Roman"/>
          <w:sz w:val="28"/>
          <w:szCs w:val="28"/>
        </w:rPr>
        <w:t>м, наталкивая его на определенные</w:t>
      </w:r>
      <w:r w:rsidR="008C110C" w:rsidRPr="00866CDB">
        <w:rPr>
          <w:rFonts w:ascii="Times New Roman" w:hAnsi="Times New Roman" w:cs="Times New Roman"/>
          <w:sz w:val="28"/>
          <w:szCs w:val="28"/>
        </w:rPr>
        <w:t xml:space="preserve"> мысли или решения. </w:t>
      </w:r>
      <w:r w:rsidR="009F4A9E" w:rsidRPr="00866CDB">
        <w:rPr>
          <w:rFonts w:ascii="Times New Roman" w:hAnsi="Times New Roman" w:cs="Times New Roman"/>
          <w:sz w:val="28"/>
          <w:szCs w:val="28"/>
        </w:rPr>
        <w:t>Наиболе</w:t>
      </w:r>
      <w:r w:rsidR="0075457D" w:rsidRPr="00866CDB">
        <w:rPr>
          <w:rFonts w:ascii="Times New Roman" w:hAnsi="Times New Roman" w:cs="Times New Roman"/>
          <w:sz w:val="28"/>
          <w:szCs w:val="28"/>
        </w:rPr>
        <w:t>е сложным, по мнению Матыциной [</w:t>
      </w:r>
      <w:r w:rsidR="006A725F" w:rsidRPr="00866CDB">
        <w:rPr>
          <w:rFonts w:ascii="Times New Roman" w:hAnsi="Times New Roman" w:cs="Times New Roman"/>
          <w:sz w:val="28"/>
          <w:szCs w:val="28"/>
        </w:rPr>
        <w:t>15</w:t>
      </w:r>
      <w:r w:rsidR="008D4535">
        <w:rPr>
          <w:rFonts w:ascii="Times New Roman" w:hAnsi="Times New Roman" w:cs="Times New Roman"/>
          <w:sz w:val="28"/>
          <w:szCs w:val="28"/>
        </w:rPr>
        <w:t>3</w:t>
      </w:r>
      <w:r w:rsidR="006A725F" w:rsidRPr="00866CDB">
        <w:rPr>
          <w:rFonts w:ascii="Times New Roman" w:hAnsi="Times New Roman" w:cs="Times New Roman"/>
          <w:sz w:val="28"/>
          <w:szCs w:val="28"/>
        </w:rPr>
        <w:t>, с. 209</w:t>
      </w:r>
      <w:r w:rsidR="0075457D" w:rsidRPr="00866CDB">
        <w:rPr>
          <w:rFonts w:ascii="Times New Roman" w:hAnsi="Times New Roman" w:cs="Times New Roman"/>
          <w:sz w:val="28"/>
          <w:szCs w:val="28"/>
        </w:rPr>
        <w:t>]</w:t>
      </w:r>
      <w:r w:rsidR="00BD7C93" w:rsidRPr="00866CDB">
        <w:rPr>
          <w:rFonts w:ascii="Times New Roman" w:hAnsi="Times New Roman" w:cs="Times New Roman"/>
          <w:sz w:val="28"/>
          <w:szCs w:val="28"/>
        </w:rPr>
        <w:t>, является</w:t>
      </w:r>
      <w:r w:rsidR="009F4A9E" w:rsidRPr="00866CDB">
        <w:rPr>
          <w:rFonts w:ascii="Times New Roman" w:hAnsi="Times New Roman" w:cs="Times New Roman"/>
          <w:sz w:val="28"/>
          <w:szCs w:val="28"/>
        </w:rPr>
        <w:t xml:space="preserve"> и</w:t>
      </w:r>
      <w:r w:rsidR="008C110C" w:rsidRPr="00866CDB">
        <w:rPr>
          <w:rFonts w:ascii="Times New Roman" w:hAnsi="Times New Roman" w:cs="Times New Roman"/>
          <w:sz w:val="28"/>
          <w:szCs w:val="28"/>
        </w:rPr>
        <w:t xml:space="preserve">нтергративный подход, </w:t>
      </w:r>
      <w:r w:rsidR="00BD7C93" w:rsidRPr="00866CDB">
        <w:rPr>
          <w:rFonts w:ascii="Times New Roman" w:hAnsi="Times New Roman" w:cs="Times New Roman"/>
          <w:sz w:val="28"/>
          <w:szCs w:val="28"/>
        </w:rPr>
        <w:t>поскольку он представляет собой некий симбиоз вышеуказанных подходов</w:t>
      </w:r>
      <w:r w:rsidR="008C110C" w:rsidRPr="00866CDB">
        <w:rPr>
          <w:rFonts w:ascii="Times New Roman" w:hAnsi="Times New Roman" w:cs="Times New Roman"/>
          <w:sz w:val="28"/>
          <w:szCs w:val="28"/>
        </w:rPr>
        <w:t xml:space="preserve"> дискурс-анализа:</w:t>
      </w:r>
      <w:r w:rsidR="00BD7C93" w:rsidRPr="00866CDB">
        <w:rPr>
          <w:rFonts w:ascii="Times New Roman" w:hAnsi="Times New Roman" w:cs="Times New Roman"/>
          <w:sz w:val="28"/>
          <w:szCs w:val="28"/>
        </w:rPr>
        <w:t xml:space="preserve"> семиотики, прагматики, когнитивистики и т.д.</w:t>
      </w:r>
      <w:r w:rsidR="008C110C" w:rsidRPr="00866CDB">
        <w:rPr>
          <w:rFonts w:ascii="Times New Roman" w:hAnsi="Times New Roman" w:cs="Times New Roman"/>
          <w:sz w:val="28"/>
          <w:szCs w:val="28"/>
        </w:rPr>
        <w:t xml:space="preserve"> </w:t>
      </w:r>
    </w:p>
    <w:p w:rsidR="002262BC" w:rsidRPr="00866CDB" w:rsidRDefault="004B2B32" w:rsidP="006D4318">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В настоящее время дискурс-анализ является модным трендом, широко применяемым в гендерной лингвистике, антропологии, социологии и других направлениях. Дискурс-анализ является способом анализа самого дискурса, включает в себя ряд подходов, позволяющих исследовать ментальность людей, их языковое мышление и интерпретировать их понимание информации. Дискурс-анализ выделяет три ступени исследования: «сам текст, его восприятие (дискурсивная практика) и то, как этот текст используется (прагматика)» [</w:t>
      </w:r>
      <w:r w:rsidR="006A725F" w:rsidRPr="00866CDB">
        <w:rPr>
          <w:rFonts w:ascii="Times New Roman" w:eastAsia="Calibri" w:hAnsi="Times New Roman" w:cs="Times New Roman"/>
          <w:sz w:val="28"/>
          <w:szCs w:val="28"/>
        </w:rPr>
        <w:t>15</w:t>
      </w:r>
      <w:r w:rsidR="008D4535">
        <w:rPr>
          <w:rFonts w:ascii="Times New Roman" w:eastAsia="Calibri" w:hAnsi="Times New Roman" w:cs="Times New Roman"/>
          <w:sz w:val="28"/>
          <w:szCs w:val="28"/>
        </w:rPr>
        <w:t>4</w:t>
      </w:r>
      <w:r w:rsidRPr="00866CDB">
        <w:rPr>
          <w:rFonts w:ascii="Times New Roman" w:eastAsia="Calibri" w:hAnsi="Times New Roman" w:cs="Times New Roman"/>
          <w:sz w:val="28"/>
          <w:szCs w:val="28"/>
        </w:rPr>
        <w:t xml:space="preserve">].  </w:t>
      </w:r>
    </w:p>
    <w:p w:rsidR="002262BC" w:rsidRPr="00866CDB" w:rsidRDefault="004B2B32" w:rsidP="006D4318">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Для лингвистов важно то, как был создан текст, на основании каких дискурсов, в каких ситуациях его можно использовать, технология создания текста, причины, которые предшествуют изменению текста, особенности интерпретации текста [</w:t>
      </w:r>
      <w:r w:rsidR="006A725F" w:rsidRPr="00866CDB">
        <w:rPr>
          <w:rFonts w:ascii="Times New Roman" w:eastAsia="Calibri" w:hAnsi="Times New Roman" w:cs="Times New Roman"/>
          <w:sz w:val="28"/>
          <w:szCs w:val="28"/>
        </w:rPr>
        <w:t>15</w:t>
      </w:r>
      <w:r w:rsidR="008D4535">
        <w:rPr>
          <w:rFonts w:ascii="Times New Roman" w:eastAsia="Calibri" w:hAnsi="Times New Roman" w:cs="Times New Roman"/>
          <w:sz w:val="28"/>
          <w:szCs w:val="28"/>
        </w:rPr>
        <w:t>4</w:t>
      </w:r>
      <w:r w:rsidR="006A725F" w:rsidRPr="00866CDB">
        <w:rPr>
          <w:rFonts w:ascii="Times New Roman" w:eastAsia="Calibri" w:hAnsi="Times New Roman" w:cs="Times New Roman"/>
          <w:sz w:val="28"/>
          <w:szCs w:val="28"/>
        </w:rPr>
        <w:t>, с. 114</w:t>
      </w:r>
      <w:r w:rsidRPr="00866CDB">
        <w:rPr>
          <w:rFonts w:ascii="Times New Roman" w:eastAsia="Calibri" w:hAnsi="Times New Roman" w:cs="Times New Roman"/>
          <w:sz w:val="28"/>
          <w:szCs w:val="28"/>
        </w:rPr>
        <w:t>].   Автор подводит нас к тому, что данная методика не только актуальна в изучении вопроса идентичности, но также стремится показать, что идентичность – это социальное проявление. Для этой цели ученые изучают разные аспекты идентичности: сексуальный, г</w:t>
      </w:r>
      <w:r w:rsidR="002262BC" w:rsidRPr="00866CDB">
        <w:rPr>
          <w:rFonts w:ascii="Times New Roman" w:eastAsia="Calibri" w:hAnsi="Times New Roman" w:cs="Times New Roman"/>
          <w:sz w:val="28"/>
          <w:szCs w:val="28"/>
        </w:rPr>
        <w:t>ендерный, возрастной, этнический</w:t>
      </w:r>
      <w:r w:rsidRPr="00866CDB">
        <w:rPr>
          <w:rFonts w:ascii="Times New Roman" w:eastAsia="Calibri" w:hAnsi="Times New Roman" w:cs="Times New Roman"/>
          <w:sz w:val="28"/>
          <w:szCs w:val="28"/>
        </w:rPr>
        <w:t>, институциональное окружение, опосредующее конструирование идентичности [</w:t>
      </w:r>
      <w:r w:rsidR="006A725F" w:rsidRPr="00866CDB">
        <w:rPr>
          <w:rFonts w:ascii="Times New Roman" w:eastAsia="Calibri" w:hAnsi="Times New Roman" w:cs="Times New Roman"/>
          <w:sz w:val="28"/>
          <w:szCs w:val="28"/>
        </w:rPr>
        <w:t>15</w:t>
      </w:r>
      <w:r w:rsidR="008D4535">
        <w:rPr>
          <w:rFonts w:ascii="Times New Roman" w:eastAsia="Calibri" w:hAnsi="Times New Roman" w:cs="Times New Roman"/>
          <w:sz w:val="28"/>
          <w:szCs w:val="28"/>
        </w:rPr>
        <w:t>4</w:t>
      </w:r>
      <w:r w:rsidR="006A725F" w:rsidRPr="00866CDB">
        <w:rPr>
          <w:rFonts w:ascii="Times New Roman" w:eastAsia="Calibri" w:hAnsi="Times New Roman" w:cs="Times New Roman"/>
          <w:sz w:val="28"/>
          <w:szCs w:val="28"/>
        </w:rPr>
        <w:t>, с. 118</w:t>
      </w:r>
      <w:r w:rsidRPr="00866CDB">
        <w:rPr>
          <w:rFonts w:ascii="Times New Roman" w:eastAsia="Calibri" w:hAnsi="Times New Roman" w:cs="Times New Roman"/>
          <w:sz w:val="28"/>
          <w:szCs w:val="28"/>
        </w:rPr>
        <w:t xml:space="preserve">]. </w:t>
      </w:r>
    </w:p>
    <w:p w:rsidR="004B2B32" w:rsidRPr="00866CDB" w:rsidRDefault="004B2B32" w:rsidP="006D4318">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Т</w:t>
      </w:r>
      <w:r w:rsidR="0075457D" w:rsidRPr="00866CDB">
        <w:rPr>
          <w:rFonts w:ascii="Times New Roman" w:eastAsia="Calibri" w:hAnsi="Times New Roman" w:cs="Times New Roman"/>
          <w:sz w:val="28"/>
          <w:szCs w:val="28"/>
        </w:rPr>
        <w:t xml:space="preserve">руд </w:t>
      </w:r>
      <w:r w:rsidR="006A725F" w:rsidRPr="00866CDB">
        <w:rPr>
          <w:rFonts w:ascii="Times New Roman" w:hAnsi="Times New Roman" w:cs="Times New Roman"/>
          <w:sz w:val="28"/>
          <w:szCs w:val="28"/>
          <w:lang w:val="en-US"/>
        </w:rPr>
        <w:t>J</w:t>
      </w:r>
      <w:r w:rsidR="006A725F" w:rsidRPr="00866CDB">
        <w:rPr>
          <w:rFonts w:ascii="Times New Roman" w:hAnsi="Times New Roman" w:cs="Times New Roman"/>
          <w:sz w:val="28"/>
          <w:szCs w:val="28"/>
        </w:rPr>
        <w:t xml:space="preserve">. </w:t>
      </w:r>
      <w:r w:rsidR="006A725F" w:rsidRPr="00866CDB">
        <w:rPr>
          <w:rFonts w:ascii="Times New Roman" w:hAnsi="Times New Roman" w:cs="Times New Roman"/>
          <w:sz w:val="28"/>
          <w:szCs w:val="28"/>
          <w:lang w:val="en-US"/>
        </w:rPr>
        <w:t>Potter</w:t>
      </w:r>
      <w:r w:rsidR="006A725F" w:rsidRPr="00866CDB">
        <w:rPr>
          <w:rFonts w:ascii="Times New Roman" w:hAnsi="Times New Roman" w:cs="Times New Roman"/>
          <w:sz w:val="28"/>
          <w:szCs w:val="28"/>
        </w:rPr>
        <w:t xml:space="preserve">, </w:t>
      </w:r>
      <w:r w:rsidR="006A725F" w:rsidRPr="00866CDB">
        <w:rPr>
          <w:rFonts w:ascii="Times New Roman" w:hAnsi="Times New Roman" w:cs="Times New Roman"/>
          <w:sz w:val="28"/>
          <w:szCs w:val="28"/>
          <w:lang w:val="en-US"/>
        </w:rPr>
        <w:t>M</w:t>
      </w:r>
      <w:r w:rsidR="006A725F" w:rsidRPr="00866CDB">
        <w:rPr>
          <w:rFonts w:ascii="Times New Roman" w:hAnsi="Times New Roman" w:cs="Times New Roman"/>
          <w:sz w:val="28"/>
          <w:szCs w:val="28"/>
        </w:rPr>
        <w:t xml:space="preserve">. </w:t>
      </w:r>
      <w:r w:rsidR="006A725F" w:rsidRPr="00866CDB">
        <w:rPr>
          <w:rFonts w:ascii="Times New Roman" w:hAnsi="Times New Roman" w:cs="Times New Roman"/>
          <w:sz w:val="28"/>
          <w:szCs w:val="28"/>
          <w:lang w:val="en-US"/>
        </w:rPr>
        <w:t>Wetherell</w:t>
      </w:r>
      <w:r w:rsidR="006A725F" w:rsidRPr="00866CDB">
        <w:rPr>
          <w:rFonts w:ascii="Times New Roman" w:hAnsi="Times New Roman" w:cs="Times New Roman"/>
          <w:sz w:val="28"/>
          <w:szCs w:val="28"/>
        </w:rPr>
        <w:t xml:space="preserve"> </w:t>
      </w:r>
      <w:r w:rsidR="0075457D" w:rsidRPr="00866CDB">
        <w:rPr>
          <w:rFonts w:ascii="Times New Roman" w:eastAsia="Calibri" w:hAnsi="Times New Roman" w:cs="Times New Roman"/>
          <w:sz w:val="28"/>
          <w:szCs w:val="28"/>
        </w:rPr>
        <w:t>“</w:t>
      </w:r>
      <w:r w:rsidRPr="00866CDB">
        <w:rPr>
          <w:rFonts w:ascii="Times New Roman" w:eastAsia="Calibri" w:hAnsi="Times New Roman" w:cs="Times New Roman"/>
          <w:sz w:val="28"/>
          <w:szCs w:val="28"/>
          <w:lang w:val="en-US"/>
        </w:rPr>
        <w:t>Discourse</w:t>
      </w:r>
      <w:r w:rsidRPr="00866CDB">
        <w:rPr>
          <w:rFonts w:ascii="Times New Roman" w:eastAsia="Calibri" w:hAnsi="Times New Roman" w:cs="Times New Roman"/>
          <w:sz w:val="28"/>
          <w:szCs w:val="28"/>
        </w:rPr>
        <w:t xml:space="preserve"> </w:t>
      </w:r>
      <w:r w:rsidRPr="00866CDB">
        <w:rPr>
          <w:rFonts w:ascii="Times New Roman" w:eastAsia="Calibri" w:hAnsi="Times New Roman" w:cs="Times New Roman"/>
          <w:sz w:val="28"/>
          <w:szCs w:val="28"/>
          <w:lang w:val="en-US"/>
        </w:rPr>
        <w:t>and</w:t>
      </w:r>
      <w:r w:rsidRPr="00866CDB">
        <w:rPr>
          <w:rFonts w:ascii="Times New Roman" w:eastAsia="Calibri" w:hAnsi="Times New Roman" w:cs="Times New Roman"/>
          <w:sz w:val="28"/>
          <w:szCs w:val="28"/>
        </w:rPr>
        <w:t xml:space="preserve"> </w:t>
      </w:r>
      <w:r w:rsidRPr="00866CDB">
        <w:rPr>
          <w:rFonts w:ascii="Times New Roman" w:eastAsia="Calibri" w:hAnsi="Times New Roman" w:cs="Times New Roman"/>
          <w:sz w:val="28"/>
          <w:szCs w:val="28"/>
          <w:lang w:val="en-US"/>
        </w:rPr>
        <w:t>social</w:t>
      </w:r>
      <w:r w:rsidRPr="00866CDB">
        <w:rPr>
          <w:rFonts w:ascii="Times New Roman" w:eastAsia="Calibri" w:hAnsi="Times New Roman" w:cs="Times New Roman"/>
          <w:sz w:val="28"/>
          <w:szCs w:val="28"/>
        </w:rPr>
        <w:t xml:space="preserve"> </w:t>
      </w:r>
      <w:r w:rsidRPr="00866CDB">
        <w:rPr>
          <w:rFonts w:ascii="Times New Roman" w:eastAsia="Calibri" w:hAnsi="Times New Roman" w:cs="Times New Roman"/>
          <w:sz w:val="28"/>
          <w:szCs w:val="28"/>
          <w:lang w:val="en-US"/>
        </w:rPr>
        <w:t>psychology</w:t>
      </w:r>
      <w:r w:rsidRPr="00866CDB">
        <w:rPr>
          <w:rFonts w:ascii="Times New Roman" w:eastAsia="Calibri" w:hAnsi="Times New Roman" w:cs="Times New Roman"/>
          <w:sz w:val="28"/>
          <w:szCs w:val="28"/>
        </w:rPr>
        <w:t xml:space="preserve">: </w:t>
      </w:r>
      <w:r w:rsidRPr="00866CDB">
        <w:rPr>
          <w:rFonts w:ascii="Times New Roman" w:eastAsia="Calibri" w:hAnsi="Times New Roman" w:cs="Times New Roman"/>
          <w:sz w:val="28"/>
          <w:szCs w:val="28"/>
          <w:lang w:val="en-US"/>
        </w:rPr>
        <w:t>Beyond</w:t>
      </w:r>
      <w:r w:rsidRPr="00866CDB">
        <w:rPr>
          <w:rFonts w:ascii="Times New Roman" w:eastAsia="Calibri" w:hAnsi="Times New Roman" w:cs="Times New Roman"/>
          <w:sz w:val="28"/>
          <w:szCs w:val="28"/>
        </w:rPr>
        <w:t xml:space="preserve"> </w:t>
      </w:r>
      <w:r w:rsidRPr="00866CDB">
        <w:rPr>
          <w:rFonts w:ascii="Times New Roman" w:eastAsia="Calibri" w:hAnsi="Times New Roman" w:cs="Times New Roman"/>
          <w:sz w:val="28"/>
          <w:szCs w:val="28"/>
          <w:lang w:val="en-US"/>
        </w:rPr>
        <w:t>attitudes</w:t>
      </w:r>
      <w:r w:rsidRPr="00866CDB">
        <w:rPr>
          <w:rFonts w:ascii="Times New Roman" w:eastAsia="Calibri" w:hAnsi="Times New Roman" w:cs="Times New Roman"/>
          <w:sz w:val="28"/>
          <w:szCs w:val="28"/>
        </w:rPr>
        <w:t xml:space="preserve"> </w:t>
      </w:r>
      <w:r w:rsidRPr="00866CDB">
        <w:rPr>
          <w:rFonts w:ascii="Times New Roman" w:eastAsia="Calibri" w:hAnsi="Times New Roman" w:cs="Times New Roman"/>
          <w:sz w:val="28"/>
          <w:szCs w:val="28"/>
          <w:lang w:val="en-US"/>
        </w:rPr>
        <w:t>and</w:t>
      </w:r>
      <w:r w:rsidRPr="00866CDB">
        <w:rPr>
          <w:rFonts w:ascii="Times New Roman" w:eastAsia="Calibri" w:hAnsi="Times New Roman" w:cs="Times New Roman"/>
          <w:sz w:val="28"/>
          <w:szCs w:val="28"/>
        </w:rPr>
        <w:t xml:space="preserve"> </w:t>
      </w:r>
      <w:r w:rsidRPr="00866CDB">
        <w:rPr>
          <w:rFonts w:ascii="Times New Roman" w:eastAsia="Calibri" w:hAnsi="Times New Roman" w:cs="Times New Roman"/>
          <w:sz w:val="28"/>
          <w:szCs w:val="28"/>
          <w:lang w:val="en-US"/>
        </w:rPr>
        <w:t>be</w:t>
      </w:r>
      <w:r w:rsidR="0075457D" w:rsidRPr="00866CDB">
        <w:rPr>
          <w:rFonts w:ascii="Times New Roman" w:eastAsia="Calibri" w:hAnsi="Times New Roman" w:cs="Times New Roman"/>
          <w:sz w:val="28"/>
          <w:szCs w:val="28"/>
          <w:lang w:val="en-US"/>
        </w:rPr>
        <w:t>havior</w:t>
      </w:r>
      <w:r w:rsidR="0075457D" w:rsidRPr="00866CDB">
        <w:rPr>
          <w:rFonts w:ascii="Times New Roman" w:eastAsia="Calibri" w:hAnsi="Times New Roman" w:cs="Times New Roman"/>
          <w:sz w:val="28"/>
          <w:szCs w:val="28"/>
        </w:rPr>
        <w:t>”</w:t>
      </w:r>
      <w:r w:rsidRPr="00866CDB">
        <w:rPr>
          <w:rFonts w:ascii="Times New Roman" w:eastAsia="Calibri" w:hAnsi="Times New Roman" w:cs="Times New Roman"/>
          <w:sz w:val="28"/>
          <w:szCs w:val="28"/>
        </w:rPr>
        <w:t xml:space="preserve"> касается факта взаимодействия идентичности и общества</w:t>
      </w:r>
      <w:r w:rsidR="003F0059" w:rsidRPr="00866CDB">
        <w:rPr>
          <w:rFonts w:ascii="Times New Roman" w:eastAsia="Calibri" w:hAnsi="Times New Roman" w:cs="Times New Roman"/>
          <w:sz w:val="28"/>
          <w:szCs w:val="28"/>
        </w:rPr>
        <w:t xml:space="preserve"> </w:t>
      </w:r>
      <w:r w:rsidRPr="00866CDB">
        <w:rPr>
          <w:rFonts w:ascii="Times New Roman" w:eastAsia="Calibri" w:hAnsi="Times New Roman" w:cs="Times New Roman"/>
          <w:sz w:val="28"/>
          <w:szCs w:val="28"/>
        </w:rPr>
        <w:t>[</w:t>
      </w:r>
      <w:r w:rsidR="006A725F" w:rsidRPr="00866CDB">
        <w:rPr>
          <w:rFonts w:ascii="Times New Roman" w:eastAsia="Calibri" w:hAnsi="Times New Roman" w:cs="Times New Roman"/>
          <w:sz w:val="28"/>
          <w:szCs w:val="28"/>
        </w:rPr>
        <w:t>15</w:t>
      </w:r>
      <w:r w:rsidR="008D4535">
        <w:rPr>
          <w:rFonts w:ascii="Times New Roman" w:eastAsia="Calibri" w:hAnsi="Times New Roman" w:cs="Times New Roman"/>
          <w:sz w:val="28"/>
          <w:szCs w:val="28"/>
        </w:rPr>
        <w:t>5</w:t>
      </w:r>
      <w:r w:rsidRPr="00866CDB">
        <w:rPr>
          <w:rFonts w:ascii="Times New Roman" w:eastAsia="Calibri" w:hAnsi="Times New Roman" w:cs="Times New Roman"/>
          <w:sz w:val="28"/>
          <w:szCs w:val="28"/>
        </w:rPr>
        <w:t xml:space="preserve">]. Авторы раскрывают противоречия мышления человека с его действиями и поведением, полагая, что идентичность складывается </w:t>
      </w:r>
      <w:r w:rsidR="00BF6AD1" w:rsidRPr="00866CDB">
        <w:rPr>
          <w:rFonts w:ascii="Times New Roman" w:eastAsia="Calibri" w:hAnsi="Times New Roman" w:cs="Times New Roman"/>
          <w:sz w:val="28"/>
          <w:szCs w:val="28"/>
        </w:rPr>
        <w:t xml:space="preserve">из поступков людей в обществе. </w:t>
      </w:r>
      <w:r w:rsidRPr="00866CDB">
        <w:rPr>
          <w:rFonts w:ascii="Times New Roman" w:eastAsia="Calibri" w:hAnsi="Times New Roman" w:cs="Times New Roman"/>
          <w:sz w:val="28"/>
          <w:szCs w:val="28"/>
        </w:rPr>
        <w:t xml:space="preserve">Данная теория нашла большой отклик в современной психологии, в обществе и проявилась в массовых попытках социализации детей и подростков. Считается, что социальное взаимодействие позволяет успешно выстраивать коммуникативные и поведенческие модели, приобретать опыт и формировать собственную идентичность. С этой целью в обществе появляется множество клубов по интересам, секций, сообществ и других культурно-массовых организаций для взрослых, детей и пожилых людей. Особой популярностью пользуются кружки по актерскому мастерству, ораторскому искусству и приобретению лидерских навыков. </w:t>
      </w:r>
    </w:p>
    <w:p w:rsidR="00626CFC" w:rsidRPr="00866CDB" w:rsidRDefault="004B2B32" w:rsidP="006D4318">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 xml:space="preserve">Общество развивается гигантскими шагами, и место человека в нем меняется достаточно быстро. Считается, что каждый человек занимает свою нишу в обществе в зависимости от множества факторов, другими словами имеет некоторую социальную категоризацию. Социальная категоризация требует определенных норм и правил поведения. Индивиды, объединяющиеся в данные категории, как правило, следуют общей идее сообщества, группы или социума. </w:t>
      </w:r>
    </w:p>
    <w:p w:rsidR="00626CFC" w:rsidRPr="00866CDB" w:rsidRDefault="004B2B32" w:rsidP="006D4318">
      <w:pPr>
        <w:tabs>
          <w:tab w:val="left" w:pos="567"/>
        </w:tabs>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От участников сообщества ожидается единая модель поведения, единая негативная или позитивная оценка своего круга общения и в отношении других сообществ. Фактически формируется новая социальная реальность со своими правилами, ярлыками, традициями, смысло-ориентированными ценностями.</w:t>
      </w:r>
      <w:r w:rsidR="00626CFC" w:rsidRPr="00866CDB">
        <w:rPr>
          <w:rFonts w:ascii="Times New Roman" w:eastAsia="Calibri" w:hAnsi="Times New Roman" w:cs="Times New Roman"/>
          <w:sz w:val="28"/>
          <w:szCs w:val="28"/>
        </w:rPr>
        <w:t xml:space="preserve"> Как отмечается в работе Исиной Г.И. и Бейсембаевой А.У «Современные подходы к изучению гендерной идентичности», </w:t>
      </w:r>
      <w:r w:rsidR="00740F9A" w:rsidRPr="00866CDB">
        <w:rPr>
          <w:rFonts w:ascii="Times New Roman" w:eastAsia="Calibri" w:hAnsi="Times New Roman" w:cs="Times New Roman"/>
          <w:sz w:val="28"/>
        </w:rPr>
        <w:t>«позиция человека, навешивание ярлыков, выбор кода общения и другие средства формирования идентичности в обществе позволяют составить субъективный портрет, модель современной идентичности</w:t>
      </w:r>
      <w:r w:rsidR="006A725F" w:rsidRPr="00866CDB">
        <w:rPr>
          <w:rFonts w:ascii="Times New Roman" w:eastAsia="Calibri" w:hAnsi="Times New Roman" w:cs="Times New Roman"/>
          <w:sz w:val="28"/>
        </w:rPr>
        <w:t xml:space="preserve"> [15</w:t>
      </w:r>
      <w:r w:rsidR="008D4535">
        <w:rPr>
          <w:rFonts w:ascii="Times New Roman" w:eastAsia="Calibri" w:hAnsi="Times New Roman" w:cs="Times New Roman"/>
          <w:sz w:val="28"/>
        </w:rPr>
        <w:t>6</w:t>
      </w:r>
      <w:r w:rsidR="006A725F" w:rsidRPr="00866CDB">
        <w:rPr>
          <w:rFonts w:ascii="Times New Roman" w:eastAsia="Calibri" w:hAnsi="Times New Roman" w:cs="Times New Roman"/>
          <w:sz w:val="28"/>
        </w:rPr>
        <w:t>]</w:t>
      </w:r>
      <w:r w:rsidR="00740F9A" w:rsidRPr="00866CDB">
        <w:rPr>
          <w:rFonts w:ascii="Times New Roman" w:eastAsia="Calibri" w:hAnsi="Times New Roman" w:cs="Times New Roman"/>
          <w:sz w:val="28"/>
        </w:rPr>
        <w:t>. Понимание того, что личность не может существовать вне общества со всеми его формами взаимодействия, наталкивает нас на мысль, что идентичность не может быть независима. Существует принцип относительности, согласно которому, идентичность всегда противопоставляется обществу и стремится занять свое место в этой нише. Одновременно с этим, гендерная идентичность ищет сходства и различия между людьми, культурами и обществами, чтобы осознать свое место в нем, показывая свое сходство с остальными представителями сообществ, и в то же время, ищет свои различия, чтобы доказать свое полноправное место в этом общест</w:t>
      </w:r>
      <w:r w:rsidR="006A725F" w:rsidRPr="00866CDB">
        <w:rPr>
          <w:rFonts w:ascii="Times New Roman" w:eastAsia="Calibri" w:hAnsi="Times New Roman" w:cs="Times New Roman"/>
          <w:sz w:val="28"/>
        </w:rPr>
        <w:t>ве или же выделиться из него» [15</w:t>
      </w:r>
      <w:r w:rsidR="008D4535">
        <w:rPr>
          <w:rFonts w:ascii="Times New Roman" w:eastAsia="Calibri" w:hAnsi="Times New Roman" w:cs="Times New Roman"/>
          <w:sz w:val="28"/>
        </w:rPr>
        <w:t>6</w:t>
      </w:r>
      <w:r w:rsidR="006A725F" w:rsidRPr="00866CDB">
        <w:rPr>
          <w:rFonts w:ascii="Times New Roman" w:eastAsia="Calibri" w:hAnsi="Times New Roman" w:cs="Times New Roman"/>
          <w:sz w:val="28"/>
        </w:rPr>
        <w:t>, с. 58</w:t>
      </w:r>
      <w:r w:rsidR="00740F9A" w:rsidRPr="00866CDB">
        <w:rPr>
          <w:rFonts w:ascii="Times New Roman" w:eastAsia="Calibri" w:hAnsi="Times New Roman" w:cs="Times New Roman"/>
          <w:sz w:val="28"/>
        </w:rPr>
        <w:t>].</w:t>
      </w:r>
      <w:r w:rsidR="00626CFC" w:rsidRPr="00866CDB">
        <w:rPr>
          <w:rFonts w:ascii="Times New Roman" w:eastAsia="Calibri" w:hAnsi="Times New Roman" w:cs="Times New Roman"/>
          <w:sz w:val="28"/>
          <w:szCs w:val="28"/>
        </w:rPr>
        <w:t xml:space="preserve"> </w:t>
      </w:r>
      <w:r w:rsidR="00626CFC" w:rsidRPr="00866CDB">
        <w:rPr>
          <w:rFonts w:ascii="Times New Roman" w:eastAsia="Calibri" w:hAnsi="Times New Roman" w:cs="Times New Roman"/>
          <w:sz w:val="28"/>
        </w:rPr>
        <w:t>Все эти социальные практики исследуются с применением дискурсивного подхода, так как они могут меняться день ото дня и формируются на протяжении всей жизни человека.</w:t>
      </w:r>
    </w:p>
    <w:p w:rsidR="003875B3" w:rsidRPr="00866CDB" w:rsidRDefault="004B2B32" w:rsidP="006D4318">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 xml:space="preserve">По утверждению </w:t>
      </w:r>
      <w:r w:rsidR="006A725F" w:rsidRPr="00866CDB">
        <w:rPr>
          <w:rFonts w:ascii="Times New Roman" w:hAnsi="Times New Roman" w:cs="Times New Roman"/>
          <w:sz w:val="28"/>
          <w:szCs w:val="28"/>
          <w:lang w:val="en-US"/>
        </w:rPr>
        <w:t>M</w:t>
      </w:r>
      <w:r w:rsidR="006A725F" w:rsidRPr="00866CDB">
        <w:rPr>
          <w:rFonts w:ascii="Times New Roman" w:hAnsi="Times New Roman" w:cs="Times New Roman"/>
          <w:sz w:val="28"/>
          <w:szCs w:val="28"/>
        </w:rPr>
        <w:t xml:space="preserve">. </w:t>
      </w:r>
      <w:r w:rsidR="006A725F" w:rsidRPr="00866CDB">
        <w:rPr>
          <w:rFonts w:ascii="Times New Roman" w:hAnsi="Times New Roman" w:cs="Times New Roman"/>
          <w:sz w:val="28"/>
          <w:szCs w:val="28"/>
          <w:lang w:val="en-US"/>
        </w:rPr>
        <w:t>Bamberg</w:t>
      </w:r>
      <w:r w:rsidR="006A725F" w:rsidRPr="00866CDB">
        <w:rPr>
          <w:rFonts w:ascii="Times New Roman" w:hAnsi="Times New Roman" w:cs="Times New Roman"/>
          <w:sz w:val="28"/>
          <w:szCs w:val="28"/>
        </w:rPr>
        <w:t xml:space="preserve">, </w:t>
      </w:r>
      <w:r w:rsidR="006A725F" w:rsidRPr="00866CDB">
        <w:rPr>
          <w:rFonts w:ascii="Times New Roman" w:hAnsi="Times New Roman" w:cs="Times New Roman"/>
          <w:sz w:val="28"/>
          <w:szCs w:val="28"/>
          <w:lang w:val="en-US"/>
        </w:rPr>
        <w:t>De</w:t>
      </w:r>
      <w:r w:rsidR="006A725F" w:rsidRPr="00866CDB">
        <w:rPr>
          <w:rFonts w:ascii="Times New Roman" w:hAnsi="Times New Roman" w:cs="Times New Roman"/>
          <w:sz w:val="28"/>
          <w:szCs w:val="28"/>
        </w:rPr>
        <w:t xml:space="preserve"> </w:t>
      </w:r>
      <w:r w:rsidR="006A725F" w:rsidRPr="00866CDB">
        <w:rPr>
          <w:rFonts w:ascii="Times New Roman" w:hAnsi="Times New Roman" w:cs="Times New Roman"/>
          <w:sz w:val="28"/>
          <w:szCs w:val="28"/>
          <w:lang w:val="en-US"/>
        </w:rPr>
        <w:t>Fina</w:t>
      </w:r>
      <w:r w:rsidR="006A725F" w:rsidRPr="00866CDB">
        <w:rPr>
          <w:rFonts w:ascii="Times New Roman" w:hAnsi="Times New Roman" w:cs="Times New Roman"/>
          <w:sz w:val="28"/>
          <w:szCs w:val="28"/>
        </w:rPr>
        <w:t xml:space="preserve"> </w:t>
      </w:r>
      <w:r w:rsidR="006A725F" w:rsidRPr="00866CDB">
        <w:rPr>
          <w:rFonts w:ascii="Times New Roman" w:hAnsi="Times New Roman" w:cs="Times New Roman"/>
          <w:sz w:val="28"/>
          <w:szCs w:val="28"/>
          <w:lang w:val="en-US"/>
        </w:rPr>
        <w:t>A</w:t>
      </w:r>
      <w:r w:rsidR="006A725F" w:rsidRPr="00866CDB">
        <w:rPr>
          <w:rFonts w:ascii="Times New Roman" w:hAnsi="Times New Roman" w:cs="Times New Roman"/>
          <w:sz w:val="28"/>
          <w:szCs w:val="28"/>
        </w:rPr>
        <w:t xml:space="preserve">., </w:t>
      </w:r>
      <w:r w:rsidR="006A725F" w:rsidRPr="00866CDB">
        <w:rPr>
          <w:rFonts w:ascii="Times New Roman" w:hAnsi="Times New Roman" w:cs="Times New Roman"/>
          <w:sz w:val="28"/>
          <w:szCs w:val="28"/>
          <w:lang w:val="en-US"/>
        </w:rPr>
        <w:t>D</w:t>
      </w:r>
      <w:r w:rsidR="006A725F" w:rsidRPr="00866CDB">
        <w:rPr>
          <w:rFonts w:ascii="Times New Roman" w:hAnsi="Times New Roman" w:cs="Times New Roman"/>
          <w:sz w:val="28"/>
          <w:szCs w:val="28"/>
        </w:rPr>
        <w:t xml:space="preserve">. </w:t>
      </w:r>
      <w:r w:rsidR="006A725F" w:rsidRPr="00866CDB">
        <w:rPr>
          <w:rFonts w:ascii="Times New Roman" w:hAnsi="Times New Roman" w:cs="Times New Roman"/>
          <w:sz w:val="28"/>
          <w:szCs w:val="28"/>
          <w:lang w:val="en-US"/>
        </w:rPr>
        <w:t>Schiffrin</w:t>
      </w:r>
      <w:r w:rsidR="006A725F" w:rsidRPr="00866CDB">
        <w:rPr>
          <w:rFonts w:ascii="Times New Roman" w:hAnsi="Times New Roman" w:cs="Times New Roman"/>
          <w:sz w:val="28"/>
          <w:szCs w:val="28"/>
        </w:rPr>
        <w:t xml:space="preserve"> </w:t>
      </w:r>
      <w:r w:rsidRPr="00866CDB">
        <w:rPr>
          <w:rFonts w:ascii="Times New Roman" w:eastAsia="Calibri" w:hAnsi="Times New Roman" w:cs="Times New Roman"/>
          <w:sz w:val="28"/>
          <w:szCs w:val="28"/>
        </w:rPr>
        <w:t>существуют такие направления изучения дискурса</w:t>
      </w:r>
      <w:r w:rsidR="00657B15" w:rsidRPr="00866CDB">
        <w:rPr>
          <w:rFonts w:ascii="Times New Roman" w:eastAsia="Calibri" w:hAnsi="Times New Roman" w:cs="Times New Roman"/>
          <w:sz w:val="28"/>
          <w:szCs w:val="28"/>
        </w:rPr>
        <w:t>,</w:t>
      </w:r>
      <w:r w:rsidRPr="00866CDB">
        <w:rPr>
          <w:rFonts w:ascii="Times New Roman" w:eastAsia="Calibri" w:hAnsi="Times New Roman" w:cs="Times New Roman"/>
          <w:sz w:val="28"/>
          <w:szCs w:val="28"/>
        </w:rPr>
        <w:t xml:space="preserve"> как Д-Дискурс и д-дискурс, которые были проиллюстрированы в работе «</w:t>
      </w:r>
      <w:r w:rsidRPr="00866CDB">
        <w:rPr>
          <w:rFonts w:ascii="Times New Roman" w:eastAsia="Calibri" w:hAnsi="Times New Roman" w:cs="Times New Roman"/>
          <w:sz w:val="28"/>
          <w:szCs w:val="28"/>
          <w:lang w:val="en-US"/>
        </w:rPr>
        <w:t>Discourse</w:t>
      </w:r>
      <w:r w:rsidRPr="00866CDB">
        <w:rPr>
          <w:rFonts w:ascii="Times New Roman" w:eastAsia="Calibri" w:hAnsi="Times New Roman" w:cs="Times New Roman"/>
          <w:sz w:val="28"/>
          <w:szCs w:val="28"/>
        </w:rPr>
        <w:t xml:space="preserve"> </w:t>
      </w:r>
      <w:r w:rsidRPr="00866CDB">
        <w:rPr>
          <w:rFonts w:ascii="Times New Roman" w:eastAsia="Calibri" w:hAnsi="Times New Roman" w:cs="Times New Roman"/>
          <w:sz w:val="28"/>
          <w:szCs w:val="28"/>
          <w:lang w:val="en-US"/>
        </w:rPr>
        <w:t>and</w:t>
      </w:r>
      <w:r w:rsidRPr="00866CDB">
        <w:rPr>
          <w:rFonts w:ascii="Times New Roman" w:eastAsia="Calibri" w:hAnsi="Times New Roman" w:cs="Times New Roman"/>
          <w:sz w:val="28"/>
          <w:szCs w:val="28"/>
        </w:rPr>
        <w:t xml:space="preserve"> </w:t>
      </w:r>
      <w:r w:rsidRPr="00866CDB">
        <w:rPr>
          <w:rFonts w:ascii="Times New Roman" w:eastAsia="Calibri" w:hAnsi="Times New Roman" w:cs="Times New Roman"/>
          <w:sz w:val="28"/>
          <w:szCs w:val="28"/>
          <w:lang w:val="en-US"/>
        </w:rPr>
        <w:t>identity</w:t>
      </w:r>
      <w:r w:rsidRPr="00866CDB">
        <w:rPr>
          <w:rFonts w:ascii="Times New Roman" w:eastAsia="Calibri" w:hAnsi="Times New Roman" w:cs="Times New Roman"/>
          <w:sz w:val="28"/>
          <w:szCs w:val="28"/>
        </w:rPr>
        <w:t xml:space="preserve"> </w:t>
      </w:r>
      <w:r w:rsidRPr="00866CDB">
        <w:rPr>
          <w:rFonts w:ascii="Times New Roman" w:eastAsia="Calibri" w:hAnsi="Times New Roman" w:cs="Times New Roman"/>
          <w:sz w:val="28"/>
          <w:szCs w:val="28"/>
          <w:lang w:val="en-US"/>
        </w:rPr>
        <w:t>construction</w:t>
      </w:r>
      <w:r w:rsidRPr="00866CDB">
        <w:rPr>
          <w:rFonts w:ascii="Times New Roman" w:eastAsia="Calibri" w:hAnsi="Times New Roman" w:cs="Times New Roman"/>
          <w:sz w:val="28"/>
          <w:szCs w:val="28"/>
        </w:rPr>
        <w:t>» [</w:t>
      </w:r>
      <w:r w:rsidR="006A725F" w:rsidRPr="00866CDB">
        <w:rPr>
          <w:rFonts w:ascii="Times New Roman" w:eastAsia="Calibri" w:hAnsi="Times New Roman" w:cs="Times New Roman"/>
          <w:sz w:val="28"/>
          <w:szCs w:val="28"/>
        </w:rPr>
        <w:t>15</w:t>
      </w:r>
      <w:r w:rsidR="008D4535">
        <w:rPr>
          <w:rFonts w:ascii="Times New Roman" w:eastAsia="Calibri" w:hAnsi="Times New Roman" w:cs="Times New Roman"/>
          <w:sz w:val="28"/>
          <w:szCs w:val="28"/>
        </w:rPr>
        <w:t>7</w:t>
      </w:r>
      <w:r w:rsidRPr="00866CDB">
        <w:rPr>
          <w:rFonts w:ascii="Times New Roman" w:eastAsia="Calibri" w:hAnsi="Times New Roman" w:cs="Times New Roman"/>
          <w:sz w:val="28"/>
          <w:szCs w:val="28"/>
        </w:rPr>
        <w:t>]. Д-Дискурс включает в себя изучение больших групп людей, соответственно, их культуру, сферу деятельности, социальные взгляды, представления и прочее. Ученые стремятся оценить воздействие вышеуказанных факторов на формирование идентичности с помощью средств массовой информации, в частности посредством медиа дискурса. В исследованиях важную роль играет то, как меняется идентичность человека в социальном ключе; как события в обществе в тот или иной период времени накладывают отпечаток на формирование личности. Это позволяет осуществить не только анализ развития и формирования идентичности, а также пересмотреть социальные представления и нормы, подтвердить и опровергнуть какие-то исторические хроники, данные.</w:t>
      </w:r>
    </w:p>
    <w:p w:rsidR="004B2B32" w:rsidRPr="00866CDB" w:rsidRDefault="004B2B32" w:rsidP="006D4318">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 xml:space="preserve">Если обратиться к истории Великобритании в период набегов и захватов во времена кельтов, то нельзя не отметить то, как описывают их археологи, антропологи и лингвисты. Кельтам было свойственно агрессивное поведение, языческий культ, воинственность и стремление к удержанию собственных территориальных границ. Кроме того, кельтов отличало стремление к совершенствованию общественного уклада, улучшение жилищно-бытовых условий. Тем не менее, кельтами строго охранялся порядок и социальные разделения между простыми работниками, воинами, друидами и главами кланов. Для каждого социального слоя были свои порядки и требования, свои возможности и полномочия. </w:t>
      </w:r>
    </w:p>
    <w:p w:rsidR="004B2B32" w:rsidRPr="00866CDB" w:rsidRDefault="00581A12" w:rsidP="006D4318">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 xml:space="preserve">Как считает </w:t>
      </w:r>
      <w:r w:rsidR="006A725F" w:rsidRPr="00866CDB">
        <w:rPr>
          <w:rFonts w:ascii="Times New Roman" w:hAnsi="Times New Roman" w:cs="Times New Roman"/>
          <w:sz w:val="28"/>
          <w:szCs w:val="28"/>
          <w:lang w:val="en-US"/>
        </w:rPr>
        <w:t>M</w:t>
      </w:r>
      <w:r w:rsidR="006A725F" w:rsidRPr="00866CDB">
        <w:rPr>
          <w:rFonts w:ascii="Times New Roman" w:hAnsi="Times New Roman" w:cs="Times New Roman"/>
          <w:sz w:val="28"/>
          <w:szCs w:val="28"/>
        </w:rPr>
        <w:t xml:space="preserve">. </w:t>
      </w:r>
      <w:r w:rsidR="006A725F" w:rsidRPr="00866CDB">
        <w:rPr>
          <w:rFonts w:ascii="Times New Roman" w:hAnsi="Times New Roman" w:cs="Times New Roman"/>
          <w:sz w:val="28"/>
          <w:szCs w:val="28"/>
          <w:lang w:val="en-US"/>
        </w:rPr>
        <w:t>Bamberg</w:t>
      </w:r>
      <w:r w:rsidRPr="00866CDB">
        <w:rPr>
          <w:rFonts w:ascii="Times New Roman" w:eastAsia="Calibri" w:hAnsi="Times New Roman" w:cs="Times New Roman"/>
          <w:sz w:val="28"/>
          <w:szCs w:val="28"/>
        </w:rPr>
        <w:t>, в</w:t>
      </w:r>
      <w:r w:rsidR="004B2B32" w:rsidRPr="00866CDB">
        <w:rPr>
          <w:rFonts w:ascii="Times New Roman" w:eastAsia="Calibri" w:hAnsi="Times New Roman" w:cs="Times New Roman"/>
          <w:sz w:val="28"/>
          <w:szCs w:val="28"/>
        </w:rPr>
        <w:t xml:space="preserve"> отличие от Д-Дискурса, исследователи д-дискурса фокусируют свое внимание на небольших отрывках из разговоров, интервью [</w:t>
      </w:r>
      <w:r w:rsidR="006A725F" w:rsidRPr="00866CDB">
        <w:rPr>
          <w:rFonts w:ascii="Times New Roman" w:eastAsia="Calibri" w:hAnsi="Times New Roman" w:cs="Times New Roman"/>
          <w:sz w:val="28"/>
          <w:szCs w:val="28"/>
        </w:rPr>
        <w:t>15</w:t>
      </w:r>
      <w:r w:rsidR="008D4535">
        <w:rPr>
          <w:rFonts w:ascii="Times New Roman" w:eastAsia="Calibri" w:hAnsi="Times New Roman" w:cs="Times New Roman"/>
          <w:sz w:val="28"/>
          <w:szCs w:val="28"/>
        </w:rPr>
        <w:t>7</w:t>
      </w:r>
      <w:r w:rsidR="006A725F" w:rsidRPr="00866CDB">
        <w:rPr>
          <w:rFonts w:ascii="Times New Roman" w:eastAsia="Calibri" w:hAnsi="Times New Roman" w:cs="Times New Roman"/>
          <w:sz w:val="28"/>
          <w:szCs w:val="28"/>
        </w:rPr>
        <w:t xml:space="preserve">, </w:t>
      </w:r>
      <w:r w:rsidR="006A725F" w:rsidRPr="00866CDB">
        <w:rPr>
          <w:rFonts w:ascii="Times New Roman" w:eastAsia="Calibri" w:hAnsi="Times New Roman" w:cs="Times New Roman"/>
          <w:sz w:val="28"/>
          <w:szCs w:val="28"/>
          <w:lang w:val="en-US"/>
        </w:rPr>
        <w:t>p</w:t>
      </w:r>
      <w:r w:rsidR="006A725F" w:rsidRPr="00866CDB">
        <w:rPr>
          <w:rFonts w:ascii="Times New Roman" w:eastAsia="Calibri" w:hAnsi="Times New Roman" w:cs="Times New Roman"/>
          <w:sz w:val="28"/>
          <w:szCs w:val="28"/>
        </w:rPr>
        <w:t>. 182</w:t>
      </w:r>
      <w:r w:rsidR="004B2B32" w:rsidRPr="00866CDB">
        <w:rPr>
          <w:rFonts w:ascii="Times New Roman" w:eastAsia="Calibri" w:hAnsi="Times New Roman" w:cs="Times New Roman"/>
          <w:sz w:val="28"/>
          <w:szCs w:val="28"/>
        </w:rPr>
        <w:t>]. Значимость  д-дискурса заключается</w:t>
      </w:r>
      <w:r w:rsidR="005E5A86" w:rsidRPr="00866CDB">
        <w:rPr>
          <w:rFonts w:ascii="Times New Roman" w:eastAsia="Calibri" w:hAnsi="Times New Roman" w:cs="Times New Roman"/>
          <w:sz w:val="28"/>
          <w:szCs w:val="28"/>
        </w:rPr>
        <w:t>,</w:t>
      </w:r>
      <w:r w:rsidR="004B2B32" w:rsidRPr="00866CDB">
        <w:rPr>
          <w:rFonts w:ascii="Times New Roman" w:eastAsia="Calibri" w:hAnsi="Times New Roman" w:cs="Times New Roman"/>
          <w:sz w:val="28"/>
          <w:szCs w:val="28"/>
        </w:rPr>
        <w:t xml:space="preserve"> прежде всего</w:t>
      </w:r>
      <w:r w:rsidR="005E5A86" w:rsidRPr="00866CDB">
        <w:rPr>
          <w:rFonts w:ascii="Times New Roman" w:eastAsia="Calibri" w:hAnsi="Times New Roman" w:cs="Times New Roman"/>
          <w:sz w:val="28"/>
          <w:szCs w:val="28"/>
        </w:rPr>
        <w:t>,</w:t>
      </w:r>
      <w:r w:rsidR="004B2B32" w:rsidRPr="00866CDB">
        <w:rPr>
          <w:rFonts w:ascii="Times New Roman" w:eastAsia="Calibri" w:hAnsi="Times New Roman" w:cs="Times New Roman"/>
          <w:sz w:val="28"/>
          <w:szCs w:val="28"/>
        </w:rPr>
        <w:t xml:space="preserve"> в ситуативности коммуникации, в контекстуальных особенностях речевой деятельности. Стоит отметить, что данное направление нашло свой отклик не только в исследованиях лингвистов, п</w:t>
      </w:r>
      <w:r w:rsidR="002262BC" w:rsidRPr="00866CDB">
        <w:rPr>
          <w:rFonts w:ascii="Times New Roman" w:eastAsia="Calibri" w:hAnsi="Times New Roman" w:cs="Times New Roman"/>
          <w:sz w:val="28"/>
          <w:szCs w:val="28"/>
        </w:rPr>
        <w:t>сихологов и социологов.</w:t>
      </w:r>
      <w:r w:rsidR="005E5A86" w:rsidRPr="00866CDB">
        <w:rPr>
          <w:rFonts w:ascii="Times New Roman" w:eastAsia="Calibri" w:hAnsi="Times New Roman" w:cs="Times New Roman"/>
          <w:sz w:val="28"/>
          <w:szCs w:val="28"/>
        </w:rPr>
        <w:t xml:space="preserve"> </w:t>
      </w:r>
      <w:r w:rsidR="002262BC" w:rsidRPr="00866CDB">
        <w:rPr>
          <w:rFonts w:ascii="Times New Roman" w:eastAsia="Calibri" w:hAnsi="Times New Roman" w:cs="Times New Roman"/>
          <w:sz w:val="28"/>
          <w:szCs w:val="28"/>
        </w:rPr>
        <w:t>Р</w:t>
      </w:r>
      <w:r w:rsidR="004B2B32" w:rsidRPr="00866CDB">
        <w:rPr>
          <w:rFonts w:ascii="Times New Roman" w:eastAsia="Calibri" w:hAnsi="Times New Roman" w:cs="Times New Roman"/>
          <w:sz w:val="28"/>
          <w:szCs w:val="28"/>
        </w:rPr>
        <w:t>азбор ситуативных отрывков, постов с ярко выраженной негативной или позитивн</w:t>
      </w:r>
      <w:r w:rsidR="008B330A" w:rsidRPr="00866CDB">
        <w:rPr>
          <w:rFonts w:ascii="Times New Roman" w:eastAsia="Calibri" w:hAnsi="Times New Roman" w:cs="Times New Roman"/>
          <w:sz w:val="28"/>
          <w:szCs w:val="28"/>
        </w:rPr>
        <w:t>ой окраской можно легко встретить</w:t>
      </w:r>
      <w:r w:rsidR="004B2B32" w:rsidRPr="00866CDB">
        <w:rPr>
          <w:rFonts w:ascii="Times New Roman" w:eastAsia="Calibri" w:hAnsi="Times New Roman" w:cs="Times New Roman"/>
          <w:sz w:val="28"/>
          <w:szCs w:val="28"/>
        </w:rPr>
        <w:t xml:space="preserve"> в социальных сетях.   </w:t>
      </w:r>
    </w:p>
    <w:p w:rsidR="003B473B" w:rsidRPr="00866CDB" w:rsidRDefault="004B2B32" w:rsidP="006D4318">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В сети возникает огромное множество ситуативных вариантов развития обычных, бытовых, профессиональных и других поведенческих ситуаций в блогах, видеороликах. В нас</w:t>
      </w:r>
      <w:r w:rsidR="008B330A" w:rsidRPr="00866CDB">
        <w:rPr>
          <w:rFonts w:ascii="Times New Roman" w:eastAsia="Calibri" w:hAnsi="Times New Roman" w:cs="Times New Roman"/>
          <w:sz w:val="28"/>
          <w:szCs w:val="28"/>
        </w:rPr>
        <w:t>тоящее время люди стремятся понять</w:t>
      </w:r>
      <w:r w:rsidRPr="00866CDB">
        <w:rPr>
          <w:rFonts w:ascii="Times New Roman" w:eastAsia="Calibri" w:hAnsi="Times New Roman" w:cs="Times New Roman"/>
          <w:sz w:val="28"/>
          <w:szCs w:val="28"/>
        </w:rPr>
        <w:t>, как формируется личность, что влияет на человека и как правильно реагировать в тех или иных случаях, поэтому изучение д-дискурса связано, прежде всего, с эмоциональным дискурсом. К примеру, большой популярностью в поисков</w:t>
      </w:r>
      <w:r w:rsidR="008B330A" w:rsidRPr="00866CDB">
        <w:rPr>
          <w:rFonts w:ascii="Times New Roman" w:eastAsia="Calibri" w:hAnsi="Times New Roman" w:cs="Times New Roman"/>
          <w:sz w:val="28"/>
          <w:szCs w:val="28"/>
        </w:rPr>
        <w:t xml:space="preserve">ике пользуется реакция хирурга на </w:t>
      </w:r>
      <w:r w:rsidRPr="00866CDB">
        <w:rPr>
          <w:rFonts w:ascii="Times New Roman" w:eastAsia="Calibri" w:hAnsi="Times New Roman" w:cs="Times New Roman"/>
          <w:sz w:val="28"/>
          <w:szCs w:val="28"/>
        </w:rPr>
        <w:t>только что потерявшего пациента, его диалог с родными. Также в сетях активно транслируется новая феминная личность, обладающая хорошими финансовыми средствами по уходу за собой и своим телом, возможностью обращения к пластическому хирургу и нутриц</w:t>
      </w:r>
      <w:r w:rsidR="001669B7" w:rsidRPr="00866CDB">
        <w:rPr>
          <w:rFonts w:ascii="Times New Roman" w:eastAsia="Calibri" w:hAnsi="Times New Roman" w:cs="Times New Roman"/>
          <w:sz w:val="28"/>
          <w:szCs w:val="28"/>
        </w:rPr>
        <w:t>и</w:t>
      </w:r>
      <w:r w:rsidRPr="00866CDB">
        <w:rPr>
          <w:rFonts w:ascii="Times New Roman" w:eastAsia="Calibri" w:hAnsi="Times New Roman" w:cs="Times New Roman"/>
          <w:sz w:val="28"/>
          <w:szCs w:val="28"/>
        </w:rPr>
        <w:t>ологу. Стоит отметить, что подобные медийные ресурсы активно пропагандируются в сетях, вызывая шквал эмоций, противоречивых высказываний, и, соответственно, повышая потребительский спрос на контент,</w:t>
      </w:r>
      <w:r w:rsidR="008B330A" w:rsidRPr="00866CDB">
        <w:rPr>
          <w:rFonts w:ascii="Times New Roman" w:eastAsia="Calibri" w:hAnsi="Times New Roman" w:cs="Times New Roman"/>
          <w:sz w:val="28"/>
          <w:szCs w:val="28"/>
        </w:rPr>
        <w:t xml:space="preserve"> в  результате чего</w:t>
      </w:r>
      <w:r w:rsidRPr="00866CDB">
        <w:rPr>
          <w:rFonts w:ascii="Times New Roman" w:eastAsia="Calibri" w:hAnsi="Times New Roman" w:cs="Times New Roman"/>
          <w:sz w:val="28"/>
          <w:szCs w:val="28"/>
        </w:rPr>
        <w:t xml:space="preserve"> каналы получают дополнительную аудиторию. </w:t>
      </w:r>
    </w:p>
    <w:p w:rsidR="000D4D3F" w:rsidRPr="00866CDB" w:rsidRDefault="00353E02" w:rsidP="006D4318">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 xml:space="preserve">В современную эпоху цифровых технологий </w:t>
      </w:r>
      <w:r w:rsidR="000D4D3F" w:rsidRPr="00866CDB">
        <w:rPr>
          <w:rFonts w:ascii="Times New Roman" w:eastAsia="Calibri" w:hAnsi="Times New Roman" w:cs="Times New Roman"/>
          <w:sz w:val="28"/>
          <w:szCs w:val="28"/>
        </w:rPr>
        <w:t>появляются новые</w:t>
      </w:r>
      <w:r w:rsidRPr="00866CDB">
        <w:rPr>
          <w:rFonts w:ascii="Times New Roman" w:eastAsia="Calibri" w:hAnsi="Times New Roman" w:cs="Times New Roman"/>
          <w:sz w:val="28"/>
          <w:szCs w:val="28"/>
        </w:rPr>
        <w:t>, интерактивные</w:t>
      </w:r>
      <w:r w:rsidR="000D4D3F" w:rsidRPr="00866CDB">
        <w:rPr>
          <w:rFonts w:ascii="Times New Roman" w:eastAsia="Calibri" w:hAnsi="Times New Roman" w:cs="Times New Roman"/>
          <w:sz w:val="28"/>
          <w:szCs w:val="28"/>
        </w:rPr>
        <w:t xml:space="preserve"> формы лингвистических исследований</w:t>
      </w:r>
      <w:r w:rsidRPr="00866CDB">
        <w:rPr>
          <w:rFonts w:ascii="Times New Roman" w:eastAsia="Calibri" w:hAnsi="Times New Roman" w:cs="Times New Roman"/>
          <w:sz w:val="28"/>
          <w:szCs w:val="28"/>
        </w:rPr>
        <w:t xml:space="preserve"> гендерологии. Так, Бейсембаева А.У., </w:t>
      </w:r>
      <w:r w:rsidR="000D4D3F" w:rsidRPr="00866CDB">
        <w:rPr>
          <w:rFonts w:ascii="Times New Roman" w:eastAsia="Calibri" w:hAnsi="Times New Roman" w:cs="Times New Roman"/>
          <w:sz w:val="28"/>
          <w:szCs w:val="28"/>
        </w:rPr>
        <w:t>Исина Г.И. в статье «Дискурс и гендер: к проблеме их взаимосвязи в контексте интерактивной</w:t>
      </w:r>
      <w:r w:rsidRPr="00866CDB">
        <w:rPr>
          <w:rFonts w:ascii="Times New Roman" w:eastAsia="Calibri" w:hAnsi="Times New Roman" w:cs="Times New Roman"/>
          <w:sz w:val="28"/>
          <w:szCs w:val="28"/>
        </w:rPr>
        <w:t xml:space="preserve"> социолингвистики» рассматривают</w:t>
      </w:r>
      <w:r w:rsidR="000D4D3F" w:rsidRPr="00866CDB">
        <w:rPr>
          <w:rFonts w:ascii="Times New Roman" w:eastAsia="Calibri" w:hAnsi="Times New Roman" w:cs="Times New Roman"/>
          <w:sz w:val="28"/>
          <w:szCs w:val="28"/>
        </w:rPr>
        <w:t xml:space="preserve"> </w:t>
      </w:r>
      <w:r w:rsidRPr="00866CDB">
        <w:rPr>
          <w:rFonts w:ascii="Times New Roman" w:eastAsia="Calibri" w:hAnsi="Times New Roman" w:cs="Times New Roman"/>
          <w:sz w:val="28"/>
          <w:szCs w:val="28"/>
        </w:rPr>
        <w:t xml:space="preserve">тесную </w:t>
      </w:r>
      <w:r w:rsidR="000D4D3F" w:rsidRPr="00866CDB">
        <w:rPr>
          <w:rFonts w:ascii="Times New Roman" w:eastAsia="Calibri" w:hAnsi="Times New Roman" w:cs="Times New Roman"/>
          <w:sz w:val="28"/>
          <w:szCs w:val="28"/>
        </w:rPr>
        <w:t>взаимосвязь дискурса</w:t>
      </w:r>
      <w:r w:rsidRPr="00866CDB">
        <w:rPr>
          <w:rFonts w:ascii="Times New Roman" w:eastAsia="Calibri" w:hAnsi="Times New Roman" w:cs="Times New Roman"/>
          <w:sz w:val="28"/>
          <w:szCs w:val="28"/>
        </w:rPr>
        <w:t xml:space="preserve"> и социально-культурной составляющей общества</w:t>
      </w:r>
      <w:r w:rsidR="000D4D3F" w:rsidRPr="00866CDB">
        <w:rPr>
          <w:rFonts w:ascii="Times New Roman" w:eastAsia="Calibri" w:hAnsi="Times New Roman" w:cs="Times New Roman"/>
          <w:sz w:val="28"/>
          <w:szCs w:val="28"/>
        </w:rPr>
        <w:t>. По-мнению авторов</w:t>
      </w:r>
      <w:r w:rsidRPr="00866CDB">
        <w:rPr>
          <w:rFonts w:ascii="Times New Roman" w:eastAsia="Calibri" w:hAnsi="Times New Roman" w:cs="Times New Roman"/>
          <w:sz w:val="28"/>
          <w:szCs w:val="28"/>
        </w:rPr>
        <w:t>,</w:t>
      </w:r>
      <w:r w:rsidR="000D4D3F" w:rsidRPr="00866CDB">
        <w:rPr>
          <w:rFonts w:ascii="Times New Roman" w:eastAsia="Calibri" w:hAnsi="Times New Roman" w:cs="Times New Roman"/>
          <w:sz w:val="28"/>
          <w:szCs w:val="28"/>
        </w:rPr>
        <w:t xml:space="preserve"> в интерактивной социолингвистике отмечается стремление к приравниванию гендера к культуре и попытке систематизации межгендерных различий, а также акцентирование на мужских и женских дискурсивных практиках в различн</w:t>
      </w:r>
      <w:r w:rsidR="0075457D" w:rsidRPr="00866CDB">
        <w:rPr>
          <w:rFonts w:ascii="Times New Roman" w:eastAsia="Calibri" w:hAnsi="Times New Roman" w:cs="Times New Roman"/>
          <w:sz w:val="28"/>
          <w:szCs w:val="28"/>
        </w:rPr>
        <w:t>ых культурах [</w:t>
      </w:r>
      <w:r w:rsidR="006A725F" w:rsidRPr="00866CDB">
        <w:rPr>
          <w:rFonts w:ascii="Times New Roman" w:eastAsia="Calibri" w:hAnsi="Times New Roman" w:cs="Times New Roman"/>
          <w:sz w:val="28"/>
          <w:szCs w:val="28"/>
        </w:rPr>
        <w:t>15</w:t>
      </w:r>
      <w:r w:rsidR="008D4535">
        <w:rPr>
          <w:rFonts w:ascii="Times New Roman" w:eastAsia="Calibri" w:hAnsi="Times New Roman" w:cs="Times New Roman"/>
          <w:sz w:val="28"/>
          <w:szCs w:val="28"/>
        </w:rPr>
        <w:t>8</w:t>
      </w:r>
      <w:r w:rsidR="000D4D3F" w:rsidRPr="00866CDB">
        <w:rPr>
          <w:rFonts w:ascii="Times New Roman" w:eastAsia="Calibri" w:hAnsi="Times New Roman" w:cs="Times New Roman"/>
          <w:sz w:val="28"/>
          <w:szCs w:val="28"/>
        </w:rPr>
        <w:t>].</w:t>
      </w:r>
      <w:r w:rsidR="00992266" w:rsidRPr="00866CDB">
        <w:rPr>
          <w:rFonts w:ascii="Times New Roman" w:eastAsia="Calibri" w:hAnsi="Times New Roman" w:cs="Times New Roman"/>
          <w:sz w:val="28"/>
          <w:szCs w:val="28"/>
        </w:rPr>
        <w:t xml:space="preserve"> Дискурс – это больше чем текст, э</w:t>
      </w:r>
      <w:r w:rsidR="00746698" w:rsidRPr="00866CDB">
        <w:rPr>
          <w:rFonts w:ascii="Times New Roman" w:eastAsia="Calibri" w:hAnsi="Times New Roman" w:cs="Times New Roman"/>
          <w:sz w:val="28"/>
          <w:szCs w:val="28"/>
        </w:rPr>
        <w:t>то учет</w:t>
      </w:r>
      <w:r w:rsidRPr="00866CDB">
        <w:rPr>
          <w:rFonts w:ascii="Times New Roman" w:eastAsia="Calibri" w:hAnsi="Times New Roman" w:cs="Times New Roman"/>
          <w:sz w:val="28"/>
          <w:szCs w:val="28"/>
        </w:rPr>
        <w:t xml:space="preserve"> ментальности, мышления, моделей поведения</w:t>
      </w:r>
      <w:r w:rsidR="00992266" w:rsidRPr="00866CDB">
        <w:rPr>
          <w:rFonts w:ascii="Times New Roman" w:eastAsia="Calibri" w:hAnsi="Times New Roman" w:cs="Times New Roman"/>
          <w:sz w:val="28"/>
          <w:szCs w:val="28"/>
        </w:rPr>
        <w:t xml:space="preserve"> для созда</w:t>
      </w:r>
      <w:r w:rsidRPr="00866CDB">
        <w:rPr>
          <w:rFonts w:ascii="Times New Roman" w:eastAsia="Calibri" w:hAnsi="Times New Roman" w:cs="Times New Roman"/>
          <w:sz w:val="28"/>
          <w:szCs w:val="28"/>
        </w:rPr>
        <w:t>ния ситуативно необходимой информации</w:t>
      </w:r>
      <w:r w:rsidR="00992266" w:rsidRPr="00866CDB">
        <w:rPr>
          <w:rFonts w:ascii="Times New Roman" w:eastAsia="Calibri" w:hAnsi="Times New Roman" w:cs="Times New Roman"/>
          <w:sz w:val="28"/>
          <w:szCs w:val="28"/>
        </w:rPr>
        <w:t>.</w:t>
      </w:r>
    </w:p>
    <w:p w:rsidR="004B2B32" w:rsidRPr="00866CDB" w:rsidRDefault="004B2B32" w:rsidP="006D4318">
      <w:pPr>
        <w:spacing w:after="0" w:line="240" w:lineRule="auto"/>
        <w:ind w:firstLine="454"/>
        <w:jc w:val="both"/>
        <w:rPr>
          <w:rFonts w:ascii="Times New Roman" w:eastAsia="Calibri" w:hAnsi="Times New Roman" w:cs="Times New Roman"/>
          <w:color w:val="FF0000"/>
          <w:sz w:val="28"/>
          <w:szCs w:val="28"/>
        </w:rPr>
      </w:pPr>
      <w:r w:rsidRPr="00866CDB">
        <w:rPr>
          <w:rFonts w:ascii="Times New Roman" w:eastAsia="Calibri" w:hAnsi="Times New Roman" w:cs="Times New Roman"/>
          <w:sz w:val="28"/>
          <w:szCs w:val="28"/>
        </w:rPr>
        <w:t xml:space="preserve">Дискурс изучается не только в знаках, но </w:t>
      </w:r>
      <w:r w:rsidR="003B59EB" w:rsidRPr="00866CDB">
        <w:rPr>
          <w:rFonts w:ascii="Times New Roman" w:eastAsia="Calibri" w:hAnsi="Times New Roman" w:cs="Times New Roman"/>
          <w:sz w:val="28"/>
          <w:szCs w:val="28"/>
        </w:rPr>
        <w:t>и в</w:t>
      </w:r>
      <w:r w:rsidR="00A177D4" w:rsidRPr="00866CDB">
        <w:rPr>
          <w:rFonts w:ascii="Times New Roman" w:eastAsia="Calibri" w:hAnsi="Times New Roman" w:cs="Times New Roman"/>
          <w:sz w:val="28"/>
          <w:szCs w:val="28"/>
        </w:rPr>
        <w:t xml:space="preserve"> условиях живого общения. </w:t>
      </w:r>
      <w:r w:rsidRPr="00866CDB">
        <w:rPr>
          <w:rFonts w:ascii="Times New Roman" w:eastAsia="Calibri" w:hAnsi="Times New Roman" w:cs="Times New Roman"/>
          <w:sz w:val="28"/>
          <w:szCs w:val="28"/>
        </w:rPr>
        <w:t xml:space="preserve">Язык является самым мощным орудием политических </w:t>
      </w:r>
      <w:r w:rsidR="009B3307" w:rsidRPr="00866CDB">
        <w:rPr>
          <w:rFonts w:ascii="Times New Roman" w:eastAsia="Calibri" w:hAnsi="Times New Roman" w:cs="Times New Roman"/>
          <w:sz w:val="28"/>
          <w:szCs w:val="28"/>
        </w:rPr>
        <w:t xml:space="preserve">и общественных </w:t>
      </w:r>
      <w:r w:rsidRPr="00866CDB">
        <w:rPr>
          <w:rFonts w:ascii="Times New Roman" w:eastAsia="Calibri" w:hAnsi="Times New Roman" w:cs="Times New Roman"/>
          <w:sz w:val="28"/>
          <w:szCs w:val="28"/>
        </w:rPr>
        <w:t xml:space="preserve">деятелей, ведь язык выступает не только как средство общения, но и как орудие манипуляции: использование правильных семантических единиц в нужной тональности, подкрепляемые невербальной коммуникацией, создают так называемый «ВАУ-эффект» среди слушателей. </w:t>
      </w:r>
      <w:r w:rsidR="009B3307" w:rsidRPr="00866CDB">
        <w:rPr>
          <w:rFonts w:ascii="Times New Roman" w:eastAsia="Calibri" w:hAnsi="Times New Roman" w:cs="Times New Roman"/>
          <w:sz w:val="28"/>
          <w:szCs w:val="28"/>
        </w:rPr>
        <w:t>К примеру, как показывают гендерные иссле</w:t>
      </w:r>
      <w:r w:rsidR="00B718D1" w:rsidRPr="00866CDB">
        <w:rPr>
          <w:rFonts w:ascii="Times New Roman" w:eastAsia="Calibri" w:hAnsi="Times New Roman" w:cs="Times New Roman"/>
          <w:sz w:val="28"/>
          <w:szCs w:val="28"/>
        </w:rPr>
        <w:t>дования в сравнительном аспекте</w:t>
      </w:r>
      <w:r w:rsidR="009B3307" w:rsidRPr="00866CDB">
        <w:rPr>
          <w:rFonts w:ascii="Times New Roman" w:eastAsia="Calibri" w:hAnsi="Times New Roman" w:cs="Times New Roman"/>
          <w:sz w:val="28"/>
          <w:szCs w:val="28"/>
        </w:rPr>
        <w:t xml:space="preserve">, </w:t>
      </w:r>
      <w:r w:rsidRPr="00866CDB">
        <w:rPr>
          <w:rFonts w:ascii="Times New Roman" w:eastAsia="Calibri" w:hAnsi="Times New Roman" w:cs="Times New Roman"/>
          <w:sz w:val="28"/>
          <w:szCs w:val="28"/>
        </w:rPr>
        <w:t>женщины-лидеры чаще используют сильную лексику, повышенный тон речи, чаще граничащий с агрессией, резкость движений с целью привлечения внимания</w:t>
      </w:r>
      <w:r w:rsidR="003B59EB" w:rsidRPr="00866CDB">
        <w:rPr>
          <w:rFonts w:ascii="Times New Roman" w:eastAsia="Calibri" w:hAnsi="Times New Roman" w:cs="Times New Roman"/>
          <w:sz w:val="28"/>
          <w:szCs w:val="28"/>
        </w:rPr>
        <w:t xml:space="preserve"> мужской аудитории. По мнению представительниц женского пола, т</w:t>
      </w:r>
      <w:r w:rsidRPr="00866CDB">
        <w:rPr>
          <w:rFonts w:ascii="Times New Roman" w:eastAsia="Calibri" w:hAnsi="Times New Roman" w:cs="Times New Roman"/>
          <w:sz w:val="28"/>
          <w:szCs w:val="28"/>
        </w:rPr>
        <w:t>акие лексические единицы</w:t>
      </w:r>
      <w:r w:rsidR="003B59EB" w:rsidRPr="00866CDB">
        <w:rPr>
          <w:rFonts w:ascii="Times New Roman" w:eastAsia="Calibri" w:hAnsi="Times New Roman" w:cs="Times New Roman"/>
          <w:sz w:val="28"/>
          <w:szCs w:val="28"/>
        </w:rPr>
        <w:t>,</w:t>
      </w:r>
      <w:r w:rsidRPr="00866CDB">
        <w:rPr>
          <w:rFonts w:ascii="Times New Roman" w:eastAsia="Calibri" w:hAnsi="Times New Roman" w:cs="Times New Roman"/>
          <w:sz w:val="28"/>
          <w:szCs w:val="28"/>
        </w:rPr>
        <w:t xml:space="preserve"> как </w:t>
      </w:r>
      <w:r w:rsidRPr="00866CDB">
        <w:rPr>
          <w:rFonts w:ascii="Times New Roman" w:eastAsia="Calibri" w:hAnsi="Times New Roman" w:cs="Times New Roman"/>
          <w:i/>
          <w:sz w:val="28"/>
          <w:szCs w:val="28"/>
        </w:rPr>
        <w:t>«сила/</w:t>
      </w:r>
      <w:r w:rsidRPr="00866CDB">
        <w:rPr>
          <w:rFonts w:ascii="Times New Roman" w:eastAsia="Calibri" w:hAnsi="Times New Roman" w:cs="Times New Roman"/>
          <w:i/>
          <w:sz w:val="28"/>
          <w:szCs w:val="28"/>
          <w:lang w:val="en-US"/>
        </w:rPr>
        <w:t>power</w:t>
      </w:r>
      <w:r w:rsidR="003B59EB" w:rsidRPr="00866CDB">
        <w:rPr>
          <w:rFonts w:ascii="Times New Roman" w:eastAsia="Calibri" w:hAnsi="Times New Roman" w:cs="Times New Roman"/>
          <w:i/>
          <w:sz w:val="28"/>
          <w:szCs w:val="28"/>
        </w:rPr>
        <w:t>», «власть», «успех»</w:t>
      </w:r>
      <w:r w:rsidR="003B59EB" w:rsidRPr="00866CDB">
        <w:rPr>
          <w:rFonts w:ascii="Times New Roman" w:eastAsia="Calibri" w:hAnsi="Times New Roman" w:cs="Times New Roman"/>
          <w:sz w:val="28"/>
          <w:szCs w:val="28"/>
        </w:rPr>
        <w:t xml:space="preserve"> и ряд схожих семантических категорий</w:t>
      </w:r>
      <w:r w:rsidRPr="00866CDB">
        <w:rPr>
          <w:rFonts w:ascii="Times New Roman" w:eastAsia="Calibri" w:hAnsi="Times New Roman" w:cs="Times New Roman"/>
          <w:sz w:val="28"/>
          <w:szCs w:val="28"/>
        </w:rPr>
        <w:t xml:space="preserve"> предпочти</w:t>
      </w:r>
      <w:r w:rsidR="003B59EB" w:rsidRPr="00866CDB">
        <w:rPr>
          <w:rFonts w:ascii="Times New Roman" w:eastAsia="Calibri" w:hAnsi="Times New Roman" w:cs="Times New Roman"/>
          <w:sz w:val="28"/>
          <w:szCs w:val="28"/>
        </w:rPr>
        <w:t xml:space="preserve">тельнее для мужского восприятия. </w:t>
      </w:r>
      <w:r w:rsidRPr="00866CDB">
        <w:rPr>
          <w:rFonts w:ascii="Times New Roman" w:eastAsia="Calibri" w:hAnsi="Times New Roman" w:cs="Times New Roman"/>
          <w:sz w:val="28"/>
          <w:szCs w:val="28"/>
        </w:rPr>
        <w:t xml:space="preserve">Для женского </w:t>
      </w:r>
      <w:r w:rsidR="003B59EB" w:rsidRPr="00866CDB">
        <w:rPr>
          <w:rFonts w:ascii="Times New Roman" w:eastAsia="Calibri" w:hAnsi="Times New Roman" w:cs="Times New Roman"/>
          <w:sz w:val="28"/>
          <w:szCs w:val="28"/>
        </w:rPr>
        <w:t xml:space="preserve">же </w:t>
      </w:r>
      <w:r w:rsidRPr="00866CDB">
        <w:rPr>
          <w:rFonts w:ascii="Times New Roman" w:eastAsia="Calibri" w:hAnsi="Times New Roman" w:cs="Times New Roman"/>
          <w:sz w:val="28"/>
          <w:szCs w:val="28"/>
        </w:rPr>
        <w:t xml:space="preserve">восприятия политиками нередко употребляются такие слова как </w:t>
      </w:r>
      <w:r w:rsidRPr="00866CDB">
        <w:rPr>
          <w:rFonts w:ascii="Times New Roman" w:eastAsia="Calibri" w:hAnsi="Times New Roman" w:cs="Times New Roman"/>
          <w:i/>
          <w:sz w:val="28"/>
          <w:szCs w:val="28"/>
        </w:rPr>
        <w:t xml:space="preserve">«дети», «образование», «семья», </w:t>
      </w:r>
      <w:r w:rsidR="00FD201C" w:rsidRPr="00866CDB">
        <w:rPr>
          <w:rFonts w:ascii="Times New Roman" w:eastAsia="Calibri" w:hAnsi="Times New Roman" w:cs="Times New Roman"/>
          <w:i/>
          <w:sz w:val="28"/>
          <w:szCs w:val="28"/>
        </w:rPr>
        <w:t>«экономия»</w:t>
      </w:r>
      <w:r w:rsidR="00FD201C" w:rsidRPr="00866CDB">
        <w:rPr>
          <w:rFonts w:ascii="Times New Roman" w:eastAsia="Calibri" w:hAnsi="Times New Roman" w:cs="Times New Roman"/>
          <w:sz w:val="28"/>
          <w:szCs w:val="28"/>
        </w:rPr>
        <w:t xml:space="preserve"> и другие. </w:t>
      </w:r>
      <w:r w:rsidR="009B3307" w:rsidRPr="00866CDB">
        <w:rPr>
          <w:rFonts w:ascii="Times New Roman" w:eastAsia="Calibri" w:hAnsi="Times New Roman" w:cs="Times New Roman"/>
          <w:sz w:val="28"/>
          <w:szCs w:val="28"/>
        </w:rPr>
        <w:t xml:space="preserve">Нередко </w:t>
      </w:r>
      <w:r w:rsidRPr="00866CDB">
        <w:rPr>
          <w:rFonts w:ascii="Times New Roman" w:eastAsia="Calibri" w:hAnsi="Times New Roman" w:cs="Times New Roman"/>
          <w:sz w:val="28"/>
          <w:szCs w:val="28"/>
        </w:rPr>
        <w:t xml:space="preserve">политики </w:t>
      </w:r>
      <w:r w:rsidR="00FD201C" w:rsidRPr="00866CDB">
        <w:rPr>
          <w:rFonts w:ascii="Times New Roman" w:eastAsia="Calibri" w:hAnsi="Times New Roman" w:cs="Times New Roman"/>
          <w:sz w:val="28"/>
          <w:szCs w:val="28"/>
        </w:rPr>
        <w:t>прибегают к использованию активной жестикуляции, пауз</w:t>
      </w:r>
      <w:r w:rsidRPr="00866CDB">
        <w:rPr>
          <w:rFonts w:ascii="Times New Roman" w:eastAsia="Calibri" w:hAnsi="Times New Roman" w:cs="Times New Roman"/>
          <w:sz w:val="28"/>
          <w:szCs w:val="28"/>
        </w:rPr>
        <w:t>, юмор</w:t>
      </w:r>
      <w:r w:rsidR="00FD201C" w:rsidRPr="00866CDB">
        <w:rPr>
          <w:rFonts w:ascii="Times New Roman" w:eastAsia="Calibri" w:hAnsi="Times New Roman" w:cs="Times New Roman"/>
          <w:sz w:val="28"/>
          <w:szCs w:val="28"/>
        </w:rPr>
        <w:t>а</w:t>
      </w:r>
      <w:r w:rsidRPr="00866CDB">
        <w:rPr>
          <w:rFonts w:ascii="Times New Roman" w:eastAsia="Calibri" w:hAnsi="Times New Roman" w:cs="Times New Roman"/>
          <w:sz w:val="28"/>
          <w:szCs w:val="28"/>
        </w:rPr>
        <w:t xml:space="preserve"> или </w:t>
      </w:r>
      <w:r w:rsidR="00FD201C" w:rsidRPr="00866CDB">
        <w:rPr>
          <w:rFonts w:ascii="Times New Roman" w:eastAsia="Calibri" w:hAnsi="Times New Roman" w:cs="Times New Roman"/>
          <w:sz w:val="28"/>
          <w:szCs w:val="28"/>
        </w:rPr>
        <w:t>представлению мотивирующей истории с целью</w:t>
      </w:r>
      <w:r w:rsidRPr="00866CDB">
        <w:rPr>
          <w:rFonts w:ascii="Times New Roman" w:eastAsia="Calibri" w:hAnsi="Times New Roman" w:cs="Times New Roman"/>
          <w:sz w:val="28"/>
          <w:szCs w:val="28"/>
        </w:rPr>
        <w:t xml:space="preserve"> переключения и</w:t>
      </w:r>
      <w:r w:rsidR="00FD201C" w:rsidRPr="00866CDB">
        <w:rPr>
          <w:rFonts w:ascii="Times New Roman" w:eastAsia="Calibri" w:hAnsi="Times New Roman" w:cs="Times New Roman"/>
          <w:sz w:val="28"/>
          <w:szCs w:val="28"/>
        </w:rPr>
        <w:t>ли</w:t>
      </w:r>
      <w:r w:rsidRPr="00866CDB">
        <w:rPr>
          <w:rFonts w:ascii="Times New Roman" w:eastAsia="Calibri" w:hAnsi="Times New Roman" w:cs="Times New Roman"/>
          <w:sz w:val="28"/>
          <w:szCs w:val="28"/>
        </w:rPr>
        <w:t xml:space="preserve"> отвода внимания от темы. </w:t>
      </w:r>
    </w:p>
    <w:p w:rsidR="00220B3D" w:rsidRPr="00866CDB" w:rsidRDefault="004B2B32" w:rsidP="006D4318">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Несмотря на прогрессивное развитие науки и техники, сов</w:t>
      </w:r>
      <w:r w:rsidR="00FD201C" w:rsidRPr="00866CDB">
        <w:rPr>
          <w:rFonts w:ascii="Times New Roman" w:eastAsia="Calibri" w:hAnsi="Times New Roman" w:cs="Times New Roman"/>
          <w:sz w:val="28"/>
          <w:szCs w:val="28"/>
        </w:rPr>
        <w:t>ременные взгляды на общество,</w:t>
      </w:r>
      <w:r w:rsidRPr="00866CDB">
        <w:rPr>
          <w:rFonts w:ascii="Times New Roman" w:eastAsia="Calibri" w:hAnsi="Times New Roman" w:cs="Times New Roman"/>
          <w:sz w:val="28"/>
          <w:szCs w:val="28"/>
        </w:rPr>
        <w:t xml:space="preserve"> людей, религиозный дискурс по-прежнему играет одну из ключевых </w:t>
      </w:r>
      <w:r w:rsidR="00FD201C" w:rsidRPr="00866CDB">
        <w:rPr>
          <w:rFonts w:ascii="Times New Roman" w:eastAsia="Calibri" w:hAnsi="Times New Roman" w:cs="Times New Roman"/>
          <w:sz w:val="28"/>
          <w:szCs w:val="28"/>
        </w:rPr>
        <w:t xml:space="preserve">социальных </w:t>
      </w:r>
      <w:r w:rsidRPr="00866CDB">
        <w:rPr>
          <w:rFonts w:ascii="Times New Roman" w:eastAsia="Calibri" w:hAnsi="Times New Roman" w:cs="Times New Roman"/>
          <w:sz w:val="28"/>
          <w:szCs w:val="28"/>
        </w:rPr>
        <w:t>ролей</w:t>
      </w:r>
      <w:r w:rsidR="00FD201C" w:rsidRPr="00866CDB">
        <w:rPr>
          <w:rFonts w:ascii="Times New Roman" w:eastAsia="Calibri" w:hAnsi="Times New Roman" w:cs="Times New Roman"/>
          <w:sz w:val="28"/>
          <w:szCs w:val="28"/>
        </w:rPr>
        <w:t xml:space="preserve"> в обществе</w:t>
      </w:r>
      <w:r w:rsidRPr="00866CDB">
        <w:rPr>
          <w:rFonts w:ascii="Times New Roman" w:eastAsia="Calibri" w:hAnsi="Times New Roman" w:cs="Times New Roman"/>
          <w:sz w:val="28"/>
          <w:szCs w:val="28"/>
        </w:rPr>
        <w:t xml:space="preserve">. </w:t>
      </w:r>
      <w:r w:rsidR="00193859" w:rsidRPr="00866CDB">
        <w:rPr>
          <w:rFonts w:ascii="Times New Roman" w:eastAsia="Calibri" w:hAnsi="Times New Roman" w:cs="Times New Roman"/>
          <w:sz w:val="28"/>
          <w:szCs w:val="28"/>
        </w:rPr>
        <w:t>По мнению авторов статьи «Дискурсивное исследование религиозной идентичнос</w:t>
      </w:r>
      <w:r w:rsidR="0075457D" w:rsidRPr="00866CDB">
        <w:rPr>
          <w:rFonts w:ascii="Times New Roman" w:eastAsia="Calibri" w:hAnsi="Times New Roman" w:cs="Times New Roman"/>
          <w:sz w:val="28"/>
          <w:szCs w:val="28"/>
        </w:rPr>
        <w:t>ти» [</w:t>
      </w:r>
      <w:r w:rsidR="006A725F" w:rsidRPr="00866CDB">
        <w:rPr>
          <w:rFonts w:ascii="Times New Roman" w:eastAsia="Calibri" w:hAnsi="Times New Roman" w:cs="Times New Roman"/>
          <w:sz w:val="28"/>
          <w:szCs w:val="28"/>
        </w:rPr>
        <w:t>15</w:t>
      </w:r>
      <w:r w:rsidR="008D4535">
        <w:rPr>
          <w:rFonts w:ascii="Times New Roman" w:eastAsia="Calibri" w:hAnsi="Times New Roman" w:cs="Times New Roman"/>
          <w:sz w:val="28"/>
          <w:szCs w:val="28"/>
        </w:rPr>
        <w:t>9</w:t>
      </w:r>
      <w:r w:rsidR="00193859" w:rsidRPr="00866CDB">
        <w:rPr>
          <w:rFonts w:ascii="Times New Roman" w:eastAsia="Calibri" w:hAnsi="Times New Roman" w:cs="Times New Roman"/>
          <w:sz w:val="28"/>
          <w:szCs w:val="28"/>
        </w:rPr>
        <w:t>] под религиозной идентичностью понимают «отождествление индивида с какой-либо религиозной доктриной, системой догм, воззрений, определенной конфессией, группой верующих».</w:t>
      </w:r>
      <w:r w:rsidR="00D27193" w:rsidRPr="00866CDB">
        <w:t xml:space="preserve"> </w:t>
      </w:r>
      <w:r w:rsidR="00D27193" w:rsidRPr="00866CDB">
        <w:rPr>
          <w:rFonts w:ascii="Times New Roman" w:eastAsia="Calibri" w:hAnsi="Times New Roman" w:cs="Times New Roman"/>
          <w:sz w:val="28"/>
          <w:szCs w:val="28"/>
        </w:rPr>
        <w:t>Представители религиозных общин полагают, что посредством духовного знания человек развивается, воспитывается, учится соблюдать традиции, чтить старших, делает выбор по отношению к ценностям.</w:t>
      </w:r>
      <w:r w:rsidR="00E82D53" w:rsidRPr="00866CDB">
        <w:rPr>
          <w:rFonts w:ascii="Times New Roman" w:eastAsia="Calibri" w:hAnsi="Times New Roman" w:cs="Times New Roman"/>
          <w:sz w:val="28"/>
          <w:szCs w:val="28"/>
        </w:rPr>
        <w:t xml:space="preserve"> </w:t>
      </w:r>
    </w:p>
    <w:p w:rsidR="00220B3D" w:rsidRPr="00866CDB" w:rsidRDefault="00E82D53" w:rsidP="006D4318">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Религио</w:t>
      </w:r>
      <w:r w:rsidR="00220B3D" w:rsidRPr="00866CDB">
        <w:rPr>
          <w:rFonts w:ascii="Times New Roman" w:eastAsia="Calibri" w:hAnsi="Times New Roman" w:cs="Times New Roman"/>
          <w:sz w:val="28"/>
          <w:szCs w:val="28"/>
        </w:rPr>
        <w:t xml:space="preserve">зный дискурс </w:t>
      </w:r>
      <w:r w:rsidR="00E136A9" w:rsidRPr="00866CDB">
        <w:rPr>
          <w:rFonts w:ascii="Times New Roman" w:eastAsia="Calibri" w:hAnsi="Times New Roman" w:cs="Times New Roman"/>
          <w:sz w:val="28"/>
          <w:szCs w:val="28"/>
        </w:rPr>
        <w:t>оказывает существенное</w:t>
      </w:r>
      <w:r w:rsidRPr="00866CDB">
        <w:rPr>
          <w:rFonts w:ascii="Times New Roman" w:eastAsia="Calibri" w:hAnsi="Times New Roman" w:cs="Times New Roman"/>
          <w:sz w:val="28"/>
          <w:szCs w:val="28"/>
        </w:rPr>
        <w:t xml:space="preserve"> влияние посредством текстов на мировоззрение</w:t>
      </w:r>
      <w:r w:rsidR="00220B3D" w:rsidRPr="00866CDB">
        <w:rPr>
          <w:rFonts w:ascii="Times New Roman" w:eastAsia="Calibri" w:hAnsi="Times New Roman" w:cs="Times New Roman"/>
          <w:sz w:val="28"/>
          <w:szCs w:val="28"/>
        </w:rPr>
        <w:t xml:space="preserve"> личности</w:t>
      </w:r>
      <w:r w:rsidRPr="00866CDB">
        <w:rPr>
          <w:rFonts w:ascii="Times New Roman" w:eastAsia="Calibri" w:hAnsi="Times New Roman" w:cs="Times New Roman"/>
          <w:sz w:val="28"/>
          <w:szCs w:val="28"/>
        </w:rPr>
        <w:t xml:space="preserve">, а следовательно, и на его религиозную идентичность. </w:t>
      </w:r>
      <w:r w:rsidR="00220B3D" w:rsidRPr="00866CDB">
        <w:rPr>
          <w:rFonts w:ascii="Times New Roman" w:eastAsia="Calibri" w:hAnsi="Times New Roman" w:cs="Times New Roman"/>
          <w:sz w:val="28"/>
          <w:szCs w:val="28"/>
        </w:rPr>
        <w:t>Тематика гендерной дифференциации</w:t>
      </w:r>
      <w:r w:rsidRPr="00866CDB">
        <w:rPr>
          <w:rFonts w:ascii="Times New Roman" w:eastAsia="Calibri" w:hAnsi="Times New Roman" w:cs="Times New Roman"/>
          <w:sz w:val="28"/>
          <w:szCs w:val="28"/>
        </w:rPr>
        <w:t xml:space="preserve"> находит непосредственное отражение во многих трудах и текстах религиозного содержания. </w:t>
      </w:r>
      <w:r w:rsidR="002505AB" w:rsidRPr="00866CDB">
        <w:rPr>
          <w:rFonts w:ascii="Times New Roman" w:eastAsia="Calibri" w:hAnsi="Times New Roman" w:cs="Times New Roman"/>
          <w:sz w:val="28"/>
          <w:szCs w:val="28"/>
        </w:rPr>
        <w:t xml:space="preserve">К примеру, согласно мусульманской традиции, «жена полностью подчинена мужу. Основная роль женщины сводится к семье, воспроизводству потомства» </w:t>
      </w:r>
      <w:r w:rsidR="002505AB" w:rsidRPr="00866CDB">
        <w:t xml:space="preserve"> </w:t>
      </w:r>
      <w:r w:rsidR="002505AB" w:rsidRPr="00866CDB">
        <w:rPr>
          <w:rFonts w:ascii="Times New Roman" w:eastAsia="Calibri" w:hAnsi="Times New Roman" w:cs="Times New Roman"/>
          <w:sz w:val="28"/>
          <w:szCs w:val="28"/>
        </w:rPr>
        <w:t>[</w:t>
      </w:r>
      <w:r w:rsidR="006A725F" w:rsidRPr="00866CDB">
        <w:rPr>
          <w:rFonts w:ascii="Times New Roman" w:eastAsia="Calibri" w:hAnsi="Times New Roman" w:cs="Times New Roman"/>
          <w:sz w:val="28"/>
          <w:szCs w:val="28"/>
        </w:rPr>
        <w:t>1</w:t>
      </w:r>
      <w:r w:rsidR="008D4535">
        <w:rPr>
          <w:rFonts w:ascii="Times New Roman" w:eastAsia="Calibri" w:hAnsi="Times New Roman" w:cs="Times New Roman"/>
          <w:sz w:val="28"/>
          <w:szCs w:val="28"/>
        </w:rPr>
        <w:t>60</w:t>
      </w:r>
      <w:r w:rsidR="002505AB" w:rsidRPr="00866CDB">
        <w:rPr>
          <w:rFonts w:ascii="Times New Roman" w:eastAsia="Calibri" w:hAnsi="Times New Roman" w:cs="Times New Roman"/>
          <w:sz w:val="28"/>
          <w:szCs w:val="28"/>
        </w:rPr>
        <w:t>].</w:t>
      </w:r>
      <w:r w:rsidR="002505AB" w:rsidRPr="00866CDB">
        <w:rPr>
          <w:sz w:val="24"/>
          <w:szCs w:val="24"/>
        </w:rPr>
        <w:t xml:space="preserve"> </w:t>
      </w:r>
      <w:r w:rsidR="002505AB" w:rsidRPr="00866CDB">
        <w:rPr>
          <w:rFonts w:ascii="Times New Roman" w:eastAsia="Calibri" w:hAnsi="Times New Roman" w:cs="Times New Roman"/>
          <w:sz w:val="28"/>
          <w:szCs w:val="28"/>
        </w:rPr>
        <w:t xml:space="preserve">Коран гласит: «Мужчины являются попечителями женщин, поэтому Аллах дал одним из них преимущество перед другими и потому, что они расходуют из своего имущества» </w:t>
      </w:r>
      <w:r w:rsidR="00AD14F2" w:rsidRPr="00866CDB">
        <w:rPr>
          <w:rFonts w:ascii="Times New Roman" w:eastAsia="Calibri" w:hAnsi="Times New Roman" w:cs="Times New Roman"/>
          <w:sz w:val="28"/>
          <w:szCs w:val="28"/>
        </w:rPr>
        <w:t>[</w:t>
      </w:r>
      <w:r w:rsidR="006A725F" w:rsidRPr="00866CDB">
        <w:rPr>
          <w:rFonts w:ascii="Times New Roman" w:eastAsia="Calibri" w:hAnsi="Times New Roman" w:cs="Times New Roman"/>
          <w:sz w:val="28"/>
          <w:szCs w:val="28"/>
        </w:rPr>
        <w:t>1</w:t>
      </w:r>
      <w:r w:rsidR="008D4535">
        <w:rPr>
          <w:rFonts w:ascii="Times New Roman" w:eastAsia="Calibri" w:hAnsi="Times New Roman" w:cs="Times New Roman"/>
          <w:sz w:val="28"/>
          <w:szCs w:val="28"/>
        </w:rPr>
        <w:t>61</w:t>
      </w:r>
      <w:r w:rsidR="002505AB" w:rsidRPr="00866CDB">
        <w:rPr>
          <w:rFonts w:ascii="Times New Roman" w:eastAsia="Calibri" w:hAnsi="Times New Roman" w:cs="Times New Roman"/>
          <w:sz w:val="28"/>
          <w:szCs w:val="28"/>
        </w:rPr>
        <w:t xml:space="preserve">]. Тем не менее, несмотря на социальную дифференциацию обоих полов, считаем интересным тот факт, что </w:t>
      </w:r>
      <w:r w:rsidR="004B2B32" w:rsidRPr="00866CDB">
        <w:rPr>
          <w:rFonts w:ascii="Times New Roman" w:eastAsia="Calibri" w:hAnsi="Times New Roman" w:cs="Times New Roman"/>
          <w:sz w:val="28"/>
          <w:szCs w:val="28"/>
        </w:rPr>
        <w:t xml:space="preserve">слова </w:t>
      </w:r>
      <w:r w:rsidR="004B2B32" w:rsidRPr="00866CDB">
        <w:rPr>
          <w:rFonts w:ascii="Times New Roman" w:eastAsia="Calibri" w:hAnsi="Times New Roman" w:cs="Times New Roman"/>
          <w:i/>
          <w:sz w:val="28"/>
          <w:szCs w:val="28"/>
        </w:rPr>
        <w:t>«мужчина» и «женщина»</w:t>
      </w:r>
      <w:r w:rsidR="004B2B32" w:rsidRPr="00866CDB">
        <w:rPr>
          <w:rFonts w:ascii="Times New Roman" w:eastAsia="Calibri" w:hAnsi="Times New Roman" w:cs="Times New Roman"/>
          <w:sz w:val="28"/>
          <w:szCs w:val="28"/>
        </w:rPr>
        <w:t xml:space="preserve"> упоминаются в Коране равнозначно 23 раза. </w:t>
      </w:r>
    </w:p>
    <w:p w:rsidR="00242262" w:rsidRPr="00866CDB" w:rsidRDefault="00242262" w:rsidP="006D4318">
      <w:pPr>
        <w:tabs>
          <w:tab w:val="left" w:pos="3828"/>
        </w:tabs>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 xml:space="preserve">На современном этапе повышенный интерес в плане исследования феномена идентичности наблюдается в сфере медиадискурса. Медиадискурс как междисциплинарный продукт обращает на себя внимание исследователей разных областей </w:t>
      </w:r>
      <w:r w:rsidR="006A725F" w:rsidRPr="00866CDB">
        <w:rPr>
          <w:rFonts w:ascii="Times New Roman" w:eastAsia="Calibri" w:hAnsi="Times New Roman" w:cs="Times New Roman"/>
          <w:sz w:val="28"/>
          <w:szCs w:val="28"/>
        </w:rPr>
        <w:t>(</w:t>
      </w:r>
      <w:r w:rsidR="006A725F" w:rsidRPr="00866CDB">
        <w:rPr>
          <w:rFonts w:ascii="Times New Roman" w:eastAsia="Times New Roman" w:hAnsi="Times New Roman" w:cs="Times New Roman"/>
          <w:sz w:val="28"/>
          <w:szCs w:val="28"/>
          <w:lang w:eastAsia="ru-RU"/>
        </w:rPr>
        <w:t>Акабаева М.О. [16</w:t>
      </w:r>
      <w:r w:rsidR="008D4535">
        <w:rPr>
          <w:rFonts w:ascii="Times New Roman" w:eastAsia="Times New Roman" w:hAnsi="Times New Roman" w:cs="Times New Roman"/>
          <w:sz w:val="28"/>
          <w:szCs w:val="28"/>
          <w:lang w:eastAsia="ru-RU"/>
        </w:rPr>
        <w:t>2</w:t>
      </w:r>
      <w:r w:rsidR="006A725F" w:rsidRPr="00866CDB">
        <w:rPr>
          <w:rFonts w:ascii="Times New Roman" w:eastAsia="Times New Roman" w:hAnsi="Times New Roman" w:cs="Times New Roman"/>
          <w:sz w:val="28"/>
          <w:szCs w:val="28"/>
          <w:lang w:eastAsia="ru-RU"/>
        </w:rPr>
        <w:t>]</w:t>
      </w:r>
      <w:r w:rsidR="006A725F" w:rsidRPr="00866CDB">
        <w:rPr>
          <w:rFonts w:ascii="Times New Roman" w:eastAsia="Calibri" w:hAnsi="Times New Roman" w:cs="Times New Roman"/>
          <w:sz w:val="28"/>
          <w:szCs w:val="28"/>
        </w:rPr>
        <w:t>; Мамонова Н.В.</w:t>
      </w:r>
      <w:r w:rsidR="006A725F" w:rsidRPr="00866CDB">
        <w:rPr>
          <w:rFonts w:ascii="Times New Roman" w:eastAsia="Times New Roman" w:hAnsi="Times New Roman" w:cs="Times New Roman"/>
          <w:sz w:val="28"/>
          <w:szCs w:val="28"/>
          <w:lang w:eastAsia="ru-RU"/>
        </w:rPr>
        <w:t xml:space="preserve"> [16</w:t>
      </w:r>
      <w:r w:rsidR="008D4535">
        <w:rPr>
          <w:rFonts w:ascii="Times New Roman" w:eastAsia="Times New Roman" w:hAnsi="Times New Roman" w:cs="Times New Roman"/>
          <w:sz w:val="28"/>
          <w:szCs w:val="28"/>
          <w:lang w:eastAsia="ru-RU"/>
        </w:rPr>
        <w:t>3</w:t>
      </w:r>
      <w:r w:rsidR="006A725F" w:rsidRPr="00866CDB">
        <w:rPr>
          <w:rFonts w:ascii="Times New Roman" w:eastAsia="Times New Roman" w:hAnsi="Times New Roman" w:cs="Times New Roman"/>
          <w:sz w:val="28"/>
          <w:szCs w:val="28"/>
          <w:lang w:eastAsia="ru-RU"/>
        </w:rPr>
        <w:t>]</w:t>
      </w:r>
      <w:r w:rsidR="006A725F" w:rsidRPr="00866CDB">
        <w:rPr>
          <w:rFonts w:ascii="Times New Roman" w:eastAsia="Calibri" w:hAnsi="Times New Roman" w:cs="Times New Roman"/>
          <w:sz w:val="28"/>
          <w:szCs w:val="28"/>
        </w:rPr>
        <w:t>; Куликова В.А. [16</w:t>
      </w:r>
      <w:r w:rsidR="008D4535">
        <w:rPr>
          <w:rFonts w:ascii="Times New Roman" w:eastAsia="Calibri" w:hAnsi="Times New Roman" w:cs="Times New Roman"/>
          <w:sz w:val="28"/>
          <w:szCs w:val="28"/>
        </w:rPr>
        <w:t>4</w:t>
      </w:r>
      <w:r w:rsidR="006A725F" w:rsidRPr="00866CDB">
        <w:rPr>
          <w:rFonts w:ascii="Times New Roman" w:eastAsia="Calibri" w:hAnsi="Times New Roman" w:cs="Times New Roman"/>
          <w:sz w:val="28"/>
          <w:szCs w:val="28"/>
        </w:rPr>
        <w:t xml:space="preserve">]; </w:t>
      </w:r>
      <w:r w:rsidR="006A725F" w:rsidRPr="00866CDB">
        <w:rPr>
          <w:rFonts w:ascii="Times New Roman" w:eastAsia="Times New Roman" w:hAnsi="Times New Roman" w:cs="Times New Roman"/>
          <w:sz w:val="28"/>
          <w:szCs w:val="28"/>
          <w:lang w:eastAsia="ru-RU"/>
        </w:rPr>
        <w:t xml:space="preserve">Моисеева А.В. </w:t>
      </w:r>
      <w:r w:rsidR="006A725F" w:rsidRPr="00866CDB">
        <w:rPr>
          <w:rFonts w:ascii="Times New Roman" w:eastAsia="Calibri" w:hAnsi="Times New Roman" w:cs="Times New Roman"/>
          <w:sz w:val="28"/>
          <w:szCs w:val="28"/>
        </w:rPr>
        <w:t>[16</w:t>
      </w:r>
      <w:r w:rsidR="008D4535">
        <w:rPr>
          <w:rFonts w:ascii="Times New Roman" w:eastAsia="Calibri" w:hAnsi="Times New Roman" w:cs="Times New Roman"/>
          <w:sz w:val="28"/>
          <w:szCs w:val="28"/>
        </w:rPr>
        <w:t>5</w:t>
      </w:r>
      <w:r w:rsidR="006A725F" w:rsidRPr="00866CDB">
        <w:rPr>
          <w:rFonts w:ascii="Times New Roman" w:eastAsia="Calibri" w:hAnsi="Times New Roman" w:cs="Times New Roman"/>
          <w:sz w:val="28"/>
          <w:szCs w:val="28"/>
        </w:rPr>
        <w:t xml:space="preserve">]). </w:t>
      </w:r>
      <w:r w:rsidR="00471740" w:rsidRPr="00866CDB">
        <w:rPr>
          <w:rFonts w:ascii="Times New Roman" w:eastAsia="Calibri" w:hAnsi="Times New Roman" w:cs="Times New Roman"/>
          <w:sz w:val="28"/>
          <w:szCs w:val="28"/>
        </w:rPr>
        <w:t>Авторы статьи “Modern Tendencies in Media Discourse” считают, что медиатексты и медиадискурсы  создаются для информирования людей путем передачи различных типов сообщений</w:t>
      </w:r>
      <w:r w:rsidR="00A714A9" w:rsidRPr="00866CDB">
        <w:rPr>
          <w:rFonts w:ascii="Times New Roman" w:eastAsia="Calibri" w:hAnsi="Times New Roman" w:cs="Times New Roman"/>
          <w:sz w:val="28"/>
          <w:szCs w:val="28"/>
        </w:rPr>
        <w:t xml:space="preserve"> </w:t>
      </w:r>
      <w:r w:rsidR="00471740" w:rsidRPr="00866CDB">
        <w:rPr>
          <w:rFonts w:ascii="Times New Roman" w:eastAsia="Calibri" w:hAnsi="Times New Roman" w:cs="Times New Roman"/>
          <w:sz w:val="28"/>
          <w:szCs w:val="28"/>
        </w:rPr>
        <w:t>[</w:t>
      </w:r>
      <w:r w:rsidR="001D0E55" w:rsidRPr="00866CDB">
        <w:rPr>
          <w:rFonts w:ascii="Times New Roman" w:eastAsia="Calibri" w:hAnsi="Times New Roman" w:cs="Times New Roman"/>
          <w:sz w:val="28"/>
          <w:szCs w:val="28"/>
        </w:rPr>
        <w:t>14</w:t>
      </w:r>
      <w:r w:rsidR="008D4535">
        <w:rPr>
          <w:rFonts w:ascii="Times New Roman" w:eastAsia="Calibri" w:hAnsi="Times New Roman" w:cs="Times New Roman"/>
          <w:sz w:val="28"/>
          <w:szCs w:val="28"/>
        </w:rPr>
        <w:t>3</w:t>
      </w:r>
      <w:r w:rsidR="001D0E55" w:rsidRPr="00866CDB">
        <w:rPr>
          <w:rFonts w:ascii="Times New Roman" w:eastAsia="Calibri" w:hAnsi="Times New Roman" w:cs="Times New Roman"/>
          <w:sz w:val="28"/>
          <w:szCs w:val="28"/>
        </w:rPr>
        <w:t xml:space="preserve">, </w:t>
      </w:r>
      <w:r w:rsidR="001D0E55" w:rsidRPr="00866CDB">
        <w:rPr>
          <w:rFonts w:ascii="Times New Roman" w:eastAsia="Calibri" w:hAnsi="Times New Roman" w:cs="Times New Roman"/>
          <w:sz w:val="28"/>
          <w:szCs w:val="28"/>
          <w:lang w:val="en-US"/>
        </w:rPr>
        <w:t>p</w:t>
      </w:r>
      <w:r w:rsidR="001D0E55" w:rsidRPr="00866CDB">
        <w:rPr>
          <w:rFonts w:ascii="Times New Roman" w:eastAsia="Calibri" w:hAnsi="Times New Roman" w:cs="Times New Roman"/>
          <w:sz w:val="28"/>
          <w:szCs w:val="28"/>
        </w:rPr>
        <w:t>. 4</w:t>
      </w:r>
      <w:r w:rsidR="00471740" w:rsidRPr="00866CDB">
        <w:rPr>
          <w:rFonts w:ascii="Times New Roman" w:eastAsia="Calibri" w:hAnsi="Times New Roman" w:cs="Times New Roman"/>
          <w:sz w:val="28"/>
          <w:szCs w:val="28"/>
        </w:rPr>
        <w:t>]. Как вещательная платформа медиа</w:t>
      </w:r>
      <w:r w:rsidRPr="00866CDB">
        <w:rPr>
          <w:rFonts w:ascii="Times New Roman" w:eastAsia="Calibri" w:hAnsi="Times New Roman" w:cs="Times New Roman"/>
          <w:sz w:val="28"/>
          <w:szCs w:val="28"/>
        </w:rPr>
        <w:t xml:space="preserve">дискурс </w:t>
      </w:r>
      <w:r w:rsidR="00471740" w:rsidRPr="00866CDB">
        <w:rPr>
          <w:rFonts w:ascii="Times New Roman" w:eastAsia="Calibri" w:hAnsi="Times New Roman" w:cs="Times New Roman"/>
          <w:sz w:val="28"/>
          <w:szCs w:val="28"/>
        </w:rPr>
        <w:t>ориентирован</w:t>
      </w:r>
      <w:r w:rsidRPr="00866CDB">
        <w:rPr>
          <w:rFonts w:ascii="Times New Roman" w:eastAsia="Calibri" w:hAnsi="Times New Roman" w:cs="Times New Roman"/>
          <w:sz w:val="28"/>
          <w:szCs w:val="28"/>
        </w:rPr>
        <w:t xml:space="preserve"> на своего читателя/слушателя, поэтому предлагает широкий спектр возможностей для публикации своих текстов, как в устной форме, так и в письменной. </w:t>
      </w:r>
      <w:r w:rsidR="00471740" w:rsidRPr="00866CDB">
        <w:rPr>
          <w:rFonts w:ascii="Times New Roman" w:eastAsia="Calibri" w:hAnsi="Times New Roman" w:cs="Times New Roman"/>
          <w:sz w:val="28"/>
          <w:szCs w:val="28"/>
        </w:rPr>
        <w:t>Желтухина М.Р. в своей статье «Медиадискурс» дает следующее определение: «Медиадискурс – это  связный, вербальный или невербальный, устный или письменный текст в совокупности с прагматическими, социокультурными,  психологическими и другими факторами, выраженный средствами массовой коммуникации, взятый в событийном аспекте, представляющий собой действие, участвующий в социокультурном взаимодействии и отражающий механизм сознания коммуникантов» [</w:t>
      </w:r>
      <w:r w:rsidR="001D0E55" w:rsidRPr="00866CDB">
        <w:rPr>
          <w:rFonts w:ascii="Times New Roman" w:eastAsia="Calibri" w:hAnsi="Times New Roman" w:cs="Times New Roman"/>
          <w:sz w:val="28"/>
          <w:szCs w:val="28"/>
        </w:rPr>
        <w:t>16</w:t>
      </w:r>
      <w:r w:rsidR="008D4535">
        <w:rPr>
          <w:rFonts w:ascii="Times New Roman" w:eastAsia="Calibri" w:hAnsi="Times New Roman" w:cs="Times New Roman"/>
          <w:sz w:val="28"/>
          <w:szCs w:val="28"/>
        </w:rPr>
        <w:t>6</w:t>
      </w:r>
      <w:r w:rsidR="00471740" w:rsidRPr="00866CDB">
        <w:rPr>
          <w:rFonts w:ascii="Times New Roman" w:eastAsia="Calibri" w:hAnsi="Times New Roman" w:cs="Times New Roman"/>
          <w:sz w:val="28"/>
          <w:szCs w:val="28"/>
        </w:rPr>
        <w:t xml:space="preserve">]. </w:t>
      </w:r>
      <w:r w:rsidRPr="00866CDB">
        <w:rPr>
          <w:rFonts w:ascii="Times New Roman" w:eastAsia="Calibri" w:hAnsi="Times New Roman" w:cs="Times New Roman"/>
          <w:sz w:val="28"/>
          <w:szCs w:val="28"/>
        </w:rPr>
        <w:t xml:space="preserve"> </w:t>
      </w:r>
    </w:p>
    <w:p w:rsidR="00242262" w:rsidRPr="00866CDB" w:rsidRDefault="00AD14F2" w:rsidP="006D4318">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Медиадискурс отличается некоторой пластичностью и может выступать как коммуникативный инструмент в сочетании с</w:t>
      </w:r>
      <w:r w:rsidR="008B330A" w:rsidRPr="00866CDB">
        <w:rPr>
          <w:rFonts w:ascii="Times New Roman" w:eastAsia="Calibri" w:hAnsi="Times New Roman" w:cs="Times New Roman"/>
          <w:sz w:val="28"/>
          <w:szCs w:val="28"/>
        </w:rPr>
        <w:t xml:space="preserve"> другими видами дискурса. Медиа</w:t>
      </w:r>
      <w:r w:rsidRPr="00866CDB">
        <w:rPr>
          <w:rFonts w:ascii="Times New Roman" w:eastAsia="Calibri" w:hAnsi="Times New Roman" w:cs="Times New Roman"/>
          <w:sz w:val="28"/>
          <w:szCs w:val="28"/>
        </w:rPr>
        <w:t>дискурс в сочетании с политическим и рекламным дискурсами создает информационный поток, обладающий силой внушения, убеждения и побуждения. Взаимодействие масс медиа, религии и политики «базируется на мифологизации сознания, на использовании приемов манипулятивного воздействия» [</w:t>
      </w:r>
      <w:r w:rsidR="001D0E55" w:rsidRPr="00866CDB">
        <w:rPr>
          <w:rFonts w:ascii="Times New Roman" w:eastAsia="Calibri" w:hAnsi="Times New Roman" w:cs="Times New Roman"/>
          <w:sz w:val="28"/>
          <w:szCs w:val="28"/>
        </w:rPr>
        <w:t>16</w:t>
      </w:r>
      <w:r w:rsidR="008D4535">
        <w:rPr>
          <w:rFonts w:ascii="Times New Roman" w:eastAsia="Calibri" w:hAnsi="Times New Roman" w:cs="Times New Roman"/>
          <w:sz w:val="28"/>
          <w:szCs w:val="28"/>
        </w:rPr>
        <w:t>6</w:t>
      </w:r>
      <w:r w:rsidR="001D0E55" w:rsidRPr="00866CDB">
        <w:rPr>
          <w:rFonts w:ascii="Times New Roman" w:eastAsia="Calibri" w:hAnsi="Times New Roman" w:cs="Times New Roman"/>
          <w:sz w:val="28"/>
          <w:szCs w:val="28"/>
        </w:rPr>
        <w:t>, с. 294</w:t>
      </w:r>
      <w:r w:rsidRPr="00866CDB">
        <w:rPr>
          <w:rFonts w:ascii="Times New Roman" w:eastAsia="Calibri" w:hAnsi="Times New Roman" w:cs="Times New Roman"/>
          <w:sz w:val="28"/>
          <w:szCs w:val="28"/>
        </w:rPr>
        <w:t xml:space="preserve">]. Комбинация медиадискурса и бытового дискурса не носит очевидного информационного характера, однако, трансляция обыденных тем, их обсуждение, вызов определенных эмоций создает платформу для информационного общения. Так, в политическом дискурсе подобная тенденция может привести к внесению поправок в законодательство с учетом мнения общественности. В социальном плане активное сотрудничество медиадискурса и художественно-публицистического дискурса играет главнейшую роль в становлении идентичности. Посредством данного взаимодействия возможно утверждение или разрушение стереотипов, формирование новых ценностных доминант и многое другое. </w:t>
      </w:r>
    </w:p>
    <w:p w:rsidR="006550BF" w:rsidRPr="00866CDB" w:rsidRDefault="004778C0" w:rsidP="006D4318">
      <w:pPr>
        <w:spacing w:after="0" w:line="240" w:lineRule="auto"/>
        <w:ind w:firstLine="454"/>
        <w:jc w:val="both"/>
        <w:rPr>
          <w:rFonts w:ascii="Times New Roman" w:eastAsia="Calibri" w:hAnsi="Times New Roman" w:cs="Times New Roman"/>
          <w:i/>
          <w:sz w:val="24"/>
          <w:szCs w:val="24"/>
        </w:rPr>
      </w:pPr>
      <w:r w:rsidRPr="00866CDB">
        <w:rPr>
          <w:rFonts w:ascii="Times New Roman" w:eastAsia="Calibri" w:hAnsi="Times New Roman" w:cs="Times New Roman"/>
          <w:sz w:val="28"/>
          <w:szCs w:val="28"/>
        </w:rPr>
        <w:t xml:space="preserve">В своем исследовании </w:t>
      </w:r>
      <w:r w:rsidR="00657B15" w:rsidRPr="00866CDB">
        <w:rPr>
          <w:rFonts w:ascii="Times New Roman" w:eastAsia="Calibri" w:hAnsi="Times New Roman" w:cs="Times New Roman"/>
          <w:sz w:val="28"/>
          <w:szCs w:val="28"/>
        </w:rPr>
        <w:t xml:space="preserve">о </w:t>
      </w:r>
      <w:r w:rsidRPr="00866CDB">
        <w:rPr>
          <w:rFonts w:ascii="Times New Roman" w:eastAsia="Calibri" w:hAnsi="Times New Roman" w:cs="Times New Roman"/>
          <w:sz w:val="28"/>
          <w:szCs w:val="28"/>
        </w:rPr>
        <w:t>проблем</w:t>
      </w:r>
      <w:r w:rsidR="00657B15" w:rsidRPr="00866CDB">
        <w:rPr>
          <w:rFonts w:ascii="Times New Roman" w:eastAsia="Calibri" w:hAnsi="Times New Roman" w:cs="Times New Roman"/>
          <w:sz w:val="28"/>
          <w:szCs w:val="28"/>
        </w:rPr>
        <w:t>е</w:t>
      </w:r>
      <w:r w:rsidRPr="00866CDB">
        <w:rPr>
          <w:rFonts w:ascii="Times New Roman" w:eastAsia="Calibri" w:hAnsi="Times New Roman" w:cs="Times New Roman"/>
          <w:sz w:val="28"/>
          <w:szCs w:val="28"/>
        </w:rPr>
        <w:t xml:space="preserve"> идентичности на материале медиатекстов мы придерживаемся точки зрения Т. Г. Добросклонской</w:t>
      </w:r>
      <w:r w:rsidRPr="00866CDB">
        <w:t xml:space="preserve"> </w:t>
      </w:r>
      <w:r w:rsidR="00132207" w:rsidRPr="00866CDB">
        <w:rPr>
          <w:rFonts w:ascii="Times New Roman" w:hAnsi="Times New Roman" w:cs="Times New Roman"/>
          <w:sz w:val="28"/>
          <w:szCs w:val="28"/>
        </w:rPr>
        <w:t>[</w:t>
      </w:r>
      <w:r w:rsidR="001D0E55" w:rsidRPr="00866CDB">
        <w:rPr>
          <w:rFonts w:ascii="Times New Roman" w:hAnsi="Times New Roman" w:cs="Times New Roman"/>
          <w:sz w:val="28"/>
          <w:szCs w:val="28"/>
        </w:rPr>
        <w:t>16</w:t>
      </w:r>
      <w:r w:rsidR="008D4535">
        <w:rPr>
          <w:rFonts w:ascii="Times New Roman" w:hAnsi="Times New Roman" w:cs="Times New Roman"/>
          <w:sz w:val="28"/>
          <w:szCs w:val="28"/>
        </w:rPr>
        <w:t>7</w:t>
      </w:r>
      <w:r w:rsidR="00132207" w:rsidRPr="00866CDB">
        <w:rPr>
          <w:rFonts w:ascii="Times New Roman" w:hAnsi="Times New Roman" w:cs="Times New Roman"/>
          <w:sz w:val="28"/>
          <w:szCs w:val="28"/>
        </w:rPr>
        <w:t>],</w:t>
      </w:r>
      <w:r w:rsidR="00132207" w:rsidRPr="00866CDB">
        <w:t xml:space="preserve"> </w:t>
      </w:r>
      <w:r w:rsidRPr="00866CDB">
        <w:rPr>
          <w:rFonts w:ascii="Times New Roman" w:eastAsia="Calibri" w:hAnsi="Times New Roman" w:cs="Times New Roman"/>
          <w:sz w:val="28"/>
          <w:szCs w:val="28"/>
        </w:rPr>
        <w:t>которая рассматривает медиадискурс как специфичный тип речемыслительной деятельности, характерный исключительно для информационного поля массмедиа</w:t>
      </w:r>
      <w:r w:rsidR="00C91028" w:rsidRPr="00866CDB">
        <w:rPr>
          <w:rFonts w:ascii="Times New Roman" w:eastAsia="Calibri" w:hAnsi="Times New Roman" w:cs="Times New Roman"/>
          <w:sz w:val="28"/>
          <w:szCs w:val="28"/>
        </w:rPr>
        <w:t>. Отличие его от других типов дискурса (политического, религиозного, художественного</w:t>
      </w:r>
      <w:r w:rsidRPr="00866CDB">
        <w:rPr>
          <w:rFonts w:ascii="Times New Roman" w:eastAsia="Calibri" w:hAnsi="Times New Roman" w:cs="Times New Roman"/>
          <w:sz w:val="28"/>
          <w:szCs w:val="28"/>
        </w:rPr>
        <w:t xml:space="preserve"> и т. д</w:t>
      </w:r>
      <w:r w:rsidR="00C91028" w:rsidRPr="00866CDB">
        <w:rPr>
          <w:rFonts w:ascii="Times New Roman" w:eastAsia="Calibri" w:hAnsi="Times New Roman" w:cs="Times New Roman"/>
          <w:sz w:val="28"/>
          <w:szCs w:val="28"/>
        </w:rPr>
        <w:t>.) определяется рядом параметров</w:t>
      </w:r>
      <w:r w:rsidR="00977ADD" w:rsidRPr="00866CDB">
        <w:rPr>
          <w:rFonts w:ascii="Times New Roman" w:eastAsia="Calibri" w:hAnsi="Times New Roman" w:cs="Times New Roman"/>
          <w:sz w:val="28"/>
          <w:szCs w:val="28"/>
        </w:rPr>
        <w:t xml:space="preserve"> – </w:t>
      </w:r>
      <w:r w:rsidRPr="00866CDB">
        <w:rPr>
          <w:rFonts w:ascii="Times New Roman" w:eastAsia="Calibri" w:hAnsi="Times New Roman" w:cs="Times New Roman"/>
          <w:sz w:val="28"/>
          <w:szCs w:val="28"/>
        </w:rPr>
        <w:t>различными языковыми практиками, различными коммуникативными ситуациями своей реализации</w:t>
      </w:r>
      <w:r w:rsidR="00977ADD" w:rsidRPr="00866CDB">
        <w:rPr>
          <w:rFonts w:ascii="Times New Roman" w:eastAsia="Calibri" w:hAnsi="Times New Roman" w:cs="Times New Roman"/>
          <w:sz w:val="28"/>
          <w:szCs w:val="28"/>
        </w:rPr>
        <w:t xml:space="preserve"> [</w:t>
      </w:r>
      <w:r w:rsidR="001D0E55" w:rsidRPr="00866CDB">
        <w:rPr>
          <w:rFonts w:ascii="Times New Roman" w:eastAsia="Calibri" w:hAnsi="Times New Roman" w:cs="Times New Roman"/>
          <w:sz w:val="28"/>
          <w:szCs w:val="28"/>
        </w:rPr>
        <w:t>16</w:t>
      </w:r>
      <w:r w:rsidR="008D4535">
        <w:rPr>
          <w:rFonts w:ascii="Times New Roman" w:eastAsia="Calibri" w:hAnsi="Times New Roman" w:cs="Times New Roman"/>
          <w:sz w:val="28"/>
          <w:szCs w:val="28"/>
        </w:rPr>
        <w:t>7</w:t>
      </w:r>
      <w:r w:rsidR="001D0E55" w:rsidRPr="00866CDB">
        <w:rPr>
          <w:rFonts w:ascii="Times New Roman" w:eastAsia="Calibri" w:hAnsi="Times New Roman" w:cs="Times New Roman"/>
          <w:sz w:val="28"/>
          <w:szCs w:val="28"/>
        </w:rPr>
        <w:t>, с. 48</w:t>
      </w:r>
      <w:r w:rsidR="00977ADD" w:rsidRPr="00866CDB">
        <w:rPr>
          <w:rFonts w:ascii="Times New Roman" w:eastAsia="Calibri" w:hAnsi="Times New Roman" w:cs="Times New Roman"/>
          <w:sz w:val="28"/>
          <w:szCs w:val="28"/>
        </w:rPr>
        <w:t xml:space="preserve">]. </w:t>
      </w:r>
      <w:r w:rsidRPr="00866CDB">
        <w:rPr>
          <w:rFonts w:ascii="Times New Roman" w:eastAsia="Calibri" w:hAnsi="Times New Roman" w:cs="Times New Roman"/>
          <w:sz w:val="28"/>
          <w:szCs w:val="28"/>
        </w:rPr>
        <w:t xml:space="preserve"> </w:t>
      </w:r>
      <w:r w:rsidR="005F2751" w:rsidRPr="00866CDB">
        <w:rPr>
          <w:rFonts w:ascii="Times New Roman" w:eastAsia="Calibri" w:hAnsi="Times New Roman" w:cs="Times New Roman"/>
          <w:sz w:val="28"/>
          <w:szCs w:val="28"/>
        </w:rPr>
        <w:t xml:space="preserve">В рамках теории медиалингвистики Т. Г. Добросклонская выделяет следующие типы медиатекстов: 1) новости; 2) информационная аналитика и комментарий; 3) публицистика; 4) реклама </w:t>
      </w:r>
      <w:r w:rsidR="00132207" w:rsidRPr="00866CDB">
        <w:rPr>
          <w:rFonts w:ascii="Times New Roman" w:eastAsia="Calibri" w:hAnsi="Times New Roman" w:cs="Times New Roman"/>
          <w:sz w:val="28"/>
          <w:szCs w:val="28"/>
        </w:rPr>
        <w:t>[</w:t>
      </w:r>
      <w:r w:rsidR="001D0E55" w:rsidRPr="00866CDB">
        <w:rPr>
          <w:rFonts w:ascii="Times New Roman" w:eastAsia="Calibri" w:hAnsi="Times New Roman" w:cs="Times New Roman"/>
          <w:sz w:val="28"/>
          <w:szCs w:val="28"/>
        </w:rPr>
        <w:t>16</w:t>
      </w:r>
      <w:r w:rsidR="008D4535">
        <w:rPr>
          <w:rFonts w:ascii="Times New Roman" w:eastAsia="Calibri" w:hAnsi="Times New Roman" w:cs="Times New Roman"/>
          <w:sz w:val="28"/>
          <w:szCs w:val="28"/>
        </w:rPr>
        <w:t>8</w:t>
      </w:r>
      <w:r w:rsidR="00132207" w:rsidRPr="00866CDB">
        <w:rPr>
          <w:rFonts w:ascii="Times New Roman" w:eastAsia="Calibri" w:hAnsi="Times New Roman" w:cs="Times New Roman"/>
          <w:sz w:val="28"/>
          <w:szCs w:val="28"/>
        </w:rPr>
        <w:t>].</w:t>
      </w:r>
    </w:p>
    <w:p w:rsidR="0089454E" w:rsidRPr="00866CDB" w:rsidRDefault="006550BF" w:rsidP="006D4318">
      <w:pPr>
        <w:tabs>
          <w:tab w:val="left" w:pos="567"/>
        </w:tabs>
        <w:spacing w:after="0" w:line="240" w:lineRule="auto"/>
        <w:ind w:firstLine="454"/>
        <w:jc w:val="both"/>
        <w:rPr>
          <w:rFonts w:ascii="Times New Roman" w:eastAsia="Calibri" w:hAnsi="Times New Roman" w:cs="Times New Roman"/>
          <w:sz w:val="28"/>
          <w:szCs w:val="28"/>
          <w:lang w:val="kk-KZ"/>
        </w:rPr>
      </w:pPr>
      <w:r w:rsidRPr="00866CDB">
        <w:rPr>
          <w:rFonts w:ascii="Times New Roman" w:eastAsia="Calibri" w:hAnsi="Times New Roman" w:cs="Times New Roman"/>
          <w:sz w:val="24"/>
          <w:szCs w:val="24"/>
        </w:rPr>
        <w:t>С</w:t>
      </w:r>
      <w:r w:rsidR="00B718D1" w:rsidRPr="00866CDB">
        <w:rPr>
          <w:rFonts w:ascii="Times New Roman" w:eastAsia="Calibri" w:hAnsi="Times New Roman" w:cs="Times New Roman"/>
          <w:sz w:val="28"/>
          <w:szCs w:val="28"/>
        </w:rPr>
        <w:t>ам термин «медиатекст» появился в современной лингвистике в конце ХХ века</w:t>
      </w:r>
      <w:r w:rsidRPr="00866CDB">
        <w:rPr>
          <w:rFonts w:ascii="Times New Roman" w:eastAsia="Calibri" w:hAnsi="Times New Roman" w:cs="Times New Roman"/>
          <w:sz w:val="28"/>
          <w:szCs w:val="28"/>
        </w:rPr>
        <w:t>, породив  р</w:t>
      </w:r>
      <w:r w:rsidR="003F74B0" w:rsidRPr="00866CDB">
        <w:rPr>
          <w:rFonts w:ascii="Times New Roman" w:eastAsia="Calibri" w:hAnsi="Times New Roman" w:cs="Times New Roman"/>
          <w:sz w:val="28"/>
          <w:szCs w:val="28"/>
        </w:rPr>
        <w:t>азличные точки зрения относительно</w:t>
      </w:r>
      <w:r w:rsidRPr="00866CDB">
        <w:rPr>
          <w:rFonts w:ascii="Times New Roman" w:eastAsia="Calibri" w:hAnsi="Times New Roman" w:cs="Times New Roman"/>
          <w:sz w:val="28"/>
          <w:szCs w:val="28"/>
        </w:rPr>
        <w:t xml:space="preserve"> его трактовки.</w:t>
      </w:r>
      <w:r w:rsidR="0089454E" w:rsidRPr="00866CDB">
        <w:rPr>
          <w:rFonts w:ascii="Times New Roman" w:eastAsia="Calibri" w:hAnsi="Times New Roman" w:cs="Times New Roman"/>
          <w:sz w:val="28"/>
          <w:szCs w:val="28"/>
          <w:lang w:val="kk-KZ"/>
        </w:rPr>
        <w:t xml:space="preserve"> </w:t>
      </w:r>
      <w:r w:rsidR="00B718D1" w:rsidRPr="00866CDB">
        <w:rPr>
          <w:rFonts w:ascii="Times New Roman" w:eastAsia="Calibri" w:hAnsi="Times New Roman" w:cs="Times New Roman"/>
          <w:sz w:val="28"/>
          <w:szCs w:val="28"/>
        </w:rPr>
        <w:t xml:space="preserve">По определению И. В. Рогозиной, «медиатекст представляет собой вербальное речевое произведение, созданное с целью осуществления опосредованной коммуникации в сфере средств массовой информации и характеризующееся явно выраженной прагматической направленностью, основной целью которой </w:t>
      </w:r>
      <w:r w:rsidRPr="00866CDB">
        <w:rPr>
          <w:rFonts w:ascii="Times New Roman" w:eastAsia="Calibri" w:hAnsi="Times New Roman" w:cs="Times New Roman"/>
          <w:sz w:val="28"/>
          <w:szCs w:val="28"/>
        </w:rPr>
        <w:t>является социальная рег</w:t>
      </w:r>
      <w:r w:rsidR="00132207" w:rsidRPr="00866CDB">
        <w:rPr>
          <w:rFonts w:ascii="Times New Roman" w:eastAsia="Calibri" w:hAnsi="Times New Roman" w:cs="Times New Roman"/>
          <w:sz w:val="28"/>
          <w:szCs w:val="28"/>
        </w:rPr>
        <w:t>уляция» [</w:t>
      </w:r>
      <w:r w:rsidR="001D0E55" w:rsidRPr="00866CDB">
        <w:rPr>
          <w:rFonts w:ascii="Times New Roman" w:eastAsia="Calibri" w:hAnsi="Times New Roman" w:cs="Times New Roman"/>
          <w:sz w:val="28"/>
          <w:szCs w:val="28"/>
        </w:rPr>
        <w:t>16</w:t>
      </w:r>
      <w:r w:rsidR="008D4535">
        <w:rPr>
          <w:rFonts w:ascii="Times New Roman" w:eastAsia="Calibri" w:hAnsi="Times New Roman" w:cs="Times New Roman"/>
          <w:sz w:val="28"/>
          <w:szCs w:val="28"/>
        </w:rPr>
        <w:t>9</w:t>
      </w:r>
      <w:r w:rsidRPr="00866CDB">
        <w:rPr>
          <w:rFonts w:ascii="Times New Roman" w:eastAsia="Calibri" w:hAnsi="Times New Roman" w:cs="Times New Roman"/>
          <w:sz w:val="28"/>
          <w:szCs w:val="28"/>
        </w:rPr>
        <w:t>]</w:t>
      </w:r>
      <w:r w:rsidR="00B718D1" w:rsidRPr="00866CDB">
        <w:rPr>
          <w:rFonts w:ascii="Times New Roman" w:eastAsia="Calibri" w:hAnsi="Times New Roman" w:cs="Times New Roman"/>
          <w:sz w:val="28"/>
          <w:szCs w:val="28"/>
        </w:rPr>
        <w:t xml:space="preserve">. В работе «Жанровая классификация газетных медиатекстов» Казаметов М.Р. утверждает, что «в случае с </w:t>
      </w:r>
      <w:r w:rsidR="00C030DE" w:rsidRPr="00866CDB">
        <w:rPr>
          <w:rFonts w:ascii="Times New Roman" w:eastAsia="Calibri" w:hAnsi="Times New Roman" w:cs="Times New Roman"/>
          <w:sz w:val="28"/>
          <w:szCs w:val="28"/>
        </w:rPr>
        <w:t>текстами в прессе</w:t>
      </w:r>
      <w:r w:rsidR="00B718D1" w:rsidRPr="00866CDB">
        <w:rPr>
          <w:rFonts w:ascii="Times New Roman" w:eastAsia="Calibri" w:hAnsi="Times New Roman" w:cs="Times New Roman"/>
          <w:sz w:val="28"/>
          <w:szCs w:val="28"/>
        </w:rPr>
        <w:t xml:space="preserve"> вербальный текст сочетается с определенными особенностями графического и иллюстративного </w:t>
      </w:r>
      <w:r w:rsidR="00253AC2" w:rsidRPr="00866CDB">
        <w:rPr>
          <w:rFonts w:ascii="Times New Roman" w:eastAsia="Calibri" w:hAnsi="Times New Roman" w:cs="Times New Roman"/>
          <w:sz w:val="28"/>
          <w:szCs w:val="28"/>
        </w:rPr>
        <w:t>оформления газет или журналов» [</w:t>
      </w:r>
      <w:r w:rsidR="008D4535">
        <w:rPr>
          <w:rFonts w:ascii="Times New Roman" w:eastAsia="Calibri" w:hAnsi="Times New Roman" w:cs="Times New Roman"/>
          <w:sz w:val="28"/>
          <w:szCs w:val="28"/>
          <w:lang w:val="kk-KZ"/>
        </w:rPr>
        <w:t>170</w:t>
      </w:r>
      <w:r w:rsidR="00253AC2" w:rsidRPr="00866CDB">
        <w:rPr>
          <w:rFonts w:ascii="Times New Roman" w:eastAsia="Calibri" w:hAnsi="Times New Roman" w:cs="Times New Roman"/>
          <w:sz w:val="28"/>
          <w:szCs w:val="28"/>
        </w:rPr>
        <w:t>]</w:t>
      </w:r>
      <w:r w:rsidR="00B718D1" w:rsidRPr="00866CDB">
        <w:rPr>
          <w:rFonts w:ascii="Times New Roman" w:eastAsia="Calibri" w:hAnsi="Times New Roman" w:cs="Times New Roman"/>
          <w:sz w:val="28"/>
          <w:szCs w:val="28"/>
        </w:rPr>
        <w:t>.</w:t>
      </w:r>
      <w:r w:rsidR="0089454E" w:rsidRPr="00866CDB">
        <w:rPr>
          <w:rFonts w:ascii="Times New Roman" w:eastAsia="Calibri" w:hAnsi="Times New Roman" w:cs="Times New Roman"/>
          <w:sz w:val="28"/>
          <w:szCs w:val="28"/>
          <w:lang w:val="kk-KZ"/>
        </w:rPr>
        <w:t xml:space="preserve"> </w:t>
      </w:r>
      <w:r w:rsidR="00132207" w:rsidRPr="00866CDB">
        <w:rPr>
          <w:rFonts w:ascii="Times New Roman" w:eastAsia="Calibri" w:hAnsi="Times New Roman" w:cs="Times New Roman"/>
          <w:sz w:val="28"/>
          <w:szCs w:val="28"/>
        </w:rPr>
        <w:t xml:space="preserve">В.В. Славкин </w:t>
      </w:r>
      <w:r w:rsidR="0089454E" w:rsidRPr="00866CDB">
        <w:rPr>
          <w:rFonts w:ascii="Times New Roman" w:eastAsia="Calibri" w:hAnsi="Times New Roman" w:cs="Times New Roman"/>
          <w:sz w:val="28"/>
          <w:szCs w:val="28"/>
        </w:rPr>
        <w:t>подразумева</w:t>
      </w:r>
      <w:r w:rsidR="0089454E" w:rsidRPr="00866CDB">
        <w:rPr>
          <w:rFonts w:ascii="Times New Roman" w:eastAsia="Calibri" w:hAnsi="Times New Roman" w:cs="Times New Roman"/>
          <w:sz w:val="28"/>
          <w:szCs w:val="28"/>
          <w:lang w:val="kk-KZ"/>
        </w:rPr>
        <w:t>ет</w:t>
      </w:r>
      <w:r w:rsidR="0089454E" w:rsidRPr="00866CDB">
        <w:rPr>
          <w:rFonts w:ascii="Times New Roman" w:eastAsia="Calibri" w:hAnsi="Times New Roman" w:cs="Times New Roman"/>
          <w:sz w:val="28"/>
          <w:szCs w:val="28"/>
        </w:rPr>
        <w:t xml:space="preserve"> под медиатекстом непосредственно журналистский текст, утверждает, что изучение текста в принципе, а журналистского – в особенности, должно представлять собой анализ коммуникативной деятельности автора и реципиента</w:t>
      </w:r>
      <w:r w:rsidR="001D0E55" w:rsidRPr="00866CDB">
        <w:rPr>
          <w:rFonts w:ascii="Times New Roman" w:eastAsia="Calibri" w:hAnsi="Times New Roman" w:cs="Times New Roman"/>
          <w:sz w:val="28"/>
          <w:szCs w:val="28"/>
        </w:rPr>
        <w:t xml:space="preserve"> [1</w:t>
      </w:r>
      <w:r w:rsidR="008D4535">
        <w:rPr>
          <w:rFonts w:ascii="Times New Roman" w:eastAsia="Calibri" w:hAnsi="Times New Roman" w:cs="Times New Roman"/>
          <w:sz w:val="28"/>
          <w:szCs w:val="28"/>
        </w:rPr>
        <w:t>71</w:t>
      </w:r>
      <w:r w:rsidR="001D0E55" w:rsidRPr="00866CDB">
        <w:rPr>
          <w:rFonts w:ascii="Times New Roman" w:eastAsia="Calibri" w:hAnsi="Times New Roman" w:cs="Times New Roman"/>
          <w:sz w:val="28"/>
          <w:szCs w:val="28"/>
        </w:rPr>
        <w:t>]</w:t>
      </w:r>
      <w:r w:rsidR="0089454E" w:rsidRPr="00866CDB">
        <w:rPr>
          <w:rFonts w:ascii="Times New Roman" w:eastAsia="Calibri" w:hAnsi="Times New Roman" w:cs="Times New Roman"/>
          <w:sz w:val="28"/>
          <w:szCs w:val="28"/>
        </w:rPr>
        <w:t>.</w:t>
      </w:r>
      <w:r w:rsidR="0089454E" w:rsidRPr="00866CDB">
        <w:rPr>
          <w:rFonts w:ascii="Times New Roman" w:eastAsia="Calibri" w:hAnsi="Times New Roman" w:cs="Times New Roman"/>
          <w:sz w:val="28"/>
          <w:szCs w:val="28"/>
          <w:lang w:val="kk-KZ"/>
        </w:rPr>
        <w:t xml:space="preserve"> </w:t>
      </w:r>
    </w:p>
    <w:p w:rsidR="00B718D1" w:rsidRPr="00866CDB" w:rsidRDefault="00F85DEA" w:rsidP="006D4318">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В контексте на</w:t>
      </w:r>
      <w:r w:rsidRPr="00866CDB">
        <w:rPr>
          <w:rFonts w:ascii="Times New Roman" w:eastAsia="Calibri" w:hAnsi="Times New Roman" w:cs="Times New Roman"/>
          <w:sz w:val="28"/>
          <w:szCs w:val="28"/>
          <w:lang w:val="kk-KZ"/>
        </w:rPr>
        <w:t>ше</w:t>
      </w:r>
      <w:r w:rsidR="006550BF" w:rsidRPr="00866CDB">
        <w:rPr>
          <w:rFonts w:ascii="Times New Roman" w:eastAsia="Calibri" w:hAnsi="Times New Roman" w:cs="Times New Roman"/>
          <w:sz w:val="28"/>
          <w:szCs w:val="28"/>
        </w:rPr>
        <w:t>го исследования</w:t>
      </w:r>
      <w:r w:rsidR="0089454E" w:rsidRPr="00866CDB">
        <w:rPr>
          <w:rFonts w:ascii="Times New Roman" w:eastAsia="Calibri" w:hAnsi="Times New Roman" w:cs="Times New Roman"/>
          <w:sz w:val="28"/>
          <w:szCs w:val="28"/>
          <w:lang w:val="kk-KZ"/>
        </w:rPr>
        <w:t xml:space="preserve"> </w:t>
      </w:r>
      <w:r w:rsidRPr="00866CDB">
        <w:rPr>
          <w:rFonts w:ascii="Times New Roman" w:eastAsia="Calibri" w:hAnsi="Times New Roman" w:cs="Times New Roman"/>
          <w:sz w:val="28"/>
          <w:szCs w:val="28"/>
          <w:lang w:val="kk-KZ"/>
        </w:rPr>
        <w:t>мы придерживаемся определения медиатекста</w:t>
      </w:r>
      <w:r w:rsidRPr="00866CDB">
        <w:rPr>
          <w:rFonts w:ascii="Times New Roman" w:eastAsia="Calibri" w:hAnsi="Times New Roman" w:cs="Times New Roman"/>
          <w:sz w:val="28"/>
          <w:szCs w:val="28"/>
        </w:rPr>
        <w:t>, выдвинутого</w:t>
      </w:r>
      <w:r w:rsidRPr="00866CDB">
        <w:t xml:space="preserve"> </w:t>
      </w:r>
      <w:r w:rsidRPr="00866CDB">
        <w:rPr>
          <w:rFonts w:ascii="Times New Roman" w:eastAsia="Calibri" w:hAnsi="Times New Roman" w:cs="Times New Roman"/>
          <w:sz w:val="28"/>
          <w:szCs w:val="28"/>
        </w:rPr>
        <w:t>Г.Я. Солганик: «Медиатекст – разновидность текста, принадлежащая массовой информации, характеризующаяся особым типом автора, специфической текстовой модальностью, рассчитанная на массовую аудиторию» [</w:t>
      </w:r>
      <w:r w:rsidR="008D4535">
        <w:rPr>
          <w:rFonts w:ascii="Times New Roman" w:eastAsia="Calibri" w:hAnsi="Times New Roman" w:cs="Times New Roman"/>
          <w:sz w:val="28"/>
          <w:szCs w:val="28"/>
        </w:rPr>
        <w:t>170</w:t>
      </w:r>
      <w:r w:rsidR="001D0E55" w:rsidRPr="00866CDB">
        <w:rPr>
          <w:rFonts w:ascii="Times New Roman" w:eastAsia="Calibri" w:hAnsi="Times New Roman" w:cs="Times New Roman"/>
          <w:sz w:val="28"/>
          <w:szCs w:val="28"/>
        </w:rPr>
        <w:t>, с. 177</w:t>
      </w:r>
      <w:r w:rsidRPr="00866CDB">
        <w:rPr>
          <w:rFonts w:ascii="Times New Roman" w:eastAsia="Calibri" w:hAnsi="Times New Roman" w:cs="Times New Roman"/>
          <w:sz w:val="28"/>
          <w:szCs w:val="28"/>
        </w:rPr>
        <w:t>]. В</w:t>
      </w:r>
      <w:r w:rsidR="006550BF" w:rsidRPr="00866CDB">
        <w:rPr>
          <w:rFonts w:ascii="Times New Roman" w:eastAsia="Calibri" w:hAnsi="Times New Roman" w:cs="Times New Roman"/>
          <w:sz w:val="28"/>
          <w:szCs w:val="28"/>
        </w:rPr>
        <w:t xml:space="preserve"> качест</w:t>
      </w:r>
      <w:r w:rsidR="00132207" w:rsidRPr="00866CDB">
        <w:rPr>
          <w:rFonts w:ascii="Times New Roman" w:eastAsia="Calibri" w:hAnsi="Times New Roman" w:cs="Times New Roman"/>
          <w:sz w:val="28"/>
          <w:szCs w:val="28"/>
        </w:rPr>
        <w:t>ве аналитического материала в работе</w:t>
      </w:r>
      <w:r w:rsidR="006550BF" w:rsidRPr="00866CDB">
        <w:rPr>
          <w:rFonts w:ascii="Times New Roman" w:eastAsia="Calibri" w:hAnsi="Times New Roman" w:cs="Times New Roman"/>
          <w:sz w:val="28"/>
          <w:szCs w:val="28"/>
        </w:rPr>
        <w:t xml:space="preserve"> </w:t>
      </w:r>
      <w:r w:rsidR="00132207" w:rsidRPr="00866CDB">
        <w:rPr>
          <w:rFonts w:ascii="Times New Roman" w:eastAsia="Calibri" w:hAnsi="Times New Roman" w:cs="Times New Roman"/>
          <w:sz w:val="28"/>
          <w:szCs w:val="28"/>
        </w:rPr>
        <w:t xml:space="preserve">были </w:t>
      </w:r>
      <w:r w:rsidR="006550BF" w:rsidRPr="00866CDB">
        <w:rPr>
          <w:rFonts w:ascii="Times New Roman" w:eastAsia="Calibri" w:hAnsi="Times New Roman" w:cs="Times New Roman"/>
          <w:sz w:val="28"/>
          <w:szCs w:val="28"/>
        </w:rPr>
        <w:t xml:space="preserve">использованы медиатексты российских и американских публицистистических изданий. </w:t>
      </w:r>
    </w:p>
    <w:p w:rsidR="005F2751" w:rsidRPr="00866CDB" w:rsidRDefault="00DD7904" w:rsidP="006D4318">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Медиадискурс как некий «</w:t>
      </w:r>
      <w:r w:rsidR="00011A7F" w:rsidRPr="00866CDB">
        <w:rPr>
          <w:rFonts w:ascii="Times New Roman" w:eastAsia="Calibri" w:hAnsi="Times New Roman" w:cs="Times New Roman"/>
          <w:sz w:val="28"/>
          <w:szCs w:val="28"/>
        </w:rPr>
        <w:t>глобальный» тип дискурса рассматривается как</w:t>
      </w:r>
      <w:r w:rsidRPr="00866CDB">
        <w:rPr>
          <w:rFonts w:ascii="Times New Roman" w:eastAsia="Calibri" w:hAnsi="Times New Roman" w:cs="Times New Roman"/>
          <w:sz w:val="28"/>
          <w:szCs w:val="28"/>
        </w:rPr>
        <w:t xml:space="preserve"> </w:t>
      </w:r>
      <w:r w:rsidR="00011A7F" w:rsidRPr="00866CDB">
        <w:rPr>
          <w:rFonts w:ascii="Times New Roman" w:eastAsia="Calibri" w:hAnsi="Times New Roman" w:cs="Times New Roman"/>
          <w:sz w:val="28"/>
          <w:szCs w:val="28"/>
        </w:rPr>
        <w:t>своего рода модификация</w:t>
      </w:r>
      <w:r w:rsidRPr="00866CDB">
        <w:rPr>
          <w:rFonts w:ascii="Times New Roman" w:eastAsia="Calibri" w:hAnsi="Times New Roman" w:cs="Times New Roman"/>
          <w:sz w:val="28"/>
          <w:szCs w:val="28"/>
        </w:rPr>
        <w:t xml:space="preserve"> публицистического дискурса, которая отражает статус-кво в обществе, сочетает множество стилей и жанров, являясь наиболее адекватным контекстом для исследования как сугубо лингвистических, так и</w:t>
      </w:r>
      <w:r w:rsidR="00011A7F" w:rsidRPr="00866CDB">
        <w:rPr>
          <w:rFonts w:ascii="Times New Roman" w:eastAsia="Calibri" w:hAnsi="Times New Roman" w:cs="Times New Roman"/>
          <w:sz w:val="28"/>
          <w:szCs w:val="28"/>
        </w:rPr>
        <w:t xml:space="preserve"> экстралингвистических аспектов </w:t>
      </w:r>
      <w:r w:rsidR="005F2751" w:rsidRPr="00866CDB">
        <w:rPr>
          <w:rFonts w:ascii="Times New Roman" w:eastAsia="Calibri" w:hAnsi="Times New Roman" w:cs="Times New Roman"/>
          <w:sz w:val="28"/>
          <w:szCs w:val="28"/>
        </w:rPr>
        <w:t>[</w:t>
      </w:r>
      <w:r w:rsidR="001D0E55" w:rsidRPr="00866CDB">
        <w:rPr>
          <w:rFonts w:ascii="Times New Roman" w:eastAsia="Calibri" w:hAnsi="Times New Roman" w:cs="Times New Roman"/>
          <w:sz w:val="28"/>
          <w:szCs w:val="28"/>
        </w:rPr>
        <w:t>17</w:t>
      </w:r>
      <w:r w:rsidR="008D4535">
        <w:rPr>
          <w:rFonts w:ascii="Times New Roman" w:eastAsia="Calibri" w:hAnsi="Times New Roman" w:cs="Times New Roman"/>
          <w:sz w:val="28"/>
          <w:szCs w:val="28"/>
        </w:rPr>
        <w:t>2</w:t>
      </w:r>
      <w:r w:rsidR="005F2751" w:rsidRPr="00866CDB">
        <w:rPr>
          <w:rFonts w:ascii="Times New Roman" w:eastAsia="Calibri" w:hAnsi="Times New Roman" w:cs="Times New Roman"/>
          <w:sz w:val="28"/>
          <w:szCs w:val="28"/>
        </w:rPr>
        <w:t xml:space="preserve">]  </w:t>
      </w:r>
    </w:p>
    <w:p w:rsidR="00D01479" w:rsidRPr="00866CDB" w:rsidRDefault="00011A7F" w:rsidP="006D4318">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Вопросом изучения публицистического дискурса, как разновидности медиадискурса, занимаются лингвисты разных направлений, включая когнитоло</w:t>
      </w:r>
      <w:r w:rsidR="001D0E55" w:rsidRPr="00866CDB">
        <w:rPr>
          <w:rFonts w:ascii="Times New Roman" w:eastAsia="Calibri" w:hAnsi="Times New Roman" w:cs="Times New Roman"/>
          <w:sz w:val="28"/>
          <w:szCs w:val="28"/>
        </w:rPr>
        <w:t xml:space="preserve">гов, социолингвистов, гендерных: </w:t>
      </w:r>
      <w:r w:rsidR="001D0E55" w:rsidRPr="00866CDB">
        <w:rPr>
          <w:rFonts w:ascii="Times New Roman" w:eastAsia="Times New Roman" w:hAnsi="Times New Roman" w:cs="Times New Roman"/>
          <w:sz w:val="28"/>
          <w:szCs w:val="28"/>
          <w:lang w:eastAsia="ru-RU"/>
        </w:rPr>
        <w:t xml:space="preserve">Иванова М.В., Клушина Н.И. </w:t>
      </w:r>
      <w:r w:rsidR="001D0E55" w:rsidRPr="00866CDB">
        <w:rPr>
          <w:rFonts w:ascii="Times New Roman" w:eastAsia="Calibri" w:hAnsi="Times New Roman" w:cs="Times New Roman"/>
          <w:sz w:val="28"/>
          <w:szCs w:val="28"/>
        </w:rPr>
        <w:t>[17</w:t>
      </w:r>
      <w:r w:rsidR="008D4535">
        <w:rPr>
          <w:rFonts w:ascii="Times New Roman" w:eastAsia="Calibri" w:hAnsi="Times New Roman" w:cs="Times New Roman"/>
          <w:sz w:val="28"/>
          <w:szCs w:val="28"/>
        </w:rPr>
        <w:t>3</w:t>
      </w:r>
      <w:r w:rsidR="001D0E55" w:rsidRPr="00866CDB">
        <w:rPr>
          <w:rFonts w:ascii="Times New Roman" w:eastAsia="Calibri" w:hAnsi="Times New Roman" w:cs="Times New Roman"/>
          <w:sz w:val="28"/>
          <w:szCs w:val="28"/>
        </w:rPr>
        <w:t xml:space="preserve">]; </w:t>
      </w:r>
      <w:r w:rsidR="001D0E55" w:rsidRPr="00866CDB">
        <w:rPr>
          <w:rFonts w:ascii="Times New Roman" w:hAnsi="Times New Roman" w:cs="Times New Roman"/>
          <w:sz w:val="28"/>
          <w:szCs w:val="28"/>
        </w:rPr>
        <w:t xml:space="preserve">Басовская Е.Н. </w:t>
      </w:r>
      <w:r w:rsidR="001D0E55" w:rsidRPr="00866CDB">
        <w:rPr>
          <w:rFonts w:ascii="Times New Roman" w:eastAsia="Calibri" w:hAnsi="Times New Roman" w:cs="Times New Roman"/>
          <w:sz w:val="28"/>
          <w:szCs w:val="28"/>
        </w:rPr>
        <w:t>[17</w:t>
      </w:r>
      <w:r w:rsidR="008D4535">
        <w:rPr>
          <w:rFonts w:ascii="Times New Roman" w:eastAsia="Calibri" w:hAnsi="Times New Roman" w:cs="Times New Roman"/>
          <w:sz w:val="28"/>
          <w:szCs w:val="28"/>
        </w:rPr>
        <w:t>4</w:t>
      </w:r>
      <w:r w:rsidR="001D0E55" w:rsidRPr="00866CDB">
        <w:rPr>
          <w:rFonts w:ascii="Times New Roman" w:eastAsia="Calibri" w:hAnsi="Times New Roman" w:cs="Times New Roman"/>
          <w:sz w:val="28"/>
          <w:szCs w:val="28"/>
        </w:rPr>
        <w:t xml:space="preserve">]; </w:t>
      </w:r>
      <w:r w:rsidR="001D0E55" w:rsidRPr="00866CDB">
        <w:rPr>
          <w:rFonts w:ascii="Times New Roman" w:eastAsia="Times New Roman" w:hAnsi="Times New Roman" w:cs="Times New Roman"/>
          <w:sz w:val="28"/>
          <w:szCs w:val="28"/>
          <w:lang w:eastAsia="ru-RU"/>
        </w:rPr>
        <w:t>Ергалиева С.Ж.</w:t>
      </w:r>
      <w:r w:rsidR="001D0E55" w:rsidRPr="00866CDB">
        <w:rPr>
          <w:rFonts w:ascii="Times New Roman" w:eastAsia="Calibri" w:hAnsi="Times New Roman" w:cs="Times New Roman"/>
          <w:sz w:val="28"/>
          <w:szCs w:val="28"/>
        </w:rPr>
        <w:t xml:space="preserve"> [17</w:t>
      </w:r>
      <w:r w:rsidR="008D4535">
        <w:rPr>
          <w:rFonts w:ascii="Times New Roman" w:eastAsia="Calibri" w:hAnsi="Times New Roman" w:cs="Times New Roman"/>
          <w:sz w:val="28"/>
          <w:szCs w:val="28"/>
        </w:rPr>
        <w:t>5</w:t>
      </w:r>
      <w:r w:rsidR="001D0E55" w:rsidRPr="00866CDB">
        <w:rPr>
          <w:rFonts w:ascii="Times New Roman" w:eastAsia="Calibri" w:hAnsi="Times New Roman" w:cs="Times New Roman"/>
          <w:sz w:val="28"/>
          <w:szCs w:val="28"/>
        </w:rPr>
        <w:t xml:space="preserve">]; </w:t>
      </w:r>
      <w:r w:rsidR="001D0E55" w:rsidRPr="00866CDB">
        <w:rPr>
          <w:rFonts w:ascii="Times New Roman" w:hAnsi="Times New Roman" w:cs="Times New Roman"/>
          <w:sz w:val="28"/>
          <w:szCs w:val="28"/>
        </w:rPr>
        <w:t xml:space="preserve">Жумагулова А.М. </w:t>
      </w:r>
      <w:r w:rsidR="001D0E55" w:rsidRPr="00866CDB">
        <w:rPr>
          <w:rFonts w:ascii="Times New Roman" w:eastAsia="Calibri" w:hAnsi="Times New Roman" w:cs="Times New Roman"/>
          <w:sz w:val="28"/>
          <w:szCs w:val="28"/>
        </w:rPr>
        <w:t>[17</w:t>
      </w:r>
      <w:r w:rsidR="008D4535">
        <w:rPr>
          <w:rFonts w:ascii="Times New Roman" w:eastAsia="Calibri" w:hAnsi="Times New Roman" w:cs="Times New Roman"/>
          <w:sz w:val="28"/>
          <w:szCs w:val="28"/>
        </w:rPr>
        <w:t>6</w:t>
      </w:r>
      <w:r w:rsidR="001D0E55" w:rsidRPr="00866CDB">
        <w:rPr>
          <w:rFonts w:ascii="Times New Roman" w:eastAsia="Calibri" w:hAnsi="Times New Roman" w:cs="Times New Roman"/>
          <w:sz w:val="28"/>
          <w:szCs w:val="28"/>
        </w:rPr>
        <w:t xml:space="preserve">] и др. </w:t>
      </w:r>
      <w:r w:rsidR="00D01479" w:rsidRPr="00866CDB">
        <w:rPr>
          <w:rFonts w:ascii="Times New Roman" w:eastAsia="Calibri" w:hAnsi="Times New Roman" w:cs="Times New Roman"/>
          <w:sz w:val="28"/>
          <w:szCs w:val="28"/>
        </w:rPr>
        <w:t>В работе «Позиция автора в публицистике. Стилистическая  концепция» Кайда Л.Г. утверждает, что «публицистика – это «открытая авторская речь, обращенная к читателю и до предела насыщенная</w:t>
      </w:r>
      <w:r w:rsidR="00132207" w:rsidRPr="00866CDB">
        <w:rPr>
          <w:rFonts w:ascii="Times New Roman" w:eastAsia="Calibri" w:hAnsi="Times New Roman" w:cs="Times New Roman"/>
          <w:sz w:val="28"/>
          <w:szCs w:val="28"/>
        </w:rPr>
        <w:t xml:space="preserve"> социальной информацией» [</w:t>
      </w:r>
      <w:r w:rsidR="001D0E55" w:rsidRPr="00866CDB">
        <w:rPr>
          <w:rFonts w:ascii="Times New Roman" w:eastAsia="Calibri" w:hAnsi="Times New Roman" w:cs="Times New Roman"/>
          <w:sz w:val="28"/>
          <w:szCs w:val="28"/>
        </w:rPr>
        <w:t>17</w:t>
      </w:r>
      <w:r w:rsidR="008D4535">
        <w:rPr>
          <w:rFonts w:ascii="Times New Roman" w:eastAsia="Calibri" w:hAnsi="Times New Roman" w:cs="Times New Roman"/>
          <w:sz w:val="28"/>
          <w:szCs w:val="28"/>
        </w:rPr>
        <w:t>7</w:t>
      </w:r>
      <w:r w:rsidR="00D01479" w:rsidRPr="00866CDB">
        <w:rPr>
          <w:rFonts w:ascii="Times New Roman" w:eastAsia="Calibri" w:hAnsi="Times New Roman" w:cs="Times New Roman"/>
          <w:sz w:val="28"/>
          <w:szCs w:val="28"/>
        </w:rPr>
        <w:t>]. По мнению Клушиной Н.И. публицистический дискурс – это «воздействующий тип дискурса, реализующий интенцию убеждения и оказывающий мощный перлокутивный эффект на своего адресата» [</w:t>
      </w:r>
      <w:r w:rsidR="001D0E55" w:rsidRPr="00866CDB">
        <w:rPr>
          <w:rFonts w:ascii="Times New Roman" w:eastAsia="Calibri" w:hAnsi="Times New Roman" w:cs="Times New Roman"/>
          <w:sz w:val="28"/>
          <w:szCs w:val="28"/>
        </w:rPr>
        <w:t>17</w:t>
      </w:r>
      <w:r w:rsidR="008D4535">
        <w:rPr>
          <w:rFonts w:ascii="Times New Roman" w:eastAsia="Calibri" w:hAnsi="Times New Roman" w:cs="Times New Roman"/>
          <w:sz w:val="28"/>
          <w:szCs w:val="28"/>
        </w:rPr>
        <w:t>8</w:t>
      </w:r>
      <w:r w:rsidR="00D01479" w:rsidRPr="00866CDB">
        <w:rPr>
          <w:rFonts w:ascii="Times New Roman" w:eastAsia="Calibri" w:hAnsi="Times New Roman" w:cs="Times New Roman"/>
          <w:sz w:val="28"/>
          <w:szCs w:val="28"/>
        </w:rPr>
        <w:t xml:space="preserve">]. </w:t>
      </w:r>
    </w:p>
    <w:p w:rsidR="00DD7904" w:rsidRPr="00866CDB" w:rsidRDefault="00D01479" w:rsidP="006D4318">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Абишева В.Т., Исина Г.И. раскрывают сущность публи</w:t>
      </w:r>
      <w:r w:rsidR="00132207" w:rsidRPr="00866CDB">
        <w:rPr>
          <w:rFonts w:ascii="Times New Roman" w:eastAsia="Calibri" w:hAnsi="Times New Roman" w:cs="Times New Roman"/>
          <w:sz w:val="28"/>
          <w:szCs w:val="28"/>
        </w:rPr>
        <w:t>цистического дискурса в статье “</w:t>
      </w:r>
      <w:r w:rsidRPr="00866CDB">
        <w:rPr>
          <w:rFonts w:ascii="Times New Roman" w:eastAsia="Calibri" w:hAnsi="Times New Roman" w:cs="Times New Roman"/>
          <w:sz w:val="28"/>
          <w:szCs w:val="28"/>
        </w:rPr>
        <w:t>The linguo-cognitive pot</w:t>
      </w:r>
      <w:r w:rsidR="00132207" w:rsidRPr="00866CDB">
        <w:rPr>
          <w:rFonts w:ascii="Times New Roman" w:eastAsia="Calibri" w:hAnsi="Times New Roman" w:cs="Times New Roman"/>
          <w:sz w:val="28"/>
          <w:szCs w:val="28"/>
        </w:rPr>
        <w:t>ential of publicistic discourse”</w:t>
      </w:r>
      <w:r w:rsidRPr="00866CDB">
        <w:rPr>
          <w:rFonts w:ascii="Times New Roman" w:eastAsia="Calibri" w:hAnsi="Times New Roman" w:cs="Times New Roman"/>
          <w:sz w:val="28"/>
          <w:szCs w:val="28"/>
        </w:rPr>
        <w:t xml:space="preserve"> следующим образом: публицистический дискурс представляет собой сложное коммуникативное явление, возможности которого выходят</w:t>
      </w:r>
      <w:r w:rsidR="00132207" w:rsidRPr="00866CDB">
        <w:rPr>
          <w:rFonts w:ascii="Times New Roman" w:eastAsia="Calibri" w:hAnsi="Times New Roman" w:cs="Times New Roman"/>
          <w:sz w:val="28"/>
          <w:szCs w:val="28"/>
        </w:rPr>
        <w:t xml:space="preserve"> далеко за пределы лингвистики [</w:t>
      </w:r>
      <w:r w:rsidR="001D0E55" w:rsidRPr="00866CDB">
        <w:rPr>
          <w:rFonts w:ascii="Times New Roman" w:eastAsia="Calibri" w:hAnsi="Times New Roman" w:cs="Times New Roman"/>
          <w:sz w:val="28"/>
          <w:szCs w:val="28"/>
        </w:rPr>
        <w:t>17</w:t>
      </w:r>
      <w:r w:rsidR="008D4535">
        <w:rPr>
          <w:rFonts w:ascii="Times New Roman" w:eastAsia="Calibri" w:hAnsi="Times New Roman" w:cs="Times New Roman"/>
          <w:sz w:val="28"/>
          <w:szCs w:val="28"/>
        </w:rPr>
        <w:t>9</w:t>
      </w:r>
      <w:r w:rsidR="00132207" w:rsidRPr="00866CDB">
        <w:rPr>
          <w:rFonts w:ascii="Times New Roman" w:eastAsia="Calibri" w:hAnsi="Times New Roman" w:cs="Times New Roman"/>
          <w:sz w:val="28"/>
          <w:szCs w:val="28"/>
        </w:rPr>
        <w:t>]</w:t>
      </w:r>
      <w:r w:rsidRPr="00866CDB">
        <w:rPr>
          <w:rFonts w:ascii="Times New Roman" w:eastAsia="Calibri" w:hAnsi="Times New Roman" w:cs="Times New Roman"/>
          <w:sz w:val="28"/>
          <w:szCs w:val="28"/>
        </w:rPr>
        <w:t xml:space="preserve">. Авторы статьи утверждают, что важную роль при анализе медиатекста играют экстралингвистические факторы, которые отражают не только представления и мировоззрение автора текста, а также его знания, психологию, принципы и суждения. Публицистический дискурс как часть коммуникативно-информационного пространства выступает источником передачи информации, идей и выполняет функцию когнитивного отражения действительности. При создании медиатекста адресат использует различные методы с целью донести свое понимание и видение ситуации в контексте реальных событий. Замысел автора, его направленность, оценка ситуации, его мышление и намерение всегда будут являться частью медиатекста и проявляться с помощью различных лексических, стилистических и других языковых средств.  </w:t>
      </w:r>
    </w:p>
    <w:p w:rsidR="00A92D26" w:rsidRPr="00866CDB" w:rsidRDefault="00A92D26" w:rsidP="006D4318">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 xml:space="preserve">На наш взгляд, </w:t>
      </w:r>
      <w:r w:rsidR="00657B15" w:rsidRPr="00866CDB">
        <w:rPr>
          <w:rFonts w:ascii="Times New Roman" w:eastAsia="Calibri" w:hAnsi="Times New Roman" w:cs="Times New Roman"/>
          <w:sz w:val="28"/>
          <w:szCs w:val="28"/>
        </w:rPr>
        <w:t xml:space="preserve">тексты </w:t>
      </w:r>
      <w:r w:rsidRPr="00866CDB">
        <w:rPr>
          <w:rFonts w:ascii="Times New Roman" w:eastAsia="Calibri" w:hAnsi="Times New Roman" w:cs="Times New Roman"/>
          <w:sz w:val="28"/>
          <w:szCs w:val="28"/>
        </w:rPr>
        <w:t>о культуре, обществе, людях облада</w:t>
      </w:r>
      <w:r w:rsidR="00657B15" w:rsidRPr="00866CDB">
        <w:rPr>
          <w:rFonts w:ascii="Times New Roman" w:eastAsia="Calibri" w:hAnsi="Times New Roman" w:cs="Times New Roman"/>
          <w:sz w:val="28"/>
          <w:szCs w:val="28"/>
        </w:rPr>
        <w:t>ю</w:t>
      </w:r>
      <w:r w:rsidRPr="00866CDB">
        <w:rPr>
          <w:rFonts w:ascii="Times New Roman" w:eastAsia="Calibri" w:hAnsi="Times New Roman" w:cs="Times New Roman"/>
          <w:sz w:val="28"/>
          <w:szCs w:val="28"/>
        </w:rPr>
        <w:t>т большей возможностью диалогического общения с читателями или слушателями, облада</w:t>
      </w:r>
      <w:r w:rsidR="00657B15" w:rsidRPr="00866CDB">
        <w:rPr>
          <w:rFonts w:ascii="Times New Roman" w:eastAsia="Calibri" w:hAnsi="Times New Roman" w:cs="Times New Roman"/>
          <w:sz w:val="28"/>
          <w:szCs w:val="28"/>
        </w:rPr>
        <w:t>ю</w:t>
      </w:r>
      <w:r w:rsidRPr="00866CDB">
        <w:rPr>
          <w:rFonts w:ascii="Times New Roman" w:eastAsia="Calibri" w:hAnsi="Times New Roman" w:cs="Times New Roman"/>
          <w:sz w:val="28"/>
          <w:szCs w:val="28"/>
        </w:rPr>
        <w:t>т большим количеством инструментов по взаимодействию с аудиторией с целью передачи информации, воздействия или манипуляции и потому, признан</w:t>
      </w:r>
      <w:r w:rsidR="00657B15" w:rsidRPr="00866CDB">
        <w:rPr>
          <w:rFonts w:ascii="Times New Roman" w:eastAsia="Calibri" w:hAnsi="Times New Roman" w:cs="Times New Roman"/>
          <w:sz w:val="28"/>
          <w:szCs w:val="28"/>
        </w:rPr>
        <w:t>ы</w:t>
      </w:r>
      <w:r w:rsidRPr="00866CDB">
        <w:rPr>
          <w:rFonts w:ascii="Times New Roman" w:eastAsia="Calibri" w:hAnsi="Times New Roman" w:cs="Times New Roman"/>
          <w:sz w:val="28"/>
          <w:szCs w:val="28"/>
        </w:rPr>
        <w:t xml:space="preserve"> максимально открыт</w:t>
      </w:r>
      <w:r w:rsidR="00657B15" w:rsidRPr="00866CDB">
        <w:rPr>
          <w:rFonts w:ascii="Times New Roman" w:eastAsia="Calibri" w:hAnsi="Times New Roman" w:cs="Times New Roman"/>
          <w:sz w:val="28"/>
          <w:szCs w:val="28"/>
        </w:rPr>
        <w:t>ыми</w:t>
      </w:r>
      <w:r w:rsidRPr="00866CDB">
        <w:rPr>
          <w:rFonts w:ascii="Times New Roman" w:eastAsia="Calibri" w:hAnsi="Times New Roman" w:cs="Times New Roman"/>
          <w:sz w:val="28"/>
          <w:szCs w:val="28"/>
        </w:rPr>
        <w:t xml:space="preserve"> как для авторов, так и для читателей. По мнению казахстанских лингвистов, характер дискурса меняется.  Публицистический дискурс не представляет собой некую одностороннюю коммуникацию, он заменяет</w:t>
      </w:r>
      <w:r w:rsidR="00B96B46" w:rsidRPr="00866CDB">
        <w:rPr>
          <w:rFonts w:ascii="Times New Roman" w:eastAsia="Calibri" w:hAnsi="Times New Roman" w:cs="Times New Roman"/>
          <w:sz w:val="28"/>
          <w:szCs w:val="28"/>
        </w:rPr>
        <w:t>ся многосторонними формами СМИ [</w:t>
      </w:r>
      <w:r w:rsidR="001D0E55" w:rsidRPr="00866CDB">
        <w:rPr>
          <w:rFonts w:ascii="Times New Roman" w:eastAsia="Calibri" w:hAnsi="Times New Roman" w:cs="Times New Roman"/>
          <w:sz w:val="28"/>
          <w:szCs w:val="28"/>
        </w:rPr>
        <w:t>1</w:t>
      </w:r>
      <w:r w:rsidR="008D4535">
        <w:rPr>
          <w:rFonts w:ascii="Times New Roman" w:eastAsia="Calibri" w:hAnsi="Times New Roman" w:cs="Times New Roman"/>
          <w:sz w:val="28"/>
          <w:szCs w:val="28"/>
        </w:rPr>
        <w:t>80</w:t>
      </w:r>
      <w:r w:rsidR="00B96B46" w:rsidRPr="00866CDB">
        <w:rPr>
          <w:rFonts w:ascii="Times New Roman" w:eastAsia="Calibri" w:hAnsi="Times New Roman" w:cs="Times New Roman"/>
          <w:sz w:val="28"/>
          <w:szCs w:val="28"/>
        </w:rPr>
        <w:t>]</w:t>
      </w:r>
      <w:r w:rsidRPr="00866CDB">
        <w:rPr>
          <w:rFonts w:ascii="Times New Roman" w:eastAsia="Calibri" w:hAnsi="Times New Roman" w:cs="Times New Roman"/>
          <w:sz w:val="28"/>
          <w:szCs w:val="28"/>
        </w:rPr>
        <w:t>. Абишева В.Т. и Исина Г.И. отмечают, что способы воздействия на сознание людей с помощью вербальных или невербальных средств могут отличаться следующим образом: построением рациональной аргументации (убеждение), воздействием на подсознание (внушение), через эмоционал</w:t>
      </w:r>
      <w:r w:rsidR="00B96B46" w:rsidRPr="00866CDB">
        <w:rPr>
          <w:rFonts w:ascii="Times New Roman" w:eastAsia="Calibri" w:hAnsi="Times New Roman" w:cs="Times New Roman"/>
          <w:sz w:val="28"/>
          <w:szCs w:val="28"/>
        </w:rPr>
        <w:t>ьную сферу (сенсорная реакция) [</w:t>
      </w:r>
      <w:r w:rsidR="001D0E55" w:rsidRPr="00866CDB">
        <w:rPr>
          <w:rFonts w:ascii="Times New Roman" w:eastAsia="Calibri" w:hAnsi="Times New Roman" w:cs="Times New Roman"/>
          <w:sz w:val="28"/>
          <w:szCs w:val="28"/>
        </w:rPr>
        <w:t>17</w:t>
      </w:r>
      <w:r w:rsidR="008D4535">
        <w:rPr>
          <w:rFonts w:ascii="Times New Roman" w:eastAsia="Calibri" w:hAnsi="Times New Roman" w:cs="Times New Roman"/>
          <w:sz w:val="28"/>
          <w:szCs w:val="28"/>
        </w:rPr>
        <w:t>9</w:t>
      </w:r>
      <w:r w:rsidR="001D0E55" w:rsidRPr="00866CDB">
        <w:rPr>
          <w:rFonts w:ascii="Times New Roman" w:eastAsia="Calibri" w:hAnsi="Times New Roman" w:cs="Times New Roman"/>
          <w:sz w:val="28"/>
          <w:szCs w:val="28"/>
        </w:rPr>
        <w:t>, с. 87</w:t>
      </w:r>
      <w:r w:rsidR="00B96B46" w:rsidRPr="00866CDB">
        <w:rPr>
          <w:rFonts w:ascii="Times New Roman" w:eastAsia="Calibri" w:hAnsi="Times New Roman" w:cs="Times New Roman"/>
          <w:sz w:val="28"/>
          <w:szCs w:val="28"/>
        </w:rPr>
        <w:t>]</w:t>
      </w:r>
      <w:r w:rsidRPr="00866CDB">
        <w:rPr>
          <w:rFonts w:ascii="Times New Roman" w:eastAsia="Calibri" w:hAnsi="Times New Roman" w:cs="Times New Roman"/>
          <w:sz w:val="28"/>
          <w:szCs w:val="28"/>
        </w:rPr>
        <w:t>.</w:t>
      </w:r>
    </w:p>
    <w:p w:rsidR="00434940" w:rsidRPr="00866CDB" w:rsidRDefault="00744017" w:rsidP="006D4318">
      <w:pPr>
        <w:spacing w:after="0" w:line="240" w:lineRule="auto"/>
        <w:ind w:firstLine="454"/>
        <w:jc w:val="both"/>
        <w:rPr>
          <w:rFonts w:ascii="Times New Roman" w:eastAsia="Times New Roman" w:hAnsi="Times New Roman" w:cs="Times New Roman"/>
          <w:sz w:val="28"/>
          <w:szCs w:val="28"/>
        </w:rPr>
      </w:pPr>
      <w:r w:rsidRPr="00866CDB">
        <w:rPr>
          <w:rFonts w:ascii="Times New Roman" w:eastAsia="Calibri" w:hAnsi="Times New Roman" w:cs="Times New Roman"/>
          <w:sz w:val="28"/>
          <w:szCs w:val="28"/>
        </w:rPr>
        <w:t>С точки зрения лингвистических исследований медийные возможности в социальных сетях безграничны, поскольку ма</w:t>
      </w:r>
      <w:r w:rsidR="00992266" w:rsidRPr="00866CDB">
        <w:rPr>
          <w:rFonts w:ascii="Times New Roman" w:eastAsia="Calibri" w:hAnsi="Times New Roman" w:cs="Times New Roman"/>
          <w:sz w:val="28"/>
          <w:szCs w:val="28"/>
        </w:rPr>
        <w:t>с</w:t>
      </w:r>
      <w:r w:rsidRPr="00866CDB">
        <w:rPr>
          <w:rFonts w:ascii="Times New Roman" w:eastAsia="Calibri" w:hAnsi="Times New Roman" w:cs="Times New Roman"/>
          <w:sz w:val="28"/>
          <w:szCs w:val="28"/>
        </w:rPr>
        <w:t>штабный открытый ресурс для самовыражения способен воздействовать на сознание человека бесконтрольно, без цензуры, без ограничений во време</w:t>
      </w:r>
      <w:r w:rsidR="002B761C" w:rsidRPr="00866CDB">
        <w:rPr>
          <w:rFonts w:ascii="Times New Roman" w:eastAsia="Calibri" w:hAnsi="Times New Roman" w:cs="Times New Roman"/>
          <w:sz w:val="28"/>
          <w:szCs w:val="28"/>
        </w:rPr>
        <w:t>ни и пространстве.</w:t>
      </w:r>
      <w:r w:rsidR="0011789C" w:rsidRPr="00866CDB">
        <w:rPr>
          <w:rFonts w:ascii="Times New Roman" w:eastAsia="Calibri" w:hAnsi="Times New Roman" w:cs="Times New Roman"/>
          <w:sz w:val="28"/>
          <w:szCs w:val="28"/>
        </w:rPr>
        <w:t xml:space="preserve"> </w:t>
      </w:r>
      <w:r w:rsidR="002B761C" w:rsidRPr="00866CDB">
        <w:rPr>
          <w:rFonts w:ascii="Times New Roman" w:eastAsia="Calibri" w:hAnsi="Times New Roman" w:cs="Times New Roman"/>
          <w:sz w:val="28"/>
          <w:szCs w:val="28"/>
        </w:rPr>
        <w:t>В этом плане весьма продуктивным представляется анализ</w:t>
      </w:r>
      <w:r w:rsidRPr="00866CDB">
        <w:rPr>
          <w:rFonts w:ascii="Times New Roman" w:eastAsia="Calibri" w:hAnsi="Times New Roman" w:cs="Times New Roman"/>
          <w:sz w:val="28"/>
          <w:szCs w:val="28"/>
        </w:rPr>
        <w:t xml:space="preserve"> оригинального языка носителя</w:t>
      </w:r>
      <w:r w:rsidR="0011789C" w:rsidRPr="00866CDB">
        <w:rPr>
          <w:rFonts w:ascii="Times New Roman" w:eastAsia="Calibri" w:hAnsi="Times New Roman" w:cs="Times New Roman"/>
          <w:sz w:val="28"/>
          <w:szCs w:val="28"/>
        </w:rPr>
        <w:t xml:space="preserve">, представляющим </w:t>
      </w:r>
      <w:r w:rsidRPr="00866CDB">
        <w:rPr>
          <w:rFonts w:ascii="Times New Roman" w:eastAsia="Calibri" w:hAnsi="Times New Roman" w:cs="Times New Roman"/>
          <w:sz w:val="28"/>
          <w:szCs w:val="28"/>
        </w:rPr>
        <w:t xml:space="preserve"> </w:t>
      </w:r>
      <w:r w:rsidR="0011789C" w:rsidRPr="00866CDB">
        <w:rPr>
          <w:rFonts w:ascii="Times New Roman" w:eastAsia="Calibri" w:hAnsi="Times New Roman" w:cs="Times New Roman"/>
          <w:sz w:val="28"/>
          <w:szCs w:val="28"/>
        </w:rPr>
        <w:t xml:space="preserve">кладезь ценной информации при изучении </w:t>
      </w:r>
      <w:r w:rsidRPr="00866CDB">
        <w:rPr>
          <w:rFonts w:ascii="Times New Roman" w:eastAsia="Calibri" w:hAnsi="Times New Roman" w:cs="Times New Roman"/>
          <w:sz w:val="28"/>
          <w:szCs w:val="28"/>
        </w:rPr>
        <w:t>гендерной идентичности</w:t>
      </w:r>
      <w:r w:rsidR="0011789C" w:rsidRPr="00866CDB">
        <w:rPr>
          <w:rFonts w:ascii="Times New Roman" w:eastAsia="Calibri" w:hAnsi="Times New Roman" w:cs="Times New Roman"/>
          <w:sz w:val="28"/>
          <w:szCs w:val="28"/>
        </w:rPr>
        <w:t>. В этой связи, Б</w:t>
      </w:r>
      <w:r w:rsidRPr="00866CDB">
        <w:rPr>
          <w:rFonts w:ascii="Times New Roman" w:eastAsia="Calibri" w:hAnsi="Times New Roman" w:cs="Times New Roman"/>
          <w:sz w:val="28"/>
          <w:szCs w:val="28"/>
        </w:rPr>
        <w:t>ейсембаева А.У. и Ерофеева И.В. провели исследование в социальной сети Твиттер, проанализировав 15 блогов, 83 поста и 64 комментария</w:t>
      </w:r>
      <w:r w:rsidR="0011789C" w:rsidRPr="00866CDB">
        <w:rPr>
          <w:rFonts w:ascii="Times New Roman" w:eastAsia="Calibri" w:hAnsi="Times New Roman" w:cs="Times New Roman"/>
          <w:sz w:val="28"/>
          <w:szCs w:val="28"/>
        </w:rPr>
        <w:t xml:space="preserve"> [</w:t>
      </w:r>
      <w:r w:rsidR="008D4535">
        <w:rPr>
          <w:rFonts w:ascii="Times New Roman" w:eastAsia="Calibri" w:hAnsi="Times New Roman" w:cs="Times New Roman"/>
          <w:sz w:val="28"/>
          <w:szCs w:val="28"/>
        </w:rPr>
        <w:t>181</w:t>
      </w:r>
      <w:r w:rsidR="0011789C" w:rsidRPr="00866CDB">
        <w:rPr>
          <w:rFonts w:ascii="Times New Roman" w:eastAsia="Calibri" w:hAnsi="Times New Roman" w:cs="Times New Roman"/>
          <w:sz w:val="28"/>
          <w:szCs w:val="28"/>
        </w:rPr>
        <w:t>]</w:t>
      </w:r>
      <w:r w:rsidR="007A716C" w:rsidRPr="00866CDB">
        <w:rPr>
          <w:rFonts w:ascii="Times New Roman" w:eastAsia="Calibri" w:hAnsi="Times New Roman" w:cs="Times New Roman"/>
          <w:sz w:val="28"/>
          <w:szCs w:val="28"/>
        </w:rPr>
        <w:t>. Авторы приходят</w:t>
      </w:r>
      <w:r w:rsidRPr="00866CDB">
        <w:rPr>
          <w:rFonts w:ascii="Times New Roman" w:eastAsia="Calibri" w:hAnsi="Times New Roman" w:cs="Times New Roman"/>
          <w:sz w:val="28"/>
          <w:szCs w:val="28"/>
        </w:rPr>
        <w:t xml:space="preserve"> к выводу, что «что понятия мужчина и женщина, независимо от страны проживания,</w:t>
      </w:r>
      <w:r w:rsidR="009C2C9C" w:rsidRPr="00866CDB">
        <w:rPr>
          <w:rFonts w:ascii="Times New Roman" w:eastAsia="Calibri" w:hAnsi="Times New Roman" w:cs="Times New Roman"/>
          <w:sz w:val="28"/>
          <w:szCs w:val="28"/>
        </w:rPr>
        <w:t xml:space="preserve"> </w:t>
      </w:r>
      <w:r w:rsidRPr="00866CDB">
        <w:rPr>
          <w:rFonts w:ascii="Times New Roman" w:eastAsia="Calibri" w:hAnsi="Times New Roman" w:cs="Times New Roman"/>
          <w:sz w:val="28"/>
          <w:szCs w:val="28"/>
        </w:rPr>
        <w:t>трансформируются в соответствии с условиями виртуального об</w:t>
      </w:r>
      <w:r w:rsidR="009C2C9C" w:rsidRPr="00866CDB">
        <w:rPr>
          <w:rFonts w:ascii="Times New Roman" w:eastAsia="Calibri" w:hAnsi="Times New Roman" w:cs="Times New Roman"/>
          <w:sz w:val="28"/>
          <w:szCs w:val="28"/>
        </w:rPr>
        <w:t>щества, наделяя иден</w:t>
      </w:r>
      <w:r w:rsidRPr="00866CDB">
        <w:rPr>
          <w:rFonts w:ascii="Times New Roman" w:eastAsia="Calibri" w:hAnsi="Times New Roman" w:cs="Times New Roman"/>
          <w:sz w:val="28"/>
          <w:szCs w:val="28"/>
        </w:rPr>
        <w:t>тичность такими качествами, как амбициозность, стрессоустойчивость, стремление к самопознанию, повышению самооценки и собственной значимости</w:t>
      </w:r>
      <w:r w:rsidR="009C2C9C" w:rsidRPr="00866CDB">
        <w:rPr>
          <w:rFonts w:ascii="Times New Roman" w:eastAsia="Calibri" w:hAnsi="Times New Roman" w:cs="Times New Roman"/>
          <w:sz w:val="28"/>
          <w:szCs w:val="28"/>
        </w:rPr>
        <w:t>»</w:t>
      </w:r>
      <w:r w:rsidR="0011789C" w:rsidRPr="00866CDB">
        <w:rPr>
          <w:rFonts w:ascii="Times New Roman" w:eastAsia="Calibri" w:hAnsi="Times New Roman" w:cs="Times New Roman"/>
          <w:sz w:val="28"/>
          <w:szCs w:val="28"/>
        </w:rPr>
        <w:t xml:space="preserve">. </w:t>
      </w:r>
      <w:r w:rsidR="007A716C" w:rsidRPr="00866CDB">
        <w:rPr>
          <w:rFonts w:ascii="Times New Roman" w:eastAsia="Calibri" w:hAnsi="Times New Roman" w:cs="Times New Roman"/>
          <w:sz w:val="28"/>
          <w:szCs w:val="28"/>
        </w:rPr>
        <w:t>Как показывает проведенный анализ текстов в социальной сети, в</w:t>
      </w:r>
      <w:r w:rsidR="00FA34C0" w:rsidRPr="00866CDB">
        <w:rPr>
          <w:rFonts w:ascii="Times New Roman" w:hAnsi="Times New Roman" w:cs="Times New Roman"/>
          <w:sz w:val="28"/>
          <w:szCs w:val="28"/>
        </w:rPr>
        <w:t xml:space="preserve"> </w:t>
      </w:r>
      <w:r w:rsidR="00434940" w:rsidRPr="00866CDB">
        <w:rPr>
          <w:rFonts w:ascii="Times New Roman" w:hAnsi="Times New Roman" w:cs="Times New Roman"/>
          <w:sz w:val="28"/>
          <w:szCs w:val="28"/>
        </w:rPr>
        <w:t>плане выражения гендерной дифференциации активно используются различного рода языковые с</w:t>
      </w:r>
      <w:r w:rsidR="009A6BE6" w:rsidRPr="00866CDB">
        <w:rPr>
          <w:rFonts w:ascii="Times New Roman" w:hAnsi="Times New Roman" w:cs="Times New Roman"/>
          <w:sz w:val="28"/>
          <w:szCs w:val="28"/>
        </w:rPr>
        <w:t xml:space="preserve">редства. Так, женщинам в </w:t>
      </w:r>
      <w:r w:rsidR="00161A82" w:rsidRPr="00866CDB">
        <w:rPr>
          <w:rFonts w:ascii="Times New Roman" w:hAnsi="Times New Roman" w:cs="Times New Roman"/>
          <w:sz w:val="28"/>
          <w:szCs w:val="28"/>
        </w:rPr>
        <w:t>процессе общения</w:t>
      </w:r>
      <w:r w:rsidR="009A6BE6" w:rsidRPr="00866CDB">
        <w:rPr>
          <w:rFonts w:ascii="Times New Roman" w:hAnsi="Times New Roman" w:cs="Times New Roman"/>
          <w:sz w:val="28"/>
          <w:szCs w:val="28"/>
        </w:rPr>
        <w:t xml:space="preserve"> свойс</w:t>
      </w:r>
      <w:r w:rsidR="00750659" w:rsidRPr="00866CDB">
        <w:rPr>
          <w:rFonts w:ascii="Times New Roman" w:hAnsi="Times New Roman" w:cs="Times New Roman"/>
          <w:sz w:val="28"/>
          <w:szCs w:val="28"/>
        </w:rPr>
        <w:t>т</w:t>
      </w:r>
      <w:r w:rsidR="009A6BE6" w:rsidRPr="00866CDB">
        <w:rPr>
          <w:rFonts w:ascii="Times New Roman" w:hAnsi="Times New Roman" w:cs="Times New Roman"/>
          <w:sz w:val="28"/>
          <w:szCs w:val="28"/>
        </w:rPr>
        <w:t>венно максимально частое употребление смайлов, эмодзи, написание прописными буквами, многократное повторение пунктационных знаков (</w:t>
      </w:r>
      <w:r w:rsidR="00424C0E" w:rsidRPr="00866CDB">
        <w:rPr>
          <w:rFonts w:ascii="Times New Roman" w:hAnsi="Times New Roman" w:cs="Times New Roman"/>
          <w:sz w:val="28"/>
          <w:szCs w:val="28"/>
        </w:rPr>
        <w:t xml:space="preserve">к примеру, </w:t>
      </w:r>
      <w:r w:rsidR="009A6BE6" w:rsidRPr="00866CDB">
        <w:rPr>
          <w:rFonts w:ascii="Times New Roman" w:hAnsi="Times New Roman" w:cs="Times New Roman"/>
          <w:sz w:val="28"/>
          <w:szCs w:val="28"/>
        </w:rPr>
        <w:t xml:space="preserve">!!!, ???) как средства кодирования эмоций. С целью акцентирования внимания к себе, представления себя как яркой личности женщины нередко прибегают к использованию </w:t>
      </w:r>
      <w:r w:rsidR="009A6BE6" w:rsidRPr="00866CDB">
        <w:rPr>
          <w:rFonts w:ascii="Times New Roman" w:eastAsia="Times New Roman" w:hAnsi="Times New Roman" w:cs="Times New Roman"/>
          <w:sz w:val="28"/>
          <w:szCs w:val="28"/>
        </w:rPr>
        <w:t>оригинальных высказываний</w:t>
      </w:r>
      <w:r w:rsidR="00434940" w:rsidRPr="00866CDB">
        <w:rPr>
          <w:rFonts w:ascii="Times New Roman" w:eastAsia="Times New Roman" w:hAnsi="Times New Roman" w:cs="Times New Roman"/>
          <w:sz w:val="28"/>
          <w:szCs w:val="28"/>
        </w:rPr>
        <w:t xml:space="preserve">, </w:t>
      </w:r>
      <w:r w:rsidR="009A6BE6" w:rsidRPr="00866CDB">
        <w:rPr>
          <w:rFonts w:ascii="Times New Roman" w:eastAsia="Times New Roman" w:hAnsi="Times New Roman" w:cs="Times New Roman"/>
          <w:sz w:val="28"/>
          <w:szCs w:val="28"/>
        </w:rPr>
        <w:t xml:space="preserve">сленга или критических замечаний, сопровождающихся порой нецензурной лексикой. </w:t>
      </w:r>
      <w:r w:rsidR="00161A82" w:rsidRPr="00866CDB">
        <w:rPr>
          <w:rFonts w:ascii="Times New Roman" w:eastAsia="Times New Roman" w:hAnsi="Times New Roman" w:cs="Times New Roman"/>
          <w:sz w:val="28"/>
          <w:szCs w:val="28"/>
        </w:rPr>
        <w:t>Одним из наиболее частых приемов выражения</w:t>
      </w:r>
      <w:r w:rsidR="00434940" w:rsidRPr="00866CDB">
        <w:rPr>
          <w:rFonts w:ascii="Times New Roman" w:eastAsia="Times New Roman" w:hAnsi="Times New Roman" w:cs="Times New Roman"/>
          <w:sz w:val="28"/>
          <w:szCs w:val="28"/>
        </w:rPr>
        <w:t xml:space="preserve"> подобной экспрессии </w:t>
      </w:r>
      <w:r w:rsidR="00161A82" w:rsidRPr="00866CDB">
        <w:rPr>
          <w:rFonts w:ascii="Times New Roman" w:eastAsia="Times New Roman" w:hAnsi="Times New Roman" w:cs="Times New Roman"/>
          <w:sz w:val="28"/>
          <w:szCs w:val="28"/>
        </w:rPr>
        <w:t xml:space="preserve">в медиа пространстве является написание женщиной текста </w:t>
      </w:r>
      <w:r w:rsidR="00434940" w:rsidRPr="00866CDB">
        <w:rPr>
          <w:rFonts w:ascii="Times New Roman" w:eastAsia="Times New Roman" w:hAnsi="Times New Roman" w:cs="Times New Roman"/>
          <w:sz w:val="28"/>
          <w:szCs w:val="28"/>
        </w:rPr>
        <w:t xml:space="preserve">прописными буквами, </w:t>
      </w:r>
      <w:r w:rsidR="00161A82" w:rsidRPr="00866CDB">
        <w:rPr>
          <w:rFonts w:ascii="Times New Roman" w:eastAsia="Times New Roman" w:hAnsi="Times New Roman" w:cs="Times New Roman"/>
          <w:sz w:val="28"/>
          <w:szCs w:val="28"/>
        </w:rPr>
        <w:t xml:space="preserve">что фактически является графическим выражением так называемого «крика», воспринимаемого ее </w:t>
      </w:r>
      <w:r w:rsidR="00434940" w:rsidRPr="00866CDB">
        <w:rPr>
          <w:rFonts w:ascii="Times New Roman" w:eastAsia="Times New Roman" w:hAnsi="Times New Roman" w:cs="Times New Roman"/>
          <w:sz w:val="28"/>
          <w:szCs w:val="28"/>
        </w:rPr>
        <w:t>подписчик</w:t>
      </w:r>
      <w:r w:rsidR="00161A82" w:rsidRPr="00866CDB">
        <w:rPr>
          <w:rFonts w:ascii="Times New Roman" w:eastAsia="Times New Roman" w:hAnsi="Times New Roman" w:cs="Times New Roman"/>
          <w:sz w:val="28"/>
          <w:szCs w:val="28"/>
        </w:rPr>
        <w:t xml:space="preserve">ом/читателем.  Что касается мужской речи, то </w:t>
      </w:r>
      <w:r w:rsidR="007A716C" w:rsidRPr="00866CDB">
        <w:rPr>
          <w:rFonts w:ascii="Times New Roman" w:eastAsia="Times New Roman" w:hAnsi="Times New Roman" w:cs="Times New Roman"/>
          <w:sz w:val="28"/>
          <w:szCs w:val="28"/>
        </w:rPr>
        <w:t>ей свойственно частое употребление нецензурной лексики, слов-паразитов</w:t>
      </w:r>
      <w:r w:rsidR="00434940" w:rsidRPr="00866CDB">
        <w:rPr>
          <w:rFonts w:ascii="Times New Roman" w:eastAsia="Times New Roman" w:hAnsi="Times New Roman" w:cs="Times New Roman"/>
          <w:sz w:val="28"/>
          <w:szCs w:val="28"/>
        </w:rPr>
        <w:t xml:space="preserve">, </w:t>
      </w:r>
      <w:r w:rsidR="007A716C" w:rsidRPr="00866CDB">
        <w:rPr>
          <w:rFonts w:ascii="Times New Roman" w:eastAsia="Times New Roman" w:hAnsi="Times New Roman" w:cs="Times New Roman"/>
          <w:sz w:val="28"/>
          <w:szCs w:val="28"/>
        </w:rPr>
        <w:t xml:space="preserve">глаголов, выражающих </w:t>
      </w:r>
      <w:r w:rsidR="00434940" w:rsidRPr="00866CDB">
        <w:rPr>
          <w:rFonts w:ascii="Times New Roman" w:eastAsia="Times New Roman" w:hAnsi="Times New Roman" w:cs="Times New Roman"/>
          <w:sz w:val="28"/>
          <w:szCs w:val="28"/>
        </w:rPr>
        <w:t>некий призыв к действиям</w:t>
      </w:r>
      <w:r w:rsidR="007A716C" w:rsidRPr="00866CDB">
        <w:rPr>
          <w:rFonts w:ascii="Times New Roman" w:eastAsia="Times New Roman" w:hAnsi="Times New Roman" w:cs="Times New Roman"/>
          <w:sz w:val="28"/>
          <w:szCs w:val="28"/>
        </w:rPr>
        <w:t>.</w:t>
      </w:r>
      <w:r w:rsidR="00434940" w:rsidRPr="00866CDB">
        <w:rPr>
          <w:rFonts w:ascii="Times New Roman" w:eastAsia="Times New Roman" w:hAnsi="Times New Roman" w:cs="Times New Roman"/>
          <w:sz w:val="28"/>
          <w:szCs w:val="28"/>
        </w:rPr>
        <w:t xml:space="preserve"> В пун</w:t>
      </w:r>
      <w:r w:rsidR="007A716C" w:rsidRPr="00866CDB">
        <w:rPr>
          <w:rFonts w:ascii="Times New Roman" w:eastAsia="Times New Roman" w:hAnsi="Times New Roman" w:cs="Times New Roman"/>
          <w:sz w:val="28"/>
          <w:szCs w:val="28"/>
        </w:rPr>
        <w:t>кт</w:t>
      </w:r>
      <w:r w:rsidR="00434940" w:rsidRPr="00866CDB">
        <w:rPr>
          <w:rFonts w:ascii="Times New Roman" w:eastAsia="Times New Roman" w:hAnsi="Times New Roman" w:cs="Times New Roman"/>
          <w:sz w:val="28"/>
          <w:szCs w:val="28"/>
        </w:rPr>
        <w:t>ационно</w:t>
      </w:r>
      <w:r w:rsidR="007A716C" w:rsidRPr="00866CDB">
        <w:rPr>
          <w:rFonts w:ascii="Times New Roman" w:eastAsia="Times New Roman" w:hAnsi="Times New Roman" w:cs="Times New Roman"/>
          <w:sz w:val="28"/>
          <w:szCs w:val="28"/>
        </w:rPr>
        <w:t>м плане мужской речи характерно</w:t>
      </w:r>
      <w:r w:rsidR="00434940" w:rsidRPr="00866CDB">
        <w:rPr>
          <w:rFonts w:ascii="Times New Roman" w:eastAsia="Times New Roman" w:hAnsi="Times New Roman" w:cs="Times New Roman"/>
          <w:sz w:val="28"/>
          <w:szCs w:val="28"/>
        </w:rPr>
        <w:t xml:space="preserve"> употребление многоточия, отражающего молчание собеседника или его не способность</w:t>
      </w:r>
      <w:r w:rsidR="007A716C" w:rsidRPr="00866CDB">
        <w:rPr>
          <w:rFonts w:ascii="Times New Roman" w:eastAsia="Times New Roman" w:hAnsi="Times New Roman" w:cs="Times New Roman"/>
          <w:sz w:val="28"/>
          <w:szCs w:val="28"/>
        </w:rPr>
        <w:t xml:space="preserve"> или же нежелание</w:t>
      </w:r>
      <w:r w:rsidR="00434940" w:rsidRPr="00866CDB">
        <w:rPr>
          <w:rFonts w:ascii="Times New Roman" w:eastAsia="Times New Roman" w:hAnsi="Times New Roman" w:cs="Times New Roman"/>
          <w:sz w:val="28"/>
          <w:szCs w:val="28"/>
        </w:rPr>
        <w:t xml:space="preserve"> ответить</w:t>
      </w:r>
      <w:r w:rsidR="006B6C7B" w:rsidRPr="00866CDB">
        <w:rPr>
          <w:rFonts w:ascii="Times New Roman" w:eastAsia="Times New Roman" w:hAnsi="Times New Roman" w:cs="Times New Roman"/>
          <w:sz w:val="28"/>
          <w:szCs w:val="28"/>
        </w:rPr>
        <w:t xml:space="preserve"> </w:t>
      </w:r>
      <w:r w:rsidR="00434940" w:rsidRPr="00866CDB">
        <w:rPr>
          <w:rFonts w:ascii="Times New Roman" w:eastAsia="Times New Roman" w:hAnsi="Times New Roman" w:cs="Times New Roman"/>
          <w:sz w:val="28"/>
          <w:szCs w:val="28"/>
        </w:rPr>
        <w:t xml:space="preserve"> на поставленный вопрос в данный момент. </w:t>
      </w:r>
    </w:p>
    <w:p w:rsidR="007A716C" w:rsidRPr="00866CDB" w:rsidRDefault="00FF5EC7" w:rsidP="006D4318">
      <w:pPr>
        <w:tabs>
          <w:tab w:val="left" w:pos="567"/>
        </w:tabs>
        <w:spacing w:after="0" w:line="240" w:lineRule="auto"/>
        <w:ind w:firstLine="454"/>
        <w:jc w:val="both"/>
        <w:rPr>
          <w:rFonts w:ascii="Times New Roman" w:hAnsi="Times New Roman" w:cs="Times New Roman"/>
          <w:sz w:val="28"/>
          <w:szCs w:val="28"/>
        </w:rPr>
      </w:pPr>
      <w:r w:rsidRPr="00866CDB">
        <w:rPr>
          <w:rFonts w:ascii="Times New Roman" w:hAnsi="Times New Roman" w:cs="Times New Roman"/>
          <w:sz w:val="28"/>
          <w:szCs w:val="28"/>
        </w:rPr>
        <w:t xml:space="preserve">Таким образом, </w:t>
      </w:r>
      <w:r w:rsidR="007443DB" w:rsidRPr="00866CDB">
        <w:rPr>
          <w:rFonts w:ascii="Times New Roman" w:hAnsi="Times New Roman" w:cs="Times New Roman"/>
          <w:sz w:val="28"/>
          <w:szCs w:val="28"/>
        </w:rPr>
        <w:t xml:space="preserve">как мы видим, проблематика идентичности находит яркое выражение в </w:t>
      </w:r>
      <w:r w:rsidR="00581A12" w:rsidRPr="00866CDB">
        <w:rPr>
          <w:rFonts w:ascii="Times New Roman" w:hAnsi="Times New Roman" w:cs="Times New Roman"/>
          <w:sz w:val="28"/>
          <w:szCs w:val="28"/>
        </w:rPr>
        <w:t>различных видах дискурса</w:t>
      </w:r>
      <w:r w:rsidR="007443DB" w:rsidRPr="00866CDB">
        <w:rPr>
          <w:rFonts w:ascii="Times New Roman" w:hAnsi="Times New Roman" w:cs="Times New Roman"/>
          <w:sz w:val="28"/>
          <w:szCs w:val="28"/>
        </w:rPr>
        <w:t xml:space="preserve">, </w:t>
      </w:r>
      <w:r w:rsidR="00BE0BB0" w:rsidRPr="00866CDB">
        <w:rPr>
          <w:rFonts w:ascii="Times New Roman" w:hAnsi="Times New Roman" w:cs="Times New Roman"/>
          <w:sz w:val="28"/>
          <w:szCs w:val="28"/>
        </w:rPr>
        <w:t>ориентированных</w:t>
      </w:r>
      <w:r w:rsidR="007443DB" w:rsidRPr="00866CDB">
        <w:rPr>
          <w:rFonts w:ascii="Times New Roman" w:hAnsi="Times New Roman" w:cs="Times New Roman"/>
          <w:sz w:val="28"/>
          <w:szCs w:val="28"/>
        </w:rPr>
        <w:t xml:space="preserve"> на человека, его мировоззрение</w:t>
      </w:r>
      <w:r w:rsidR="00E1442E" w:rsidRPr="00866CDB">
        <w:rPr>
          <w:rFonts w:ascii="Times New Roman" w:hAnsi="Times New Roman" w:cs="Times New Roman"/>
          <w:sz w:val="28"/>
          <w:szCs w:val="28"/>
        </w:rPr>
        <w:t xml:space="preserve"> и окружающую его действительность. Публицистический дискурс, сочетающий в себе различные стили и жанры, содержит широкую информацию о различных сферах деятельности общества, его истории, традици</w:t>
      </w:r>
      <w:r w:rsidR="00BE0BB0" w:rsidRPr="00866CDB">
        <w:rPr>
          <w:rFonts w:ascii="Times New Roman" w:hAnsi="Times New Roman" w:cs="Times New Roman"/>
          <w:sz w:val="28"/>
          <w:szCs w:val="28"/>
        </w:rPr>
        <w:t>ях</w:t>
      </w:r>
      <w:r w:rsidR="00E1442E" w:rsidRPr="00866CDB">
        <w:rPr>
          <w:rFonts w:ascii="Times New Roman" w:hAnsi="Times New Roman" w:cs="Times New Roman"/>
          <w:sz w:val="28"/>
          <w:szCs w:val="28"/>
        </w:rPr>
        <w:t xml:space="preserve">, </w:t>
      </w:r>
      <w:r w:rsidR="00BE0BB0" w:rsidRPr="00866CDB">
        <w:rPr>
          <w:rFonts w:ascii="Times New Roman" w:hAnsi="Times New Roman" w:cs="Times New Roman"/>
          <w:sz w:val="28"/>
          <w:szCs w:val="28"/>
        </w:rPr>
        <w:t xml:space="preserve">всевозможных </w:t>
      </w:r>
      <w:r w:rsidR="00E1442E" w:rsidRPr="00866CDB">
        <w:rPr>
          <w:rFonts w:ascii="Times New Roman" w:hAnsi="Times New Roman" w:cs="Times New Roman"/>
          <w:sz w:val="28"/>
          <w:szCs w:val="28"/>
        </w:rPr>
        <w:t>событи</w:t>
      </w:r>
      <w:r w:rsidR="00BE0BB0" w:rsidRPr="00866CDB">
        <w:rPr>
          <w:rFonts w:ascii="Times New Roman" w:hAnsi="Times New Roman" w:cs="Times New Roman"/>
          <w:sz w:val="28"/>
          <w:szCs w:val="28"/>
        </w:rPr>
        <w:t>ях</w:t>
      </w:r>
      <w:r w:rsidR="00E1442E" w:rsidRPr="00866CDB">
        <w:rPr>
          <w:rFonts w:ascii="Times New Roman" w:hAnsi="Times New Roman" w:cs="Times New Roman"/>
          <w:sz w:val="28"/>
          <w:szCs w:val="28"/>
        </w:rPr>
        <w:t xml:space="preserve">, отражая национальную, языковую, гендерную и другие картины мира. </w:t>
      </w:r>
      <w:r w:rsidR="00BE0BB0" w:rsidRPr="00866CDB">
        <w:rPr>
          <w:rFonts w:ascii="Times New Roman" w:hAnsi="Times New Roman" w:cs="Times New Roman"/>
          <w:sz w:val="28"/>
          <w:szCs w:val="28"/>
        </w:rPr>
        <w:t>Несомненно, в</w:t>
      </w:r>
      <w:r w:rsidR="00A10736" w:rsidRPr="00866CDB">
        <w:rPr>
          <w:rFonts w:ascii="Times New Roman" w:hAnsi="Times New Roman" w:cs="Times New Roman"/>
          <w:sz w:val="28"/>
          <w:szCs w:val="28"/>
        </w:rPr>
        <w:t>озможность информатиз</w:t>
      </w:r>
      <w:r w:rsidR="00BE0BB0" w:rsidRPr="00866CDB">
        <w:rPr>
          <w:rFonts w:ascii="Times New Roman" w:hAnsi="Times New Roman" w:cs="Times New Roman"/>
          <w:sz w:val="28"/>
          <w:szCs w:val="28"/>
        </w:rPr>
        <w:t xml:space="preserve">ации в социуме посредством СМИ  </w:t>
      </w:r>
      <w:r w:rsidR="00A10736" w:rsidRPr="00866CDB">
        <w:rPr>
          <w:rFonts w:ascii="Times New Roman" w:hAnsi="Times New Roman" w:cs="Times New Roman"/>
          <w:sz w:val="28"/>
          <w:szCs w:val="28"/>
        </w:rPr>
        <w:t xml:space="preserve">оказывает значительное влияние на трансформационные </w:t>
      </w:r>
      <w:r w:rsidR="00BE0BB0" w:rsidRPr="00866CDB">
        <w:rPr>
          <w:rFonts w:ascii="Times New Roman" w:hAnsi="Times New Roman" w:cs="Times New Roman"/>
          <w:sz w:val="28"/>
          <w:szCs w:val="28"/>
        </w:rPr>
        <w:t>процессы развития идентичности, видоизменяя</w:t>
      </w:r>
      <w:r w:rsidR="00BE0BB0" w:rsidRPr="00866CDB">
        <w:t xml:space="preserve"> </w:t>
      </w:r>
      <w:r w:rsidR="00BE0BB0" w:rsidRPr="00866CDB">
        <w:rPr>
          <w:rFonts w:ascii="Times New Roman" w:hAnsi="Times New Roman" w:cs="Times New Roman"/>
          <w:sz w:val="28"/>
          <w:szCs w:val="28"/>
        </w:rPr>
        <w:t>общественное сознание, а именно систему ценностей, психологию личности, представления о мире и его отношение к нему.</w:t>
      </w:r>
    </w:p>
    <w:p w:rsidR="00AD231E" w:rsidRPr="00866CDB" w:rsidRDefault="00AD231E" w:rsidP="006D4318">
      <w:pPr>
        <w:spacing w:after="0" w:line="240" w:lineRule="auto"/>
        <w:ind w:firstLine="454"/>
        <w:jc w:val="both"/>
        <w:rPr>
          <w:rFonts w:ascii="Times New Roman" w:hAnsi="Times New Roman" w:cs="Times New Roman"/>
          <w:sz w:val="28"/>
          <w:szCs w:val="28"/>
        </w:rPr>
      </w:pPr>
    </w:p>
    <w:p w:rsidR="00AE3271" w:rsidRPr="00866CDB" w:rsidRDefault="00892998" w:rsidP="006D4318">
      <w:pPr>
        <w:tabs>
          <w:tab w:val="left" w:pos="567"/>
        </w:tabs>
        <w:spacing w:after="0" w:line="240" w:lineRule="auto"/>
        <w:ind w:firstLine="454"/>
        <w:jc w:val="both"/>
        <w:rPr>
          <w:rFonts w:ascii="Times New Roman" w:hAnsi="Times New Roman" w:cs="Times New Roman"/>
          <w:b/>
          <w:sz w:val="28"/>
          <w:szCs w:val="28"/>
        </w:rPr>
      </w:pPr>
      <w:r w:rsidRPr="00866CDB">
        <w:rPr>
          <w:rFonts w:ascii="Times New Roman" w:hAnsi="Times New Roman" w:cs="Times New Roman"/>
          <w:b/>
          <w:sz w:val="28"/>
          <w:szCs w:val="28"/>
        </w:rPr>
        <w:t>2.2</w:t>
      </w:r>
      <w:r w:rsidR="003F7A69" w:rsidRPr="00866CDB">
        <w:rPr>
          <w:rFonts w:ascii="Times New Roman" w:hAnsi="Times New Roman" w:cs="Times New Roman"/>
          <w:b/>
          <w:sz w:val="28"/>
          <w:szCs w:val="28"/>
        </w:rPr>
        <w:t xml:space="preserve"> </w:t>
      </w:r>
      <w:r w:rsidR="00AE3271" w:rsidRPr="00866CDB">
        <w:rPr>
          <w:rFonts w:ascii="Times New Roman" w:hAnsi="Times New Roman" w:cs="Times New Roman"/>
          <w:b/>
          <w:sz w:val="28"/>
          <w:szCs w:val="28"/>
        </w:rPr>
        <w:t>Публицистический дискурс</w:t>
      </w:r>
      <w:r w:rsidR="00357174" w:rsidRPr="00866CDB">
        <w:rPr>
          <w:rFonts w:ascii="Times New Roman" w:hAnsi="Times New Roman" w:cs="Times New Roman"/>
          <w:b/>
          <w:sz w:val="28"/>
          <w:szCs w:val="28"/>
        </w:rPr>
        <w:t xml:space="preserve"> как инструмент конструирования гендерной идентичности: </w:t>
      </w:r>
      <w:r w:rsidR="00750707" w:rsidRPr="00866CDB">
        <w:rPr>
          <w:rFonts w:ascii="Times New Roman" w:hAnsi="Times New Roman" w:cs="Times New Roman"/>
          <w:b/>
          <w:sz w:val="28"/>
          <w:szCs w:val="28"/>
        </w:rPr>
        <w:t>стереотипы</w:t>
      </w:r>
      <w:r w:rsidR="003E0C5E" w:rsidRPr="00866CDB">
        <w:rPr>
          <w:rFonts w:ascii="Times New Roman" w:hAnsi="Times New Roman" w:cs="Times New Roman"/>
          <w:b/>
          <w:sz w:val="28"/>
          <w:szCs w:val="28"/>
          <w:lang w:val="kk-KZ"/>
        </w:rPr>
        <w:t xml:space="preserve"> и тематические поля</w:t>
      </w:r>
    </w:p>
    <w:p w:rsidR="005A6CDF" w:rsidRPr="00866CDB" w:rsidRDefault="004C4790" w:rsidP="006D4318">
      <w:pPr>
        <w:tabs>
          <w:tab w:val="left" w:pos="567"/>
        </w:tabs>
        <w:spacing w:after="0" w:line="240" w:lineRule="auto"/>
        <w:ind w:firstLine="454"/>
        <w:jc w:val="both"/>
        <w:rPr>
          <w:rFonts w:ascii="Times New Roman" w:hAnsi="Times New Roman" w:cs="Times New Roman"/>
          <w:sz w:val="28"/>
          <w:szCs w:val="28"/>
        </w:rPr>
      </w:pPr>
      <w:r w:rsidRPr="00866CDB">
        <w:rPr>
          <w:rFonts w:ascii="Times New Roman" w:hAnsi="Times New Roman" w:cs="Times New Roman"/>
          <w:sz w:val="28"/>
          <w:szCs w:val="28"/>
        </w:rPr>
        <w:t>Публицистический дискурс представляет собой</w:t>
      </w:r>
      <w:r w:rsidR="00AE3271" w:rsidRPr="00866CDB">
        <w:rPr>
          <w:rFonts w:ascii="Times New Roman" w:hAnsi="Times New Roman" w:cs="Times New Roman"/>
          <w:sz w:val="28"/>
          <w:szCs w:val="28"/>
        </w:rPr>
        <w:t xml:space="preserve"> разновидность нового мышления, проявляющаяся как вербально, так и невербально. По мнению Шумилиной С.А. и Левиной В.Н.</w:t>
      </w:r>
      <w:r w:rsidRPr="00866CDB">
        <w:rPr>
          <w:rFonts w:ascii="Times New Roman" w:hAnsi="Times New Roman" w:cs="Times New Roman"/>
          <w:sz w:val="28"/>
          <w:szCs w:val="28"/>
        </w:rPr>
        <w:t>,</w:t>
      </w:r>
      <w:r w:rsidR="00AE3271" w:rsidRPr="00866CDB">
        <w:rPr>
          <w:rFonts w:ascii="Times New Roman" w:hAnsi="Times New Roman" w:cs="Times New Roman"/>
          <w:sz w:val="28"/>
          <w:szCs w:val="28"/>
        </w:rPr>
        <w:t xml:space="preserve"> публицистический дискурс является «основным формирующим компонентом общественно-политической литературы, информац</w:t>
      </w:r>
      <w:r w:rsidR="00855324" w:rsidRPr="00866CDB">
        <w:rPr>
          <w:rFonts w:ascii="Times New Roman" w:hAnsi="Times New Roman" w:cs="Times New Roman"/>
          <w:sz w:val="28"/>
          <w:szCs w:val="28"/>
        </w:rPr>
        <w:t>ионных ресурсов (сетевых СМИ)» [</w:t>
      </w:r>
      <w:r w:rsidR="009E3EB5" w:rsidRPr="00866CDB">
        <w:rPr>
          <w:rFonts w:ascii="Times New Roman" w:hAnsi="Times New Roman" w:cs="Times New Roman"/>
          <w:sz w:val="28"/>
          <w:szCs w:val="28"/>
        </w:rPr>
        <w:t>180</w:t>
      </w:r>
      <w:r w:rsidR="00855324" w:rsidRPr="00866CDB">
        <w:rPr>
          <w:rFonts w:ascii="Times New Roman" w:hAnsi="Times New Roman" w:cs="Times New Roman"/>
          <w:sz w:val="28"/>
          <w:szCs w:val="28"/>
        </w:rPr>
        <w:t>]</w:t>
      </w:r>
      <w:r w:rsidR="00AE3271" w:rsidRPr="00866CDB">
        <w:rPr>
          <w:rFonts w:ascii="Times New Roman" w:hAnsi="Times New Roman" w:cs="Times New Roman"/>
          <w:sz w:val="28"/>
          <w:szCs w:val="28"/>
        </w:rPr>
        <w:t>. Публицистический дискурс прагматичен, выполняет эмотивную функцию и служит для достижения убеждения, побуждения или внушения. Это сложный жанр речевого высказывания, складывающийся по мере развития культурного общения [</w:t>
      </w:r>
      <w:r w:rsidR="009E3EB5" w:rsidRPr="00866CDB">
        <w:rPr>
          <w:rFonts w:ascii="Times New Roman" w:hAnsi="Times New Roman" w:cs="Times New Roman"/>
          <w:sz w:val="28"/>
          <w:szCs w:val="28"/>
        </w:rPr>
        <w:t>18</w:t>
      </w:r>
      <w:r w:rsidR="008D4535">
        <w:rPr>
          <w:rFonts w:ascii="Times New Roman" w:hAnsi="Times New Roman" w:cs="Times New Roman"/>
          <w:sz w:val="28"/>
          <w:szCs w:val="28"/>
        </w:rPr>
        <w:t>3</w:t>
      </w:r>
      <w:r w:rsidR="00AE3271" w:rsidRPr="00866CDB">
        <w:rPr>
          <w:rFonts w:ascii="Times New Roman" w:hAnsi="Times New Roman" w:cs="Times New Roman"/>
          <w:sz w:val="28"/>
          <w:szCs w:val="28"/>
        </w:rPr>
        <w:t>].</w:t>
      </w:r>
    </w:p>
    <w:p w:rsidR="00EC0693" w:rsidRPr="00866CDB" w:rsidRDefault="00EC0693" w:rsidP="006D4318">
      <w:pPr>
        <w:spacing w:after="0" w:line="240" w:lineRule="auto"/>
        <w:ind w:firstLine="454"/>
        <w:jc w:val="both"/>
        <w:rPr>
          <w:rFonts w:ascii="Times New Roman" w:hAnsi="Times New Roman" w:cs="Times New Roman"/>
          <w:sz w:val="28"/>
          <w:szCs w:val="28"/>
        </w:rPr>
      </w:pPr>
      <w:r w:rsidRPr="00866CDB">
        <w:rPr>
          <w:rFonts w:ascii="Times New Roman" w:hAnsi="Times New Roman" w:cs="Times New Roman"/>
          <w:sz w:val="28"/>
          <w:szCs w:val="28"/>
        </w:rPr>
        <w:t xml:space="preserve">Новым трендом в публицистическом дискурсе стала проблема гендерной идентичности. На просторах Интернета, в СМИ активно обсуждается гендер, его позиция в обществе и те </w:t>
      </w:r>
      <w:r w:rsidR="0080716C" w:rsidRPr="00866CDB">
        <w:rPr>
          <w:rFonts w:ascii="Times New Roman" w:hAnsi="Times New Roman" w:cs="Times New Roman"/>
          <w:sz w:val="28"/>
          <w:szCs w:val="28"/>
        </w:rPr>
        <w:t xml:space="preserve">социальные </w:t>
      </w:r>
      <w:r w:rsidRPr="00866CDB">
        <w:rPr>
          <w:rFonts w:ascii="Times New Roman" w:hAnsi="Times New Roman" w:cs="Times New Roman"/>
          <w:sz w:val="28"/>
          <w:szCs w:val="28"/>
        </w:rPr>
        <w:t xml:space="preserve">изменения, которые </w:t>
      </w:r>
      <w:r w:rsidR="0080716C" w:rsidRPr="00866CDB">
        <w:rPr>
          <w:rFonts w:ascii="Times New Roman" w:hAnsi="Times New Roman" w:cs="Times New Roman"/>
          <w:sz w:val="28"/>
          <w:szCs w:val="28"/>
        </w:rPr>
        <w:t>непосредственно касаются гендерной проблематики</w:t>
      </w:r>
      <w:r w:rsidRPr="00866CDB">
        <w:rPr>
          <w:rFonts w:ascii="Times New Roman" w:hAnsi="Times New Roman" w:cs="Times New Roman"/>
          <w:sz w:val="28"/>
          <w:szCs w:val="28"/>
        </w:rPr>
        <w:t>. В СМИ тематика гендерных взаимоотношений</w:t>
      </w:r>
      <w:r w:rsidR="00A10736" w:rsidRPr="00866CDB">
        <w:rPr>
          <w:rFonts w:ascii="Times New Roman" w:hAnsi="Times New Roman" w:cs="Times New Roman"/>
          <w:sz w:val="28"/>
          <w:szCs w:val="28"/>
        </w:rPr>
        <w:t>,</w:t>
      </w:r>
      <w:r w:rsidR="00A10736" w:rsidRPr="00866CDB">
        <w:t xml:space="preserve"> </w:t>
      </w:r>
      <w:r w:rsidR="00A10736" w:rsidRPr="00866CDB">
        <w:rPr>
          <w:rFonts w:ascii="Times New Roman" w:hAnsi="Times New Roman" w:cs="Times New Roman"/>
          <w:sz w:val="28"/>
          <w:szCs w:val="28"/>
        </w:rPr>
        <w:t>стереотипов  выходит  на первый план; появляются</w:t>
      </w:r>
      <w:r w:rsidR="00D93B6E" w:rsidRPr="00866CDB">
        <w:rPr>
          <w:rFonts w:ascii="Times New Roman" w:hAnsi="Times New Roman" w:cs="Times New Roman"/>
          <w:sz w:val="28"/>
          <w:szCs w:val="28"/>
        </w:rPr>
        <w:t xml:space="preserve"> различного рода</w:t>
      </w:r>
      <w:r w:rsidRPr="00866CDB">
        <w:rPr>
          <w:rFonts w:ascii="Times New Roman" w:hAnsi="Times New Roman" w:cs="Times New Roman"/>
          <w:sz w:val="28"/>
          <w:szCs w:val="28"/>
        </w:rPr>
        <w:t xml:space="preserve"> шоу, передач</w:t>
      </w:r>
      <w:r w:rsidR="00D93B6E" w:rsidRPr="00866CDB">
        <w:rPr>
          <w:rFonts w:ascii="Times New Roman" w:hAnsi="Times New Roman" w:cs="Times New Roman"/>
          <w:sz w:val="28"/>
          <w:szCs w:val="28"/>
        </w:rPr>
        <w:t>и</w:t>
      </w:r>
      <w:r w:rsidRPr="00866CDB">
        <w:rPr>
          <w:rFonts w:ascii="Times New Roman" w:hAnsi="Times New Roman" w:cs="Times New Roman"/>
          <w:sz w:val="28"/>
          <w:szCs w:val="28"/>
        </w:rPr>
        <w:t xml:space="preserve"> информационного, политического и культурного характера</w:t>
      </w:r>
      <w:r w:rsidR="00D93B6E" w:rsidRPr="00866CDB">
        <w:rPr>
          <w:rFonts w:ascii="Times New Roman" w:hAnsi="Times New Roman" w:cs="Times New Roman"/>
          <w:sz w:val="28"/>
          <w:szCs w:val="28"/>
        </w:rPr>
        <w:t>, затрагивающие данную тематику</w:t>
      </w:r>
      <w:r w:rsidRPr="00866CDB">
        <w:rPr>
          <w:rFonts w:ascii="Times New Roman" w:hAnsi="Times New Roman" w:cs="Times New Roman"/>
          <w:sz w:val="28"/>
          <w:szCs w:val="28"/>
        </w:rPr>
        <w:t xml:space="preserve">. К примеру, в </w:t>
      </w:r>
      <w:r w:rsidR="00750707" w:rsidRPr="00866CDB">
        <w:rPr>
          <w:rFonts w:ascii="Times New Roman" w:hAnsi="Times New Roman" w:cs="Times New Roman"/>
          <w:sz w:val="28"/>
          <w:szCs w:val="28"/>
        </w:rPr>
        <w:t xml:space="preserve">газете </w:t>
      </w:r>
      <w:r w:rsidRPr="00866CDB">
        <w:rPr>
          <w:rFonts w:ascii="Times New Roman" w:hAnsi="Times New Roman" w:cs="Times New Roman"/>
          <w:sz w:val="28"/>
          <w:szCs w:val="28"/>
        </w:rPr>
        <w:t>«</w:t>
      </w:r>
      <w:r w:rsidR="00D93B6E" w:rsidRPr="00866CDB">
        <w:rPr>
          <w:rFonts w:ascii="Times New Roman" w:hAnsi="Times New Roman" w:cs="Times New Roman"/>
          <w:sz w:val="28"/>
          <w:szCs w:val="28"/>
          <w:lang w:val="en-US"/>
        </w:rPr>
        <w:t>The</w:t>
      </w:r>
      <w:r w:rsidR="00D93B6E" w:rsidRPr="00866CDB">
        <w:rPr>
          <w:rFonts w:ascii="Times New Roman" w:hAnsi="Times New Roman" w:cs="Times New Roman"/>
          <w:sz w:val="28"/>
          <w:szCs w:val="28"/>
        </w:rPr>
        <w:t xml:space="preserve"> </w:t>
      </w:r>
      <w:r w:rsidRPr="00866CDB">
        <w:rPr>
          <w:rFonts w:ascii="Times New Roman" w:hAnsi="Times New Roman" w:cs="Times New Roman"/>
          <w:sz w:val="28"/>
          <w:szCs w:val="28"/>
          <w:lang w:val="en-US"/>
        </w:rPr>
        <w:t>New</w:t>
      </w:r>
      <w:r w:rsidRPr="00866CDB">
        <w:rPr>
          <w:rFonts w:ascii="Times New Roman" w:hAnsi="Times New Roman" w:cs="Times New Roman"/>
          <w:sz w:val="28"/>
          <w:szCs w:val="28"/>
        </w:rPr>
        <w:t xml:space="preserve"> </w:t>
      </w:r>
      <w:r w:rsidRPr="00866CDB">
        <w:rPr>
          <w:rFonts w:ascii="Times New Roman" w:hAnsi="Times New Roman" w:cs="Times New Roman"/>
          <w:sz w:val="28"/>
          <w:szCs w:val="28"/>
          <w:lang w:val="en-US"/>
        </w:rPr>
        <w:t>York</w:t>
      </w:r>
      <w:r w:rsidRPr="00866CDB">
        <w:rPr>
          <w:rFonts w:ascii="Times New Roman" w:hAnsi="Times New Roman" w:cs="Times New Roman"/>
          <w:sz w:val="28"/>
          <w:szCs w:val="28"/>
        </w:rPr>
        <w:t xml:space="preserve"> </w:t>
      </w:r>
      <w:r w:rsidRPr="00866CDB">
        <w:rPr>
          <w:rFonts w:ascii="Times New Roman" w:hAnsi="Times New Roman" w:cs="Times New Roman"/>
          <w:sz w:val="28"/>
          <w:szCs w:val="28"/>
          <w:lang w:val="en-US"/>
        </w:rPr>
        <w:t>Times</w:t>
      </w:r>
      <w:r w:rsidRPr="00866CDB">
        <w:rPr>
          <w:rFonts w:ascii="Times New Roman" w:hAnsi="Times New Roman" w:cs="Times New Roman"/>
          <w:sz w:val="28"/>
          <w:szCs w:val="28"/>
        </w:rPr>
        <w:t>» в ра</w:t>
      </w:r>
      <w:r w:rsidR="00750707" w:rsidRPr="00866CDB">
        <w:rPr>
          <w:rFonts w:ascii="Times New Roman" w:hAnsi="Times New Roman" w:cs="Times New Roman"/>
          <w:sz w:val="28"/>
          <w:szCs w:val="28"/>
        </w:rPr>
        <w:t>зделе «книги» регулярно дается обзор на гендерно-ориентированную</w:t>
      </w:r>
      <w:r w:rsidRPr="00866CDB">
        <w:rPr>
          <w:rFonts w:ascii="Times New Roman" w:hAnsi="Times New Roman" w:cs="Times New Roman"/>
          <w:sz w:val="28"/>
          <w:szCs w:val="28"/>
        </w:rPr>
        <w:t xml:space="preserve"> литературу. </w:t>
      </w:r>
      <w:r w:rsidR="00FA34C0" w:rsidRPr="00866CDB">
        <w:rPr>
          <w:rFonts w:ascii="Times New Roman" w:hAnsi="Times New Roman" w:cs="Times New Roman"/>
          <w:sz w:val="28"/>
          <w:szCs w:val="28"/>
        </w:rPr>
        <w:t xml:space="preserve">       </w:t>
      </w:r>
    </w:p>
    <w:p w:rsidR="00C252A8" w:rsidRPr="00866CDB" w:rsidRDefault="008F2EF3" w:rsidP="006D4318">
      <w:pPr>
        <w:tabs>
          <w:tab w:val="left" w:pos="567"/>
        </w:tabs>
        <w:spacing w:after="0" w:line="240" w:lineRule="auto"/>
        <w:ind w:firstLine="454"/>
        <w:jc w:val="both"/>
        <w:rPr>
          <w:rFonts w:ascii="Times New Roman" w:hAnsi="Times New Roman" w:cs="Times New Roman"/>
          <w:sz w:val="28"/>
          <w:lang w:val="kk-KZ"/>
        </w:rPr>
      </w:pPr>
      <w:r w:rsidRPr="00866CDB">
        <w:rPr>
          <w:rFonts w:ascii="Times New Roman" w:hAnsi="Times New Roman" w:cs="Times New Roman"/>
          <w:sz w:val="28"/>
          <w:szCs w:val="28"/>
        </w:rPr>
        <w:t>Вопросами гендера в</w:t>
      </w:r>
      <w:r w:rsidR="00EC0693" w:rsidRPr="00866CDB">
        <w:rPr>
          <w:rFonts w:ascii="Times New Roman" w:hAnsi="Times New Roman" w:cs="Times New Roman"/>
          <w:sz w:val="28"/>
          <w:szCs w:val="28"/>
        </w:rPr>
        <w:t xml:space="preserve"> публицистическом дискурсе занимаются такие современные ученые</w:t>
      </w:r>
      <w:r w:rsidRPr="00866CDB">
        <w:rPr>
          <w:rFonts w:ascii="Times New Roman" w:hAnsi="Times New Roman" w:cs="Times New Roman"/>
          <w:sz w:val="28"/>
          <w:szCs w:val="28"/>
        </w:rPr>
        <w:t>,</w:t>
      </w:r>
      <w:r w:rsidR="00EC0693" w:rsidRPr="00866CDB">
        <w:rPr>
          <w:rFonts w:ascii="Times New Roman" w:hAnsi="Times New Roman" w:cs="Times New Roman"/>
          <w:sz w:val="28"/>
          <w:szCs w:val="28"/>
        </w:rPr>
        <w:t xml:space="preserve"> как </w:t>
      </w:r>
      <w:r w:rsidR="009E3EB5" w:rsidRPr="00866CDB">
        <w:rPr>
          <w:rFonts w:ascii="Times New Roman" w:hAnsi="Times New Roman" w:cs="Times New Roman"/>
          <w:sz w:val="28"/>
          <w:szCs w:val="28"/>
        </w:rPr>
        <w:t>Желиховская Н.С. [18</w:t>
      </w:r>
      <w:r w:rsidR="008D4535">
        <w:rPr>
          <w:rFonts w:ascii="Times New Roman" w:hAnsi="Times New Roman" w:cs="Times New Roman"/>
          <w:sz w:val="28"/>
          <w:szCs w:val="28"/>
        </w:rPr>
        <w:t>4</w:t>
      </w:r>
      <w:r w:rsidR="009E3EB5" w:rsidRPr="00866CDB">
        <w:rPr>
          <w:rFonts w:ascii="Times New Roman" w:hAnsi="Times New Roman" w:cs="Times New Roman"/>
          <w:sz w:val="28"/>
          <w:szCs w:val="28"/>
        </w:rPr>
        <w:t xml:space="preserve">], </w:t>
      </w:r>
      <w:r w:rsidR="009E3EB5" w:rsidRPr="00866CDB">
        <w:rPr>
          <w:rFonts w:ascii="Times New Roman" w:hAnsi="Times New Roman" w:cs="Times New Roman"/>
          <w:sz w:val="28"/>
          <w:lang w:val="en-US"/>
        </w:rPr>
        <w:t>Agarwal</w:t>
      </w:r>
      <w:r w:rsidR="009E3EB5" w:rsidRPr="00866CDB">
        <w:rPr>
          <w:rFonts w:ascii="Times New Roman" w:hAnsi="Times New Roman" w:cs="Times New Roman"/>
          <w:sz w:val="28"/>
        </w:rPr>
        <w:t xml:space="preserve"> </w:t>
      </w:r>
      <w:r w:rsidR="009E3EB5" w:rsidRPr="00866CDB">
        <w:rPr>
          <w:rFonts w:ascii="Times New Roman" w:hAnsi="Times New Roman" w:cs="Times New Roman"/>
          <w:sz w:val="28"/>
          <w:lang w:val="en-US"/>
        </w:rPr>
        <w:t>A</w:t>
      </w:r>
      <w:r w:rsidR="009E3EB5" w:rsidRPr="00866CDB">
        <w:rPr>
          <w:rFonts w:ascii="Times New Roman" w:hAnsi="Times New Roman" w:cs="Times New Roman"/>
          <w:sz w:val="28"/>
        </w:rPr>
        <w:t xml:space="preserve">., </w:t>
      </w:r>
      <w:r w:rsidR="009E3EB5" w:rsidRPr="00866CDB">
        <w:rPr>
          <w:rFonts w:ascii="Times New Roman" w:hAnsi="Times New Roman" w:cs="Times New Roman"/>
          <w:sz w:val="28"/>
          <w:lang w:val="en-US"/>
        </w:rPr>
        <w:t>Reji</w:t>
      </w:r>
      <w:r w:rsidR="009E3EB5" w:rsidRPr="00866CDB">
        <w:rPr>
          <w:rFonts w:ascii="Times New Roman" w:hAnsi="Times New Roman" w:cs="Times New Roman"/>
          <w:sz w:val="28"/>
        </w:rPr>
        <w:t xml:space="preserve"> </w:t>
      </w:r>
      <w:r w:rsidR="009E3EB5" w:rsidRPr="00866CDB">
        <w:rPr>
          <w:rFonts w:ascii="Times New Roman" w:hAnsi="Times New Roman" w:cs="Times New Roman"/>
          <w:sz w:val="28"/>
          <w:lang w:val="en-US"/>
        </w:rPr>
        <w:t>R</w:t>
      </w:r>
      <w:r w:rsidR="009E3EB5" w:rsidRPr="00866CDB">
        <w:rPr>
          <w:rFonts w:ascii="Times New Roman" w:hAnsi="Times New Roman" w:cs="Times New Roman"/>
          <w:sz w:val="28"/>
        </w:rPr>
        <w:t xml:space="preserve">., </w:t>
      </w:r>
      <w:r w:rsidR="009E3EB5" w:rsidRPr="00866CDB">
        <w:rPr>
          <w:rFonts w:ascii="Times New Roman" w:hAnsi="Times New Roman" w:cs="Times New Roman"/>
          <w:sz w:val="28"/>
          <w:lang w:val="en-US"/>
        </w:rPr>
        <w:t>Joshi</w:t>
      </w:r>
      <w:r w:rsidR="009E3EB5" w:rsidRPr="00866CDB">
        <w:rPr>
          <w:rFonts w:ascii="Times New Roman" w:hAnsi="Times New Roman" w:cs="Times New Roman"/>
          <w:sz w:val="28"/>
        </w:rPr>
        <w:t xml:space="preserve"> </w:t>
      </w:r>
      <w:r w:rsidR="009E3EB5" w:rsidRPr="00866CDB">
        <w:rPr>
          <w:rFonts w:ascii="Times New Roman" w:hAnsi="Times New Roman" w:cs="Times New Roman"/>
          <w:sz w:val="28"/>
          <w:lang w:val="en-US"/>
        </w:rPr>
        <w:t>G</w:t>
      </w:r>
      <w:r w:rsidR="009E3EB5" w:rsidRPr="00866CDB">
        <w:rPr>
          <w:rFonts w:ascii="Times New Roman" w:hAnsi="Times New Roman" w:cs="Times New Roman"/>
          <w:sz w:val="28"/>
        </w:rPr>
        <w:t>. [18</w:t>
      </w:r>
      <w:r w:rsidR="008D4535">
        <w:rPr>
          <w:rFonts w:ascii="Times New Roman" w:hAnsi="Times New Roman" w:cs="Times New Roman"/>
          <w:sz w:val="28"/>
        </w:rPr>
        <w:t>5</w:t>
      </w:r>
      <w:r w:rsidR="009E3EB5" w:rsidRPr="00866CDB">
        <w:rPr>
          <w:rFonts w:ascii="Times New Roman" w:hAnsi="Times New Roman" w:cs="Times New Roman"/>
          <w:sz w:val="28"/>
        </w:rPr>
        <w:t xml:space="preserve">], </w:t>
      </w:r>
      <w:r w:rsidR="009E3EB5" w:rsidRPr="00866CDB">
        <w:rPr>
          <w:rFonts w:ascii="Times New Roman" w:hAnsi="Times New Roman" w:cs="Times New Roman"/>
          <w:sz w:val="28"/>
          <w:lang w:val="en-US"/>
        </w:rPr>
        <w:t>Yin</w:t>
      </w:r>
      <w:r w:rsidR="009E3EB5" w:rsidRPr="00866CDB">
        <w:rPr>
          <w:rFonts w:ascii="Times New Roman" w:hAnsi="Times New Roman" w:cs="Times New Roman"/>
          <w:sz w:val="28"/>
        </w:rPr>
        <w:t xml:space="preserve"> </w:t>
      </w:r>
      <w:r w:rsidR="009E3EB5" w:rsidRPr="00866CDB">
        <w:rPr>
          <w:rFonts w:ascii="Times New Roman" w:hAnsi="Times New Roman" w:cs="Times New Roman"/>
          <w:sz w:val="28"/>
          <w:lang w:val="en-US"/>
        </w:rPr>
        <w:t>Q</w:t>
      </w:r>
      <w:r w:rsidR="009E3EB5" w:rsidRPr="00866CDB">
        <w:rPr>
          <w:rFonts w:ascii="Times New Roman" w:hAnsi="Times New Roman" w:cs="Times New Roman"/>
          <w:sz w:val="28"/>
        </w:rPr>
        <w:t xml:space="preserve">., </w:t>
      </w:r>
      <w:r w:rsidR="009E3EB5" w:rsidRPr="00866CDB">
        <w:rPr>
          <w:rFonts w:ascii="Times New Roman" w:hAnsi="Times New Roman" w:cs="Times New Roman"/>
          <w:sz w:val="28"/>
          <w:lang w:val="en-US"/>
        </w:rPr>
        <w:t>Abdullah</w:t>
      </w:r>
      <w:r w:rsidR="009E3EB5" w:rsidRPr="00866CDB">
        <w:rPr>
          <w:rFonts w:ascii="Times New Roman" w:hAnsi="Times New Roman" w:cs="Times New Roman"/>
          <w:sz w:val="28"/>
        </w:rPr>
        <w:t xml:space="preserve"> </w:t>
      </w:r>
      <w:r w:rsidR="009E3EB5" w:rsidRPr="00866CDB">
        <w:rPr>
          <w:rFonts w:ascii="Times New Roman" w:hAnsi="Times New Roman" w:cs="Times New Roman"/>
          <w:sz w:val="28"/>
          <w:lang w:val="en-US"/>
        </w:rPr>
        <w:t>K</w:t>
      </w:r>
      <w:r w:rsidR="009E3EB5" w:rsidRPr="00866CDB">
        <w:rPr>
          <w:rFonts w:ascii="Times New Roman" w:hAnsi="Times New Roman" w:cs="Times New Roman"/>
          <w:sz w:val="28"/>
        </w:rPr>
        <w:t>.[18</w:t>
      </w:r>
      <w:r w:rsidR="008D4535">
        <w:rPr>
          <w:rFonts w:ascii="Times New Roman" w:hAnsi="Times New Roman" w:cs="Times New Roman"/>
          <w:sz w:val="28"/>
        </w:rPr>
        <w:t>6</w:t>
      </w:r>
      <w:r w:rsidR="009E3EB5" w:rsidRPr="00866CDB">
        <w:rPr>
          <w:rFonts w:ascii="Times New Roman" w:hAnsi="Times New Roman" w:cs="Times New Roman"/>
          <w:sz w:val="28"/>
        </w:rPr>
        <w:t xml:space="preserve">], </w:t>
      </w:r>
      <w:r w:rsidR="009E3EB5" w:rsidRPr="00866CDB">
        <w:rPr>
          <w:rFonts w:ascii="Times New Roman" w:hAnsi="Times New Roman" w:cs="Times New Roman"/>
          <w:sz w:val="28"/>
          <w:lang w:val="en-US"/>
        </w:rPr>
        <w:t>Walker</w:t>
      </w:r>
      <w:r w:rsidR="009E3EB5" w:rsidRPr="00866CDB">
        <w:rPr>
          <w:rFonts w:ascii="Times New Roman" w:hAnsi="Times New Roman" w:cs="Times New Roman"/>
          <w:sz w:val="28"/>
        </w:rPr>
        <w:t xml:space="preserve"> </w:t>
      </w:r>
      <w:r w:rsidR="009E3EB5" w:rsidRPr="00866CDB">
        <w:rPr>
          <w:rFonts w:ascii="Times New Roman" w:hAnsi="Times New Roman" w:cs="Times New Roman"/>
          <w:sz w:val="28"/>
          <w:lang w:val="en-US"/>
        </w:rPr>
        <w:t>L</w:t>
      </w:r>
      <w:r w:rsidR="009E3EB5" w:rsidRPr="00866CDB">
        <w:rPr>
          <w:rFonts w:ascii="Times New Roman" w:hAnsi="Times New Roman" w:cs="Times New Roman"/>
          <w:sz w:val="28"/>
        </w:rPr>
        <w:t xml:space="preserve">., </w:t>
      </w:r>
      <w:r w:rsidR="009E3EB5" w:rsidRPr="00866CDB">
        <w:rPr>
          <w:rFonts w:ascii="Times New Roman" w:hAnsi="Times New Roman" w:cs="Times New Roman"/>
          <w:sz w:val="28"/>
          <w:lang w:val="en-US"/>
        </w:rPr>
        <w:t>Diaz</w:t>
      </w:r>
      <w:r w:rsidR="009E3EB5" w:rsidRPr="00866CDB">
        <w:rPr>
          <w:rFonts w:ascii="Times New Roman" w:hAnsi="Times New Roman" w:cs="Times New Roman"/>
          <w:sz w:val="28"/>
        </w:rPr>
        <w:t xml:space="preserve"> </w:t>
      </w:r>
      <w:r w:rsidR="009E3EB5" w:rsidRPr="00866CDB">
        <w:rPr>
          <w:rFonts w:ascii="Times New Roman" w:hAnsi="Times New Roman" w:cs="Times New Roman"/>
          <w:sz w:val="28"/>
          <w:lang w:val="en-US"/>
        </w:rPr>
        <w:t>B</w:t>
      </w:r>
      <w:r w:rsidR="009E3EB5" w:rsidRPr="00866CDB">
        <w:rPr>
          <w:rFonts w:ascii="Times New Roman" w:hAnsi="Times New Roman" w:cs="Times New Roman"/>
          <w:sz w:val="28"/>
        </w:rPr>
        <w:t>. [18</w:t>
      </w:r>
      <w:r w:rsidR="008D4535">
        <w:rPr>
          <w:rFonts w:ascii="Times New Roman" w:hAnsi="Times New Roman" w:cs="Times New Roman"/>
          <w:sz w:val="28"/>
        </w:rPr>
        <w:t>7</w:t>
      </w:r>
      <w:r w:rsidR="009E3EB5" w:rsidRPr="00866CDB">
        <w:rPr>
          <w:rFonts w:ascii="Times New Roman" w:hAnsi="Times New Roman" w:cs="Times New Roman"/>
          <w:sz w:val="28"/>
        </w:rPr>
        <w:t xml:space="preserve">] </w:t>
      </w:r>
      <w:r w:rsidR="00EC0693" w:rsidRPr="00866CDB">
        <w:rPr>
          <w:rFonts w:ascii="Times New Roman" w:hAnsi="Times New Roman" w:cs="Times New Roman"/>
          <w:sz w:val="28"/>
          <w:lang w:val="kk-KZ"/>
        </w:rPr>
        <w:t xml:space="preserve">и </w:t>
      </w:r>
      <w:r w:rsidR="00750707" w:rsidRPr="00866CDB">
        <w:rPr>
          <w:rFonts w:ascii="Times New Roman" w:hAnsi="Times New Roman" w:cs="Times New Roman"/>
          <w:sz w:val="28"/>
          <w:lang w:val="kk-KZ"/>
        </w:rPr>
        <w:t>ряд других</w:t>
      </w:r>
      <w:r w:rsidR="00EC0693" w:rsidRPr="00866CDB">
        <w:rPr>
          <w:rFonts w:ascii="Times New Roman" w:hAnsi="Times New Roman" w:cs="Times New Roman"/>
          <w:sz w:val="28"/>
          <w:lang w:val="kk-KZ"/>
        </w:rPr>
        <w:t xml:space="preserve">. </w:t>
      </w:r>
      <w:r w:rsidR="001D7436" w:rsidRPr="00866CDB">
        <w:rPr>
          <w:rFonts w:ascii="Times New Roman" w:hAnsi="Times New Roman" w:cs="Times New Roman"/>
          <w:sz w:val="28"/>
          <w:lang w:val="kk-KZ"/>
        </w:rPr>
        <w:t>В центре научных интересов определение природы гендерной идентичности, механизмов ее формирования и стереотипизации. Так, группа индийских лингвистов</w:t>
      </w:r>
      <w:r w:rsidR="001D7436" w:rsidRPr="00866CDB">
        <w:rPr>
          <w:rFonts w:ascii="Times New Roman" w:hAnsi="Times New Roman" w:cs="Times New Roman"/>
          <w:sz w:val="28"/>
        </w:rPr>
        <w:t xml:space="preserve">, </w:t>
      </w:r>
      <w:r w:rsidR="001D7436" w:rsidRPr="00866CDB">
        <w:rPr>
          <w:rFonts w:ascii="Times New Roman" w:hAnsi="Times New Roman" w:cs="Times New Roman"/>
          <w:sz w:val="28"/>
          <w:lang w:val="kk-KZ"/>
        </w:rPr>
        <w:t>и</w:t>
      </w:r>
      <w:r w:rsidR="00B81879" w:rsidRPr="00866CDB">
        <w:rPr>
          <w:rFonts w:ascii="Times New Roman" w:hAnsi="Times New Roman" w:cs="Times New Roman"/>
          <w:sz w:val="28"/>
          <w:lang w:val="kk-KZ"/>
        </w:rPr>
        <w:t>сследуя проблему отражения гендерной идентичности в медиа</w:t>
      </w:r>
      <w:r w:rsidR="001D7436" w:rsidRPr="00866CDB">
        <w:rPr>
          <w:rFonts w:ascii="Times New Roman" w:hAnsi="Times New Roman" w:cs="Times New Roman"/>
          <w:sz w:val="28"/>
          <w:lang w:val="kk-KZ"/>
        </w:rPr>
        <w:t xml:space="preserve"> пространстве,</w:t>
      </w:r>
      <w:r w:rsidR="00B81879" w:rsidRPr="00866CDB">
        <w:rPr>
          <w:rFonts w:ascii="Times New Roman" w:hAnsi="Times New Roman" w:cs="Times New Roman"/>
          <w:sz w:val="28"/>
          <w:lang w:val="kk-KZ"/>
        </w:rPr>
        <w:t xml:space="preserve"> пришла к </w:t>
      </w:r>
      <w:r w:rsidR="001D7436" w:rsidRPr="00866CDB">
        <w:rPr>
          <w:rFonts w:ascii="Times New Roman" w:hAnsi="Times New Roman" w:cs="Times New Roman"/>
          <w:sz w:val="28"/>
          <w:lang w:val="kk-KZ"/>
        </w:rPr>
        <w:t>ряду выводов</w:t>
      </w:r>
      <w:r w:rsidR="00B81879" w:rsidRPr="00866CDB">
        <w:rPr>
          <w:rFonts w:ascii="Times New Roman" w:hAnsi="Times New Roman" w:cs="Times New Roman"/>
          <w:sz w:val="28"/>
          <w:lang w:val="kk-KZ"/>
        </w:rPr>
        <w:t xml:space="preserve"> касательно процесса стереотипизации гендерных представлений</w:t>
      </w:r>
      <w:r w:rsidR="009E3EB5" w:rsidRPr="00866CDB">
        <w:rPr>
          <w:rFonts w:ascii="Times New Roman" w:hAnsi="Times New Roman" w:cs="Times New Roman"/>
          <w:sz w:val="28"/>
          <w:lang w:val="kk-KZ"/>
        </w:rPr>
        <w:t xml:space="preserve"> </w:t>
      </w:r>
      <w:r w:rsidR="009E3EB5" w:rsidRPr="00866CDB">
        <w:rPr>
          <w:rFonts w:ascii="Times New Roman" w:hAnsi="Times New Roman" w:cs="Times New Roman"/>
          <w:sz w:val="28"/>
        </w:rPr>
        <w:t>[18</w:t>
      </w:r>
      <w:r w:rsidR="008D4535">
        <w:rPr>
          <w:rFonts w:ascii="Times New Roman" w:hAnsi="Times New Roman" w:cs="Times New Roman"/>
          <w:sz w:val="28"/>
        </w:rPr>
        <w:t>6</w:t>
      </w:r>
      <w:r w:rsidR="009E3EB5" w:rsidRPr="00866CDB">
        <w:rPr>
          <w:rFonts w:ascii="Times New Roman" w:hAnsi="Times New Roman" w:cs="Times New Roman"/>
          <w:sz w:val="28"/>
        </w:rPr>
        <w:t xml:space="preserve">, </w:t>
      </w:r>
      <w:r w:rsidR="009E3EB5" w:rsidRPr="00866CDB">
        <w:rPr>
          <w:rFonts w:ascii="Times New Roman" w:hAnsi="Times New Roman" w:cs="Times New Roman"/>
          <w:sz w:val="28"/>
          <w:lang w:val="en-US"/>
        </w:rPr>
        <w:t>p</w:t>
      </w:r>
      <w:r w:rsidR="009E3EB5" w:rsidRPr="00866CDB">
        <w:rPr>
          <w:rFonts w:ascii="Times New Roman" w:hAnsi="Times New Roman" w:cs="Times New Roman"/>
          <w:sz w:val="28"/>
        </w:rPr>
        <w:t>. 95]</w:t>
      </w:r>
      <w:r w:rsidR="00B81879" w:rsidRPr="00866CDB">
        <w:rPr>
          <w:rFonts w:ascii="Times New Roman" w:hAnsi="Times New Roman" w:cs="Times New Roman"/>
          <w:sz w:val="28"/>
          <w:lang w:val="kk-KZ"/>
        </w:rPr>
        <w:t>. По их мнению, стереотипное представление о женщинах как о домохозяйках способствует сохранению гендерного неравенства, в то время как мужская идентичность иллюстрирует гипермаскулинность, что служит укрепел</w:t>
      </w:r>
      <w:r w:rsidR="004D377E" w:rsidRPr="00866CDB">
        <w:rPr>
          <w:rFonts w:ascii="Times New Roman" w:hAnsi="Times New Roman" w:cs="Times New Roman"/>
          <w:sz w:val="28"/>
          <w:lang w:val="kk-KZ"/>
        </w:rPr>
        <w:t>е</w:t>
      </w:r>
      <w:r w:rsidR="00B81879" w:rsidRPr="00866CDB">
        <w:rPr>
          <w:rFonts w:ascii="Times New Roman" w:hAnsi="Times New Roman" w:cs="Times New Roman"/>
          <w:sz w:val="28"/>
          <w:lang w:val="kk-KZ"/>
        </w:rPr>
        <w:t>нию пр</w:t>
      </w:r>
      <w:r w:rsidR="001D7436" w:rsidRPr="00866CDB">
        <w:rPr>
          <w:rFonts w:ascii="Times New Roman" w:hAnsi="Times New Roman" w:cs="Times New Roman"/>
          <w:sz w:val="28"/>
          <w:lang w:val="kk-KZ"/>
        </w:rPr>
        <w:t>еобладающих гендерных норм</w:t>
      </w:r>
      <w:r w:rsidR="00B81879" w:rsidRPr="00866CDB">
        <w:rPr>
          <w:rFonts w:ascii="Times New Roman" w:hAnsi="Times New Roman" w:cs="Times New Roman"/>
          <w:sz w:val="28"/>
          <w:lang w:val="kk-KZ"/>
        </w:rPr>
        <w:t>.</w:t>
      </w:r>
      <w:r w:rsidR="006367CA" w:rsidRPr="00866CDB">
        <w:rPr>
          <w:rFonts w:ascii="Times New Roman" w:hAnsi="Times New Roman" w:cs="Times New Roman"/>
          <w:sz w:val="28"/>
          <w:lang w:val="kk-KZ"/>
        </w:rPr>
        <w:t xml:space="preserve"> </w:t>
      </w:r>
    </w:p>
    <w:p w:rsidR="00C252A8" w:rsidRPr="00866CDB" w:rsidRDefault="00C252A8" w:rsidP="006D4318">
      <w:pPr>
        <w:tabs>
          <w:tab w:val="left" w:pos="567"/>
        </w:tabs>
        <w:spacing w:after="0" w:line="240" w:lineRule="auto"/>
        <w:ind w:firstLine="454"/>
        <w:jc w:val="both"/>
        <w:rPr>
          <w:rFonts w:ascii="Times New Roman" w:hAnsi="Times New Roman" w:cs="Times New Roman"/>
          <w:sz w:val="28"/>
          <w:lang w:val="kk-KZ"/>
        </w:rPr>
      </w:pPr>
      <w:r w:rsidRPr="00866CDB">
        <w:rPr>
          <w:rFonts w:ascii="Times New Roman" w:hAnsi="Times New Roman" w:cs="Times New Roman"/>
          <w:sz w:val="28"/>
          <w:lang w:val="kk-KZ"/>
        </w:rPr>
        <w:t>Проблематика гендерных стереотипов входит в круг научных интересов многих зарубежных и отечественных ученых</w:t>
      </w:r>
      <w:r w:rsidR="009E3EB5" w:rsidRPr="00866CDB">
        <w:rPr>
          <w:rFonts w:ascii="Times New Roman" w:hAnsi="Times New Roman" w:cs="Times New Roman"/>
          <w:sz w:val="28"/>
          <w:lang w:val="kk-KZ"/>
        </w:rPr>
        <w:t xml:space="preserve">: </w:t>
      </w:r>
      <w:r w:rsidR="009E3EB5" w:rsidRPr="00866CDB">
        <w:rPr>
          <w:rFonts w:ascii="Times New Roman" w:hAnsi="Times New Roman" w:cs="Times New Roman"/>
          <w:sz w:val="28"/>
          <w:szCs w:val="28"/>
          <w:lang w:val="kk-KZ"/>
        </w:rPr>
        <w:t xml:space="preserve">Priyashantha K.G., </w:t>
      </w:r>
      <w:r w:rsidR="009E3EB5" w:rsidRPr="00866CDB">
        <w:rPr>
          <w:rFonts w:ascii="Times New Roman" w:eastAsia="Times New Roman" w:hAnsi="Times New Roman" w:cs="Times New Roman"/>
          <w:sz w:val="28"/>
          <w:szCs w:val="28"/>
          <w:lang w:val="kk-KZ" w:eastAsia="ru-RU"/>
        </w:rPr>
        <w:t>De Alwis A., Welmilla I. [18</w:t>
      </w:r>
      <w:r w:rsidR="008D4535">
        <w:rPr>
          <w:rFonts w:ascii="Times New Roman" w:eastAsia="Times New Roman" w:hAnsi="Times New Roman" w:cs="Times New Roman"/>
          <w:sz w:val="28"/>
          <w:szCs w:val="28"/>
          <w:lang w:val="kk-KZ" w:eastAsia="ru-RU"/>
        </w:rPr>
        <w:t>8</w:t>
      </w:r>
      <w:r w:rsidR="009E3EB5" w:rsidRPr="00866CDB">
        <w:rPr>
          <w:rFonts w:ascii="Times New Roman" w:eastAsia="Times New Roman" w:hAnsi="Times New Roman" w:cs="Times New Roman"/>
          <w:sz w:val="28"/>
          <w:szCs w:val="28"/>
          <w:lang w:val="kk-KZ" w:eastAsia="ru-RU"/>
        </w:rPr>
        <w:t>]; Wang Zh., Zhao Li, Guan J., Zuo G. [18</w:t>
      </w:r>
      <w:r w:rsidR="008D4535">
        <w:rPr>
          <w:rFonts w:ascii="Times New Roman" w:eastAsia="Times New Roman" w:hAnsi="Times New Roman" w:cs="Times New Roman"/>
          <w:sz w:val="28"/>
          <w:szCs w:val="28"/>
          <w:lang w:val="kk-KZ" w:eastAsia="ru-RU"/>
        </w:rPr>
        <w:t>9</w:t>
      </w:r>
      <w:r w:rsidR="009E3EB5" w:rsidRPr="00866CDB">
        <w:rPr>
          <w:rFonts w:ascii="Times New Roman" w:eastAsia="Times New Roman" w:hAnsi="Times New Roman" w:cs="Times New Roman"/>
          <w:sz w:val="28"/>
          <w:szCs w:val="28"/>
          <w:lang w:val="kk-KZ" w:eastAsia="ru-RU"/>
        </w:rPr>
        <w:t>;1</w:t>
      </w:r>
      <w:r w:rsidR="008D4535">
        <w:rPr>
          <w:rFonts w:ascii="Times New Roman" w:eastAsia="Times New Roman" w:hAnsi="Times New Roman" w:cs="Times New Roman"/>
          <w:sz w:val="28"/>
          <w:szCs w:val="28"/>
          <w:lang w:val="kk-KZ" w:eastAsia="ru-RU"/>
        </w:rPr>
        <w:t>90</w:t>
      </w:r>
      <w:r w:rsidR="009E3EB5" w:rsidRPr="00866CDB">
        <w:rPr>
          <w:rFonts w:ascii="Times New Roman" w:eastAsia="Times New Roman" w:hAnsi="Times New Roman" w:cs="Times New Roman"/>
          <w:sz w:val="28"/>
          <w:szCs w:val="28"/>
          <w:lang w:val="kk-KZ" w:eastAsia="ru-RU"/>
        </w:rPr>
        <w:t xml:space="preserve">]; </w:t>
      </w:r>
      <w:r w:rsidR="009E3EB5" w:rsidRPr="00866CDB">
        <w:rPr>
          <w:rFonts w:ascii="Times New Roman" w:hAnsi="Times New Roman" w:cs="Times New Roman"/>
          <w:sz w:val="28"/>
          <w:lang w:val="kk-KZ"/>
        </w:rPr>
        <w:t xml:space="preserve"> </w:t>
      </w:r>
      <w:r w:rsidR="009E3EB5" w:rsidRPr="00866CDB">
        <w:rPr>
          <w:rFonts w:ascii="Times New Roman" w:eastAsia="Times New Roman" w:hAnsi="Times New Roman" w:cs="Times New Roman"/>
          <w:sz w:val="28"/>
          <w:szCs w:val="28"/>
          <w:lang w:eastAsia="ru-RU"/>
        </w:rPr>
        <w:t>Токтарова Т.Ж.  [1</w:t>
      </w:r>
      <w:r w:rsidR="008D4535">
        <w:rPr>
          <w:rFonts w:ascii="Times New Roman" w:eastAsia="Times New Roman" w:hAnsi="Times New Roman" w:cs="Times New Roman"/>
          <w:sz w:val="28"/>
          <w:szCs w:val="28"/>
          <w:lang w:eastAsia="ru-RU"/>
        </w:rPr>
        <w:t>91</w:t>
      </w:r>
      <w:r w:rsidR="009E3EB5" w:rsidRPr="00866CDB">
        <w:rPr>
          <w:rFonts w:ascii="Times New Roman" w:eastAsia="Times New Roman" w:hAnsi="Times New Roman" w:cs="Times New Roman"/>
          <w:sz w:val="28"/>
          <w:szCs w:val="28"/>
          <w:lang w:eastAsia="ru-RU"/>
        </w:rPr>
        <w:t xml:space="preserve">];  </w:t>
      </w:r>
      <w:r w:rsidR="009E3EB5" w:rsidRPr="00866CDB">
        <w:rPr>
          <w:rFonts w:ascii="Times New Roman" w:hAnsi="Times New Roman" w:cs="Times New Roman"/>
          <w:sz w:val="28"/>
          <w:szCs w:val="28"/>
          <w:lang w:val="en-US"/>
        </w:rPr>
        <w:t>Akhmetbekova</w:t>
      </w:r>
      <w:r w:rsidR="009E3EB5" w:rsidRPr="00866CDB">
        <w:rPr>
          <w:rFonts w:ascii="Times New Roman" w:hAnsi="Times New Roman" w:cs="Times New Roman"/>
          <w:sz w:val="28"/>
          <w:szCs w:val="28"/>
        </w:rPr>
        <w:t xml:space="preserve"> </w:t>
      </w:r>
      <w:r w:rsidR="009E3EB5" w:rsidRPr="00866CDB">
        <w:rPr>
          <w:rFonts w:ascii="Times New Roman" w:hAnsi="Times New Roman" w:cs="Times New Roman"/>
          <w:sz w:val="28"/>
          <w:szCs w:val="28"/>
          <w:lang w:val="en-US"/>
        </w:rPr>
        <w:t>A</w:t>
      </w:r>
      <w:r w:rsidR="009E3EB5" w:rsidRPr="00866CDB">
        <w:rPr>
          <w:rFonts w:ascii="Times New Roman" w:hAnsi="Times New Roman" w:cs="Times New Roman"/>
          <w:sz w:val="28"/>
          <w:szCs w:val="28"/>
        </w:rPr>
        <w:t>.</w:t>
      </w:r>
      <w:r w:rsidR="009E3EB5" w:rsidRPr="00866CDB">
        <w:rPr>
          <w:rFonts w:ascii="Times New Roman" w:hAnsi="Times New Roman" w:cs="Times New Roman"/>
          <w:sz w:val="28"/>
          <w:szCs w:val="28"/>
          <w:lang w:val="en-US"/>
        </w:rPr>
        <w:t>M</w:t>
      </w:r>
      <w:r w:rsidR="008D4535">
        <w:rPr>
          <w:rFonts w:ascii="Times New Roman" w:hAnsi="Times New Roman" w:cs="Times New Roman"/>
          <w:sz w:val="28"/>
          <w:szCs w:val="28"/>
        </w:rPr>
        <w:t>.  [192</w:t>
      </w:r>
      <w:r w:rsidR="009E3EB5" w:rsidRPr="00866CDB">
        <w:rPr>
          <w:rFonts w:ascii="Times New Roman" w:hAnsi="Times New Roman" w:cs="Times New Roman"/>
          <w:sz w:val="28"/>
          <w:szCs w:val="28"/>
        </w:rPr>
        <w:t xml:space="preserve">]; </w:t>
      </w:r>
      <w:r w:rsidR="009E3EB5" w:rsidRPr="00866CDB">
        <w:rPr>
          <w:rFonts w:ascii="Times New Roman" w:eastAsia="Times New Roman" w:hAnsi="Times New Roman" w:cs="Times New Roman"/>
          <w:sz w:val="28"/>
          <w:szCs w:val="28"/>
          <w:lang w:eastAsia="ru-RU"/>
        </w:rPr>
        <w:t xml:space="preserve">Олейникова </w:t>
      </w:r>
      <w:r w:rsidR="009E3EB5" w:rsidRPr="00866CDB">
        <w:rPr>
          <w:rFonts w:ascii="Times New Roman" w:eastAsia="Times New Roman" w:hAnsi="Times New Roman" w:cs="Times New Roman"/>
          <w:sz w:val="28"/>
          <w:szCs w:val="28"/>
          <w:lang w:val="kk-KZ" w:eastAsia="ru-RU"/>
        </w:rPr>
        <w:t xml:space="preserve">Е.П.  </w:t>
      </w:r>
      <w:r w:rsidR="009E3EB5" w:rsidRPr="00866CDB">
        <w:rPr>
          <w:rFonts w:ascii="Times New Roman" w:eastAsia="Times New Roman" w:hAnsi="Times New Roman" w:cs="Times New Roman"/>
          <w:sz w:val="28"/>
          <w:szCs w:val="28"/>
          <w:lang w:eastAsia="ru-RU"/>
        </w:rPr>
        <w:t>[19</w:t>
      </w:r>
      <w:r w:rsidR="008D4535">
        <w:rPr>
          <w:rFonts w:ascii="Times New Roman" w:eastAsia="Times New Roman" w:hAnsi="Times New Roman" w:cs="Times New Roman"/>
          <w:sz w:val="28"/>
          <w:szCs w:val="28"/>
          <w:lang w:eastAsia="ru-RU"/>
        </w:rPr>
        <w:t>3</w:t>
      </w:r>
      <w:r w:rsidR="009E3EB5" w:rsidRPr="00866CDB">
        <w:rPr>
          <w:rFonts w:ascii="Times New Roman" w:eastAsia="Times New Roman" w:hAnsi="Times New Roman" w:cs="Times New Roman"/>
          <w:sz w:val="28"/>
          <w:szCs w:val="28"/>
          <w:lang w:eastAsia="ru-RU"/>
        </w:rPr>
        <w:t>]; Максимова О.Б.</w:t>
      </w:r>
      <w:r w:rsidR="009E3EB5" w:rsidRPr="00866CDB">
        <w:rPr>
          <w:rFonts w:ascii="Times New Roman" w:eastAsia="Calibri" w:hAnsi="Times New Roman" w:cs="Times New Roman"/>
          <w:sz w:val="28"/>
          <w:lang w:val="kk-KZ"/>
        </w:rPr>
        <w:t xml:space="preserve"> </w:t>
      </w:r>
      <w:r w:rsidR="009E3EB5" w:rsidRPr="00866CDB">
        <w:rPr>
          <w:rFonts w:ascii="Times New Roman" w:eastAsia="Calibri" w:hAnsi="Times New Roman" w:cs="Times New Roman"/>
          <w:sz w:val="28"/>
        </w:rPr>
        <w:t>[19</w:t>
      </w:r>
      <w:r w:rsidR="008D4535">
        <w:rPr>
          <w:rFonts w:ascii="Times New Roman" w:eastAsia="Calibri" w:hAnsi="Times New Roman" w:cs="Times New Roman"/>
          <w:sz w:val="28"/>
        </w:rPr>
        <w:t>4</w:t>
      </w:r>
      <w:r w:rsidR="009E3EB5" w:rsidRPr="00866CDB">
        <w:rPr>
          <w:rFonts w:ascii="Times New Roman" w:eastAsia="Calibri" w:hAnsi="Times New Roman" w:cs="Times New Roman"/>
          <w:sz w:val="28"/>
        </w:rPr>
        <w:t xml:space="preserve">]; </w:t>
      </w:r>
      <w:r w:rsidR="009E3EB5" w:rsidRPr="00866CDB">
        <w:rPr>
          <w:rFonts w:ascii="Times New Roman" w:eastAsia="Times New Roman" w:hAnsi="Times New Roman" w:cs="Times New Roman"/>
          <w:sz w:val="28"/>
          <w:szCs w:val="28"/>
          <w:lang w:eastAsia="ru-RU"/>
        </w:rPr>
        <w:t>Карпова М.К., Бученкова Э.О. [19</w:t>
      </w:r>
      <w:r w:rsidR="008D4535">
        <w:rPr>
          <w:rFonts w:ascii="Times New Roman" w:eastAsia="Times New Roman" w:hAnsi="Times New Roman" w:cs="Times New Roman"/>
          <w:sz w:val="28"/>
          <w:szCs w:val="28"/>
          <w:lang w:eastAsia="ru-RU"/>
        </w:rPr>
        <w:t>5</w:t>
      </w:r>
      <w:r w:rsidR="009E3EB5" w:rsidRPr="00866CDB">
        <w:rPr>
          <w:rFonts w:ascii="Times New Roman" w:eastAsia="Times New Roman" w:hAnsi="Times New Roman" w:cs="Times New Roman"/>
          <w:sz w:val="28"/>
          <w:szCs w:val="28"/>
          <w:lang w:eastAsia="ru-RU"/>
        </w:rPr>
        <w:t>]; Шеховцева Е.Е.</w:t>
      </w:r>
      <w:r w:rsidR="009E3EB5" w:rsidRPr="00866CDB">
        <w:rPr>
          <w:rFonts w:ascii="Times New Roman" w:eastAsia="Calibri" w:hAnsi="Times New Roman" w:cs="Times New Roman"/>
          <w:sz w:val="28"/>
          <w:lang w:val="kk-KZ"/>
        </w:rPr>
        <w:t xml:space="preserve">  </w:t>
      </w:r>
      <w:r w:rsidR="009E3EB5" w:rsidRPr="00866CDB">
        <w:rPr>
          <w:rFonts w:ascii="Times New Roman" w:eastAsia="Calibri" w:hAnsi="Times New Roman" w:cs="Times New Roman"/>
          <w:sz w:val="28"/>
        </w:rPr>
        <w:t>[19</w:t>
      </w:r>
      <w:r w:rsidR="008D4535">
        <w:rPr>
          <w:rFonts w:ascii="Times New Roman" w:eastAsia="Calibri" w:hAnsi="Times New Roman" w:cs="Times New Roman"/>
          <w:sz w:val="28"/>
        </w:rPr>
        <w:t>6</w:t>
      </w:r>
      <w:r w:rsidR="009E3EB5" w:rsidRPr="00866CDB">
        <w:rPr>
          <w:rFonts w:ascii="Times New Roman" w:eastAsia="Calibri" w:hAnsi="Times New Roman" w:cs="Times New Roman"/>
          <w:sz w:val="28"/>
        </w:rPr>
        <w:t xml:space="preserve">]. </w:t>
      </w:r>
      <w:r w:rsidR="00AC075A" w:rsidRPr="00866CDB">
        <w:rPr>
          <w:rFonts w:ascii="Times New Roman" w:hAnsi="Times New Roman" w:cs="Times New Roman"/>
          <w:sz w:val="28"/>
          <w:szCs w:val="28"/>
          <w:lang w:val="kk-KZ"/>
        </w:rPr>
        <w:t>Так, п</w:t>
      </w:r>
      <w:r w:rsidR="003E0C5E" w:rsidRPr="00866CDB">
        <w:rPr>
          <w:rFonts w:ascii="Times New Roman" w:hAnsi="Times New Roman" w:cs="Times New Roman"/>
          <w:sz w:val="28"/>
          <w:szCs w:val="28"/>
          <w:lang w:val="kk-KZ"/>
        </w:rPr>
        <w:t>о</w:t>
      </w:r>
      <w:r w:rsidR="003E0C5E" w:rsidRPr="00866CDB">
        <w:rPr>
          <w:rFonts w:ascii="Times New Roman" w:hAnsi="Times New Roman" w:cs="Times New Roman"/>
          <w:sz w:val="28"/>
          <w:lang w:val="kk-KZ"/>
        </w:rPr>
        <w:t xml:space="preserve"> мнению Фадеевой Т.С. и Аташуковой М.К., «в научном сообществе сложилось два направления изучения гендерных стереотипов: с одной стороны, акцентируется внимание на структуре стереотипа, объектом исследования становятся личностные характеристики мужчины и женщины, модели поведения, с другой – гендерные отношения и взаимодействия, сложившиеся</w:t>
      </w:r>
      <w:r w:rsidR="00855324" w:rsidRPr="00866CDB">
        <w:rPr>
          <w:rFonts w:ascii="Times New Roman" w:hAnsi="Times New Roman" w:cs="Times New Roman"/>
          <w:sz w:val="28"/>
          <w:lang w:val="kk-KZ"/>
        </w:rPr>
        <w:t xml:space="preserve"> в результате стереотипизации» </w:t>
      </w:r>
      <w:r w:rsidR="00855324" w:rsidRPr="00866CDB">
        <w:rPr>
          <w:rFonts w:ascii="Times New Roman" w:hAnsi="Times New Roman" w:cs="Times New Roman"/>
          <w:sz w:val="28"/>
        </w:rPr>
        <w:t>[</w:t>
      </w:r>
      <w:r w:rsidR="009E3EB5" w:rsidRPr="00866CDB">
        <w:rPr>
          <w:rFonts w:ascii="Times New Roman" w:hAnsi="Times New Roman" w:cs="Times New Roman"/>
          <w:sz w:val="28"/>
          <w:lang w:val="kk-KZ"/>
        </w:rPr>
        <w:t>19</w:t>
      </w:r>
      <w:r w:rsidR="008D4535">
        <w:rPr>
          <w:rFonts w:ascii="Times New Roman" w:hAnsi="Times New Roman" w:cs="Times New Roman"/>
          <w:sz w:val="28"/>
          <w:lang w:val="kk-KZ"/>
        </w:rPr>
        <w:t>7</w:t>
      </w:r>
      <w:r w:rsidR="00855324" w:rsidRPr="00866CDB">
        <w:rPr>
          <w:rFonts w:ascii="Times New Roman" w:hAnsi="Times New Roman" w:cs="Times New Roman"/>
          <w:sz w:val="28"/>
        </w:rPr>
        <w:t>]</w:t>
      </w:r>
      <w:r w:rsidR="003E0C5E" w:rsidRPr="00866CDB">
        <w:rPr>
          <w:rFonts w:ascii="Times New Roman" w:hAnsi="Times New Roman" w:cs="Times New Roman"/>
          <w:sz w:val="28"/>
          <w:lang w:val="kk-KZ"/>
        </w:rPr>
        <w:t xml:space="preserve">. </w:t>
      </w:r>
      <w:r w:rsidRPr="00866CDB">
        <w:rPr>
          <w:rFonts w:ascii="Times New Roman" w:hAnsi="Times New Roman" w:cs="Times New Roman"/>
          <w:sz w:val="28"/>
          <w:lang w:val="kk-KZ"/>
        </w:rPr>
        <w:t>Фадеева Т.С. и Аташукова М.К. трактуют</w:t>
      </w:r>
      <w:r w:rsidR="003E0C5E" w:rsidRPr="00866CDB">
        <w:rPr>
          <w:rFonts w:ascii="Times New Roman" w:hAnsi="Times New Roman" w:cs="Times New Roman"/>
          <w:sz w:val="28"/>
          <w:lang w:val="kk-KZ"/>
        </w:rPr>
        <w:t xml:space="preserve"> гендерны</w:t>
      </w:r>
      <w:r w:rsidRPr="00866CDB">
        <w:rPr>
          <w:rFonts w:ascii="Times New Roman" w:hAnsi="Times New Roman" w:cs="Times New Roman"/>
          <w:sz w:val="28"/>
          <w:lang w:val="kk-KZ"/>
        </w:rPr>
        <w:t>й стереотип</w:t>
      </w:r>
      <w:r w:rsidR="003E0C5E" w:rsidRPr="00866CDB">
        <w:rPr>
          <w:rFonts w:ascii="Times New Roman" w:hAnsi="Times New Roman" w:cs="Times New Roman"/>
          <w:sz w:val="28"/>
          <w:lang w:val="kk-KZ"/>
        </w:rPr>
        <w:t xml:space="preserve"> </w:t>
      </w:r>
      <w:r w:rsidRPr="00866CDB">
        <w:rPr>
          <w:rFonts w:ascii="Times New Roman" w:hAnsi="Times New Roman" w:cs="Times New Roman"/>
          <w:sz w:val="28"/>
          <w:lang w:val="kk-KZ"/>
        </w:rPr>
        <w:t xml:space="preserve">как </w:t>
      </w:r>
      <w:r w:rsidR="003E0C5E" w:rsidRPr="00866CDB">
        <w:rPr>
          <w:rFonts w:ascii="Times New Roman" w:hAnsi="Times New Roman" w:cs="Times New Roman"/>
          <w:sz w:val="28"/>
          <w:lang w:val="kk-KZ"/>
        </w:rPr>
        <w:t>«модель поведения и качества представителей социума – мужчин и женщи</w:t>
      </w:r>
      <w:r w:rsidR="00855324" w:rsidRPr="00866CDB">
        <w:rPr>
          <w:rFonts w:ascii="Times New Roman" w:hAnsi="Times New Roman" w:cs="Times New Roman"/>
          <w:sz w:val="28"/>
          <w:lang w:val="kk-KZ"/>
        </w:rPr>
        <w:t xml:space="preserve">н» </w:t>
      </w:r>
      <w:r w:rsidR="00855324" w:rsidRPr="00866CDB">
        <w:rPr>
          <w:rFonts w:ascii="Times New Roman" w:hAnsi="Times New Roman" w:cs="Times New Roman"/>
          <w:sz w:val="28"/>
        </w:rPr>
        <w:t>[</w:t>
      </w:r>
      <w:r w:rsidR="009E3EB5" w:rsidRPr="00866CDB">
        <w:rPr>
          <w:rFonts w:ascii="Times New Roman" w:hAnsi="Times New Roman" w:cs="Times New Roman"/>
          <w:sz w:val="28"/>
          <w:lang w:val="kk-KZ"/>
        </w:rPr>
        <w:t>19</w:t>
      </w:r>
      <w:r w:rsidR="008D4535">
        <w:rPr>
          <w:rFonts w:ascii="Times New Roman" w:hAnsi="Times New Roman" w:cs="Times New Roman"/>
          <w:sz w:val="28"/>
          <w:lang w:val="kk-KZ"/>
        </w:rPr>
        <w:t>7</w:t>
      </w:r>
      <w:r w:rsidR="009E3EB5" w:rsidRPr="00866CDB">
        <w:rPr>
          <w:rFonts w:ascii="Times New Roman" w:hAnsi="Times New Roman" w:cs="Times New Roman"/>
          <w:sz w:val="28"/>
          <w:lang w:val="kk-KZ"/>
        </w:rPr>
        <w:t>, с. 178</w:t>
      </w:r>
      <w:r w:rsidR="00855324" w:rsidRPr="00866CDB">
        <w:rPr>
          <w:rFonts w:ascii="Times New Roman" w:hAnsi="Times New Roman" w:cs="Times New Roman"/>
          <w:sz w:val="28"/>
        </w:rPr>
        <w:t>]</w:t>
      </w:r>
      <w:r w:rsidRPr="00866CDB">
        <w:rPr>
          <w:rFonts w:ascii="Times New Roman" w:hAnsi="Times New Roman" w:cs="Times New Roman"/>
          <w:sz w:val="28"/>
          <w:lang w:val="kk-KZ"/>
        </w:rPr>
        <w:t xml:space="preserve">. </w:t>
      </w:r>
      <w:r w:rsidR="003E0C5E" w:rsidRPr="00866CDB">
        <w:rPr>
          <w:rFonts w:ascii="Times New Roman" w:hAnsi="Times New Roman" w:cs="Times New Roman"/>
          <w:sz w:val="28"/>
          <w:lang w:val="kk-KZ"/>
        </w:rPr>
        <w:t>По мнению Чернявской, «стереотип – это лингвоментальное образование. Конструкт, который сохраняется в сознании с помощью языково</w:t>
      </w:r>
      <w:r w:rsidR="00855324" w:rsidRPr="00866CDB">
        <w:rPr>
          <w:rFonts w:ascii="Times New Roman" w:hAnsi="Times New Roman" w:cs="Times New Roman"/>
          <w:sz w:val="28"/>
          <w:lang w:val="kk-KZ"/>
        </w:rPr>
        <w:t>го знака» [</w:t>
      </w:r>
      <w:r w:rsidR="009E3EB5" w:rsidRPr="00866CDB">
        <w:rPr>
          <w:rFonts w:ascii="Times New Roman" w:hAnsi="Times New Roman" w:cs="Times New Roman"/>
          <w:sz w:val="28"/>
          <w:lang w:val="kk-KZ"/>
        </w:rPr>
        <w:t>19</w:t>
      </w:r>
      <w:r w:rsidR="008D4535">
        <w:rPr>
          <w:rFonts w:ascii="Times New Roman" w:hAnsi="Times New Roman" w:cs="Times New Roman"/>
          <w:sz w:val="28"/>
          <w:lang w:val="kk-KZ"/>
        </w:rPr>
        <w:t>8</w:t>
      </w:r>
      <w:r w:rsidR="003E0C5E" w:rsidRPr="00866CDB">
        <w:rPr>
          <w:rFonts w:ascii="Times New Roman" w:hAnsi="Times New Roman" w:cs="Times New Roman"/>
          <w:sz w:val="28"/>
          <w:lang w:val="kk-KZ"/>
        </w:rPr>
        <w:t xml:space="preserve">]. </w:t>
      </w:r>
      <w:r w:rsidR="00AC075A" w:rsidRPr="00866CDB">
        <w:rPr>
          <w:rFonts w:ascii="Times New Roman" w:hAnsi="Times New Roman" w:cs="Times New Roman"/>
          <w:sz w:val="28"/>
          <w:lang w:val="kk-KZ"/>
        </w:rPr>
        <w:t xml:space="preserve">       </w:t>
      </w:r>
    </w:p>
    <w:p w:rsidR="002A6C8B" w:rsidRPr="00866CDB" w:rsidRDefault="009B7EFC" w:rsidP="006D4318">
      <w:pPr>
        <w:tabs>
          <w:tab w:val="left" w:pos="567"/>
        </w:tabs>
        <w:spacing w:after="0" w:line="240" w:lineRule="auto"/>
        <w:ind w:firstLine="454"/>
        <w:jc w:val="both"/>
        <w:rPr>
          <w:rFonts w:ascii="Times New Roman" w:hAnsi="Times New Roman" w:cs="Times New Roman"/>
          <w:sz w:val="28"/>
          <w:lang w:val="kk-KZ"/>
        </w:rPr>
      </w:pPr>
      <w:r w:rsidRPr="00866CDB">
        <w:rPr>
          <w:rFonts w:ascii="Times New Roman" w:hAnsi="Times New Roman" w:cs="Times New Roman"/>
          <w:sz w:val="28"/>
          <w:lang w:val="kk-KZ"/>
        </w:rPr>
        <w:t>Интересное</w:t>
      </w:r>
      <w:r w:rsidR="003E0C5E" w:rsidRPr="00866CDB">
        <w:rPr>
          <w:rFonts w:ascii="Times New Roman" w:hAnsi="Times New Roman" w:cs="Times New Roman"/>
          <w:sz w:val="28"/>
          <w:lang w:val="kk-KZ"/>
        </w:rPr>
        <w:t xml:space="preserve"> исследование</w:t>
      </w:r>
      <w:r w:rsidR="007000CD" w:rsidRPr="00866CDB">
        <w:rPr>
          <w:rFonts w:ascii="Times New Roman" w:hAnsi="Times New Roman" w:cs="Times New Roman"/>
          <w:sz w:val="28"/>
          <w:lang w:val="kk-KZ"/>
        </w:rPr>
        <w:t xml:space="preserve"> </w:t>
      </w:r>
      <w:r w:rsidR="002A6C8B" w:rsidRPr="00866CDB">
        <w:rPr>
          <w:rFonts w:ascii="Times New Roman" w:hAnsi="Times New Roman" w:cs="Times New Roman"/>
          <w:sz w:val="28"/>
          <w:lang w:val="kk-KZ"/>
        </w:rPr>
        <w:t>динамики</w:t>
      </w:r>
      <w:r w:rsidR="003E0C5E" w:rsidRPr="00866CDB">
        <w:rPr>
          <w:rFonts w:ascii="Times New Roman" w:hAnsi="Times New Roman" w:cs="Times New Roman"/>
          <w:sz w:val="28"/>
          <w:lang w:val="kk-KZ"/>
        </w:rPr>
        <w:t xml:space="preserve"> </w:t>
      </w:r>
      <w:r w:rsidR="002A6C8B" w:rsidRPr="00866CDB">
        <w:rPr>
          <w:rFonts w:ascii="Times New Roman" w:hAnsi="Times New Roman" w:cs="Times New Roman"/>
          <w:sz w:val="28"/>
          <w:lang w:val="kk-KZ"/>
        </w:rPr>
        <w:t xml:space="preserve">развития представлений о гендерных стереотипах </w:t>
      </w:r>
      <w:r w:rsidR="003E0C5E" w:rsidRPr="00866CDB">
        <w:rPr>
          <w:rFonts w:ascii="Times New Roman" w:hAnsi="Times New Roman" w:cs="Times New Roman"/>
          <w:sz w:val="28"/>
          <w:lang w:val="kk-KZ"/>
        </w:rPr>
        <w:t xml:space="preserve">было проведено коллективом ученых </w:t>
      </w:r>
      <w:r w:rsidR="009E3EB5" w:rsidRPr="00866CDB">
        <w:rPr>
          <w:rFonts w:ascii="Times New Roman" w:hAnsi="Times New Roman" w:cs="Times New Roman"/>
          <w:sz w:val="28"/>
          <w:szCs w:val="28"/>
          <w:lang w:val="kk-KZ"/>
        </w:rPr>
        <w:t xml:space="preserve">Priyashantha K.G., </w:t>
      </w:r>
      <w:r w:rsidR="009E3EB5" w:rsidRPr="00866CDB">
        <w:rPr>
          <w:rFonts w:ascii="Times New Roman" w:eastAsia="Times New Roman" w:hAnsi="Times New Roman" w:cs="Times New Roman"/>
          <w:sz w:val="28"/>
          <w:szCs w:val="28"/>
          <w:lang w:val="kk-KZ" w:eastAsia="ru-RU"/>
        </w:rPr>
        <w:t>De Alwis A., Welmilla I.</w:t>
      </w:r>
      <w:r w:rsidR="009F7F72" w:rsidRPr="00866CDB">
        <w:rPr>
          <w:rFonts w:ascii="Times New Roman" w:hAnsi="Times New Roman" w:cs="Times New Roman"/>
          <w:sz w:val="28"/>
          <w:lang w:val="kk-KZ"/>
        </w:rPr>
        <w:t xml:space="preserve"> </w:t>
      </w:r>
      <w:r w:rsidR="003E0C5E" w:rsidRPr="00866CDB">
        <w:rPr>
          <w:rFonts w:ascii="Times New Roman" w:hAnsi="Times New Roman" w:cs="Times New Roman"/>
          <w:sz w:val="28"/>
          <w:lang w:val="kk-KZ"/>
        </w:rPr>
        <w:t>в 2022 году</w:t>
      </w:r>
      <w:r w:rsidR="009F7F72" w:rsidRPr="00866CDB">
        <w:rPr>
          <w:lang w:val="kk-KZ"/>
        </w:rPr>
        <w:t xml:space="preserve"> </w:t>
      </w:r>
      <w:r w:rsidR="009F7F72" w:rsidRPr="00866CDB">
        <w:rPr>
          <w:rFonts w:ascii="Times New Roman" w:hAnsi="Times New Roman" w:cs="Times New Roman"/>
          <w:sz w:val="28"/>
          <w:lang w:val="kk-KZ"/>
        </w:rPr>
        <w:t>в Шри-Ланке</w:t>
      </w:r>
      <w:r w:rsidR="002A6C8B" w:rsidRPr="00866CDB">
        <w:rPr>
          <w:rFonts w:ascii="Times New Roman" w:hAnsi="Times New Roman" w:cs="Times New Roman"/>
          <w:sz w:val="28"/>
          <w:lang w:val="kk-KZ"/>
        </w:rPr>
        <w:t xml:space="preserve">  </w:t>
      </w:r>
      <w:r w:rsidR="009E3EB5" w:rsidRPr="00866CDB">
        <w:rPr>
          <w:rFonts w:ascii="Times New Roman" w:eastAsia="Times New Roman" w:hAnsi="Times New Roman" w:cs="Times New Roman"/>
          <w:sz w:val="28"/>
          <w:szCs w:val="28"/>
          <w:lang w:val="kk-KZ" w:eastAsia="ru-RU"/>
        </w:rPr>
        <w:t>[18</w:t>
      </w:r>
      <w:r w:rsidR="008D4535">
        <w:rPr>
          <w:rFonts w:ascii="Times New Roman" w:eastAsia="Times New Roman" w:hAnsi="Times New Roman" w:cs="Times New Roman"/>
          <w:sz w:val="28"/>
          <w:szCs w:val="28"/>
          <w:lang w:val="kk-KZ" w:eastAsia="ru-RU"/>
        </w:rPr>
        <w:t>8</w:t>
      </w:r>
      <w:r w:rsidR="009E3EB5" w:rsidRPr="00866CDB">
        <w:rPr>
          <w:rFonts w:ascii="Times New Roman" w:eastAsia="Times New Roman" w:hAnsi="Times New Roman" w:cs="Times New Roman"/>
          <w:sz w:val="28"/>
          <w:szCs w:val="28"/>
          <w:lang w:eastAsia="ru-RU"/>
        </w:rPr>
        <w:t xml:space="preserve">, </w:t>
      </w:r>
      <w:r w:rsidR="009E3EB5" w:rsidRPr="00866CDB">
        <w:rPr>
          <w:rFonts w:ascii="Times New Roman" w:eastAsia="Times New Roman" w:hAnsi="Times New Roman" w:cs="Times New Roman"/>
          <w:sz w:val="28"/>
          <w:szCs w:val="28"/>
          <w:lang w:val="en-US" w:eastAsia="ru-RU"/>
        </w:rPr>
        <w:t>p</w:t>
      </w:r>
      <w:r w:rsidR="009E3EB5" w:rsidRPr="00866CDB">
        <w:rPr>
          <w:rFonts w:ascii="Times New Roman" w:eastAsia="Times New Roman" w:hAnsi="Times New Roman" w:cs="Times New Roman"/>
          <w:sz w:val="28"/>
          <w:szCs w:val="28"/>
          <w:lang w:eastAsia="ru-RU"/>
        </w:rPr>
        <w:t>. 68</w:t>
      </w:r>
      <w:r w:rsidR="009E3EB5" w:rsidRPr="00866CDB">
        <w:rPr>
          <w:rFonts w:ascii="Times New Roman" w:eastAsia="Times New Roman" w:hAnsi="Times New Roman" w:cs="Times New Roman"/>
          <w:sz w:val="28"/>
          <w:szCs w:val="28"/>
          <w:lang w:val="kk-KZ" w:eastAsia="ru-RU"/>
        </w:rPr>
        <w:t>].</w:t>
      </w:r>
      <w:r w:rsidR="002A6C8B" w:rsidRPr="00866CDB">
        <w:rPr>
          <w:rFonts w:ascii="Times New Roman" w:hAnsi="Times New Roman" w:cs="Times New Roman"/>
          <w:sz w:val="24"/>
          <w:szCs w:val="24"/>
          <w:lang w:val="kk-KZ"/>
        </w:rPr>
        <w:t xml:space="preserve"> </w:t>
      </w:r>
      <w:r w:rsidR="003E0C5E" w:rsidRPr="00866CDB">
        <w:rPr>
          <w:rFonts w:ascii="Times New Roman" w:hAnsi="Times New Roman" w:cs="Times New Roman"/>
          <w:sz w:val="28"/>
          <w:lang w:val="kk-KZ"/>
        </w:rPr>
        <w:t xml:space="preserve">Согласно их исследованиям, еще в 1970-х годах стереотипы носили описательный характер, выделяя </w:t>
      </w:r>
      <w:r w:rsidRPr="00866CDB">
        <w:rPr>
          <w:rFonts w:ascii="Times New Roman" w:hAnsi="Times New Roman" w:cs="Times New Roman"/>
          <w:sz w:val="28"/>
          <w:lang w:val="kk-KZ"/>
        </w:rPr>
        <w:t xml:space="preserve">лишь </w:t>
      </w:r>
      <w:r w:rsidR="003E0C5E" w:rsidRPr="00866CDB">
        <w:rPr>
          <w:rFonts w:ascii="Times New Roman" w:hAnsi="Times New Roman" w:cs="Times New Roman"/>
          <w:sz w:val="28"/>
          <w:lang w:val="kk-KZ"/>
        </w:rPr>
        <w:t>те или иные отличия между мужчинами и женщинами. В конце 80-х годов происходит новый этап в оценке гендерных ро</w:t>
      </w:r>
      <w:r w:rsidRPr="00866CDB">
        <w:rPr>
          <w:rFonts w:ascii="Times New Roman" w:hAnsi="Times New Roman" w:cs="Times New Roman"/>
          <w:sz w:val="28"/>
          <w:lang w:val="kk-KZ"/>
        </w:rPr>
        <w:t>лей, стимулирующих</w:t>
      </w:r>
      <w:r w:rsidR="003E0C5E" w:rsidRPr="00866CDB">
        <w:rPr>
          <w:rFonts w:ascii="Times New Roman" w:hAnsi="Times New Roman" w:cs="Times New Roman"/>
          <w:sz w:val="28"/>
          <w:lang w:val="kk-KZ"/>
        </w:rPr>
        <w:t xml:space="preserve"> изменения в гендерно-ролевых ценностях и самооценки женщин. Политические, экономические, социальные отношения в обществе складываются таким образом, что людям приходится реагировать на людей и ситуации вне зависимости от половой принадлежности. На этой волне в 90-х годах происходит принятие социальной роли противоположного биологического пола в различных культурах. В 2000-х годах авторы статьи отмечают, что гендерная стереотипия выходит на новый уровень, когда отношение к женскому труду становится более уважительным, а семейные бытовые вопросы решаются чаще всего сов</w:t>
      </w:r>
      <w:r w:rsidR="002A6C8B" w:rsidRPr="00866CDB">
        <w:rPr>
          <w:rFonts w:ascii="Times New Roman" w:hAnsi="Times New Roman" w:cs="Times New Roman"/>
          <w:sz w:val="28"/>
          <w:lang w:val="kk-KZ"/>
        </w:rPr>
        <w:t>местными усилиями</w:t>
      </w:r>
      <w:r w:rsidR="001858A9" w:rsidRPr="00866CDB">
        <w:rPr>
          <w:rFonts w:ascii="Times New Roman" w:hAnsi="Times New Roman" w:cs="Times New Roman"/>
          <w:sz w:val="28"/>
          <w:lang w:val="kk-KZ"/>
        </w:rPr>
        <w:t xml:space="preserve">. В 2010-х годах меняется само представление об идентичности, принимая личность как цельную комплексную натуру, не акцентируя внимания на его </w:t>
      </w:r>
      <w:r w:rsidR="003E0C5E" w:rsidRPr="00866CDB">
        <w:rPr>
          <w:rFonts w:ascii="Times New Roman" w:hAnsi="Times New Roman" w:cs="Times New Roman"/>
          <w:sz w:val="28"/>
          <w:lang w:val="kk-KZ"/>
        </w:rPr>
        <w:t xml:space="preserve">маскулинности или феминности, а признавая </w:t>
      </w:r>
      <w:r w:rsidR="001858A9" w:rsidRPr="00866CDB">
        <w:rPr>
          <w:rFonts w:ascii="Times New Roman" w:hAnsi="Times New Roman" w:cs="Times New Roman"/>
          <w:sz w:val="28"/>
          <w:lang w:val="kk-KZ"/>
        </w:rPr>
        <w:t>лишь</w:t>
      </w:r>
      <w:r w:rsidR="005400CB" w:rsidRPr="00866CDB">
        <w:rPr>
          <w:rFonts w:ascii="Times New Roman" w:hAnsi="Times New Roman" w:cs="Times New Roman"/>
          <w:sz w:val="28"/>
          <w:lang w:val="kk-KZ"/>
        </w:rPr>
        <w:t xml:space="preserve"> </w:t>
      </w:r>
      <w:r w:rsidR="003E0C5E" w:rsidRPr="00866CDB">
        <w:rPr>
          <w:rFonts w:ascii="Times New Roman" w:hAnsi="Times New Roman" w:cs="Times New Roman"/>
          <w:sz w:val="28"/>
          <w:lang w:val="kk-KZ"/>
        </w:rPr>
        <w:t>факт наличия мужских и женских черт характера в каждом</w:t>
      </w:r>
      <w:r w:rsidR="002A6C8B" w:rsidRPr="00866CDB">
        <w:rPr>
          <w:rFonts w:ascii="Times New Roman" w:hAnsi="Times New Roman" w:cs="Times New Roman"/>
          <w:sz w:val="28"/>
          <w:lang w:val="kk-KZ"/>
        </w:rPr>
        <w:t xml:space="preserve"> из них</w:t>
      </w:r>
      <w:r w:rsidR="003E0C5E" w:rsidRPr="00866CDB">
        <w:rPr>
          <w:rFonts w:ascii="Times New Roman" w:hAnsi="Times New Roman" w:cs="Times New Roman"/>
          <w:sz w:val="28"/>
          <w:lang w:val="kk-KZ"/>
        </w:rPr>
        <w:t>.</w:t>
      </w:r>
    </w:p>
    <w:p w:rsidR="00BE6375" w:rsidRPr="00866CDB" w:rsidRDefault="00127ED7" w:rsidP="00127ED7">
      <w:pPr>
        <w:tabs>
          <w:tab w:val="left" w:pos="567"/>
        </w:tabs>
        <w:spacing w:after="0" w:line="240" w:lineRule="auto"/>
        <w:jc w:val="both"/>
        <w:rPr>
          <w:rFonts w:ascii="Times New Roman" w:hAnsi="Times New Roman" w:cs="Times New Roman"/>
          <w:sz w:val="28"/>
        </w:rPr>
      </w:pPr>
      <w:r w:rsidRPr="00866CDB">
        <w:rPr>
          <w:rFonts w:ascii="Times New Roman" w:hAnsi="Times New Roman" w:cs="Times New Roman"/>
          <w:sz w:val="28"/>
          <w:lang w:val="kk-KZ"/>
        </w:rPr>
        <w:t xml:space="preserve">      </w:t>
      </w:r>
      <w:r w:rsidR="000A2DF1" w:rsidRPr="00866CDB">
        <w:rPr>
          <w:rFonts w:ascii="Times New Roman" w:hAnsi="Times New Roman" w:cs="Times New Roman"/>
          <w:sz w:val="28"/>
          <w:lang w:val="kk-KZ"/>
        </w:rPr>
        <w:t>В настоящее время</w:t>
      </w:r>
      <w:r w:rsidR="005400CB" w:rsidRPr="00866CDB">
        <w:rPr>
          <w:rFonts w:ascii="Times New Roman" w:hAnsi="Times New Roman" w:cs="Times New Roman"/>
          <w:sz w:val="28"/>
          <w:lang w:val="kk-KZ"/>
        </w:rPr>
        <w:t xml:space="preserve"> мы являемся свидетелями сложных трансформационных процессов</w:t>
      </w:r>
      <w:r w:rsidR="003E0C5E" w:rsidRPr="00866CDB">
        <w:rPr>
          <w:rFonts w:ascii="Times New Roman" w:hAnsi="Times New Roman" w:cs="Times New Roman"/>
          <w:sz w:val="28"/>
          <w:lang w:val="kk-KZ"/>
        </w:rPr>
        <w:t xml:space="preserve"> </w:t>
      </w:r>
      <w:r w:rsidR="005400CB" w:rsidRPr="00866CDB">
        <w:rPr>
          <w:rFonts w:ascii="Times New Roman" w:hAnsi="Times New Roman" w:cs="Times New Roman"/>
          <w:sz w:val="28"/>
          <w:lang w:val="kk-KZ"/>
        </w:rPr>
        <w:t xml:space="preserve"> конструирования гендерной </w:t>
      </w:r>
      <w:r w:rsidR="003E0C5E" w:rsidRPr="00866CDB">
        <w:rPr>
          <w:rFonts w:ascii="Times New Roman" w:hAnsi="Times New Roman" w:cs="Times New Roman"/>
          <w:sz w:val="28"/>
          <w:lang w:val="kk-KZ"/>
        </w:rPr>
        <w:t>идентичности. Современный человек не только приобретает новые гендерные черты, но и проходит этап формирования новых гендерных стерео</w:t>
      </w:r>
      <w:r w:rsidR="0077151F" w:rsidRPr="00866CDB">
        <w:rPr>
          <w:rFonts w:ascii="Times New Roman" w:hAnsi="Times New Roman" w:cs="Times New Roman"/>
          <w:sz w:val="28"/>
          <w:lang w:val="kk-KZ"/>
        </w:rPr>
        <w:t>типий в условиях равноправия и попыток сохранения</w:t>
      </w:r>
      <w:r w:rsidR="003E0C5E" w:rsidRPr="00866CDB">
        <w:rPr>
          <w:rFonts w:ascii="Times New Roman" w:hAnsi="Times New Roman" w:cs="Times New Roman"/>
          <w:sz w:val="28"/>
          <w:lang w:val="kk-KZ"/>
        </w:rPr>
        <w:t xml:space="preserve"> традиционных социальных ролей. </w:t>
      </w:r>
      <w:r w:rsidR="000A2DF1" w:rsidRPr="00866CDB">
        <w:rPr>
          <w:rFonts w:ascii="Times New Roman" w:hAnsi="Times New Roman" w:cs="Times New Roman"/>
          <w:sz w:val="28"/>
        </w:rPr>
        <w:t>К примеру</w:t>
      </w:r>
      <w:r w:rsidR="00C13A80" w:rsidRPr="00866CDB">
        <w:rPr>
          <w:rFonts w:ascii="Times New Roman" w:hAnsi="Times New Roman" w:cs="Times New Roman"/>
          <w:sz w:val="28"/>
          <w:lang w:val="kk-KZ"/>
        </w:rPr>
        <w:t xml:space="preserve">, </w:t>
      </w:r>
      <w:r w:rsidR="000A2DF1" w:rsidRPr="00866CDB">
        <w:rPr>
          <w:rFonts w:ascii="Times New Roman" w:hAnsi="Times New Roman" w:cs="Times New Roman"/>
          <w:sz w:val="28"/>
          <w:lang w:val="kk-KZ"/>
        </w:rPr>
        <w:t>современная женщина</w:t>
      </w:r>
      <w:r w:rsidR="00C13A80" w:rsidRPr="00866CDB">
        <w:rPr>
          <w:rFonts w:ascii="Times New Roman" w:hAnsi="Times New Roman" w:cs="Times New Roman"/>
          <w:sz w:val="28"/>
          <w:lang w:val="kk-KZ"/>
        </w:rPr>
        <w:t xml:space="preserve"> в стремлении соответствовать требованиям социума помимо занятия домашним </w:t>
      </w:r>
      <w:r w:rsidR="003E0C5E" w:rsidRPr="00866CDB">
        <w:rPr>
          <w:rFonts w:ascii="Times New Roman" w:hAnsi="Times New Roman" w:cs="Times New Roman"/>
          <w:sz w:val="28"/>
          <w:lang w:val="kk-KZ"/>
        </w:rPr>
        <w:t>хозяйство</w:t>
      </w:r>
      <w:r w:rsidR="00C13A80" w:rsidRPr="00866CDB">
        <w:rPr>
          <w:rFonts w:ascii="Times New Roman" w:hAnsi="Times New Roman" w:cs="Times New Roman"/>
          <w:sz w:val="28"/>
          <w:lang w:val="kk-KZ"/>
        </w:rPr>
        <w:t>м</w:t>
      </w:r>
      <w:r w:rsidR="003E0C5E" w:rsidRPr="00866CDB">
        <w:rPr>
          <w:rFonts w:ascii="Times New Roman" w:hAnsi="Times New Roman" w:cs="Times New Roman"/>
          <w:sz w:val="28"/>
          <w:lang w:val="kk-KZ"/>
        </w:rPr>
        <w:t xml:space="preserve">, </w:t>
      </w:r>
      <w:r w:rsidR="00C13A80" w:rsidRPr="00866CDB">
        <w:rPr>
          <w:rFonts w:ascii="Times New Roman" w:hAnsi="Times New Roman" w:cs="Times New Roman"/>
          <w:sz w:val="28"/>
          <w:lang w:val="kk-KZ"/>
        </w:rPr>
        <w:t>воспитания детей</w:t>
      </w:r>
      <w:r w:rsidR="003E0C5E" w:rsidRPr="00866CDB">
        <w:rPr>
          <w:rFonts w:ascii="Times New Roman" w:hAnsi="Times New Roman" w:cs="Times New Roman"/>
          <w:sz w:val="28"/>
          <w:lang w:val="kk-KZ"/>
        </w:rPr>
        <w:t xml:space="preserve"> </w:t>
      </w:r>
      <w:r w:rsidR="00C13A80" w:rsidRPr="00866CDB">
        <w:rPr>
          <w:rFonts w:ascii="Times New Roman" w:hAnsi="Times New Roman" w:cs="Times New Roman"/>
          <w:sz w:val="28"/>
          <w:lang w:val="kk-KZ"/>
        </w:rPr>
        <w:t xml:space="preserve">наравне с мужчинами </w:t>
      </w:r>
      <w:r w:rsidR="000A2DF1" w:rsidRPr="00866CDB">
        <w:rPr>
          <w:rFonts w:ascii="Times New Roman" w:hAnsi="Times New Roman" w:cs="Times New Roman"/>
          <w:sz w:val="28"/>
          <w:lang w:val="kk-KZ"/>
        </w:rPr>
        <w:t>работает, овладевая специальностями в различных сферах деятельности.</w:t>
      </w:r>
      <w:r w:rsidR="00C13A80" w:rsidRPr="00866CDB">
        <w:rPr>
          <w:rFonts w:ascii="Times New Roman" w:hAnsi="Times New Roman" w:cs="Times New Roman"/>
          <w:sz w:val="28"/>
          <w:lang w:val="kk-KZ"/>
        </w:rPr>
        <w:t xml:space="preserve"> </w:t>
      </w:r>
      <w:r w:rsidR="00447FE7" w:rsidRPr="00866CDB">
        <w:rPr>
          <w:rFonts w:ascii="Times New Roman" w:hAnsi="Times New Roman" w:cs="Times New Roman"/>
          <w:sz w:val="28"/>
          <w:lang w:val="kk-KZ"/>
        </w:rPr>
        <w:t>Мужчины, в свою очередь, также подвержены в</w:t>
      </w:r>
      <w:r w:rsidR="003E0C5E" w:rsidRPr="00866CDB">
        <w:rPr>
          <w:rFonts w:ascii="Times New Roman" w:hAnsi="Times New Roman" w:cs="Times New Roman"/>
          <w:sz w:val="28"/>
          <w:lang w:val="kk-KZ"/>
        </w:rPr>
        <w:t xml:space="preserve">лиянию </w:t>
      </w:r>
      <w:r w:rsidR="00447FE7" w:rsidRPr="00866CDB">
        <w:rPr>
          <w:rFonts w:ascii="Times New Roman" w:hAnsi="Times New Roman" w:cs="Times New Roman"/>
          <w:sz w:val="28"/>
          <w:lang w:val="kk-KZ"/>
        </w:rPr>
        <w:t xml:space="preserve">новых гендерных представлений. Заметно повысились </w:t>
      </w:r>
      <w:r w:rsidR="003E0C5E" w:rsidRPr="00866CDB">
        <w:rPr>
          <w:rFonts w:ascii="Times New Roman" w:hAnsi="Times New Roman" w:cs="Times New Roman"/>
          <w:sz w:val="28"/>
          <w:lang w:val="kk-KZ"/>
        </w:rPr>
        <w:t>карьерные требования</w:t>
      </w:r>
      <w:r w:rsidR="00447FE7" w:rsidRPr="00866CDB">
        <w:rPr>
          <w:rFonts w:ascii="Times New Roman" w:hAnsi="Times New Roman" w:cs="Times New Roman"/>
          <w:sz w:val="28"/>
          <w:lang w:val="kk-KZ"/>
        </w:rPr>
        <w:t>, связанные с ростом</w:t>
      </w:r>
      <w:r w:rsidR="003E0C5E" w:rsidRPr="00866CDB">
        <w:rPr>
          <w:rFonts w:ascii="Times New Roman" w:hAnsi="Times New Roman" w:cs="Times New Roman"/>
          <w:sz w:val="28"/>
          <w:lang w:val="kk-KZ"/>
        </w:rPr>
        <w:t xml:space="preserve"> </w:t>
      </w:r>
      <w:r w:rsidR="00447FE7" w:rsidRPr="00866CDB">
        <w:rPr>
          <w:rFonts w:ascii="Times New Roman" w:hAnsi="Times New Roman" w:cs="Times New Roman"/>
          <w:sz w:val="28"/>
          <w:lang w:val="kk-KZ"/>
        </w:rPr>
        <w:t xml:space="preserve">гендерной конкуренции. В силу объективных причин им </w:t>
      </w:r>
      <w:r w:rsidR="003E0C5E" w:rsidRPr="00866CDB">
        <w:rPr>
          <w:rFonts w:ascii="Times New Roman" w:hAnsi="Times New Roman" w:cs="Times New Roman"/>
          <w:sz w:val="28"/>
          <w:lang w:val="kk-KZ"/>
        </w:rPr>
        <w:t xml:space="preserve">приходится сталкиваться с традиционно женскими обязанностями, воспитанием детей, что заставляет болезненно ломать устоявшиеся правила социума. </w:t>
      </w:r>
      <w:r w:rsidR="00447FE7" w:rsidRPr="00866CDB">
        <w:rPr>
          <w:rFonts w:ascii="Times New Roman" w:hAnsi="Times New Roman" w:cs="Times New Roman"/>
          <w:sz w:val="28"/>
          <w:lang w:val="kk-KZ"/>
        </w:rPr>
        <w:t xml:space="preserve">   </w:t>
      </w:r>
    </w:p>
    <w:p w:rsidR="00D3557B" w:rsidRPr="00866CDB" w:rsidRDefault="00BE6375" w:rsidP="006D4318">
      <w:pPr>
        <w:tabs>
          <w:tab w:val="left" w:pos="567"/>
        </w:tabs>
        <w:spacing w:after="0" w:line="240" w:lineRule="auto"/>
        <w:ind w:firstLine="454"/>
        <w:jc w:val="both"/>
        <w:rPr>
          <w:rFonts w:ascii="Times New Roman" w:hAnsi="Times New Roman" w:cs="Times New Roman"/>
          <w:sz w:val="28"/>
          <w:lang w:val="kk-KZ"/>
        </w:rPr>
      </w:pPr>
      <w:r w:rsidRPr="00866CDB">
        <w:rPr>
          <w:rFonts w:ascii="Times New Roman" w:hAnsi="Times New Roman" w:cs="Times New Roman"/>
          <w:sz w:val="28"/>
          <w:lang w:val="kk-KZ"/>
        </w:rPr>
        <w:t>Как утверждает Карпова М.К. и Бученкова Э.О. в своей работе «Традиционные гендерные стереотипы в условиях современности» [</w:t>
      </w:r>
      <w:r w:rsidR="009E3EB5" w:rsidRPr="00866CDB">
        <w:rPr>
          <w:rFonts w:ascii="Times New Roman" w:hAnsi="Times New Roman" w:cs="Times New Roman"/>
          <w:sz w:val="28"/>
          <w:lang w:val="kk-KZ"/>
        </w:rPr>
        <w:t>19</w:t>
      </w:r>
      <w:r w:rsidR="008D4535">
        <w:rPr>
          <w:rFonts w:ascii="Times New Roman" w:hAnsi="Times New Roman" w:cs="Times New Roman"/>
          <w:sz w:val="28"/>
          <w:lang w:val="kk-KZ"/>
        </w:rPr>
        <w:t>5</w:t>
      </w:r>
      <w:r w:rsidR="009E3EB5" w:rsidRPr="00866CDB">
        <w:rPr>
          <w:rFonts w:ascii="Times New Roman" w:hAnsi="Times New Roman" w:cs="Times New Roman"/>
          <w:sz w:val="28"/>
          <w:lang w:val="kk-KZ"/>
        </w:rPr>
        <w:t>, с. 150</w:t>
      </w:r>
      <w:r w:rsidRPr="00866CDB">
        <w:rPr>
          <w:rFonts w:ascii="Times New Roman" w:hAnsi="Times New Roman" w:cs="Times New Roman"/>
          <w:sz w:val="28"/>
          <w:lang w:val="kk-KZ"/>
        </w:rPr>
        <w:t>], гендерные стереотипы, отражающие основные характеристики  представителей обоих полов, определяют стандарты поведения, суждения и представления в том или ином обществе, характеризуются индивидуальностью в зависимости «от культуры, многовековой истории каждой страны, уровня образования и благосостояния населения» [</w:t>
      </w:r>
      <w:r w:rsidR="009E3EB5" w:rsidRPr="00866CDB">
        <w:rPr>
          <w:rFonts w:ascii="Times New Roman" w:hAnsi="Times New Roman" w:cs="Times New Roman"/>
          <w:sz w:val="28"/>
          <w:lang w:val="kk-KZ"/>
        </w:rPr>
        <w:t>19</w:t>
      </w:r>
      <w:r w:rsidR="008D4535">
        <w:rPr>
          <w:rFonts w:ascii="Times New Roman" w:hAnsi="Times New Roman" w:cs="Times New Roman"/>
          <w:sz w:val="28"/>
          <w:lang w:val="kk-KZ"/>
        </w:rPr>
        <w:t>5</w:t>
      </w:r>
      <w:r w:rsidR="009E3EB5" w:rsidRPr="00866CDB">
        <w:rPr>
          <w:rFonts w:ascii="Times New Roman" w:hAnsi="Times New Roman" w:cs="Times New Roman"/>
          <w:sz w:val="28"/>
          <w:lang w:val="kk-KZ"/>
        </w:rPr>
        <w:t>, с. 150</w:t>
      </w:r>
      <w:r w:rsidRPr="00866CDB">
        <w:rPr>
          <w:rFonts w:ascii="Times New Roman" w:hAnsi="Times New Roman" w:cs="Times New Roman"/>
          <w:sz w:val="28"/>
          <w:lang w:val="kk-KZ"/>
        </w:rPr>
        <w:t xml:space="preserve">]. </w:t>
      </w:r>
      <w:r w:rsidR="00447FE7" w:rsidRPr="00866CDB">
        <w:rPr>
          <w:rFonts w:ascii="Times New Roman" w:hAnsi="Times New Roman" w:cs="Times New Roman"/>
          <w:sz w:val="28"/>
          <w:lang w:val="kk-KZ"/>
        </w:rPr>
        <w:t xml:space="preserve">  </w:t>
      </w:r>
      <w:r w:rsidRPr="00866CDB">
        <w:rPr>
          <w:rFonts w:ascii="Times New Roman" w:hAnsi="Times New Roman" w:cs="Times New Roman"/>
          <w:sz w:val="28"/>
          <w:lang w:val="kk-KZ"/>
        </w:rPr>
        <w:t xml:space="preserve">В 2021 году </w:t>
      </w:r>
      <w:r w:rsidR="001B1DE9" w:rsidRPr="00866CDB">
        <w:rPr>
          <w:rFonts w:ascii="Times New Roman" w:hAnsi="Times New Roman" w:cs="Times New Roman"/>
          <w:sz w:val="28"/>
          <w:lang w:val="kk-KZ"/>
        </w:rPr>
        <w:t>учеными был проведен эксперимент по выявлению традиционных стереотипов</w:t>
      </w:r>
      <w:r w:rsidRPr="00866CDB">
        <w:rPr>
          <w:rFonts w:ascii="Times New Roman" w:hAnsi="Times New Roman" w:cs="Times New Roman"/>
          <w:sz w:val="28"/>
          <w:lang w:val="kk-KZ"/>
        </w:rPr>
        <w:t xml:space="preserve"> </w:t>
      </w:r>
      <w:r w:rsidR="001B1DE9" w:rsidRPr="00866CDB">
        <w:rPr>
          <w:rFonts w:ascii="Times New Roman" w:hAnsi="Times New Roman" w:cs="Times New Roman"/>
          <w:sz w:val="28"/>
          <w:lang w:val="kk-KZ"/>
        </w:rPr>
        <w:t>по отношению</w:t>
      </w:r>
      <w:r w:rsidRPr="00866CDB">
        <w:rPr>
          <w:rFonts w:ascii="Times New Roman" w:hAnsi="Times New Roman" w:cs="Times New Roman"/>
          <w:sz w:val="28"/>
          <w:lang w:val="kk-KZ"/>
        </w:rPr>
        <w:t xml:space="preserve"> </w:t>
      </w:r>
      <w:r w:rsidR="001B1DE9" w:rsidRPr="00866CDB">
        <w:rPr>
          <w:rFonts w:ascii="Times New Roman" w:hAnsi="Times New Roman" w:cs="Times New Roman"/>
          <w:sz w:val="28"/>
          <w:lang w:val="kk-KZ"/>
        </w:rPr>
        <w:t xml:space="preserve">к представителям обоих полов. </w:t>
      </w:r>
      <w:r w:rsidRPr="00866CDB">
        <w:rPr>
          <w:rFonts w:ascii="Times New Roman" w:hAnsi="Times New Roman" w:cs="Times New Roman"/>
          <w:sz w:val="28"/>
          <w:lang w:val="kk-KZ"/>
        </w:rPr>
        <w:t>Респондентам был предоставлен перечень характеристик, из которых было необходимо выбрать соответствующие, на и</w:t>
      </w:r>
      <w:r w:rsidR="00EA1C42" w:rsidRPr="00866CDB">
        <w:rPr>
          <w:rFonts w:ascii="Times New Roman" w:hAnsi="Times New Roman" w:cs="Times New Roman"/>
          <w:sz w:val="28"/>
          <w:lang w:val="kk-KZ"/>
        </w:rPr>
        <w:t>х</w:t>
      </w:r>
      <w:r w:rsidRPr="00866CDB">
        <w:rPr>
          <w:rFonts w:ascii="Times New Roman" w:hAnsi="Times New Roman" w:cs="Times New Roman"/>
          <w:sz w:val="28"/>
          <w:lang w:val="kk-KZ"/>
        </w:rPr>
        <w:t xml:space="preserve"> взгляд, характеристики</w:t>
      </w:r>
      <w:r w:rsidR="007000CD" w:rsidRPr="00866CDB">
        <w:rPr>
          <w:rFonts w:ascii="Times New Roman" w:hAnsi="Times New Roman" w:cs="Times New Roman"/>
          <w:sz w:val="28"/>
          <w:lang w:val="kk-KZ"/>
        </w:rPr>
        <w:t>, свойственные</w:t>
      </w:r>
      <w:r w:rsidRPr="00866CDB">
        <w:rPr>
          <w:rFonts w:ascii="Times New Roman" w:hAnsi="Times New Roman" w:cs="Times New Roman"/>
          <w:sz w:val="28"/>
          <w:lang w:val="kk-KZ"/>
        </w:rPr>
        <w:t xml:space="preserve"> мужчинам и женщинам. Женщины отметили, что в мужчинах больше всего ценится порядочность, высокий уровень интеллекта и ум</w:t>
      </w:r>
      <w:r w:rsidR="001B1DE9" w:rsidRPr="00866CDB">
        <w:rPr>
          <w:rFonts w:ascii="Times New Roman" w:hAnsi="Times New Roman" w:cs="Times New Roman"/>
          <w:sz w:val="28"/>
          <w:lang w:val="kk-KZ"/>
        </w:rPr>
        <w:t>ение зарабатывать. С</w:t>
      </w:r>
      <w:r w:rsidRPr="00866CDB">
        <w:rPr>
          <w:rFonts w:ascii="Times New Roman" w:hAnsi="Times New Roman" w:cs="Times New Roman"/>
          <w:sz w:val="28"/>
          <w:lang w:val="kk-KZ"/>
        </w:rPr>
        <w:t>тереотип</w:t>
      </w:r>
      <w:r w:rsidR="001B1DE9" w:rsidRPr="00866CDB">
        <w:rPr>
          <w:rFonts w:ascii="Times New Roman" w:hAnsi="Times New Roman" w:cs="Times New Roman"/>
          <w:sz w:val="28"/>
          <w:lang w:val="kk-KZ"/>
        </w:rPr>
        <w:t>ное</w:t>
      </w:r>
      <w:r w:rsidR="007000CD" w:rsidRPr="00866CDB">
        <w:rPr>
          <w:rFonts w:ascii="Times New Roman" w:hAnsi="Times New Roman" w:cs="Times New Roman"/>
          <w:sz w:val="28"/>
          <w:lang w:val="kk-KZ"/>
        </w:rPr>
        <w:t xml:space="preserve"> представление женщин относительно</w:t>
      </w:r>
      <w:r w:rsidR="001B1DE9" w:rsidRPr="00866CDB">
        <w:rPr>
          <w:rFonts w:ascii="Times New Roman" w:hAnsi="Times New Roman" w:cs="Times New Roman"/>
          <w:sz w:val="28"/>
          <w:lang w:val="kk-KZ"/>
        </w:rPr>
        <w:t xml:space="preserve"> предпочтения </w:t>
      </w:r>
      <w:r w:rsidRPr="00866CDB">
        <w:rPr>
          <w:rFonts w:ascii="Times New Roman" w:hAnsi="Times New Roman" w:cs="Times New Roman"/>
          <w:sz w:val="28"/>
          <w:lang w:val="kk-KZ"/>
        </w:rPr>
        <w:t>мужчин с чувством юмора</w:t>
      </w:r>
      <w:r w:rsidR="001B1DE9" w:rsidRPr="00866CDB">
        <w:rPr>
          <w:rFonts w:ascii="Times New Roman" w:hAnsi="Times New Roman" w:cs="Times New Roman"/>
          <w:sz w:val="28"/>
          <w:lang w:val="kk-KZ"/>
        </w:rPr>
        <w:t xml:space="preserve"> заняло</w:t>
      </w:r>
      <w:r w:rsidRPr="00866CDB">
        <w:rPr>
          <w:rFonts w:ascii="Times New Roman" w:hAnsi="Times New Roman" w:cs="Times New Roman"/>
          <w:sz w:val="28"/>
          <w:lang w:val="kk-KZ"/>
        </w:rPr>
        <w:t xml:space="preserve"> одно</w:t>
      </w:r>
      <w:r w:rsidR="001B1DE9" w:rsidRPr="00866CDB">
        <w:rPr>
          <w:rFonts w:ascii="Times New Roman" w:hAnsi="Times New Roman" w:cs="Times New Roman"/>
          <w:sz w:val="28"/>
          <w:lang w:val="kk-KZ"/>
        </w:rPr>
        <w:t xml:space="preserve"> из последних мест в рейтинге. Согласно результатам эксперимента м</w:t>
      </w:r>
      <w:r w:rsidRPr="00866CDB">
        <w:rPr>
          <w:rFonts w:ascii="Times New Roman" w:hAnsi="Times New Roman" w:cs="Times New Roman"/>
          <w:sz w:val="28"/>
          <w:lang w:val="kk-KZ"/>
        </w:rPr>
        <w:t xml:space="preserve">ужчины </w:t>
      </w:r>
      <w:r w:rsidR="001B1DE9" w:rsidRPr="00866CDB">
        <w:rPr>
          <w:rFonts w:ascii="Times New Roman" w:hAnsi="Times New Roman" w:cs="Times New Roman"/>
          <w:sz w:val="28"/>
          <w:lang w:val="kk-KZ"/>
        </w:rPr>
        <w:t xml:space="preserve">отдали предпочтение таким женским качествам, как </w:t>
      </w:r>
      <w:r w:rsidRPr="00866CDB">
        <w:rPr>
          <w:rFonts w:ascii="Times New Roman" w:hAnsi="Times New Roman" w:cs="Times New Roman"/>
          <w:sz w:val="28"/>
          <w:lang w:val="kk-KZ"/>
        </w:rPr>
        <w:t>заботливость</w:t>
      </w:r>
      <w:r w:rsidR="001B1DE9" w:rsidRPr="00866CDB">
        <w:rPr>
          <w:rFonts w:ascii="Times New Roman" w:hAnsi="Times New Roman" w:cs="Times New Roman"/>
          <w:sz w:val="28"/>
          <w:lang w:val="kk-KZ"/>
        </w:rPr>
        <w:t>,</w:t>
      </w:r>
      <w:r w:rsidRPr="00866CDB">
        <w:rPr>
          <w:rFonts w:ascii="Times New Roman" w:hAnsi="Times New Roman" w:cs="Times New Roman"/>
          <w:sz w:val="28"/>
          <w:lang w:val="kk-KZ"/>
        </w:rPr>
        <w:t xml:space="preserve"> верность, привлекательная внешность и сексуальность.  82% </w:t>
      </w:r>
      <w:r w:rsidR="00734D54" w:rsidRPr="00866CDB">
        <w:rPr>
          <w:rFonts w:ascii="Times New Roman" w:hAnsi="Times New Roman" w:cs="Times New Roman"/>
          <w:sz w:val="28"/>
          <w:lang w:val="kk-KZ"/>
        </w:rPr>
        <w:t xml:space="preserve">от общего числа всех участвующих </w:t>
      </w:r>
      <w:r w:rsidRPr="00866CDB">
        <w:rPr>
          <w:rFonts w:ascii="Times New Roman" w:hAnsi="Times New Roman" w:cs="Times New Roman"/>
          <w:sz w:val="28"/>
          <w:lang w:val="kk-KZ"/>
        </w:rPr>
        <w:t xml:space="preserve">респондентов отметили, что в семье, где работают оба </w:t>
      </w:r>
      <w:r w:rsidR="00734D54" w:rsidRPr="00866CDB">
        <w:rPr>
          <w:rFonts w:ascii="Times New Roman" w:hAnsi="Times New Roman" w:cs="Times New Roman"/>
          <w:sz w:val="28"/>
          <w:lang w:val="kk-KZ"/>
        </w:rPr>
        <w:t xml:space="preserve">супруга </w:t>
      </w:r>
      <w:r w:rsidRPr="00866CDB">
        <w:rPr>
          <w:rFonts w:ascii="Times New Roman" w:hAnsi="Times New Roman" w:cs="Times New Roman"/>
          <w:sz w:val="28"/>
          <w:lang w:val="kk-KZ"/>
        </w:rPr>
        <w:t xml:space="preserve">совершенно не важно, кто занимается </w:t>
      </w:r>
      <w:r w:rsidR="00734D54" w:rsidRPr="00866CDB">
        <w:rPr>
          <w:rFonts w:ascii="Times New Roman" w:hAnsi="Times New Roman" w:cs="Times New Roman"/>
          <w:sz w:val="28"/>
          <w:lang w:val="kk-KZ"/>
        </w:rPr>
        <w:t xml:space="preserve">домашним </w:t>
      </w:r>
      <w:r w:rsidRPr="00866CDB">
        <w:rPr>
          <w:rFonts w:ascii="Times New Roman" w:hAnsi="Times New Roman" w:cs="Times New Roman"/>
          <w:sz w:val="28"/>
          <w:lang w:val="kk-KZ"/>
        </w:rPr>
        <w:t xml:space="preserve">бытом. Несмотря на то, что в целом традиционная стереотипия относительно </w:t>
      </w:r>
      <w:r w:rsidR="00734D54" w:rsidRPr="00866CDB">
        <w:rPr>
          <w:rFonts w:ascii="Times New Roman" w:hAnsi="Times New Roman" w:cs="Times New Roman"/>
          <w:sz w:val="28"/>
          <w:lang w:val="kk-KZ"/>
        </w:rPr>
        <w:t>женщин сохраняется</w:t>
      </w:r>
      <w:r w:rsidRPr="00866CDB">
        <w:rPr>
          <w:rFonts w:ascii="Times New Roman" w:hAnsi="Times New Roman" w:cs="Times New Roman"/>
          <w:sz w:val="28"/>
          <w:lang w:val="kk-KZ"/>
        </w:rPr>
        <w:t>, видимые изменения все же происходят [</w:t>
      </w:r>
      <w:r w:rsidR="008D4535">
        <w:rPr>
          <w:rFonts w:ascii="Times New Roman" w:hAnsi="Times New Roman" w:cs="Times New Roman"/>
          <w:sz w:val="28"/>
          <w:lang w:val="kk-KZ"/>
        </w:rPr>
        <w:t>195</w:t>
      </w:r>
      <w:r w:rsidR="009E3EB5" w:rsidRPr="00866CDB">
        <w:rPr>
          <w:rFonts w:ascii="Times New Roman" w:hAnsi="Times New Roman" w:cs="Times New Roman"/>
          <w:sz w:val="28"/>
          <w:lang w:val="kk-KZ"/>
        </w:rPr>
        <w:t>, с. 152</w:t>
      </w:r>
      <w:r w:rsidRPr="00866CDB">
        <w:rPr>
          <w:rFonts w:ascii="Times New Roman" w:hAnsi="Times New Roman" w:cs="Times New Roman"/>
          <w:sz w:val="28"/>
          <w:lang w:val="kk-KZ"/>
        </w:rPr>
        <w:t xml:space="preserve">]. </w:t>
      </w:r>
      <w:r w:rsidR="00D3557B" w:rsidRPr="00866CDB">
        <w:rPr>
          <w:rFonts w:ascii="Times New Roman" w:hAnsi="Times New Roman" w:cs="Times New Roman"/>
          <w:sz w:val="28"/>
          <w:lang w:val="kk-KZ"/>
        </w:rPr>
        <w:t xml:space="preserve">        </w:t>
      </w:r>
    </w:p>
    <w:p w:rsidR="00D3557B" w:rsidRPr="00866CDB" w:rsidRDefault="00D3557B" w:rsidP="00F23EDD">
      <w:pPr>
        <w:tabs>
          <w:tab w:val="left" w:pos="993"/>
        </w:tabs>
        <w:spacing w:after="0" w:line="240" w:lineRule="auto"/>
        <w:ind w:firstLine="426"/>
        <w:jc w:val="both"/>
        <w:rPr>
          <w:rFonts w:ascii="Times New Roman" w:hAnsi="Times New Roman" w:cs="Times New Roman"/>
          <w:sz w:val="28"/>
          <w:lang w:val="kk-KZ"/>
        </w:rPr>
      </w:pPr>
      <w:r w:rsidRPr="00866CDB">
        <w:rPr>
          <w:rFonts w:ascii="Times New Roman" w:hAnsi="Times New Roman" w:cs="Times New Roman"/>
          <w:sz w:val="28"/>
          <w:lang w:val="kk-KZ"/>
        </w:rPr>
        <w:t>В рамках исследования гендерных стереотипов нельзя не отметить гендерную позицию в Советском Союзе, поскольку поколение советских времен до сих пор живет на территории стран СНГ и подсознательно продолжает работать и жить по правилам тех лет, соблюдая некоторую гендерную нейтральность. Советская идеология продвигала образ коммуниста, советского человека, не разделяя людей по биологическому полу. И мужчины, и женщины занимались разными вид</w:t>
      </w:r>
      <w:r w:rsidR="00A57957" w:rsidRPr="00866CDB">
        <w:rPr>
          <w:rFonts w:ascii="Times New Roman" w:hAnsi="Times New Roman" w:cs="Times New Roman"/>
          <w:sz w:val="28"/>
          <w:lang w:val="kk-KZ"/>
        </w:rPr>
        <w:t xml:space="preserve">ами работ в обществе, где почитаем и уважаем был любой труд. </w:t>
      </w:r>
      <w:r w:rsidRPr="00866CDB">
        <w:rPr>
          <w:rFonts w:ascii="Times New Roman" w:hAnsi="Times New Roman" w:cs="Times New Roman"/>
          <w:sz w:val="28"/>
          <w:lang w:val="kk-KZ"/>
        </w:rPr>
        <w:t>Медиа пространство продвигало образ добропорядочного гражданина, семьянина, уважающего законы общества, страны и человечности. Считаем интересным тот факт, что в России на законодательном уровне принят перечень профессий</w:t>
      </w:r>
      <w:r w:rsidR="00A57957" w:rsidRPr="00866CDB">
        <w:rPr>
          <w:rFonts w:ascii="Times New Roman" w:hAnsi="Times New Roman" w:cs="Times New Roman"/>
          <w:sz w:val="28"/>
          <w:lang w:val="kk-KZ"/>
        </w:rPr>
        <w:t xml:space="preserve"> (свыше 100)</w:t>
      </w:r>
      <w:r w:rsidRPr="00866CDB">
        <w:rPr>
          <w:rFonts w:ascii="Times New Roman" w:hAnsi="Times New Roman" w:cs="Times New Roman"/>
          <w:sz w:val="28"/>
          <w:lang w:val="kk-KZ"/>
        </w:rPr>
        <w:t xml:space="preserve">, </w:t>
      </w:r>
      <w:r w:rsidR="00A57957" w:rsidRPr="00866CDB">
        <w:rPr>
          <w:rFonts w:ascii="Times New Roman" w:hAnsi="Times New Roman" w:cs="Times New Roman"/>
          <w:sz w:val="28"/>
          <w:lang w:val="kk-KZ"/>
        </w:rPr>
        <w:t xml:space="preserve">согласно которому </w:t>
      </w:r>
      <w:r w:rsidRPr="00866CDB">
        <w:rPr>
          <w:rFonts w:ascii="Times New Roman" w:hAnsi="Times New Roman" w:cs="Times New Roman"/>
          <w:sz w:val="28"/>
          <w:lang w:val="kk-KZ"/>
        </w:rPr>
        <w:t>женщина</w:t>
      </w:r>
      <w:r w:rsidR="00A57957" w:rsidRPr="00866CDB">
        <w:rPr>
          <w:rFonts w:ascii="Times New Roman" w:hAnsi="Times New Roman" w:cs="Times New Roman"/>
          <w:sz w:val="28"/>
          <w:lang w:val="kk-KZ"/>
        </w:rPr>
        <w:t xml:space="preserve">м запрещается </w:t>
      </w:r>
      <w:r w:rsidRPr="00866CDB">
        <w:rPr>
          <w:rFonts w:ascii="Times New Roman" w:hAnsi="Times New Roman" w:cs="Times New Roman"/>
          <w:sz w:val="28"/>
          <w:lang w:val="kk-KZ"/>
        </w:rPr>
        <w:t xml:space="preserve"> </w:t>
      </w:r>
      <w:r w:rsidR="00A57957" w:rsidRPr="00866CDB">
        <w:rPr>
          <w:rFonts w:ascii="Times New Roman" w:hAnsi="Times New Roman" w:cs="Times New Roman"/>
          <w:sz w:val="28"/>
          <w:lang w:val="kk-KZ"/>
        </w:rPr>
        <w:t>работать в указанных в перечне сферах</w:t>
      </w:r>
      <w:r w:rsidRPr="00866CDB">
        <w:rPr>
          <w:rFonts w:ascii="Times New Roman" w:hAnsi="Times New Roman" w:cs="Times New Roman"/>
          <w:sz w:val="28"/>
          <w:lang w:val="kk-KZ"/>
        </w:rPr>
        <w:t>. Поправки были вне</w:t>
      </w:r>
      <w:r w:rsidR="007000CD" w:rsidRPr="00866CDB">
        <w:rPr>
          <w:rFonts w:ascii="Times New Roman" w:hAnsi="Times New Roman" w:cs="Times New Roman"/>
          <w:sz w:val="28"/>
          <w:lang w:val="kk-KZ"/>
        </w:rPr>
        <w:t>сены с 2021 года, так как ранее</w:t>
      </w:r>
      <w:r w:rsidRPr="00866CDB">
        <w:rPr>
          <w:rFonts w:ascii="Times New Roman" w:hAnsi="Times New Roman" w:cs="Times New Roman"/>
          <w:sz w:val="28"/>
          <w:lang w:val="kk-KZ"/>
        </w:rPr>
        <w:t xml:space="preserve"> таких ограничений было 456</w:t>
      </w:r>
      <w:r w:rsidR="00A57957" w:rsidRPr="00866CDB">
        <w:rPr>
          <w:rFonts w:ascii="Times New Roman" w:hAnsi="Times New Roman" w:cs="Times New Roman"/>
          <w:sz w:val="28"/>
          <w:lang w:val="kk-KZ"/>
        </w:rPr>
        <w:t xml:space="preserve"> </w:t>
      </w:r>
      <w:r w:rsidR="009F7F72" w:rsidRPr="00866CDB">
        <w:rPr>
          <w:rFonts w:ascii="Times New Roman" w:hAnsi="Times New Roman" w:cs="Times New Roman"/>
          <w:sz w:val="28"/>
        </w:rPr>
        <w:t>[</w:t>
      </w:r>
      <w:r w:rsidR="00685752" w:rsidRPr="00866CDB">
        <w:rPr>
          <w:rFonts w:ascii="Times New Roman" w:hAnsi="Times New Roman" w:cs="Times New Roman"/>
          <w:sz w:val="28"/>
        </w:rPr>
        <w:t>Известия, от 23.01.21]</w:t>
      </w:r>
      <w:r w:rsidRPr="00866CDB">
        <w:rPr>
          <w:rFonts w:ascii="Times New Roman" w:hAnsi="Times New Roman" w:cs="Times New Roman"/>
          <w:sz w:val="28"/>
          <w:lang w:val="kk-KZ"/>
        </w:rPr>
        <w:t xml:space="preserve">.  </w:t>
      </w:r>
    </w:p>
    <w:p w:rsidR="00734D54" w:rsidRPr="00866CDB" w:rsidRDefault="00734D54" w:rsidP="00F23EDD">
      <w:pPr>
        <w:tabs>
          <w:tab w:val="left" w:pos="567"/>
          <w:tab w:val="left" w:pos="993"/>
        </w:tabs>
        <w:spacing w:after="0" w:line="240" w:lineRule="auto"/>
        <w:ind w:firstLine="454"/>
        <w:jc w:val="both"/>
        <w:rPr>
          <w:rFonts w:ascii="Times New Roman" w:hAnsi="Times New Roman" w:cs="Times New Roman"/>
          <w:sz w:val="28"/>
        </w:rPr>
      </w:pPr>
      <w:r w:rsidRPr="00866CDB">
        <w:rPr>
          <w:rFonts w:ascii="Times New Roman" w:hAnsi="Times New Roman" w:cs="Times New Roman"/>
          <w:sz w:val="28"/>
        </w:rPr>
        <w:t>В статье «Что привлекает, а что отталкивает в мужчинах и в женщинах?» в газете «Аргументы и Факты» (19 выпуск 2024г.) представлены результаты о</w:t>
      </w:r>
      <w:r w:rsidR="007000CD" w:rsidRPr="00866CDB">
        <w:rPr>
          <w:rFonts w:ascii="Times New Roman" w:hAnsi="Times New Roman" w:cs="Times New Roman"/>
          <w:sz w:val="28"/>
        </w:rPr>
        <w:t>бщероссийского опроса относительно</w:t>
      </w:r>
      <w:r w:rsidRPr="00866CDB">
        <w:rPr>
          <w:rFonts w:ascii="Times New Roman" w:hAnsi="Times New Roman" w:cs="Times New Roman"/>
          <w:sz w:val="28"/>
        </w:rPr>
        <w:t xml:space="preserve"> мужских и женских черт. Так, мужчины отметили, что в женщинах больше всего привлекает внешность (56%), доброта (43%), интеллект (36%), а менее всего привлекает женственность (10%), воспитанность (9%), заботливость и чувство юмора (9%). Женщины выделили такие черты, как доброта и честность (42%), интеллект (29%), заботливость (25%), а наименее всего щедрость (15%) и надежность (20%). В сравнительном аспекте становится очевидным, что гендерная ситуация в обществе меняется, прежние гендерные стереотипы приобретают смазанные черты, приобретая новые характеристики, а соответственно</w:t>
      </w:r>
      <w:r w:rsidR="00657B15" w:rsidRPr="00866CDB">
        <w:rPr>
          <w:rFonts w:ascii="Times New Roman" w:hAnsi="Times New Roman" w:cs="Times New Roman"/>
          <w:sz w:val="28"/>
        </w:rPr>
        <w:t>,</w:t>
      </w:r>
      <w:r w:rsidRPr="00866CDB">
        <w:rPr>
          <w:rFonts w:ascii="Times New Roman" w:hAnsi="Times New Roman" w:cs="Times New Roman"/>
          <w:sz w:val="28"/>
        </w:rPr>
        <w:t xml:space="preserve"> и новые социальные требования.</w:t>
      </w:r>
    </w:p>
    <w:p w:rsidR="00A57957" w:rsidRPr="00866CDB" w:rsidRDefault="00A57957" w:rsidP="00F23EDD">
      <w:pPr>
        <w:tabs>
          <w:tab w:val="left" w:pos="567"/>
          <w:tab w:val="left" w:pos="993"/>
        </w:tabs>
        <w:spacing w:after="0" w:line="240" w:lineRule="auto"/>
        <w:ind w:firstLine="454"/>
        <w:jc w:val="both"/>
        <w:rPr>
          <w:rFonts w:ascii="Times New Roman" w:hAnsi="Times New Roman" w:cs="Times New Roman"/>
          <w:sz w:val="28"/>
          <w:lang w:val="kk-KZ"/>
        </w:rPr>
      </w:pPr>
      <w:r w:rsidRPr="00866CDB">
        <w:rPr>
          <w:rFonts w:ascii="Times New Roman" w:hAnsi="Times New Roman" w:cs="Times New Roman"/>
          <w:sz w:val="28"/>
          <w:lang w:val="kk-KZ"/>
        </w:rPr>
        <w:t>Равноправие между мужчинами и женщинами становится модным трендом во всем мире, не всегда работающим в пользу защиты прав женщин и детей. Связано это с тем, что современное социальное мышление все еще продолжается существовать стереотипно маскулинно по инерции.</w:t>
      </w:r>
    </w:p>
    <w:p w:rsidR="00A57957" w:rsidRPr="00866CDB" w:rsidRDefault="00475EEE" w:rsidP="00F23EDD">
      <w:pPr>
        <w:tabs>
          <w:tab w:val="left" w:pos="567"/>
          <w:tab w:val="left" w:pos="993"/>
        </w:tabs>
        <w:spacing w:after="0" w:line="240" w:lineRule="auto"/>
        <w:ind w:firstLine="454"/>
        <w:jc w:val="both"/>
        <w:rPr>
          <w:rFonts w:ascii="Times New Roman" w:hAnsi="Times New Roman" w:cs="Times New Roman"/>
          <w:sz w:val="28"/>
          <w:lang w:val="kk-KZ"/>
        </w:rPr>
      </w:pPr>
      <w:r w:rsidRPr="00866CDB">
        <w:rPr>
          <w:rFonts w:ascii="Times New Roman" w:hAnsi="Times New Roman" w:cs="Times New Roman"/>
          <w:sz w:val="28"/>
          <w:lang w:val="kk-KZ"/>
        </w:rPr>
        <w:t xml:space="preserve">Исследуя проблему стереотипов, </w:t>
      </w:r>
      <w:r w:rsidR="00A57957" w:rsidRPr="00866CDB">
        <w:rPr>
          <w:rFonts w:ascii="Times New Roman" w:hAnsi="Times New Roman" w:cs="Times New Roman"/>
          <w:sz w:val="28"/>
          <w:lang w:val="kk-KZ"/>
        </w:rPr>
        <w:t>Зелова В.Н. в работе «Гендерные стереотипы в средствах массовой информации» выделяет следующие источники формирования гендерных стереотипов</w:t>
      </w:r>
      <w:r w:rsidRPr="00866CDB">
        <w:rPr>
          <w:rFonts w:ascii="Times New Roman" w:hAnsi="Times New Roman" w:cs="Times New Roman"/>
          <w:sz w:val="28"/>
          <w:lang w:val="kk-KZ"/>
        </w:rPr>
        <w:t xml:space="preserve"> </w:t>
      </w:r>
      <w:r w:rsidRPr="00866CDB">
        <w:rPr>
          <w:rFonts w:ascii="Times New Roman" w:hAnsi="Times New Roman" w:cs="Times New Roman"/>
          <w:sz w:val="28"/>
        </w:rPr>
        <w:t>[</w:t>
      </w:r>
      <w:r w:rsidR="009E3EB5" w:rsidRPr="00866CDB">
        <w:rPr>
          <w:rFonts w:ascii="Times New Roman" w:hAnsi="Times New Roman" w:cs="Times New Roman"/>
          <w:sz w:val="28"/>
          <w:lang w:val="kk-KZ"/>
        </w:rPr>
        <w:t>19</w:t>
      </w:r>
      <w:r w:rsidR="008D4535">
        <w:rPr>
          <w:rFonts w:ascii="Times New Roman" w:hAnsi="Times New Roman" w:cs="Times New Roman"/>
          <w:sz w:val="28"/>
          <w:lang w:val="kk-KZ"/>
        </w:rPr>
        <w:t>9</w:t>
      </w:r>
      <w:r w:rsidRPr="00866CDB">
        <w:rPr>
          <w:rFonts w:ascii="Times New Roman" w:hAnsi="Times New Roman" w:cs="Times New Roman"/>
          <w:sz w:val="28"/>
        </w:rPr>
        <w:t>]</w:t>
      </w:r>
      <w:r w:rsidR="00A57957" w:rsidRPr="00866CDB">
        <w:rPr>
          <w:rFonts w:ascii="Times New Roman" w:hAnsi="Times New Roman" w:cs="Times New Roman"/>
          <w:sz w:val="28"/>
          <w:lang w:val="kk-KZ"/>
        </w:rPr>
        <w:t>:</w:t>
      </w:r>
      <w:r w:rsidRPr="00866CDB">
        <w:rPr>
          <w:rFonts w:ascii="Times New Roman" w:hAnsi="Times New Roman" w:cs="Times New Roman"/>
          <w:sz w:val="28"/>
          <w:lang w:val="kk-KZ"/>
        </w:rPr>
        <w:t xml:space="preserve"> 1) родители, 2) окружение, 3) медийные продукты, 4) художественная литература, 5) массовая культура</w:t>
      </w:r>
      <w:r w:rsidR="002D5936" w:rsidRPr="00866CDB">
        <w:rPr>
          <w:rFonts w:ascii="Times New Roman" w:hAnsi="Times New Roman" w:cs="Times New Roman"/>
          <w:sz w:val="28"/>
        </w:rPr>
        <w:t>. По мнению Зеловой В.Н., и</w:t>
      </w:r>
      <w:r w:rsidR="00A57957" w:rsidRPr="00866CDB">
        <w:rPr>
          <w:rFonts w:ascii="Times New Roman" w:hAnsi="Times New Roman" w:cs="Times New Roman"/>
          <w:sz w:val="28"/>
          <w:lang w:val="kk-KZ"/>
        </w:rPr>
        <w:t xml:space="preserve">менно родители начинают с малых лет прививать первые гендерные правила поведения в обществе, а также способствуют формированию тех или иных гендерных привычек. </w:t>
      </w:r>
      <w:r w:rsidR="002D5936" w:rsidRPr="00866CDB">
        <w:rPr>
          <w:rFonts w:ascii="Times New Roman" w:hAnsi="Times New Roman" w:cs="Times New Roman"/>
          <w:sz w:val="28"/>
        </w:rPr>
        <w:t xml:space="preserve">Кроме того, </w:t>
      </w:r>
      <w:r w:rsidR="002D5936" w:rsidRPr="00866CDB">
        <w:rPr>
          <w:rFonts w:ascii="Times New Roman" w:hAnsi="Times New Roman" w:cs="Times New Roman"/>
          <w:sz w:val="28"/>
          <w:lang w:val="kk-KZ"/>
        </w:rPr>
        <w:t>в</w:t>
      </w:r>
      <w:r w:rsidR="00A57957" w:rsidRPr="00866CDB">
        <w:rPr>
          <w:rFonts w:ascii="Times New Roman" w:hAnsi="Times New Roman" w:cs="Times New Roman"/>
          <w:sz w:val="28"/>
          <w:lang w:val="kk-KZ"/>
        </w:rPr>
        <w:t xml:space="preserve">не зависимости от отношения человека к окружающим людям, у него вырабатываются определенные шаблоны поведения, реакции, отклик. </w:t>
      </w:r>
    </w:p>
    <w:p w:rsidR="00321BE7" w:rsidRPr="00866CDB" w:rsidRDefault="00321BE7" w:rsidP="00F23EDD">
      <w:pPr>
        <w:tabs>
          <w:tab w:val="left" w:pos="567"/>
          <w:tab w:val="left" w:pos="993"/>
        </w:tabs>
        <w:spacing w:after="0" w:line="240" w:lineRule="auto"/>
        <w:ind w:firstLine="454"/>
        <w:jc w:val="both"/>
        <w:rPr>
          <w:rFonts w:ascii="Times New Roman" w:hAnsi="Times New Roman" w:cs="Times New Roman"/>
          <w:sz w:val="28"/>
          <w:lang w:val="kk-KZ"/>
        </w:rPr>
      </w:pPr>
      <w:r w:rsidRPr="00866CDB">
        <w:rPr>
          <w:rFonts w:ascii="Times New Roman" w:hAnsi="Times New Roman" w:cs="Times New Roman"/>
          <w:sz w:val="28"/>
          <w:lang w:val="kk-KZ"/>
        </w:rPr>
        <w:t xml:space="preserve">Авторы статей СМИ активно поднимают вопрос гендерной стереотипизации, гендерных ролей в медиа пространстве, руководствуясь разными задачами: оказание воздействия на читателя с конкретно поставленной целью, </w:t>
      </w:r>
      <w:r w:rsidR="007F3BF3" w:rsidRPr="00866CDB">
        <w:rPr>
          <w:rFonts w:ascii="Times New Roman" w:hAnsi="Times New Roman" w:cs="Times New Roman"/>
          <w:sz w:val="28"/>
          <w:lang w:val="kk-KZ"/>
        </w:rPr>
        <w:t>спекулирование</w:t>
      </w:r>
      <w:r w:rsidRPr="00866CDB">
        <w:rPr>
          <w:rFonts w:ascii="Times New Roman" w:hAnsi="Times New Roman" w:cs="Times New Roman"/>
          <w:sz w:val="28"/>
          <w:lang w:val="kk-KZ"/>
        </w:rPr>
        <w:t xml:space="preserve"> на эмоциях людей путем выделения способов передачи и выражения гендерных стереотипов в медиатекстах.      </w:t>
      </w:r>
    </w:p>
    <w:p w:rsidR="00A57957" w:rsidRPr="00866CDB" w:rsidRDefault="00A57957" w:rsidP="00F23EDD">
      <w:pPr>
        <w:tabs>
          <w:tab w:val="left" w:pos="567"/>
          <w:tab w:val="left" w:pos="993"/>
        </w:tabs>
        <w:spacing w:after="0" w:line="240" w:lineRule="auto"/>
        <w:ind w:firstLine="454"/>
        <w:jc w:val="both"/>
        <w:rPr>
          <w:rFonts w:ascii="Times New Roman" w:hAnsi="Times New Roman" w:cs="Times New Roman"/>
          <w:sz w:val="28"/>
        </w:rPr>
      </w:pPr>
      <w:r w:rsidRPr="00866CDB">
        <w:rPr>
          <w:rFonts w:ascii="Times New Roman" w:hAnsi="Times New Roman" w:cs="Times New Roman"/>
          <w:sz w:val="28"/>
          <w:lang w:val="kk-KZ"/>
        </w:rPr>
        <w:t>Современные СМИ начинают оказывать влияние на человека еще с раннего детства, с первых мультиков.</w:t>
      </w:r>
      <w:r w:rsidR="00114821" w:rsidRPr="00866CDB">
        <w:rPr>
          <w:rFonts w:ascii="Times New Roman" w:hAnsi="Times New Roman" w:cs="Times New Roman"/>
          <w:sz w:val="28"/>
          <w:lang w:val="kk-KZ"/>
        </w:rPr>
        <w:t xml:space="preserve"> Интересно, что создатели мульт</w:t>
      </w:r>
      <w:r w:rsidRPr="00866CDB">
        <w:rPr>
          <w:rFonts w:ascii="Times New Roman" w:hAnsi="Times New Roman" w:cs="Times New Roman"/>
          <w:sz w:val="28"/>
          <w:lang w:val="kk-KZ"/>
        </w:rPr>
        <w:t xml:space="preserve">вселенных используют различные ценностные доминанты в зависимости от возраста зрителя, без акцента на половую принадлежность. Социальные сети стали самым популярным медийным продуктом за последние десятилетия. Благодаря развитию различных платформ, географические границы были стерты, а языковой барьер больше не является проблемой для общения людей из разных точек земного шара. Медиа пространство расширяется, привлекая в свои сети все большее количество мужчин и женщин, а также создает новую виртуальную реальность, где гендерные стереотипы уже не играют знаковой роли. </w:t>
      </w:r>
    </w:p>
    <w:p w:rsidR="00685752" w:rsidRPr="00866CDB" w:rsidRDefault="002A623B" w:rsidP="00F23EDD">
      <w:pPr>
        <w:tabs>
          <w:tab w:val="left" w:pos="567"/>
          <w:tab w:val="left" w:pos="993"/>
        </w:tabs>
        <w:spacing w:after="0" w:line="240" w:lineRule="auto"/>
        <w:ind w:firstLine="454"/>
        <w:jc w:val="both"/>
        <w:rPr>
          <w:rFonts w:ascii="Times New Roman" w:hAnsi="Times New Roman" w:cs="Times New Roman"/>
          <w:sz w:val="28"/>
          <w:lang w:val="kk-KZ"/>
        </w:rPr>
      </w:pPr>
      <w:r w:rsidRPr="00866CDB">
        <w:rPr>
          <w:rFonts w:ascii="Times New Roman" w:hAnsi="Times New Roman" w:cs="Times New Roman"/>
          <w:sz w:val="28"/>
          <w:lang w:val="kk-KZ"/>
        </w:rPr>
        <w:t>Определенный вклад  в становление личности вносит х</w:t>
      </w:r>
      <w:r w:rsidR="00A57957" w:rsidRPr="00866CDB">
        <w:rPr>
          <w:rFonts w:ascii="Times New Roman" w:hAnsi="Times New Roman" w:cs="Times New Roman"/>
          <w:sz w:val="28"/>
          <w:lang w:val="kk-KZ"/>
        </w:rPr>
        <w:t>удожественная литература. Современные писатели породили огромное множество романов, рассказов о новой, сильной, амбициозной идентичности, которая готова бороться за свои права, свободы. Одним из популярных направлений литературы, которое всколыхнуло женское сообщество, является «попаданство». В романах о попаданках девушки отправляются в другой магический или не магический мир, в новое тело, чтобы выстроить свою жизнь</w:t>
      </w:r>
      <w:r w:rsidRPr="00866CDB">
        <w:rPr>
          <w:rFonts w:ascii="Times New Roman" w:hAnsi="Times New Roman" w:cs="Times New Roman"/>
          <w:sz w:val="28"/>
          <w:lang w:val="kk-KZ"/>
        </w:rPr>
        <w:t xml:space="preserve"> так, как хотелось бы им самим. </w:t>
      </w:r>
      <w:r w:rsidR="00685752" w:rsidRPr="00866CDB">
        <w:rPr>
          <w:rFonts w:ascii="Times New Roman" w:hAnsi="Times New Roman" w:cs="Times New Roman"/>
          <w:sz w:val="28"/>
          <w:lang w:val="kk-KZ"/>
        </w:rPr>
        <w:t xml:space="preserve">Популярными интернет запросами в данном жанре отмечены такие </w:t>
      </w:r>
      <w:r w:rsidR="005C09ED" w:rsidRPr="00866CDB">
        <w:rPr>
          <w:rFonts w:ascii="Times New Roman" w:hAnsi="Times New Roman" w:cs="Times New Roman"/>
          <w:sz w:val="28"/>
          <w:lang w:val="kk-KZ"/>
        </w:rPr>
        <w:t>новинки</w:t>
      </w:r>
      <w:r w:rsidR="00685752" w:rsidRPr="00866CDB">
        <w:rPr>
          <w:rFonts w:ascii="Times New Roman" w:hAnsi="Times New Roman" w:cs="Times New Roman"/>
          <w:sz w:val="28"/>
          <w:lang w:val="kk-KZ"/>
        </w:rPr>
        <w:t>, как «адекватная героиня», «сильная героиня», «властный герой», «боевой факультет» и другие.</w:t>
      </w:r>
    </w:p>
    <w:p w:rsidR="00F85DEA" w:rsidRPr="00866CDB" w:rsidRDefault="002A623B" w:rsidP="00F23EDD">
      <w:pPr>
        <w:tabs>
          <w:tab w:val="left" w:pos="993"/>
        </w:tabs>
        <w:spacing w:after="0" w:line="240" w:lineRule="auto"/>
        <w:ind w:firstLine="454"/>
        <w:jc w:val="both"/>
        <w:rPr>
          <w:rFonts w:ascii="Times New Roman" w:hAnsi="Times New Roman" w:cs="Times New Roman"/>
          <w:sz w:val="28"/>
          <w:lang w:val="kk-KZ"/>
        </w:rPr>
      </w:pPr>
      <w:r w:rsidRPr="00866CDB">
        <w:rPr>
          <w:rFonts w:ascii="Times New Roman" w:hAnsi="Times New Roman" w:cs="Times New Roman"/>
          <w:sz w:val="28"/>
          <w:lang w:val="kk-KZ"/>
        </w:rPr>
        <w:t xml:space="preserve">В отношении художественной литературы, как источника формирования гендерных представлений, хотелось бы отметить </w:t>
      </w:r>
      <w:r w:rsidR="00A57957" w:rsidRPr="00866CDB">
        <w:rPr>
          <w:rFonts w:ascii="Times New Roman" w:hAnsi="Times New Roman" w:cs="Times New Roman"/>
          <w:sz w:val="28"/>
          <w:lang w:val="kk-KZ"/>
        </w:rPr>
        <w:t xml:space="preserve">исследование </w:t>
      </w:r>
      <w:r w:rsidRPr="00866CDB">
        <w:rPr>
          <w:rFonts w:ascii="Times New Roman" w:hAnsi="Times New Roman" w:cs="Times New Roman"/>
          <w:sz w:val="28"/>
          <w:lang w:val="kk-KZ"/>
        </w:rPr>
        <w:t>Хасбулатовой О.А. и Смирновой И.Н.</w:t>
      </w:r>
      <w:r w:rsidR="00EF4E8B" w:rsidRPr="00866CDB">
        <w:rPr>
          <w:rFonts w:ascii="Times New Roman" w:hAnsi="Times New Roman" w:cs="Times New Roman"/>
          <w:sz w:val="28"/>
          <w:lang w:val="kk-KZ"/>
        </w:rPr>
        <w:t xml:space="preserve">, проведенное в период с 2017 по 2019 год </w:t>
      </w:r>
      <w:r w:rsidRPr="00866CDB">
        <w:rPr>
          <w:rFonts w:ascii="Times New Roman" w:hAnsi="Times New Roman" w:cs="Times New Roman"/>
          <w:sz w:val="28"/>
        </w:rPr>
        <w:t>[</w:t>
      </w:r>
      <w:r w:rsidR="008D4535">
        <w:rPr>
          <w:rFonts w:ascii="Times New Roman" w:hAnsi="Times New Roman" w:cs="Times New Roman"/>
          <w:sz w:val="28"/>
          <w:lang w:val="kk-KZ"/>
        </w:rPr>
        <w:t>200</w:t>
      </w:r>
      <w:r w:rsidRPr="00866CDB">
        <w:rPr>
          <w:rFonts w:ascii="Times New Roman" w:hAnsi="Times New Roman" w:cs="Times New Roman"/>
          <w:sz w:val="28"/>
        </w:rPr>
        <w:t>]</w:t>
      </w:r>
      <w:r w:rsidRPr="00866CDB">
        <w:rPr>
          <w:rFonts w:ascii="Times New Roman" w:hAnsi="Times New Roman" w:cs="Times New Roman"/>
          <w:sz w:val="28"/>
          <w:lang w:val="kk-KZ"/>
        </w:rPr>
        <w:t xml:space="preserve">. </w:t>
      </w:r>
      <w:r w:rsidR="00A57957" w:rsidRPr="00866CDB">
        <w:rPr>
          <w:rFonts w:ascii="Times New Roman" w:hAnsi="Times New Roman" w:cs="Times New Roman"/>
          <w:sz w:val="28"/>
          <w:lang w:val="kk-KZ"/>
        </w:rPr>
        <w:t>Ученые провели анализ кон</w:t>
      </w:r>
      <w:r w:rsidR="00EF4E8B" w:rsidRPr="00866CDB">
        <w:rPr>
          <w:rFonts w:ascii="Times New Roman" w:hAnsi="Times New Roman" w:cs="Times New Roman"/>
          <w:sz w:val="28"/>
          <w:lang w:val="kk-KZ"/>
        </w:rPr>
        <w:t>тента детской литературы, в результате</w:t>
      </w:r>
      <w:r w:rsidR="00A57957" w:rsidRPr="00866CDB">
        <w:rPr>
          <w:rFonts w:ascii="Times New Roman" w:hAnsi="Times New Roman" w:cs="Times New Roman"/>
          <w:sz w:val="28"/>
          <w:lang w:val="kk-KZ"/>
        </w:rPr>
        <w:t xml:space="preserve"> которого сделали </w:t>
      </w:r>
      <w:r w:rsidR="00EF4E8B" w:rsidRPr="00866CDB">
        <w:rPr>
          <w:rFonts w:ascii="Times New Roman" w:hAnsi="Times New Roman" w:cs="Times New Roman"/>
          <w:sz w:val="28"/>
          <w:lang w:val="kk-KZ"/>
        </w:rPr>
        <w:t>ряд выводов: «</w:t>
      </w:r>
      <w:r w:rsidR="00A57957" w:rsidRPr="00866CDB">
        <w:rPr>
          <w:rFonts w:ascii="Times New Roman" w:hAnsi="Times New Roman" w:cs="Times New Roman"/>
          <w:sz w:val="28"/>
          <w:lang w:val="kk-KZ"/>
        </w:rPr>
        <w:t>в сфере семейных отношений четко прослеживается гендерная стереотипизация мужских и женский ролей: папа (дедушка) чинит, носит тяжести, читает в кресле, водит машину; мама (бабушка) готовит, гладит, стирает, ухаживает за садом, ходит в магазин. За женщиной традиционно закрепляется приватная, домашняя сфера, а за мужчиной — сфера профессионал</w:t>
      </w:r>
      <w:r w:rsidR="00224C5A" w:rsidRPr="00866CDB">
        <w:rPr>
          <w:rFonts w:ascii="Times New Roman" w:hAnsi="Times New Roman" w:cs="Times New Roman"/>
          <w:sz w:val="28"/>
          <w:lang w:val="kk-KZ"/>
        </w:rPr>
        <w:t xml:space="preserve">ьной и досуговой деятельности» </w:t>
      </w:r>
      <w:r w:rsidR="00224C5A" w:rsidRPr="00866CDB">
        <w:rPr>
          <w:rFonts w:ascii="Times New Roman" w:hAnsi="Times New Roman" w:cs="Times New Roman"/>
          <w:sz w:val="28"/>
        </w:rPr>
        <w:t>[</w:t>
      </w:r>
      <w:r w:rsidR="008D4535">
        <w:rPr>
          <w:rFonts w:ascii="Times New Roman" w:hAnsi="Times New Roman" w:cs="Times New Roman"/>
          <w:sz w:val="28"/>
          <w:lang w:val="kk-KZ"/>
        </w:rPr>
        <w:t>200</w:t>
      </w:r>
      <w:r w:rsidR="009E3EB5" w:rsidRPr="00866CDB">
        <w:rPr>
          <w:rFonts w:ascii="Times New Roman" w:hAnsi="Times New Roman" w:cs="Times New Roman"/>
          <w:sz w:val="28"/>
          <w:lang w:val="kk-KZ"/>
        </w:rPr>
        <w:t>, с. 163</w:t>
      </w:r>
      <w:r w:rsidR="00224C5A" w:rsidRPr="00866CDB">
        <w:rPr>
          <w:rFonts w:ascii="Times New Roman" w:hAnsi="Times New Roman" w:cs="Times New Roman"/>
          <w:sz w:val="28"/>
        </w:rPr>
        <w:t>]</w:t>
      </w:r>
      <w:r w:rsidR="00A57957" w:rsidRPr="00866CDB">
        <w:rPr>
          <w:rFonts w:ascii="Times New Roman" w:hAnsi="Times New Roman" w:cs="Times New Roman"/>
          <w:sz w:val="28"/>
          <w:lang w:val="kk-KZ"/>
        </w:rPr>
        <w:t>. Исследователи также отмечают неоднородность гендерной информации, поскольку даже в детских книжках о профессиях представлены около 30 наименований профессий, в которых женские сосредоточены в сфере бытового обслуживания (портниха, швея). Авторы исследования намеренно делают акцент на том, что «низкая частота использования женских образов в перспективе приведет к снижению самооценки девочек, а, может быть, и к пода</w:t>
      </w:r>
      <w:r w:rsidR="00EF4E8B" w:rsidRPr="00866CDB">
        <w:rPr>
          <w:rFonts w:ascii="Times New Roman" w:hAnsi="Times New Roman" w:cs="Times New Roman"/>
          <w:sz w:val="28"/>
          <w:lang w:val="kk-KZ"/>
        </w:rPr>
        <w:t xml:space="preserve">влению ими своих способностей» </w:t>
      </w:r>
      <w:r w:rsidR="00EF4E8B" w:rsidRPr="00866CDB">
        <w:rPr>
          <w:rFonts w:ascii="Times New Roman" w:hAnsi="Times New Roman" w:cs="Times New Roman"/>
          <w:sz w:val="28"/>
        </w:rPr>
        <w:t>[</w:t>
      </w:r>
      <w:r w:rsidR="008D4535">
        <w:rPr>
          <w:rFonts w:ascii="Times New Roman" w:hAnsi="Times New Roman" w:cs="Times New Roman"/>
          <w:sz w:val="28"/>
          <w:lang w:val="kk-KZ"/>
        </w:rPr>
        <w:t>200</w:t>
      </w:r>
      <w:r w:rsidR="009E3EB5" w:rsidRPr="00866CDB">
        <w:rPr>
          <w:rFonts w:ascii="Times New Roman" w:hAnsi="Times New Roman" w:cs="Times New Roman"/>
          <w:sz w:val="28"/>
          <w:lang w:val="kk-KZ"/>
        </w:rPr>
        <w:t>, с. 164</w:t>
      </w:r>
      <w:r w:rsidR="00EF4E8B" w:rsidRPr="00866CDB">
        <w:rPr>
          <w:rFonts w:ascii="Times New Roman" w:hAnsi="Times New Roman" w:cs="Times New Roman"/>
          <w:sz w:val="28"/>
        </w:rPr>
        <w:t>]</w:t>
      </w:r>
      <w:r w:rsidR="00A57957" w:rsidRPr="00866CDB">
        <w:rPr>
          <w:rFonts w:ascii="Times New Roman" w:hAnsi="Times New Roman" w:cs="Times New Roman"/>
          <w:sz w:val="28"/>
          <w:lang w:val="kk-KZ"/>
        </w:rPr>
        <w:t>.</w:t>
      </w:r>
    </w:p>
    <w:p w:rsidR="00967836" w:rsidRPr="00866CDB" w:rsidRDefault="00AA596A" w:rsidP="00F23EDD">
      <w:pPr>
        <w:tabs>
          <w:tab w:val="left" w:pos="567"/>
          <w:tab w:val="left" w:pos="993"/>
        </w:tabs>
        <w:spacing w:after="0" w:line="240" w:lineRule="auto"/>
        <w:ind w:firstLine="454"/>
        <w:jc w:val="both"/>
        <w:rPr>
          <w:rFonts w:ascii="Times New Roman" w:hAnsi="Times New Roman" w:cs="Times New Roman"/>
          <w:sz w:val="28"/>
        </w:rPr>
      </w:pPr>
      <w:r w:rsidRPr="00866CDB">
        <w:rPr>
          <w:rFonts w:ascii="Times New Roman" w:hAnsi="Times New Roman" w:cs="Times New Roman"/>
          <w:sz w:val="28"/>
        </w:rPr>
        <w:t>По мнению В.Н. Зеловой</w:t>
      </w:r>
      <w:r w:rsidR="00F418F9" w:rsidRPr="00866CDB">
        <w:rPr>
          <w:rFonts w:ascii="Times New Roman" w:hAnsi="Times New Roman" w:cs="Times New Roman"/>
          <w:sz w:val="28"/>
        </w:rPr>
        <w:t>, м</w:t>
      </w:r>
      <w:r w:rsidR="00A57957" w:rsidRPr="00866CDB">
        <w:rPr>
          <w:rFonts w:ascii="Times New Roman" w:hAnsi="Times New Roman" w:cs="Times New Roman"/>
          <w:sz w:val="28"/>
          <w:lang w:val="kk-KZ"/>
        </w:rPr>
        <w:t>ассовая культура</w:t>
      </w:r>
      <w:r w:rsidR="00F418F9" w:rsidRPr="00866CDB">
        <w:rPr>
          <w:rFonts w:ascii="Times New Roman" w:hAnsi="Times New Roman" w:cs="Times New Roman"/>
          <w:sz w:val="28"/>
          <w:lang w:val="kk-KZ"/>
        </w:rPr>
        <w:t xml:space="preserve"> является одним из источников, формирующих стереотипы. Отметим, что массовая культура</w:t>
      </w:r>
      <w:r w:rsidR="00F418F9" w:rsidRPr="00866CDB">
        <w:rPr>
          <w:rFonts w:ascii="Times New Roman" w:hAnsi="Times New Roman" w:cs="Times New Roman"/>
          <w:sz w:val="28"/>
        </w:rPr>
        <w:t xml:space="preserve"> </w:t>
      </w:r>
      <w:r w:rsidR="00A57957" w:rsidRPr="00866CDB">
        <w:rPr>
          <w:rFonts w:ascii="Times New Roman" w:hAnsi="Times New Roman" w:cs="Times New Roman"/>
          <w:sz w:val="28"/>
          <w:lang w:val="kk-KZ"/>
        </w:rPr>
        <w:t xml:space="preserve"> наиболее ярко демонстрируется на территории стран СНГ, так</w:t>
      </w:r>
      <w:r w:rsidR="00F418F9" w:rsidRPr="00866CDB">
        <w:rPr>
          <w:rFonts w:ascii="Times New Roman" w:hAnsi="Times New Roman" w:cs="Times New Roman"/>
          <w:sz w:val="28"/>
          <w:lang w:val="kk-KZ"/>
        </w:rPr>
        <w:t>их</w:t>
      </w:r>
      <w:r w:rsidR="00A57957" w:rsidRPr="00866CDB">
        <w:rPr>
          <w:rFonts w:ascii="Times New Roman" w:hAnsi="Times New Roman" w:cs="Times New Roman"/>
          <w:sz w:val="28"/>
          <w:lang w:val="kk-KZ"/>
        </w:rPr>
        <w:t xml:space="preserve"> как Россия и Казахстан</w:t>
      </w:r>
      <w:r w:rsidR="00646D11" w:rsidRPr="00866CDB">
        <w:rPr>
          <w:rFonts w:ascii="Times New Roman" w:hAnsi="Times New Roman" w:cs="Times New Roman"/>
          <w:sz w:val="28"/>
        </w:rPr>
        <w:t>,</w:t>
      </w:r>
      <w:r w:rsidR="00646D11" w:rsidRPr="00866CDB">
        <w:rPr>
          <w:rFonts w:ascii="Times New Roman" w:hAnsi="Times New Roman" w:cs="Times New Roman"/>
          <w:sz w:val="28"/>
          <w:lang w:val="kk-KZ"/>
        </w:rPr>
        <w:t xml:space="preserve"> являющиеся</w:t>
      </w:r>
      <w:r w:rsidR="00A57957" w:rsidRPr="00866CDB">
        <w:rPr>
          <w:rFonts w:ascii="Times New Roman" w:hAnsi="Times New Roman" w:cs="Times New Roman"/>
          <w:sz w:val="28"/>
          <w:lang w:val="kk-KZ"/>
        </w:rPr>
        <w:t xml:space="preserve"> многонациональными странами, </w:t>
      </w:r>
      <w:r w:rsidR="00646D11" w:rsidRPr="00866CDB">
        <w:rPr>
          <w:rFonts w:ascii="Times New Roman" w:hAnsi="Times New Roman" w:cs="Times New Roman"/>
          <w:sz w:val="28"/>
          <w:lang w:val="kk-KZ"/>
        </w:rPr>
        <w:t xml:space="preserve">где </w:t>
      </w:r>
      <w:r w:rsidR="00A57957" w:rsidRPr="00866CDB">
        <w:rPr>
          <w:rFonts w:ascii="Times New Roman" w:hAnsi="Times New Roman" w:cs="Times New Roman"/>
          <w:sz w:val="28"/>
          <w:lang w:val="kk-KZ"/>
        </w:rPr>
        <w:t>культивируют со</w:t>
      </w:r>
      <w:r w:rsidR="00646D11" w:rsidRPr="00866CDB">
        <w:rPr>
          <w:rFonts w:ascii="Times New Roman" w:hAnsi="Times New Roman" w:cs="Times New Roman"/>
          <w:sz w:val="28"/>
          <w:lang w:val="kk-KZ"/>
        </w:rPr>
        <w:t>хранность традиционности различных этносов</w:t>
      </w:r>
      <w:r w:rsidR="00A57957" w:rsidRPr="00866CDB">
        <w:rPr>
          <w:rFonts w:ascii="Times New Roman" w:hAnsi="Times New Roman" w:cs="Times New Roman"/>
          <w:sz w:val="28"/>
          <w:lang w:val="kk-KZ"/>
        </w:rPr>
        <w:t>, проживаю</w:t>
      </w:r>
      <w:r w:rsidR="00646D11" w:rsidRPr="00866CDB">
        <w:rPr>
          <w:rFonts w:ascii="Times New Roman" w:hAnsi="Times New Roman" w:cs="Times New Roman"/>
          <w:sz w:val="28"/>
          <w:lang w:val="kk-KZ"/>
        </w:rPr>
        <w:t xml:space="preserve">щих на их территории. В США, напротив, </w:t>
      </w:r>
      <w:r w:rsidR="00A57957" w:rsidRPr="00866CDB">
        <w:rPr>
          <w:rFonts w:ascii="Times New Roman" w:hAnsi="Times New Roman" w:cs="Times New Roman"/>
          <w:sz w:val="28"/>
          <w:lang w:val="kk-KZ"/>
        </w:rPr>
        <w:t xml:space="preserve"> всех </w:t>
      </w:r>
      <w:r w:rsidR="00646D11" w:rsidRPr="00866CDB">
        <w:rPr>
          <w:rFonts w:ascii="Times New Roman" w:hAnsi="Times New Roman" w:cs="Times New Roman"/>
          <w:sz w:val="28"/>
          <w:lang w:val="kk-KZ"/>
        </w:rPr>
        <w:t>граждан независимо от национальности принято</w:t>
      </w:r>
      <w:r w:rsidR="00A57957" w:rsidRPr="00866CDB">
        <w:rPr>
          <w:rFonts w:ascii="Times New Roman" w:hAnsi="Times New Roman" w:cs="Times New Roman"/>
          <w:sz w:val="28"/>
          <w:lang w:val="kk-KZ"/>
        </w:rPr>
        <w:t xml:space="preserve"> </w:t>
      </w:r>
      <w:r w:rsidR="00646D11" w:rsidRPr="00866CDB">
        <w:rPr>
          <w:rFonts w:ascii="Times New Roman" w:hAnsi="Times New Roman" w:cs="Times New Roman"/>
          <w:sz w:val="28"/>
          <w:lang w:val="kk-KZ"/>
        </w:rPr>
        <w:t xml:space="preserve">называть </w:t>
      </w:r>
      <w:r w:rsidR="001222FE" w:rsidRPr="00866CDB">
        <w:rPr>
          <w:rFonts w:ascii="Times New Roman" w:hAnsi="Times New Roman" w:cs="Times New Roman"/>
          <w:sz w:val="28"/>
          <w:lang w:val="kk-KZ"/>
        </w:rPr>
        <w:t>американцами, поэто</w:t>
      </w:r>
      <w:r w:rsidR="00114821" w:rsidRPr="00866CDB">
        <w:rPr>
          <w:rFonts w:ascii="Times New Roman" w:hAnsi="Times New Roman" w:cs="Times New Roman"/>
          <w:sz w:val="28"/>
          <w:lang w:val="kk-KZ"/>
        </w:rPr>
        <w:t>м</w:t>
      </w:r>
      <w:r w:rsidR="00A57957" w:rsidRPr="00866CDB">
        <w:rPr>
          <w:rFonts w:ascii="Times New Roman" w:hAnsi="Times New Roman" w:cs="Times New Roman"/>
          <w:sz w:val="28"/>
          <w:lang w:val="kk-KZ"/>
        </w:rPr>
        <w:t>у во избежание национальных волнений, больший приоритет отдается национальным американским пр</w:t>
      </w:r>
      <w:r w:rsidR="00646D11" w:rsidRPr="00866CDB">
        <w:rPr>
          <w:rFonts w:ascii="Times New Roman" w:hAnsi="Times New Roman" w:cs="Times New Roman"/>
          <w:sz w:val="28"/>
          <w:lang w:val="kk-KZ"/>
        </w:rPr>
        <w:t xml:space="preserve">аздникам, без ссылки на этносы </w:t>
      </w:r>
      <w:r w:rsidR="00646D11" w:rsidRPr="00866CDB">
        <w:rPr>
          <w:rFonts w:ascii="Times New Roman" w:hAnsi="Times New Roman" w:cs="Times New Roman"/>
          <w:sz w:val="28"/>
        </w:rPr>
        <w:t>[</w:t>
      </w:r>
      <w:r w:rsidR="009E3EB5" w:rsidRPr="00866CDB">
        <w:rPr>
          <w:rFonts w:ascii="Times New Roman" w:hAnsi="Times New Roman" w:cs="Times New Roman"/>
          <w:sz w:val="28"/>
          <w:lang w:val="kk-KZ"/>
        </w:rPr>
        <w:t>19</w:t>
      </w:r>
      <w:r w:rsidR="008D4535">
        <w:rPr>
          <w:rFonts w:ascii="Times New Roman" w:hAnsi="Times New Roman" w:cs="Times New Roman"/>
          <w:sz w:val="28"/>
          <w:lang w:val="kk-KZ"/>
        </w:rPr>
        <w:t>9</w:t>
      </w:r>
      <w:r w:rsidR="009E3EB5" w:rsidRPr="00866CDB">
        <w:rPr>
          <w:rFonts w:ascii="Times New Roman" w:hAnsi="Times New Roman" w:cs="Times New Roman"/>
          <w:sz w:val="28"/>
          <w:lang w:val="kk-KZ"/>
        </w:rPr>
        <w:t>, с. 174</w:t>
      </w:r>
      <w:r w:rsidR="00646D11" w:rsidRPr="00866CDB">
        <w:rPr>
          <w:rFonts w:ascii="Times New Roman" w:hAnsi="Times New Roman" w:cs="Times New Roman"/>
          <w:sz w:val="28"/>
        </w:rPr>
        <w:t>]</w:t>
      </w:r>
      <w:r w:rsidR="00A57957" w:rsidRPr="00866CDB">
        <w:rPr>
          <w:rFonts w:ascii="Times New Roman" w:hAnsi="Times New Roman" w:cs="Times New Roman"/>
          <w:sz w:val="28"/>
          <w:lang w:val="kk-KZ"/>
        </w:rPr>
        <w:t>.</w:t>
      </w:r>
      <w:r w:rsidR="00967836" w:rsidRPr="00866CDB">
        <w:rPr>
          <w:rFonts w:ascii="Times New Roman" w:hAnsi="Times New Roman" w:cs="Times New Roman"/>
          <w:sz w:val="28"/>
        </w:rPr>
        <w:t xml:space="preserve">        </w:t>
      </w:r>
    </w:p>
    <w:p w:rsidR="00321BE7" w:rsidRPr="00866CDB" w:rsidRDefault="003E0C5E" w:rsidP="00F23EDD">
      <w:pPr>
        <w:tabs>
          <w:tab w:val="left" w:pos="567"/>
          <w:tab w:val="left" w:pos="993"/>
        </w:tabs>
        <w:spacing w:after="0" w:line="240" w:lineRule="auto"/>
        <w:ind w:firstLine="454"/>
        <w:jc w:val="both"/>
        <w:rPr>
          <w:rFonts w:ascii="Times New Roman" w:hAnsi="Times New Roman" w:cs="Times New Roman"/>
          <w:sz w:val="28"/>
          <w:lang w:val="kk-KZ"/>
        </w:rPr>
      </w:pPr>
      <w:r w:rsidRPr="00866CDB">
        <w:rPr>
          <w:rFonts w:ascii="Times New Roman" w:hAnsi="Times New Roman" w:cs="Times New Roman"/>
          <w:sz w:val="28"/>
          <w:lang w:val="kk-KZ"/>
        </w:rPr>
        <w:t>Изучение стереотипов раскрывает информационное поле человеческой мысли, где заключены представления об историческом развитии общества, о языке, культуре, ценностях, традициях, внутреннем мире</w:t>
      </w:r>
      <w:r w:rsidR="001C3769" w:rsidRPr="00866CDB">
        <w:rPr>
          <w:rFonts w:ascii="Times New Roman" w:hAnsi="Times New Roman" w:cs="Times New Roman"/>
          <w:sz w:val="28"/>
          <w:lang w:val="kk-KZ"/>
        </w:rPr>
        <w:t xml:space="preserve"> человека</w:t>
      </w:r>
      <w:r w:rsidRPr="00866CDB">
        <w:rPr>
          <w:rFonts w:ascii="Times New Roman" w:hAnsi="Times New Roman" w:cs="Times New Roman"/>
          <w:sz w:val="28"/>
          <w:lang w:val="kk-KZ"/>
        </w:rPr>
        <w:t xml:space="preserve">. </w:t>
      </w:r>
      <w:r w:rsidR="00967836" w:rsidRPr="00866CDB">
        <w:rPr>
          <w:rFonts w:ascii="Times New Roman" w:hAnsi="Times New Roman" w:cs="Times New Roman"/>
          <w:sz w:val="28"/>
          <w:lang w:val="kk-KZ"/>
        </w:rPr>
        <w:t>Вопрос феминности и маскулинности становится одним из ключевых факторов на пути к пониманию человеческого бытия, где язык является мощным средством выражения.</w:t>
      </w:r>
      <w:r w:rsidR="00967836" w:rsidRPr="00866CDB">
        <w:rPr>
          <w:rFonts w:ascii="Times New Roman" w:hAnsi="Times New Roman" w:cs="Times New Roman"/>
          <w:sz w:val="28"/>
        </w:rPr>
        <w:t xml:space="preserve"> </w:t>
      </w:r>
      <w:r w:rsidRPr="00866CDB">
        <w:rPr>
          <w:rFonts w:ascii="Times New Roman" w:hAnsi="Times New Roman" w:cs="Times New Roman"/>
          <w:sz w:val="28"/>
          <w:lang w:val="kk-KZ"/>
        </w:rPr>
        <w:t>Основным источником культурной информации в любом языке является устное народное творчество, включающее в себя мудрость народа, передаваемая испокон веков. Как правило, в языковом плане культурное наследие передается посредством пословиц и поговорок, крылатых фраз, примет, фразеологизмов, идиом и так далее. По мнению Васильевой К.Н.</w:t>
      </w:r>
      <w:r w:rsidR="001C3769" w:rsidRPr="00866CDB">
        <w:rPr>
          <w:rFonts w:ascii="Times New Roman" w:hAnsi="Times New Roman" w:cs="Times New Roman"/>
          <w:sz w:val="28"/>
          <w:lang w:val="kk-KZ"/>
        </w:rPr>
        <w:t>, «и</w:t>
      </w:r>
      <w:r w:rsidRPr="00866CDB">
        <w:rPr>
          <w:rFonts w:ascii="Times New Roman" w:hAnsi="Times New Roman" w:cs="Times New Roman"/>
          <w:sz w:val="28"/>
          <w:lang w:val="kk-KZ"/>
        </w:rPr>
        <w:t>менно эти единицы, являясь гендерно-маркированными, традиционно рассматриваются как средоточие культурно значимой информации, в том числе и о категориях мужественности и женственности, которые специфичны для каждой кул</w:t>
      </w:r>
      <w:r w:rsidR="000A7AB4" w:rsidRPr="00866CDB">
        <w:rPr>
          <w:rFonts w:ascii="Times New Roman" w:hAnsi="Times New Roman" w:cs="Times New Roman"/>
          <w:sz w:val="28"/>
          <w:lang w:val="kk-KZ"/>
        </w:rPr>
        <w:t>ьтуры и социума» [</w:t>
      </w:r>
      <w:r w:rsidR="008D4535">
        <w:rPr>
          <w:rFonts w:ascii="Times New Roman" w:hAnsi="Times New Roman" w:cs="Times New Roman"/>
          <w:sz w:val="28"/>
          <w:lang w:val="kk-KZ"/>
        </w:rPr>
        <w:t>201</w:t>
      </w:r>
      <w:r w:rsidRPr="00866CDB">
        <w:rPr>
          <w:rFonts w:ascii="Times New Roman" w:hAnsi="Times New Roman" w:cs="Times New Roman"/>
          <w:sz w:val="28"/>
          <w:lang w:val="kk-KZ"/>
        </w:rPr>
        <w:t>].</w:t>
      </w:r>
      <w:r w:rsidR="008C3325" w:rsidRPr="00866CDB">
        <w:rPr>
          <w:rFonts w:ascii="Times New Roman" w:hAnsi="Times New Roman" w:cs="Times New Roman"/>
          <w:sz w:val="28"/>
        </w:rPr>
        <w:t xml:space="preserve"> В своей работе </w:t>
      </w:r>
      <w:r w:rsidRPr="00866CDB">
        <w:rPr>
          <w:rFonts w:ascii="Times New Roman" w:hAnsi="Times New Roman" w:cs="Times New Roman"/>
          <w:sz w:val="28"/>
          <w:lang w:val="kk-KZ"/>
        </w:rPr>
        <w:t>«Гендерные стереотипы в современных приметах»</w:t>
      </w:r>
      <w:r w:rsidR="008C3325" w:rsidRPr="00866CDB">
        <w:rPr>
          <w:rFonts w:ascii="Times New Roman" w:hAnsi="Times New Roman" w:cs="Times New Roman"/>
          <w:sz w:val="28"/>
          <w:lang w:val="kk-KZ"/>
        </w:rPr>
        <w:t xml:space="preserve">  Васильева К.Н. </w:t>
      </w:r>
      <w:r w:rsidRPr="00866CDB">
        <w:rPr>
          <w:rFonts w:ascii="Times New Roman" w:hAnsi="Times New Roman" w:cs="Times New Roman"/>
          <w:sz w:val="28"/>
          <w:lang w:val="kk-KZ"/>
        </w:rPr>
        <w:t>приводит отличительные черты примет, укоренившихся в обществе, и пользую</w:t>
      </w:r>
      <w:r w:rsidR="008C3325" w:rsidRPr="00866CDB">
        <w:rPr>
          <w:rFonts w:ascii="Times New Roman" w:hAnsi="Times New Roman" w:cs="Times New Roman"/>
          <w:sz w:val="28"/>
          <w:lang w:val="kk-KZ"/>
        </w:rPr>
        <w:t xml:space="preserve">щихся популярностью по сей день. </w:t>
      </w:r>
      <w:r w:rsidRPr="00866CDB">
        <w:rPr>
          <w:rFonts w:ascii="Times New Roman" w:hAnsi="Times New Roman" w:cs="Times New Roman"/>
          <w:sz w:val="28"/>
          <w:lang w:val="kk-KZ"/>
        </w:rPr>
        <w:t>К примеру, «если после нового года первым в дом войдет мужчина, то год будет успешным», «Если ты неправ и молчишь – ты мудр, а если ты прав и молчишь – ты женат». У казахов есть древняя примета, которая не теряет своей актуальности и в современном обществе: «если дорогу перейдет мужчина – хорошая примета». Образ женщины носит разносторонний характер, чаще всего вызывая негативные коннотации: женское непостоянство, хаотичность, излишняя эмоциональность. Данные черты нашли свое отражение в современных приметах: «выйти не накрашенной – встретить всех знакомых», «Если встретила рассвет на выпускном без пиджака на плечах, то ты страшненькая» и другие</w:t>
      </w:r>
      <w:r w:rsidR="005C09ED" w:rsidRPr="00866CDB">
        <w:rPr>
          <w:rFonts w:ascii="Times New Roman" w:hAnsi="Times New Roman" w:cs="Times New Roman"/>
          <w:sz w:val="28"/>
          <w:lang w:val="kk-KZ"/>
        </w:rPr>
        <w:t xml:space="preserve">. </w:t>
      </w:r>
      <w:r w:rsidR="001B24FF" w:rsidRPr="00866CDB">
        <w:rPr>
          <w:rFonts w:ascii="Times New Roman" w:hAnsi="Times New Roman" w:cs="Times New Roman"/>
          <w:sz w:val="28"/>
          <w:lang w:val="kk-KZ"/>
        </w:rPr>
        <w:t>Потенциал гендерной информации, заключенной в языке и культуре позволяет изучить динамику развития и изменения мужских и женских ролей в обществе. Эта гендерная информация, заложенная с древних времен, на подсознательном уровне считается нормой для человека, но может отличаться в зависимости от культуры.</w:t>
      </w:r>
      <w:r w:rsidRPr="00866CDB">
        <w:rPr>
          <w:rFonts w:ascii="Times New Roman" w:hAnsi="Times New Roman" w:cs="Times New Roman"/>
          <w:sz w:val="28"/>
          <w:lang w:val="kk-KZ"/>
        </w:rPr>
        <w:t xml:space="preserve">  </w:t>
      </w:r>
    </w:p>
    <w:p w:rsidR="006367CA" w:rsidRPr="00866CDB" w:rsidRDefault="001222FE" w:rsidP="00736429">
      <w:pPr>
        <w:tabs>
          <w:tab w:val="left" w:pos="567"/>
          <w:tab w:val="left" w:pos="993"/>
        </w:tabs>
        <w:spacing w:after="0" w:line="240" w:lineRule="auto"/>
        <w:jc w:val="both"/>
        <w:rPr>
          <w:rFonts w:ascii="Times New Roman" w:hAnsi="Times New Roman" w:cs="Times New Roman"/>
          <w:sz w:val="28"/>
        </w:rPr>
      </w:pPr>
      <w:r w:rsidRPr="00866CDB">
        <w:rPr>
          <w:rFonts w:ascii="Times New Roman" w:hAnsi="Times New Roman" w:cs="Times New Roman"/>
          <w:sz w:val="28"/>
          <w:lang w:val="kk-KZ"/>
        </w:rPr>
        <w:t xml:space="preserve">      </w:t>
      </w:r>
      <w:r w:rsidR="003E0C5E" w:rsidRPr="00866CDB">
        <w:rPr>
          <w:rFonts w:ascii="Times New Roman" w:hAnsi="Times New Roman" w:cs="Times New Roman"/>
          <w:sz w:val="28"/>
          <w:lang w:val="kk-KZ"/>
        </w:rPr>
        <w:t xml:space="preserve">После 90-х годов в публицистическом дискурсе отмечается прорыв в написании гендерно-ориентированных текстов. Печатные издания изменили тактику ведения своей работы, и вместо жесткой цензуры стали стремительно наращивать целевую аудиторию. Ответственность за продвижение или приостановление распространения стереотипности посредством СМИ лежит полностью на печатных изданиях. Посредством СМИ закладываются идеологические ценности образов мужчин и женщин, которым хотят следовать массы людей. Посредством СМИ регулируется и контролируется гендерная обстановка в обществе. Гендерная репрезентация в СМИ носит не только идеологический характер, но </w:t>
      </w:r>
      <w:r w:rsidR="00114821" w:rsidRPr="00866CDB">
        <w:rPr>
          <w:rFonts w:ascii="Times New Roman" w:hAnsi="Times New Roman" w:cs="Times New Roman"/>
          <w:sz w:val="28"/>
          <w:lang w:val="kk-KZ"/>
        </w:rPr>
        <w:t xml:space="preserve">вместе с тем включает и </w:t>
      </w:r>
      <w:r w:rsidR="003E0C5E" w:rsidRPr="00866CDB">
        <w:rPr>
          <w:rFonts w:ascii="Times New Roman" w:hAnsi="Times New Roman" w:cs="Times New Roman"/>
          <w:sz w:val="28"/>
          <w:lang w:val="kk-KZ"/>
        </w:rPr>
        <w:t>этическую составляющую в зависимости от культуры и ментальности</w:t>
      </w:r>
      <w:r w:rsidR="00114821" w:rsidRPr="00866CDB">
        <w:rPr>
          <w:rFonts w:ascii="Times New Roman" w:hAnsi="Times New Roman" w:cs="Times New Roman"/>
          <w:sz w:val="28"/>
          <w:lang w:val="kk-KZ"/>
        </w:rPr>
        <w:t xml:space="preserve"> общества</w:t>
      </w:r>
      <w:r w:rsidR="003E0C5E" w:rsidRPr="00866CDB">
        <w:rPr>
          <w:rFonts w:ascii="Times New Roman" w:hAnsi="Times New Roman" w:cs="Times New Roman"/>
          <w:sz w:val="28"/>
          <w:lang w:val="kk-KZ"/>
        </w:rPr>
        <w:t>. Гендерные стереотипы – это не о различиях между мужчинами и женщинами, это то, как эти различия интерпретируются и социально оцениваются.</w:t>
      </w:r>
      <w:r w:rsidR="006367CA" w:rsidRPr="00866CDB">
        <w:rPr>
          <w:rFonts w:ascii="Times New Roman" w:hAnsi="Times New Roman" w:cs="Times New Roman"/>
          <w:sz w:val="28"/>
          <w:lang w:val="kk-KZ"/>
        </w:rPr>
        <w:t xml:space="preserve"> </w:t>
      </w:r>
      <w:r w:rsidR="00736429" w:rsidRPr="00866CDB">
        <w:rPr>
          <w:rFonts w:ascii="Times New Roman" w:hAnsi="Times New Roman" w:cs="Times New Roman"/>
          <w:sz w:val="28"/>
          <w:lang w:val="kk-KZ"/>
        </w:rPr>
        <w:t>Д</w:t>
      </w:r>
      <w:r w:rsidR="00736429" w:rsidRPr="00866CDB">
        <w:rPr>
          <w:rFonts w:ascii="Times New Roman" w:eastAsia="Calibri" w:hAnsi="Times New Roman" w:cs="Times New Roman"/>
          <w:sz w:val="28"/>
          <w:szCs w:val="28"/>
        </w:rPr>
        <w:t xml:space="preserve">искурс-анализ публицистического текста предполагает исследование стереотипов не только как посредников между мышлением, языком и человеком, но и как способ выражения идеологии страны, народа, сообществ и других групп. </w:t>
      </w:r>
      <w:r w:rsidR="006367CA" w:rsidRPr="00866CDB">
        <w:rPr>
          <w:rFonts w:ascii="Times New Roman" w:hAnsi="Times New Roman" w:cs="Times New Roman"/>
          <w:sz w:val="28"/>
          <w:lang w:val="kk-KZ"/>
        </w:rPr>
        <w:t xml:space="preserve">  </w:t>
      </w:r>
    </w:p>
    <w:p w:rsidR="00736429" w:rsidRPr="00866CDB" w:rsidRDefault="001D7436" w:rsidP="00F23EDD">
      <w:pPr>
        <w:tabs>
          <w:tab w:val="left" w:pos="567"/>
          <w:tab w:val="left" w:pos="993"/>
        </w:tabs>
        <w:spacing w:after="0" w:line="240" w:lineRule="auto"/>
        <w:ind w:firstLine="454"/>
        <w:jc w:val="both"/>
        <w:rPr>
          <w:rFonts w:ascii="Times New Roman" w:hAnsi="Times New Roman" w:cs="Times New Roman"/>
          <w:sz w:val="28"/>
          <w:szCs w:val="28"/>
        </w:rPr>
      </w:pPr>
      <w:r w:rsidRPr="00866CDB">
        <w:rPr>
          <w:rFonts w:ascii="Times New Roman" w:hAnsi="Times New Roman" w:cs="Times New Roman"/>
          <w:sz w:val="28"/>
          <w:szCs w:val="28"/>
        </w:rPr>
        <w:t xml:space="preserve">В работе </w:t>
      </w:r>
      <w:r w:rsidR="00AB0423" w:rsidRPr="00866CDB">
        <w:rPr>
          <w:rFonts w:ascii="Times New Roman" w:hAnsi="Times New Roman" w:cs="Times New Roman"/>
          <w:sz w:val="28"/>
          <w:szCs w:val="28"/>
        </w:rPr>
        <w:t>«Гендерные особенности подачи информации в русских медиа на примере журналов Vogue и GQ»</w:t>
      </w:r>
      <w:r w:rsidR="00B81879" w:rsidRPr="00866CDB">
        <w:rPr>
          <w:rFonts w:ascii="Times New Roman" w:hAnsi="Times New Roman" w:cs="Times New Roman"/>
          <w:sz w:val="28"/>
          <w:szCs w:val="28"/>
        </w:rPr>
        <w:t xml:space="preserve"> </w:t>
      </w:r>
      <w:r w:rsidRPr="00866CDB">
        <w:rPr>
          <w:rFonts w:ascii="Times New Roman" w:hAnsi="Times New Roman" w:cs="Times New Roman"/>
          <w:sz w:val="28"/>
          <w:szCs w:val="28"/>
        </w:rPr>
        <w:t>Шатохина С.А. выявляет</w:t>
      </w:r>
      <w:r w:rsidR="00B81879" w:rsidRPr="00866CDB">
        <w:rPr>
          <w:rFonts w:ascii="Times New Roman" w:hAnsi="Times New Roman" w:cs="Times New Roman"/>
          <w:sz w:val="28"/>
          <w:szCs w:val="28"/>
        </w:rPr>
        <w:t xml:space="preserve"> </w:t>
      </w:r>
      <w:r w:rsidR="001B3CA1" w:rsidRPr="00866CDB">
        <w:rPr>
          <w:rFonts w:ascii="Times New Roman" w:hAnsi="Times New Roman" w:cs="Times New Roman"/>
          <w:sz w:val="28"/>
          <w:szCs w:val="28"/>
        </w:rPr>
        <w:t xml:space="preserve">характерные </w:t>
      </w:r>
      <w:r w:rsidR="00EC0693" w:rsidRPr="00866CDB">
        <w:rPr>
          <w:rFonts w:ascii="Times New Roman" w:hAnsi="Times New Roman" w:cs="Times New Roman"/>
          <w:sz w:val="28"/>
          <w:szCs w:val="28"/>
        </w:rPr>
        <w:t>черты гендерной идентичности, некоторые дискурсивные особенности публи</w:t>
      </w:r>
      <w:r w:rsidR="001B3CA1" w:rsidRPr="00866CDB">
        <w:rPr>
          <w:rFonts w:ascii="Times New Roman" w:hAnsi="Times New Roman" w:cs="Times New Roman"/>
          <w:sz w:val="28"/>
          <w:szCs w:val="28"/>
        </w:rPr>
        <w:t>цистики, связанные с проблемами гендера, гендерных стереотипов</w:t>
      </w:r>
      <w:r w:rsidR="0011789C" w:rsidRPr="00866CDB">
        <w:rPr>
          <w:rFonts w:ascii="Times New Roman" w:hAnsi="Times New Roman" w:cs="Times New Roman"/>
          <w:sz w:val="28"/>
          <w:szCs w:val="28"/>
        </w:rPr>
        <w:t xml:space="preserve"> и их языковой репрезентации</w:t>
      </w:r>
      <w:r w:rsidR="00D93846" w:rsidRPr="00866CDB">
        <w:rPr>
          <w:rFonts w:ascii="Times New Roman" w:hAnsi="Times New Roman" w:cs="Times New Roman"/>
          <w:sz w:val="28"/>
          <w:szCs w:val="28"/>
        </w:rPr>
        <w:t xml:space="preserve"> [</w:t>
      </w:r>
      <w:r w:rsidR="009E3EB5" w:rsidRPr="00866CDB">
        <w:rPr>
          <w:rFonts w:ascii="Times New Roman" w:hAnsi="Times New Roman" w:cs="Times New Roman"/>
          <w:sz w:val="28"/>
          <w:szCs w:val="28"/>
        </w:rPr>
        <w:t>20</w:t>
      </w:r>
      <w:r w:rsidR="008D4535">
        <w:rPr>
          <w:rFonts w:ascii="Times New Roman" w:hAnsi="Times New Roman" w:cs="Times New Roman"/>
          <w:sz w:val="28"/>
          <w:szCs w:val="28"/>
        </w:rPr>
        <w:t>2</w:t>
      </w:r>
      <w:r w:rsidR="00D93846" w:rsidRPr="00866CDB">
        <w:rPr>
          <w:rFonts w:ascii="Times New Roman" w:hAnsi="Times New Roman" w:cs="Times New Roman"/>
          <w:sz w:val="28"/>
          <w:szCs w:val="28"/>
        </w:rPr>
        <w:t>]</w:t>
      </w:r>
      <w:r w:rsidR="00EC0693" w:rsidRPr="00866CDB">
        <w:rPr>
          <w:rFonts w:ascii="Times New Roman" w:hAnsi="Times New Roman" w:cs="Times New Roman"/>
          <w:sz w:val="28"/>
          <w:szCs w:val="28"/>
        </w:rPr>
        <w:t>.</w:t>
      </w:r>
      <w:r w:rsidR="001B3CA1" w:rsidRPr="00866CDB">
        <w:rPr>
          <w:rFonts w:ascii="Times New Roman" w:hAnsi="Times New Roman" w:cs="Times New Roman"/>
          <w:sz w:val="28"/>
          <w:szCs w:val="28"/>
        </w:rPr>
        <w:t xml:space="preserve"> </w:t>
      </w:r>
      <w:r w:rsidR="00D93846" w:rsidRPr="00866CDB">
        <w:rPr>
          <w:rFonts w:ascii="Times New Roman" w:hAnsi="Times New Roman" w:cs="Times New Roman"/>
          <w:sz w:val="28"/>
          <w:szCs w:val="28"/>
        </w:rPr>
        <w:t>В частности,</w:t>
      </w:r>
      <w:r w:rsidR="009939EA" w:rsidRPr="00866CDB">
        <w:rPr>
          <w:rFonts w:ascii="Times New Roman" w:hAnsi="Times New Roman" w:cs="Times New Roman"/>
          <w:sz w:val="28"/>
          <w:szCs w:val="28"/>
        </w:rPr>
        <w:t xml:space="preserve"> Шат</w:t>
      </w:r>
      <w:r w:rsidR="00D93846" w:rsidRPr="00866CDB">
        <w:rPr>
          <w:rFonts w:ascii="Times New Roman" w:hAnsi="Times New Roman" w:cs="Times New Roman"/>
          <w:sz w:val="28"/>
          <w:szCs w:val="28"/>
        </w:rPr>
        <w:t xml:space="preserve">охина С.А. определяет следующие основные </w:t>
      </w:r>
      <w:r w:rsidR="009939EA" w:rsidRPr="00866CDB">
        <w:rPr>
          <w:rFonts w:ascii="Times New Roman" w:hAnsi="Times New Roman" w:cs="Times New Roman"/>
          <w:sz w:val="28"/>
          <w:szCs w:val="28"/>
        </w:rPr>
        <w:t>тематиче</w:t>
      </w:r>
      <w:r w:rsidR="00D93846" w:rsidRPr="00866CDB">
        <w:rPr>
          <w:rFonts w:ascii="Times New Roman" w:hAnsi="Times New Roman" w:cs="Times New Roman"/>
          <w:sz w:val="28"/>
          <w:szCs w:val="28"/>
        </w:rPr>
        <w:t>ские области, вызывающие интерес со стороны</w:t>
      </w:r>
      <w:r w:rsidR="0011789C" w:rsidRPr="00866CDB">
        <w:rPr>
          <w:rFonts w:ascii="Times New Roman" w:hAnsi="Times New Roman" w:cs="Times New Roman"/>
          <w:sz w:val="28"/>
          <w:szCs w:val="28"/>
        </w:rPr>
        <w:t xml:space="preserve"> представителей женского пола</w:t>
      </w:r>
      <w:r w:rsidR="009939EA" w:rsidRPr="00866CDB">
        <w:rPr>
          <w:rFonts w:ascii="Times New Roman" w:hAnsi="Times New Roman" w:cs="Times New Roman"/>
          <w:sz w:val="28"/>
          <w:szCs w:val="28"/>
        </w:rPr>
        <w:t xml:space="preserve">: «Мода», «Красота», «Культура», «Радости жизни», «Гороскоп», в то </w:t>
      </w:r>
      <w:r w:rsidR="0011789C" w:rsidRPr="00866CDB">
        <w:rPr>
          <w:rFonts w:ascii="Times New Roman" w:hAnsi="Times New Roman" w:cs="Times New Roman"/>
          <w:sz w:val="28"/>
          <w:szCs w:val="28"/>
        </w:rPr>
        <w:t xml:space="preserve">время как мужчины </w:t>
      </w:r>
      <w:r w:rsidR="00D93846" w:rsidRPr="00866CDB">
        <w:rPr>
          <w:rFonts w:ascii="Times New Roman" w:hAnsi="Times New Roman" w:cs="Times New Roman"/>
          <w:sz w:val="28"/>
          <w:szCs w:val="28"/>
        </w:rPr>
        <w:t>проявляют больше интереса к таким рубрикам</w:t>
      </w:r>
      <w:r w:rsidR="0011789C" w:rsidRPr="00866CDB">
        <w:rPr>
          <w:rFonts w:ascii="Times New Roman" w:hAnsi="Times New Roman" w:cs="Times New Roman"/>
          <w:sz w:val="28"/>
          <w:szCs w:val="28"/>
        </w:rPr>
        <w:t>,</w:t>
      </w:r>
      <w:r w:rsidR="009939EA" w:rsidRPr="00866CDB">
        <w:rPr>
          <w:rFonts w:ascii="Times New Roman" w:hAnsi="Times New Roman" w:cs="Times New Roman"/>
          <w:sz w:val="28"/>
          <w:szCs w:val="28"/>
        </w:rPr>
        <w:t xml:space="preserve"> как «Клуб» с подборкой интервью, «Деньги», «Мода», «Инспектор» (подб</w:t>
      </w:r>
      <w:r w:rsidR="00D93846" w:rsidRPr="00866CDB">
        <w:rPr>
          <w:rFonts w:ascii="Times New Roman" w:hAnsi="Times New Roman" w:cs="Times New Roman"/>
          <w:sz w:val="28"/>
          <w:szCs w:val="28"/>
        </w:rPr>
        <w:t>орка новостей по разным темам) [</w:t>
      </w:r>
      <w:r w:rsidR="009E3EB5" w:rsidRPr="00866CDB">
        <w:rPr>
          <w:rFonts w:ascii="Times New Roman" w:hAnsi="Times New Roman" w:cs="Times New Roman"/>
          <w:sz w:val="28"/>
          <w:szCs w:val="28"/>
        </w:rPr>
        <w:t>20</w:t>
      </w:r>
      <w:r w:rsidR="008D4535">
        <w:rPr>
          <w:rFonts w:ascii="Times New Roman" w:hAnsi="Times New Roman" w:cs="Times New Roman"/>
          <w:sz w:val="28"/>
          <w:szCs w:val="28"/>
        </w:rPr>
        <w:t>2</w:t>
      </w:r>
      <w:r w:rsidR="009E3EB5" w:rsidRPr="00866CDB">
        <w:rPr>
          <w:rFonts w:ascii="Times New Roman" w:hAnsi="Times New Roman" w:cs="Times New Roman"/>
          <w:sz w:val="28"/>
          <w:szCs w:val="28"/>
        </w:rPr>
        <w:t>, с. 455</w:t>
      </w:r>
      <w:r w:rsidR="00D93846" w:rsidRPr="00866CDB">
        <w:rPr>
          <w:rFonts w:ascii="Times New Roman" w:hAnsi="Times New Roman" w:cs="Times New Roman"/>
          <w:sz w:val="28"/>
          <w:szCs w:val="28"/>
        </w:rPr>
        <w:t>]</w:t>
      </w:r>
      <w:r w:rsidR="009939EA" w:rsidRPr="00866CDB">
        <w:rPr>
          <w:rFonts w:ascii="Times New Roman" w:hAnsi="Times New Roman" w:cs="Times New Roman"/>
          <w:sz w:val="28"/>
          <w:szCs w:val="28"/>
        </w:rPr>
        <w:t>.</w:t>
      </w:r>
    </w:p>
    <w:p w:rsidR="00A92D26" w:rsidRPr="00866CDB" w:rsidRDefault="00A92D26" w:rsidP="00F23EDD">
      <w:pPr>
        <w:tabs>
          <w:tab w:val="left" w:pos="567"/>
          <w:tab w:val="left" w:pos="993"/>
        </w:tabs>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 xml:space="preserve">В рамках </w:t>
      </w:r>
      <w:r w:rsidR="00A17B04" w:rsidRPr="00866CDB">
        <w:rPr>
          <w:rFonts w:ascii="Times New Roman" w:eastAsia="Calibri" w:hAnsi="Times New Roman" w:cs="Times New Roman"/>
          <w:sz w:val="28"/>
          <w:szCs w:val="28"/>
        </w:rPr>
        <w:t xml:space="preserve">нашего </w:t>
      </w:r>
      <w:r w:rsidRPr="00866CDB">
        <w:rPr>
          <w:rFonts w:ascii="Times New Roman" w:eastAsia="Calibri" w:hAnsi="Times New Roman" w:cs="Times New Roman"/>
          <w:sz w:val="28"/>
          <w:szCs w:val="28"/>
        </w:rPr>
        <w:t xml:space="preserve">исследования </w:t>
      </w:r>
      <w:r w:rsidR="00291674" w:rsidRPr="00866CDB">
        <w:rPr>
          <w:rFonts w:ascii="Times New Roman" w:eastAsia="Calibri" w:hAnsi="Times New Roman" w:cs="Times New Roman"/>
          <w:sz w:val="28"/>
          <w:szCs w:val="28"/>
        </w:rPr>
        <w:t>относительно</w:t>
      </w:r>
      <w:r w:rsidR="00AD011D" w:rsidRPr="00866CDB">
        <w:rPr>
          <w:rFonts w:ascii="Times New Roman" w:eastAsia="Calibri" w:hAnsi="Times New Roman" w:cs="Times New Roman"/>
          <w:sz w:val="28"/>
          <w:szCs w:val="28"/>
        </w:rPr>
        <w:t xml:space="preserve"> </w:t>
      </w:r>
      <w:r w:rsidR="00291674" w:rsidRPr="00866CDB">
        <w:rPr>
          <w:rFonts w:ascii="Times New Roman" w:eastAsia="Calibri" w:hAnsi="Times New Roman" w:cs="Times New Roman"/>
          <w:sz w:val="28"/>
          <w:szCs w:val="28"/>
        </w:rPr>
        <w:t>проблематики</w:t>
      </w:r>
      <w:r w:rsidRPr="00866CDB">
        <w:rPr>
          <w:rFonts w:ascii="Times New Roman" w:eastAsia="Calibri" w:hAnsi="Times New Roman" w:cs="Times New Roman"/>
          <w:sz w:val="28"/>
          <w:szCs w:val="28"/>
        </w:rPr>
        <w:t xml:space="preserve"> гендерного дискурса </w:t>
      </w:r>
      <w:r w:rsidR="00AD011D" w:rsidRPr="00866CDB">
        <w:rPr>
          <w:rFonts w:ascii="Times New Roman" w:eastAsia="Calibri" w:hAnsi="Times New Roman" w:cs="Times New Roman"/>
          <w:sz w:val="28"/>
          <w:szCs w:val="28"/>
        </w:rPr>
        <w:t xml:space="preserve">нами </w:t>
      </w:r>
      <w:r w:rsidRPr="00866CDB">
        <w:rPr>
          <w:rFonts w:ascii="Times New Roman" w:eastAsia="Calibri" w:hAnsi="Times New Roman" w:cs="Times New Roman"/>
          <w:sz w:val="28"/>
          <w:szCs w:val="28"/>
        </w:rPr>
        <w:t>был проведен анализ</w:t>
      </w:r>
      <w:r w:rsidR="00AD011D" w:rsidRPr="00866CDB">
        <w:rPr>
          <w:rFonts w:ascii="Times New Roman" w:eastAsia="Calibri" w:hAnsi="Times New Roman" w:cs="Times New Roman"/>
          <w:sz w:val="28"/>
          <w:szCs w:val="28"/>
        </w:rPr>
        <w:t xml:space="preserve">  м</w:t>
      </w:r>
      <w:r w:rsidRPr="00866CDB">
        <w:rPr>
          <w:rFonts w:ascii="Times New Roman" w:eastAsia="Calibri" w:hAnsi="Times New Roman" w:cs="Times New Roman"/>
          <w:sz w:val="28"/>
          <w:szCs w:val="28"/>
        </w:rPr>
        <w:t>едиатекстов</w:t>
      </w:r>
      <w:r w:rsidR="00AD011D" w:rsidRPr="00866CDB">
        <w:rPr>
          <w:rFonts w:ascii="Times New Roman" w:eastAsia="Calibri" w:hAnsi="Times New Roman" w:cs="Times New Roman"/>
          <w:sz w:val="28"/>
          <w:szCs w:val="28"/>
        </w:rPr>
        <w:t xml:space="preserve">. </w:t>
      </w:r>
      <w:r w:rsidRPr="00866CDB">
        <w:rPr>
          <w:rFonts w:ascii="Times New Roman" w:eastAsia="Calibri" w:hAnsi="Times New Roman" w:cs="Times New Roman"/>
          <w:sz w:val="28"/>
          <w:szCs w:val="28"/>
        </w:rPr>
        <w:t xml:space="preserve"> </w:t>
      </w:r>
      <w:r w:rsidR="00AD011D" w:rsidRPr="00866CDB">
        <w:rPr>
          <w:rFonts w:ascii="Times New Roman" w:eastAsia="Calibri" w:hAnsi="Times New Roman" w:cs="Times New Roman"/>
          <w:sz w:val="28"/>
          <w:szCs w:val="28"/>
        </w:rPr>
        <w:t>В качестве материала послужили тексты русскоязычных изданий</w:t>
      </w:r>
      <w:r w:rsidR="0062660D" w:rsidRPr="00866CDB">
        <w:rPr>
          <w:rFonts w:ascii="Times New Roman" w:eastAsia="Calibri" w:hAnsi="Times New Roman" w:cs="Times New Roman"/>
          <w:sz w:val="28"/>
          <w:szCs w:val="28"/>
          <w:lang w:val="kk-KZ"/>
        </w:rPr>
        <w:t xml:space="preserve"> </w:t>
      </w:r>
      <w:r w:rsidRPr="00866CDB">
        <w:rPr>
          <w:rFonts w:ascii="Times New Roman" w:eastAsia="Calibri" w:hAnsi="Times New Roman" w:cs="Times New Roman"/>
          <w:sz w:val="28"/>
          <w:szCs w:val="28"/>
        </w:rPr>
        <w:t xml:space="preserve">«Аргументы и Факты», «Известия», </w:t>
      </w:r>
      <w:r w:rsidR="00AD011D" w:rsidRPr="00866CDB">
        <w:rPr>
          <w:rFonts w:ascii="Times New Roman" w:eastAsia="Calibri" w:hAnsi="Times New Roman" w:cs="Times New Roman"/>
          <w:sz w:val="28"/>
          <w:szCs w:val="28"/>
        </w:rPr>
        <w:t xml:space="preserve">а также тексты англоязычных изданий </w:t>
      </w:r>
      <w:r w:rsidRPr="00866CDB">
        <w:rPr>
          <w:rFonts w:ascii="Times New Roman" w:eastAsia="Calibri" w:hAnsi="Times New Roman" w:cs="Times New Roman"/>
          <w:sz w:val="28"/>
          <w:szCs w:val="28"/>
        </w:rPr>
        <w:t>«</w:t>
      </w:r>
      <w:r w:rsidRPr="00866CDB">
        <w:rPr>
          <w:rFonts w:ascii="Times New Roman" w:eastAsia="Calibri" w:hAnsi="Times New Roman" w:cs="Times New Roman"/>
          <w:sz w:val="28"/>
          <w:szCs w:val="28"/>
          <w:lang w:val="en-US"/>
        </w:rPr>
        <w:t>The</w:t>
      </w:r>
      <w:r w:rsidRPr="00866CDB">
        <w:rPr>
          <w:rFonts w:ascii="Times New Roman" w:eastAsia="Calibri" w:hAnsi="Times New Roman" w:cs="Times New Roman"/>
          <w:sz w:val="28"/>
          <w:szCs w:val="28"/>
        </w:rPr>
        <w:t xml:space="preserve"> </w:t>
      </w:r>
      <w:r w:rsidRPr="00866CDB">
        <w:rPr>
          <w:rFonts w:ascii="Times New Roman" w:eastAsia="Calibri" w:hAnsi="Times New Roman" w:cs="Times New Roman"/>
          <w:sz w:val="28"/>
          <w:szCs w:val="28"/>
          <w:lang w:val="en-US"/>
        </w:rPr>
        <w:t>New</w:t>
      </w:r>
      <w:r w:rsidRPr="00866CDB">
        <w:rPr>
          <w:rFonts w:ascii="Times New Roman" w:eastAsia="Calibri" w:hAnsi="Times New Roman" w:cs="Times New Roman"/>
          <w:sz w:val="28"/>
          <w:szCs w:val="28"/>
        </w:rPr>
        <w:t xml:space="preserve"> </w:t>
      </w:r>
      <w:r w:rsidRPr="00866CDB">
        <w:rPr>
          <w:rFonts w:ascii="Times New Roman" w:eastAsia="Calibri" w:hAnsi="Times New Roman" w:cs="Times New Roman"/>
          <w:sz w:val="28"/>
          <w:szCs w:val="28"/>
          <w:lang w:val="en-US"/>
        </w:rPr>
        <w:t>York</w:t>
      </w:r>
      <w:r w:rsidRPr="00866CDB">
        <w:rPr>
          <w:rFonts w:ascii="Times New Roman" w:eastAsia="Calibri" w:hAnsi="Times New Roman" w:cs="Times New Roman"/>
          <w:sz w:val="28"/>
          <w:szCs w:val="28"/>
        </w:rPr>
        <w:t xml:space="preserve"> </w:t>
      </w:r>
      <w:r w:rsidRPr="00866CDB">
        <w:rPr>
          <w:rFonts w:ascii="Times New Roman" w:eastAsia="Calibri" w:hAnsi="Times New Roman" w:cs="Times New Roman"/>
          <w:sz w:val="28"/>
          <w:szCs w:val="28"/>
          <w:lang w:val="en-US"/>
        </w:rPr>
        <w:t>Times</w:t>
      </w:r>
      <w:r w:rsidRPr="00866CDB">
        <w:rPr>
          <w:rFonts w:ascii="Times New Roman" w:eastAsia="Calibri" w:hAnsi="Times New Roman" w:cs="Times New Roman"/>
          <w:sz w:val="28"/>
          <w:szCs w:val="28"/>
        </w:rPr>
        <w:t>» и «</w:t>
      </w:r>
      <w:r w:rsidRPr="00866CDB">
        <w:rPr>
          <w:rFonts w:ascii="Times New Roman" w:eastAsia="Calibri" w:hAnsi="Times New Roman" w:cs="Times New Roman"/>
          <w:sz w:val="28"/>
          <w:szCs w:val="28"/>
          <w:lang w:val="en-US"/>
        </w:rPr>
        <w:t>USA</w:t>
      </w:r>
      <w:r w:rsidRPr="00866CDB">
        <w:rPr>
          <w:rFonts w:ascii="Times New Roman" w:eastAsia="Calibri" w:hAnsi="Times New Roman" w:cs="Times New Roman"/>
          <w:sz w:val="28"/>
          <w:szCs w:val="28"/>
        </w:rPr>
        <w:t xml:space="preserve"> </w:t>
      </w:r>
      <w:r w:rsidRPr="00866CDB">
        <w:rPr>
          <w:rFonts w:ascii="Times New Roman" w:eastAsia="Calibri" w:hAnsi="Times New Roman" w:cs="Times New Roman"/>
          <w:sz w:val="28"/>
          <w:szCs w:val="28"/>
          <w:lang w:val="en-US"/>
        </w:rPr>
        <w:t>Today</w:t>
      </w:r>
      <w:r w:rsidRPr="00866CDB">
        <w:rPr>
          <w:rFonts w:ascii="Times New Roman" w:eastAsia="Calibri" w:hAnsi="Times New Roman" w:cs="Times New Roman"/>
          <w:sz w:val="28"/>
          <w:szCs w:val="28"/>
        </w:rPr>
        <w:t>». Выбор</w:t>
      </w:r>
      <w:r w:rsidR="00AD011D" w:rsidRPr="00866CDB">
        <w:rPr>
          <w:rFonts w:ascii="Times New Roman" w:eastAsia="Calibri" w:hAnsi="Times New Roman" w:cs="Times New Roman"/>
          <w:sz w:val="28"/>
          <w:szCs w:val="28"/>
        </w:rPr>
        <w:t xml:space="preserve"> </w:t>
      </w:r>
      <w:r w:rsidR="0062660D" w:rsidRPr="00866CDB">
        <w:rPr>
          <w:rFonts w:ascii="Times New Roman" w:eastAsia="Calibri" w:hAnsi="Times New Roman" w:cs="Times New Roman"/>
          <w:sz w:val="28"/>
          <w:szCs w:val="28"/>
          <w:lang w:val="kk-KZ"/>
        </w:rPr>
        <w:t xml:space="preserve">этих </w:t>
      </w:r>
      <w:r w:rsidR="00AD011D" w:rsidRPr="00866CDB">
        <w:rPr>
          <w:rFonts w:ascii="Times New Roman" w:eastAsia="Calibri" w:hAnsi="Times New Roman" w:cs="Times New Roman"/>
          <w:sz w:val="28"/>
          <w:szCs w:val="28"/>
        </w:rPr>
        <w:t xml:space="preserve">изданий аргументируется </w:t>
      </w:r>
      <w:r w:rsidRPr="00866CDB">
        <w:rPr>
          <w:rFonts w:ascii="Times New Roman" w:eastAsia="Calibri" w:hAnsi="Times New Roman" w:cs="Times New Roman"/>
          <w:sz w:val="28"/>
          <w:szCs w:val="28"/>
        </w:rPr>
        <w:t>до</w:t>
      </w:r>
      <w:r w:rsidR="00592955" w:rsidRPr="00866CDB">
        <w:rPr>
          <w:rFonts w:ascii="Times New Roman" w:eastAsia="Calibri" w:hAnsi="Times New Roman" w:cs="Times New Roman"/>
          <w:sz w:val="28"/>
          <w:szCs w:val="28"/>
        </w:rPr>
        <w:t>стоверностью источников, высокой</w:t>
      </w:r>
      <w:r w:rsidRPr="00866CDB">
        <w:rPr>
          <w:rFonts w:ascii="Times New Roman" w:eastAsia="Calibri" w:hAnsi="Times New Roman" w:cs="Times New Roman"/>
          <w:sz w:val="28"/>
          <w:szCs w:val="28"/>
        </w:rPr>
        <w:t xml:space="preserve"> периодичностью издания, объемом статей (10000-20000знаков) и величиной целевой аудитории</w:t>
      </w:r>
      <w:r w:rsidR="00CA1DD3" w:rsidRPr="00866CDB">
        <w:rPr>
          <w:rFonts w:ascii="Times New Roman" w:eastAsia="Calibri" w:hAnsi="Times New Roman" w:cs="Times New Roman"/>
          <w:sz w:val="28"/>
          <w:szCs w:val="28"/>
        </w:rPr>
        <w:t>, что представлено на таблице 1</w:t>
      </w:r>
      <w:r w:rsidRPr="00866CDB">
        <w:rPr>
          <w:rFonts w:ascii="Times New Roman" w:eastAsia="Calibri" w:hAnsi="Times New Roman" w:cs="Times New Roman"/>
          <w:sz w:val="28"/>
          <w:szCs w:val="28"/>
        </w:rPr>
        <w:t xml:space="preserve">. </w:t>
      </w:r>
    </w:p>
    <w:p w:rsidR="00CA1DD3" w:rsidRPr="00866CDB" w:rsidRDefault="00CA1DD3" w:rsidP="00F23EDD">
      <w:pPr>
        <w:tabs>
          <w:tab w:val="left" w:pos="567"/>
          <w:tab w:val="left" w:pos="993"/>
        </w:tabs>
        <w:spacing w:after="0" w:line="240" w:lineRule="auto"/>
        <w:ind w:firstLine="454"/>
        <w:jc w:val="both"/>
        <w:rPr>
          <w:rFonts w:ascii="Times New Roman" w:eastAsia="Calibri" w:hAnsi="Times New Roman" w:cs="Times New Roman"/>
          <w:sz w:val="28"/>
          <w:szCs w:val="28"/>
        </w:rPr>
      </w:pPr>
    </w:p>
    <w:p w:rsidR="00CA1DD3" w:rsidRPr="00866CDB" w:rsidRDefault="00CA1DD3" w:rsidP="00F23EDD">
      <w:pPr>
        <w:tabs>
          <w:tab w:val="left" w:pos="567"/>
          <w:tab w:val="left" w:pos="993"/>
        </w:tabs>
        <w:spacing w:after="0" w:line="240" w:lineRule="auto"/>
        <w:ind w:firstLine="454"/>
        <w:jc w:val="both"/>
        <w:rPr>
          <w:rFonts w:ascii="Times New Roman" w:eastAsia="Calibri" w:hAnsi="Times New Roman" w:cs="Times New Roman"/>
          <w:sz w:val="28"/>
          <w:szCs w:val="28"/>
          <w:lang w:val="en-US"/>
        </w:rPr>
      </w:pPr>
      <w:r w:rsidRPr="00866CDB">
        <w:rPr>
          <w:rFonts w:ascii="Times New Roman" w:eastAsia="Calibri" w:hAnsi="Times New Roman" w:cs="Times New Roman"/>
          <w:sz w:val="28"/>
          <w:szCs w:val="28"/>
        </w:rPr>
        <w:t>Таблица 1 – Тираж публицистических изданий</w:t>
      </w:r>
      <w:r w:rsidR="00567622" w:rsidRPr="00866CDB">
        <w:rPr>
          <w:rFonts w:ascii="Times New Roman" w:eastAsia="Calibri" w:hAnsi="Times New Roman" w:cs="Times New Roman"/>
          <w:sz w:val="28"/>
          <w:szCs w:val="28"/>
          <w:lang w:val="en-US"/>
        </w:rPr>
        <w:t xml:space="preserve"> </w:t>
      </w:r>
    </w:p>
    <w:p w:rsidR="00A92D26" w:rsidRPr="00866CDB" w:rsidRDefault="00A92D26" w:rsidP="006D4318">
      <w:pPr>
        <w:spacing w:after="0" w:line="240" w:lineRule="auto"/>
        <w:ind w:firstLine="454"/>
        <w:jc w:val="both"/>
        <w:rPr>
          <w:rFonts w:ascii="Times New Roman" w:eastAsia="Calibri" w:hAnsi="Times New Roman" w:cs="Times New Roman"/>
          <w:sz w:val="28"/>
          <w:szCs w:val="28"/>
        </w:rPr>
      </w:pPr>
    </w:p>
    <w:tbl>
      <w:tblPr>
        <w:tblStyle w:val="af2"/>
        <w:tblW w:w="0" w:type="auto"/>
        <w:tblInd w:w="108" w:type="dxa"/>
        <w:tblLook w:val="04A0" w:firstRow="1" w:lastRow="0" w:firstColumn="1" w:lastColumn="0" w:noHBand="0" w:noVBand="1"/>
      </w:tblPr>
      <w:tblGrid>
        <w:gridCol w:w="3828"/>
        <w:gridCol w:w="3260"/>
        <w:gridCol w:w="2551"/>
      </w:tblGrid>
      <w:tr w:rsidR="00CE2447" w:rsidRPr="00866CDB" w:rsidTr="00424C0E">
        <w:tc>
          <w:tcPr>
            <w:tcW w:w="3828" w:type="dxa"/>
          </w:tcPr>
          <w:p w:rsidR="000D7D9C" w:rsidRPr="00866CDB" w:rsidRDefault="00F66095" w:rsidP="0062660D">
            <w:pPr>
              <w:jc w:val="center"/>
              <w:rPr>
                <w:sz w:val="28"/>
                <w:szCs w:val="28"/>
              </w:rPr>
            </w:pPr>
            <w:r w:rsidRPr="00866CDB">
              <w:rPr>
                <w:sz w:val="28"/>
                <w:szCs w:val="28"/>
              </w:rPr>
              <w:t>Название</w:t>
            </w:r>
          </w:p>
          <w:p w:rsidR="00F66095" w:rsidRPr="00866CDB" w:rsidRDefault="00FD5AD5" w:rsidP="0062660D">
            <w:pPr>
              <w:jc w:val="center"/>
              <w:rPr>
                <w:sz w:val="28"/>
                <w:szCs w:val="28"/>
              </w:rPr>
            </w:pPr>
            <w:r w:rsidRPr="00866CDB">
              <w:rPr>
                <w:sz w:val="28"/>
                <w:szCs w:val="28"/>
              </w:rPr>
              <w:t xml:space="preserve">публицистического </w:t>
            </w:r>
            <w:r w:rsidR="00F66095" w:rsidRPr="00866CDB">
              <w:rPr>
                <w:sz w:val="28"/>
                <w:szCs w:val="28"/>
              </w:rPr>
              <w:t>издания</w:t>
            </w:r>
          </w:p>
        </w:tc>
        <w:tc>
          <w:tcPr>
            <w:tcW w:w="3260" w:type="dxa"/>
          </w:tcPr>
          <w:p w:rsidR="00F66095" w:rsidRPr="00866CDB" w:rsidRDefault="00F66095" w:rsidP="0062660D">
            <w:pPr>
              <w:rPr>
                <w:sz w:val="28"/>
                <w:szCs w:val="28"/>
              </w:rPr>
            </w:pPr>
            <w:r w:rsidRPr="00866CDB">
              <w:rPr>
                <w:sz w:val="28"/>
                <w:szCs w:val="28"/>
              </w:rPr>
              <w:t xml:space="preserve">Периодичность </w:t>
            </w:r>
            <w:r w:rsidR="0062660D" w:rsidRPr="00866CDB">
              <w:rPr>
                <w:sz w:val="28"/>
                <w:szCs w:val="28"/>
                <w:lang w:val="kk-KZ"/>
              </w:rPr>
              <w:t xml:space="preserve"> </w:t>
            </w:r>
            <w:r w:rsidRPr="00866CDB">
              <w:rPr>
                <w:sz w:val="28"/>
                <w:szCs w:val="28"/>
              </w:rPr>
              <w:t>издания</w:t>
            </w:r>
          </w:p>
        </w:tc>
        <w:tc>
          <w:tcPr>
            <w:tcW w:w="2551" w:type="dxa"/>
          </w:tcPr>
          <w:p w:rsidR="00F66095" w:rsidRPr="00866CDB" w:rsidRDefault="00F66095" w:rsidP="0062660D">
            <w:pPr>
              <w:ind w:firstLine="454"/>
              <w:jc w:val="center"/>
              <w:rPr>
                <w:sz w:val="28"/>
                <w:szCs w:val="28"/>
              </w:rPr>
            </w:pPr>
            <w:r w:rsidRPr="00866CDB">
              <w:rPr>
                <w:sz w:val="28"/>
                <w:szCs w:val="28"/>
              </w:rPr>
              <w:t>Тираж издания</w:t>
            </w:r>
          </w:p>
        </w:tc>
      </w:tr>
      <w:tr w:rsidR="00CE2447" w:rsidRPr="00866CDB" w:rsidTr="00424C0E">
        <w:tc>
          <w:tcPr>
            <w:tcW w:w="3828" w:type="dxa"/>
          </w:tcPr>
          <w:p w:rsidR="00FD5AD5" w:rsidRPr="00866CDB" w:rsidRDefault="00FD5AD5" w:rsidP="006D4318">
            <w:pPr>
              <w:ind w:firstLine="454"/>
              <w:jc w:val="both"/>
              <w:rPr>
                <w:sz w:val="28"/>
                <w:szCs w:val="28"/>
              </w:rPr>
            </w:pPr>
            <w:r w:rsidRPr="00866CDB">
              <w:rPr>
                <w:sz w:val="28"/>
                <w:szCs w:val="28"/>
              </w:rPr>
              <w:t>«Аргументы и Факты»</w:t>
            </w:r>
          </w:p>
        </w:tc>
        <w:tc>
          <w:tcPr>
            <w:tcW w:w="3260" w:type="dxa"/>
          </w:tcPr>
          <w:p w:rsidR="00FD5AD5" w:rsidRPr="00866CDB" w:rsidRDefault="00FD5AD5" w:rsidP="006D4318">
            <w:pPr>
              <w:ind w:firstLine="454"/>
              <w:jc w:val="both"/>
              <w:rPr>
                <w:sz w:val="28"/>
                <w:szCs w:val="28"/>
              </w:rPr>
            </w:pPr>
            <w:r w:rsidRPr="00866CDB">
              <w:rPr>
                <w:sz w:val="28"/>
                <w:szCs w:val="28"/>
              </w:rPr>
              <w:t xml:space="preserve">Еженедельно </w:t>
            </w:r>
          </w:p>
        </w:tc>
        <w:tc>
          <w:tcPr>
            <w:tcW w:w="2551" w:type="dxa"/>
          </w:tcPr>
          <w:p w:rsidR="00FD5AD5" w:rsidRPr="00866CDB" w:rsidRDefault="00FD5AD5" w:rsidP="006D4318">
            <w:pPr>
              <w:ind w:firstLine="454"/>
              <w:jc w:val="both"/>
              <w:rPr>
                <w:sz w:val="28"/>
                <w:szCs w:val="28"/>
              </w:rPr>
            </w:pPr>
            <w:r w:rsidRPr="00866CDB">
              <w:rPr>
                <w:sz w:val="28"/>
                <w:szCs w:val="28"/>
              </w:rPr>
              <w:t>1.5 миллионов</w:t>
            </w:r>
          </w:p>
        </w:tc>
      </w:tr>
      <w:tr w:rsidR="00CE2447" w:rsidRPr="00866CDB" w:rsidTr="00424C0E">
        <w:tc>
          <w:tcPr>
            <w:tcW w:w="3828" w:type="dxa"/>
          </w:tcPr>
          <w:p w:rsidR="00FD5AD5" w:rsidRPr="00866CDB" w:rsidRDefault="00FD5AD5" w:rsidP="006D4318">
            <w:pPr>
              <w:ind w:firstLine="454"/>
              <w:jc w:val="both"/>
              <w:rPr>
                <w:sz w:val="28"/>
                <w:szCs w:val="28"/>
              </w:rPr>
            </w:pPr>
            <w:r w:rsidRPr="00866CDB">
              <w:rPr>
                <w:sz w:val="28"/>
                <w:szCs w:val="28"/>
              </w:rPr>
              <w:t>«Известия»</w:t>
            </w:r>
          </w:p>
        </w:tc>
        <w:tc>
          <w:tcPr>
            <w:tcW w:w="3260" w:type="dxa"/>
          </w:tcPr>
          <w:p w:rsidR="00FD5AD5" w:rsidRPr="00866CDB" w:rsidRDefault="00FD5AD5" w:rsidP="006D4318">
            <w:pPr>
              <w:ind w:firstLine="454"/>
              <w:jc w:val="both"/>
              <w:rPr>
                <w:sz w:val="28"/>
                <w:szCs w:val="28"/>
              </w:rPr>
            </w:pPr>
            <w:r w:rsidRPr="00866CDB">
              <w:rPr>
                <w:sz w:val="28"/>
                <w:szCs w:val="28"/>
              </w:rPr>
              <w:t>5 раз в неделю</w:t>
            </w:r>
          </w:p>
        </w:tc>
        <w:tc>
          <w:tcPr>
            <w:tcW w:w="2551" w:type="dxa"/>
          </w:tcPr>
          <w:p w:rsidR="00FD5AD5" w:rsidRPr="00866CDB" w:rsidRDefault="00FD5AD5" w:rsidP="006D4318">
            <w:pPr>
              <w:ind w:firstLine="454"/>
              <w:jc w:val="both"/>
              <w:rPr>
                <w:sz w:val="28"/>
                <w:szCs w:val="28"/>
              </w:rPr>
            </w:pPr>
            <w:r w:rsidRPr="00866CDB">
              <w:rPr>
                <w:sz w:val="28"/>
                <w:szCs w:val="28"/>
              </w:rPr>
              <w:t>85 000</w:t>
            </w:r>
          </w:p>
        </w:tc>
      </w:tr>
      <w:tr w:rsidR="008A5C07" w:rsidRPr="00866CDB" w:rsidTr="00424C0E">
        <w:tc>
          <w:tcPr>
            <w:tcW w:w="3828" w:type="dxa"/>
          </w:tcPr>
          <w:p w:rsidR="008A5C07" w:rsidRPr="00866CDB" w:rsidRDefault="008A5C07" w:rsidP="000A2614">
            <w:pPr>
              <w:ind w:firstLine="454"/>
              <w:jc w:val="both"/>
              <w:rPr>
                <w:sz w:val="28"/>
                <w:szCs w:val="28"/>
              </w:rPr>
            </w:pPr>
            <w:r w:rsidRPr="00866CDB">
              <w:rPr>
                <w:sz w:val="28"/>
                <w:szCs w:val="28"/>
              </w:rPr>
              <w:t>«</w:t>
            </w:r>
            <w:r w:rsidRPr="00866CDB">
              <w:rPr>
                <w:sz w:val="28"/>
                <w:szCs w:val="28"/>
                <w:lang w:val="en-US"/>
              </w:rPr>
              <w:t>The</w:t>
            </w:r>
            <w:r w:rsidRPr="00866CDB">
              <w:rPr>
                <w:sz w:val="28"/>
                <w:szCs w:val="28"/>
              </w:rPr>
              <w:t xml:space="preserve"> </w:t>
            </w:r>
            <w:r w:rsidRPr="00866CDB">
              <w:rPr>
                <w:sz w:val="28"/>
                <w:szCs w:val="28"/>
                <w:lang w:val="en-US"/>
              </w:rPr>
              <w:t>New</w:t>
            </w:r>
            <w:r w:rsidRPr="00866CDB">
              <w:rPr>
                <w:sz w:val="28"/>
                <w:szCs w:val="28"/>
              </w:rPr>
              <w:t xml:space="preserve"> </w:t>
            </w:r>
            <w:r w:rsidRPr="00866CDB">
              <w:rPr>
                <w:sz w:val="28"/>
                <w:szCs w:val="28"/>
                <w:lang w:val="en-US"/>
              </w:rPr>
              <w:t>York</w:t>
            </w:r>
            <w:r w:rsidRPr="00866CDB">
              <w:rPr>
                <w:sz w:val="28"/>
                <w:szCs w:val="28"/>
              </w:rPr>
              <w:t xml:space="preserve"> </w:t>
            </w:r>
            <w:r w:rsidRPr="00866CDB">
              <w:rPr>
                <w:sz w:val="28"/>
                <w:szCs w:val="28"/>
                <w:lang w:val="en-US"/>
              </w:rPr>
              <w:t>Times</w:t>
            </w:r>
            <w:r w:rsidRPr="00866CDB">
              <w:rPr>
                <w:sz w:val="28"/>
                <w:szCs w:val="28"/>
              </w:rPr>
              <w:t>»</w:t>
            </w:r>
          </w:p>
        </w:tc>
        <w:tc>
          <w:tcPr>
            <w:tcW w:w="3260" w:type="dxa"/>
          </w:tcPr>
          <w:p w:rsidR="008A5C07" w:rsidRPr="00866CDB" w:rsidRDefault="008A5C07" w:rsidP="000A2614">
            <w:pPr>
              <w:ind w:firstLine="454"/>
              <w:jc w:val="both"/>
              <w:rPr>
                <w:sz w:val="28"/>
                <w:szCs w:val="28"/>
              </w:rPr>
            </w:pPr>
            <w:r w:rsidRPr="00866CDB">
              <w:rPr>
                <w:sz w:val="28"/>
                <w:szCs w:val="28"/>
              </w:rPr>
              <w:t>Ежедневно</w:t>
            </w:r>
          </w:p>
        </w:tc>
        <w:tc>
          <w:tcPr>
            <w:tcW w:w="2551" w:type="dxa"/>
          </w:tcPr>
          <w:p w:rsidR="008A5C07" w:rsidRPr="00866CDB" w:rsidRDefault="008A5C07" w:rsidP="000A2614">
            <w:pPr>
              <w:ind w:firstLine="454"/>
              <w:jc w:val="both"/>
              <w:rPr>
                <w:sz w:val="28"/>
                <w:szCs w:val="28"/>
              </w:rPr>
            </w:pPr>
            <w:r w:rsidRPr="00866CDB">
              <w:rPr>
                <w:sz w:val="28"/>
                <w:szCs w:val="28"/>
              </w:rPr>
              <w:t>1.2 миллиона</w:t>
            </w:r>
          </w:p>
        </w:tc>
      </w:tr>
      <w:tr w:rsidR="008A5C07" w:rsidRPr="00866CDB" w:rsidTr="00424C0E">
        <w:tc>
          <w:tcPr>
            <w:tcW w:w="3828" w:type="dxa"/>
          </w:tcPr>
          <w:p w:rsidR="008A5C07" w:rsidRPr="00866CDB" w:rsidRDefault="008A5C07" w:rsidP="000A2614">
            <w:pPr>
              <w:ind w:firstLine="454"/>
              <w:jc w:val="both"/>
              <w:rPr>
                <w:sz w:val="28"/>
                <w:szCs w:val="28"/>
              </w:rPr>
            </w:pPr>
            <w:r w:rsidRPr="00866CDB">
              <w:rPr>
                <w:sz w:val="28"/>
                <w:szCs w:val="28"/>
              </w:rPr>
              <w:t>«</w:t>
            </w:r>
            <w:r w:rsidRPr="00866CDB">
              <w:rPr>
                <w:sz w:val="28"/>
                <w:szCs w:val="28"/>
                <w:lang w:val="en-US"/>
              </w:rPr>
              <w:t>USA</w:t>
            </w:r>
            <w:r w:rsidRPr="00866CDB">
              <w:rPr>
                <w:sz w:val="28"/>
                <w:szCs w:val="28"/>
              </w:rPr>
              <w:t xml:space="preserve"> </w:t>
            </w:r>
            <w:r w:rsidRPr="00866CDB">
              <w:rPr>
                <w:sz w:val="28"/>
                <w:szCs w:val="28"/>
                <w:lang w:val="en-US"/>
              </w:rPr>
              <w:t>Today</w:t>
            </w:r>
            <w:r w:rsidRPr="00866CDB">
              <w:rPr>
                <w:sz w:val="28"/>
                <w:szCs w:val="28"/>
              </w:rPr>
              <w:t>»</w:t>
            </w:r>
          </w:p>
        </w:tc>
        <w:tc>
          <w:tcPr>
            <w:tcW w:w="3260" w:type="dxa"/>
          </w:tcPr>
          <w:p w:rsidR="008A5C07" w:rsidRPr="00866CDB" w:rsidRDefault="008A5C07" w:rsidP="000A2614">
            <w:pPr>
              <w:ind w:firstLine="454"/>
              <w:jc w:val="both"/>
              <w:rPr>
                <w:sz w:val="28"/>
                <w:szCs w:val="28"/>
              </w:rPr>
            </w:pPr>
            <w:r w:rsidRPr="00866CDB">
              <w:rPr>
                <w:sz w:val="28"/>
                <w:szCs w:val="28"/>
              </w:rPr>
              <w:t>Ежедневно</w:t>
            </w:r>
          </w:p>
        </w:tc>
        <w:tc>
          <w:tcPr>
            <w:tcW w:w="2551" w:type="dxa"/>
          </w:tcPr>
          <w:p w:rsidR="008A5C07" w:rsidRPr="00866CDB" w:rsidRDefault="008A5C07" w:rsidP="000A2614">
            <w:pPr>
              <w:ind w:firstLine="454"/>
              <w:jc w:val="both"/>
              <w:rPr>
                <w:sz w:val="28"/>
                <w:szCs w:val="28"/>
              </w:rPr>
            </w:pPr>
            <w:r w:rsidRPr="00866CDB">
              <w:rPr>
                <w:sz w:val="28"/>
                <w:szCs w:val="28"/>
              </w:rPr>
              <w:t>2.5 миллиона</w:t>
            </w:r>
          </w:p>
        </w:tc>
      </w:tr>
    </w:tbl>
    <w:p w:rsidR="00A92D26" w:rsidRPr="00866CDB" w:rsidRDefault="00A92D26" w:rsidP="006D4318">
      <w:pPr>
        <w:spacing w:after="0" w:line="240" w:lineRule="auto"/>
        <w:ind w:firstLine="454"/>
        <w:jc w:val="both"/>
        <w:rPr>
          <w:rFonts w:ascii="Times New Roman" w:eastAsia="Calibri" w:hAnsi="Times New Roman" w:cs="Times New Roman"/>
          <w:sz w:val="28"/>
          <w:szCs w:val="28"/>
        </w:rPr>
      </w:pPr>
    </w:p>
    <w:p w:rsidR="00A92D26" w:rsidRPr="00866CDB" w:rsidRDefault="00A92D26" w:rsidP="006D4318">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 xml:space="preserve">Для нашего исследования были выбраны </w:t>
      </w:r>
      <w:r w:rsidR="00363466" w:rsidRPr="00866CDB">
        <w:rPr>
          <w:rFonts w:ascii="Times New Roman" w:eastAsia="Calibri" w:hAnsi="Times New Roman" w:cs="Times New Roman"/>
          <w:sz w:val="28"/>
          <w:szCs w:val="28"/>
        </w:rPr>
        <w:t xml:space="preserve">общественно-политические газеты, </w:t>
      </w:r>
      <w:r w:rsidR="00682845" w:rsidRPr="00866CDB">
        <w:rPr>
          <w:rFonts w:ascii="Times New Roman" w:eastAsia="Calibri" w:hAnsi="Times New Roman" w:cs="Times New Roman"/>
          <w:sz w:val="28"/>
          <w:szCs w:val="28"/>
        </w:rPr>
        <w:t>которые освещают</w:t>
      </w:r>
      <w:r w:rsidRPr="00866CDB">
        <w:rPr>
          <w:rFonts w:ascii="Times New Roman" w:eastAsia="Calibri" w:hAnsi="Times New Roman" w:cs="Times New Roman"/>
          <w:sz w:val="28"/>
          <w:szCs w:val="28"/>
        </w:rPr>
        <w:t xml:space="preserve"> события всей страны, пользуются </w:t>
      </w:r>
      <w:r w:rsidR="00682845" w:rsidRPr="00866CDB">
        <w:rPr>
          <w:rFonts w:ascii="Times New Roman" w:eastAsia="Calibri" w:hAnsi="Times New Roman" w:cs="Times New Roman"/>
          <w:sz w:val="28"/>
          <w:szCs w:val="28"/>
        </w:rPr>
        <w:t>широкой популярностью</w:t>
      </w:r>
      <w:r w:rsidRPr="00866CDB">
        <w:rPr>
          <w:rFonts w:ascii="Times New Roman" w:eastAsia="Calibri" w:hAnsi="Times New Roman" w:cs="Times New Roman"/>
          <w:sz w:val="28"/>
          <w:szCs w:val="28"/>
        </w:rPr>
        <w:t xml:space="preserve"> среди читателей, а также являются концептуально значимыми для изучения гендерной проблематики. </w:t>
      </w:r>
    </w:p>
    <w:p w:rsidR="00A92D26" w:rsidRPr="00866CDB" w:rsidRDefault="00A92D26" w:rsidP="006D4318">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Газета «</w:t>
      </w:r>
      <w:r w:rsidRPr="00866CDB">
        <w:rPr>
          <w:rFonts w:ascii="Times New Roman" w:eastAsia="Calibri" w:hAnsi="Times New Roman" w:cs="Times New Roman"/>
          <w:sz w:val="28"/>
          <w:szCs w:val="28"/>
          <w:lang w:val="en-US"/>
        </w:rPr>
        <w:t>The</w:t>
      </w:r>
      <w:r w:rsidRPr="00866CDB">
        <w:rPr>
          <w:rFonts w:ascii="Times New Roman" w:eastAsia="Calibri" w:hAnsi="Times New Roman" w:cs="Times New Roman"/>
          <w:sz w:val="28"/>
          <w:szCs w:val="28"/>
        </w:rPr>
        <w:t xml:space="preserve"> </w:t>
      </w:r>
      <w:r w:rsidRPr="00866CDB">
        <w:rPr>
          <w:rFonts w:ascii="Times New Roman" w:eastAsia="Calibri" w:hAnsi="Times New Roman" w:cs="Times New Roman"/>
          <w:sz w:val="28"/>
          <w:szCs w:val="28"/>
          <w:lang w:val="en-US"/>
        </w:rPr>
        <w:t>New</w:t>
      </w:r>
      <w:r w:rsidRPr="00866CDB">
        <w:rPr>
          <w:rFonts w:ascii="Times New Roman" w:eastAsia="Calibri" w:hAnsi="Times New Roman" w:cs="Times New Roman"/>
          <w:sz w:val="28"/>
          <w:szCs w:val="28"/>
        </w:rPr>
        <w:t xml:space="preserve"> </w:t>
      </w:r>
      <w:r w:rsidRPr="00866CDB">
        <w:rPr>
          <w:rFonts w:ascii="Times New Roman" w:eastAsia="Calibri" w:hAnsi="Times New Roman" w:cs="Times New Roman"/>
          <w:sz w:val="28"/>
          <w:szCs w:val="28"/>
          <w:lang w:val="en-US"/>
        </w:rPr>
        <w:t>York</w:t>
      </w:r>
      <w:r w:rsidRPr="00866CDB">
        <w:rPr>
          <w:rFonts w:ascii="Times New Roman" w:eastAsia="Calibri" w:hAnsi="Times New Roman" w:cs="Times New Roman"/>
          <w:sz w:val="28"/>
          <w:szCs w:val="28"/>
        </w:rPr>
        <w:t xml:space="preserve"> </w:t>
      </w:r>
      <w:r w:rsidRPr="00866CDB">
        <w:rPr>
          <w:rFonts w:ascii="Times New Roman" w:eastAsia="Calibri" w:hAnsi="Times New Roman" w:cs="Times New Roman"/>
          <w:sz w:val="28"/>
          <w:szCs w:val="28"/>
          <w:lang w:val="en-US"/>
        </w:rPr>
        <w:t>Times</w:t>
      </w:r>
      <w:r w:rsidRPr="00866CDB">
        <w:rPr>
          <w:rFonts w:ascii="Times New Roman" w:eastAsia="Calibri" w:hAnsi="Times New Roman" w:cs="Times New Roman"/>
          <w:sz w:val="28"/>
          <w:szCs w:val="28"/>
        </w:rPr>
        <w:t>» является одной из крупнейших газет США, которая пользуется своей популярностью и за пределами страны. Газета учитывает инте</w:t>
      </w:r>
      <w:r w:rsidR="00FD5AD5" w:rsidRPr="00866CDB">
        <w:rPr>
          <w:rFonts w:ascii="Times New Roman" w:eastAsia="Calibri" w:hAnsi="Times New Roman" w:cs="Times New Roman"/>
          <w:sz w:val="28"/>
          <w:szCs w:val="28"/>
        </w:rPr>
        <w:t xml:space="preserve">ресы своих читателей, поэтому </w:t>
      </w:r>
      <w:r w:rsidRPr="00866CDB">
        <w:rPr>
          <w:rFonts w:ascii="Times New Roman" w:eastAsia="Calibri" w:hAnsi="Times New Roman" w:cs="Times New Roman"/>
          <w:sz w:val="28"/>
          <w:szCs w:val="28"/>
        </w:rPr>
        <w:t>«</w:t>
      </w:r>
      <w:r w:rsidRPr="00866CDB">
        <w:rPr>
          <w:rFonts w:ascii="Times New Roman" w:eastAsia="Calibri" w:hAnsi="Times New Roman" w:cs="Times New Roman"/>
          <w:sz w:val="28"/>
          <w:szCs w:val="28"/>
          <w:lang w:val="en-US"/>
        </w:rPr>
        <w:t>The</w:t>
      </w:r>
      <w:r w:rsidRPr="00866CDB">
        <w:rPr>
          <w:rFonts w:ascii="Times New Roman" w:eastAsia="Calibri" w:hAnsi="Times New Roman" w:cs="Times New Roman"/>
          <w:sz w:val="28"/>
          <w:szCs w:val="28"/>
        </w:rPr>
        <w:t xml:space="preserve"> </w:t>
      </w:r>
      <w:r w:rsidRPr="00866CDB">
        <w:rPr>
          <w:rFonts w:ascii="Times New Roman" w:eastAsia="Calibri" w:hAnsi="Times New Roman" w:cs="Times New Roman"/>
          <w:sz w:val="28"/>
          <w:szCs w:val="28"/>
          <w:lang w:val="en-US"/>
        </w:rPr>
        <w:t>New</w:t>
      </w:r>
      <w:r w:rsidRPr="00866CDB">
        <w:rPr>
          <w:rFonts w:ascii="Times New Roman" w:eastAsia="Calibri" w:hAnsi="Times New Roman" w:cs="Times New Roman"/>
          <w:sz w:val="28"/>
          <w:szCs w:val="28"/>
        </w:rPr>
        <w:t xml:space="preserve"> </w:t>
      </w:r>
      <w:r w:rsidRPr="00866CDB">
        <w:rPr>
          <w:rFonts w:ascii="Times New Roman" w:eastAsia="Calibri" w:hAnsi="Times New Roman" w:cs="Times New Roman"/>
          <w:sz w:val="28"/>
          <w:szCs w:val="28"/>
          <w:lang w:val="en-US"/>
        </w:rPr>
        <w:t>York</w:t>
      </w:r>
      <w:r w:rsidRPr="00866CDB">
        <w:rPr>
          <w:rFonts w:ascii="Times New Roman" w:eastAsia="Calibri" w:hAnsi="Times New Roman" w:cs="Times New Roman"/>
          <w:sz w:val="28"/>
          <w:szCs w:val="28"/>
        </w:rPr>
        <w:t xml:space="preserve"> </w:t>
      </w:r>
      <w:r w:rsidRPr="00866CDB">
        <w:rPr>
          <w:rFonts w:ascii="Times New Roman" w:eastAsia="Calibri" w:hAnsi="Times New Roman" w:cs="Times New Roman"/>
          <w:sz w:val="28"/>
          <w:szCs w:val="28"/>
          <w:lang w:val="en-US"/>
        </w:rPr>
        <w:t>Times</w:t>
      </w:r>
      <w:r w:rsidR="00FD5AD5" w:rsidRPr="00866CDB">
        <w:rPr>
          <w:rFonts w:ascii="Times New Roman" w:eastAsia="Calibri" w:hAnsi="Times New Roman" w:cs="Times New Roman"/>
          <w:sz w:val="28"/>
          <w:szCs w:val="28"/>
        </w:rPr>
        <w:t>» включает</w:t>
      </w:r>
      <w:r w:rsidRPr="00866CDB">
        <w:rPr>
          <w:rFonts w:ascii="Times New Roman" w:eastAsia="Calibri" w:hAnsi="Times New Roman" w:cs="Times New Roman"/>
          <w:sz w:val="28"/>
          <w:szCs w:val="28"/>
        </w:rPr>
        <w:t xml:space="preserve"> разделы, посвященные политике, мировым событиям, экономике, образованию, общественной жизни, культуре, а также колонки, посвященные личностным проблемам самих читателей, статьи независимых авторов на различные тематики и другие частные услуги и объявления. Стоит отметить, что многие обучающиеся для подготовки к различным экзаменам по языку, изучают новостные материалы, аргументируя это не только высоким лексическим уровнем содержания материалов медитекстов, а также четкой, структурированной, грамматически корректной подачей информации. </w:t>
      </w:r>
    </w:p>
    <w:p w:rsidR="00A92D26" w:rsidRPr="00866CDB" w:rsidRDefault="00A92D26" w:rsidP="00A80AC7">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Газета «</w:t>
      </w:r>
      <w:r w:rsidRPr="00866CDB">
        <w:rPr>
          <w:rFonts w:ascii="Times New Roman" w:eastAsia="Calibri" w:hAnsi="Times New Roman" w:cs="Times New Roman"/>
          <w:sz w:val="28"/>
          <w:szCs w:val="28"/>
          <w:lang w:val="en-US"/>
        </w:rPr>
        <w:t>USA</w:t>
      </w:r>
      <w:r w:rsidRPr="00866CDB">
        <w:rPr>
          <w:rFonts w:ascii="Times New Roman" w:eastAsia="Calibri" w:hAnsi="Times New Roman" w:cs="Times New Roman"/>
          <w:sz w:val="28"/>
          <w:szCs w:val="28"/>
        </w:rPr>
        <w:t xml:space="preserve"> </w:t>
      </w:r>
      <w:r w:rsidRPr="00866CDB">
        <w:rPr>
          <w:rFonts w:ascii="Times New Roman" w:eastAsia="Calibri" w:hAnsi="Times New Roman" w:cs="Times New Roman"/>
          <w:sz w:val="28"/>
          <w:szCs w:val="28"/>
          <w:lang w:val="en-US"/>
        </w:rPr>
        <w:t>Today</w:t>
      </w:r>
      <w:r w:rsidRPr="00866CDB">
        <w:rPr>
          <w:rFonts w:ascii="Times New Roman" w:eastAsia="Calibri" w:hAnsi="Times New Roman" w:cs="Times New Roman"/>
          <w:sz w:val="28"/>
          <w:szCs w:val="28"/>
        </w:rPr>
        <w:t>» как общенациональная ежедневная газета освещает события в разных сферах, отдавая преимущество таким разделам</w:t>
      </w:r>
      <w:r w:rsidR="00CD2CAC" w:rsidRPr="00866CDB">
        <w:rPr>
          <w:rFonts w:ascii="Times New Roman" w:eastAsia="Calibri" w:hAnsi="Times New Roman" w:cs="Times New Roman"/>
          <w:sz w:val="28"/>
          <w:szCs w:val="28"/>
        </w:rPr>
        <w:t>,</w:t>
      </w:r>
      <w:r w:rsidRPr="00866CDB">
        <w:rPr>
          <w:rFonts w:ascii="Times New Roman" w:eastAsia="Calibri" w:hAnsi="Times New Roman" w:cs="Times New Roman"/>
          <w:sz w:val="28"/>
          <w:szCs w:val="28"/>
        </w:rPr>
        <w:t xml:space="preserve"> как «Спорт», «Жизнь», «Развлечения», «Путешествия», «Деньги» и «Мнение». Вопросы светской, культурной жизни американского сообщества, мировых звезд, интервью со знаменитостями, а также возможность публикации статьи сторонними свободными журналистами или представителями других профессий создают устойчивую платформу для развития газеты. </w:t>
      </w:r>
    </w:p>
    <w:p w:rsidR="00A92D26" w:rsidRPr="00866CDB" w:rsidRDefault="00A92D26" w:rsidP="006D4318">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 xml:space="preserve">Материалом исследования российской прессы стали газеты «Аргументы и Факты» и «Известия». </w:t>
      </w:r>
      <w:r w:rsidR="000D7D9C" w:rsidRPr="00866CDB">
        <w:rPr>
          <w:rFonts w:ascii="Times New Roman" w:eastAsia="Calibri" w:hAnsi="Times New Roman" w:cs="Times New Roman"/>
          <w:sz w:val="28"/>
          <w:szCs w:val="28"/>
        </w:rPr>
        <w:t xml:space="preserve">«Аргументы и Факты» является крупнейшей газетой, пользующейся популярностью у читателей разных социальных категорий, возрастов на территории стран СНГ. «Аргументы и Факты» публикуют материалы политического, экономического, мирового характера. Журналисты публикуют статьи о культуре, спорте, обществе, здоровье, проводят опросы. Особой популярностью пользуются колонки, посвященные огороду и саду, искусству, книжные обзоры. </w:t>
      </w:r>
      <w:r w:rsidRPr="00866CDB">
        <w:rPr>
          <w:rFonts w:ascii="Times New Roman" w:eastAsia="Calibri" w:hAnsi="Times New Roman" w:cs="Times New Roman"/>
          <w:sz w:val="28"/>
          <w:szCs w:val="28"/>
        </w:rPr>
        <w:t>Общественно-политическая газета «Известия» освещает события в России и за</w:t>
      </w:r>
      <w:r w:rsidR="0062660D" w:rsidRPr="00866CDB">
        <w:rPr>
          <w:rFonts w:ascii="Times New Roman" w:eastAsia="Calibri" w:hAnsi="Times New Roman" w:cs="Times New Roman"/>
          <w:sz w:val="28"/>
          <w:szCs w:val="28"/>
          <w:lang w:val="kk-KZ"/>
        </w:rPr>
        <w:t xml:space="preserve"> </w:t>
      </w:r>
      <w:r w:rsidRPr="00866CDB">
        <w:rPr>
          <w:rFonts w:ascii="Times New Roman" w:eastAsia="Calibri" w:hAnsi="Times New Roman" w:cs="Times New Roman"/>
          <w:sz w:val="28"/>
          <w:szCs w:val="28"/>
        </w:rPr>
        <w:t xml:space="preserve">рубежом. Основными тематическими разделами газеты являются политика, бизнес, экономика, культура, общество, спорт и другие. В российском информационном пространстве газета «Известия» играет ключевую роль в тандеме с одноименным новостным телеканалом «Известия». </w:t>
      </w:r>
    </w:p>
    <w:p w:rsidR="00C9287E" w:rsidRPr="00866CDB" w:rsidRDefault="000B2B84" w:rsidP="00C9287E">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 xml:space="preserve">В рамках диссертационного исследования выбор </w:t>
      </w:r>
      <w:r w:rsidR="00D93DC0" w:rsidRPr="00866CDB">
        <w:rPr>
          <w:rFonts w:ascii="Times New Roman" w:eastAsia="Calibri" w:hAnsi="Times New Roman" w:cs="Times New Roman"/>
          <w:sz w:val="28"/>
          <w:szCs w:val="28"/>
        </w:rPr>
        <w:t>вышеупомянутых изданий позволил</w:t>
      </w:r>
      <w:r w:rsidRPr="00866CDB">
        <w:rPr>
          <w:rFonts w:ascii="Times New Roman" w:eastAsia="Calibri" w:hAnsi="Times New Roman" w:cs="Times New Roman"/>
          <w:sz w:val="28"/>
          <w:szCs w:val="28"/>
        </w:rPr>
        <w:t xml:space="preserve"> провести </w:t>
      </w:r>
      <w:r w:rsidR="00E911AC" w:rsidRPr="00866CDB">
        <w:rPr>
          <w:rFonts w:ascii="Times New Roman" w:eastAsia="Calibri" w:hAnsi="Times New Roman" w:cs="Times New Roman"/>
          <w:sz w:val="28"/>
          <w:szCs w:val="28"/>
        </w:rPr>
        <w:t>статистический</w:t>
      </w:r>
      <w:r w:rsidR="00D93DC0" w:rsidRPr="00866CDB">
        <w:rPr>
          <w:rFonts w:ascii="Times New Roman" w:eastAsia="Calibri" w:hAnsi="Times New Roman" w:cs="Times New Roman"/>
          <w:sz w:val="28"/>
          <w:szCs w:val="28"/>
        </w:rPr>
        <w:t xml:space="preserve"> </w:t>
      </w:r>
      <w:r w:rsidRPr="00866CDB">
        <w:rPr>
          <w:rFonts w:ascii="Times New Roman" w:eastAsia="Calibri" w:hAnsi="Times New Roman" w:cs="Times New Roman"/>
          <w:sz w:val="28"/>
          <w:szCs w:val="28"/>
        </w:rPr>
        <w:t xml:space="preserve">анализ тематических предпочтений представителей обоих полов в русскоязычном и англоязычном публицистическом дискурсе. Эмпирическую базу исследования составили медиатексты газет «Аргументы и Факты», «Известия», </w:t>
      </w:r>
      <w:r w:rsidR="00A80AC7" w:rsidRPr="00866CDB">
        <w:rPr>
          <w:rFonts w:ascii="Times New Roman" w:eastAsia="Calibri" w:hAnsi="Times New Roman" w:cs="Times New Roman"/>
          <w:sz w:val="28"/>
          <w:szCs w:val="28"/>
        </w:rPr>
        <w:t>«The New York Times»</w:t>
      </w:r>
      <w:r w:rsidRPr="00866CDB">
        <w:rPr>
          <w:rFonts w:ascii="Times New Roman" w:eastAsia="Calibri" w:hAnsi="Times New Roman" w:cs="Times New Roman"/>
          <w:sz w:val="28"/>
          <w:szCs w:val="28"/>
        </w:rPr>
        <w:t xml:space="preserve"> и «USA Today» за период 2022-2024 годы. </w:t>
      </w:r>
      <w:r w:rsidR="00D93DC0" w:rsidRPr="00866CDB">
        <w:rPr>
          <w:rFonts w:ascii="Times New Roman" w:eastAsia="Calibri" w:hAnsi="Times New Roman" w:cs="Times New Roman"/>
          <w:sz w:val="28"/>
          <w:szCs w:val="28"/>
        </w:rPr>
        <w:t>В задачу исследования</w:t>
      </w:r>
      <w:r w:rsidRPr="00866CDB">
        <w:rPr>
          <w:rFonts w:ascii="Times New Roman" w:eastAsia="Calibri" w:hAnsi="Times New Roman" w:cs="Times New Roman"/>
          <w:sz w:val="28"/>
          <w:szCs w:val="28"/>
        </w:rPr>
        <w:t xml:space="preserve"> </w:t>
      </w:r>
      <w:r w:rsidR="00D93DC0" w:rsidRPr="00866CDB">
        <w:rPr>
          <w:rFonts w:ascii="Times New Roman" w:eastAsia="Calibri" w:hAnsi="Times New Roman" w:cs="Times New Roman"/>
          <w:sz w:val="28"/>
          <w:szCs w:val="28"/>
        </w:rPr>
        <w:t xml:space="preserve">публицистического материала входило выявление </w:t>
      </w:r>
      <w:r w:rsidR="006775F7" w:rsidRPr="00866CDB">
        <w:rPr>
          <w:rFonts w:ascii="Times New Roman" w:eastAsia="Calibri" w:hAnsi="Times New Roman" w:cs="Times New Roman"/>
          <w:sz w:val="28"/>
          <w:szCs w:val="28"/>
        </w:rPr>
        <w:t>частотных</w:t>
      </w:r>
      <w:r w:rsidR="00E911AC" w:rsidRPr="00866CDB">
        <w:rPr>
          <w:rFonts w:ascii="Times New Roman" w:eastAsia="Calibri" w:hAnsi="Times New Roman" w:cs="Times New Roman"/>
          <w:sz w:val="28"/>
          <w:szCs w:val="28"/>
        </w:rPr>
        <w:t xml:space="preserve"> </w:t>
      </w:r>
      <w:r w:rsidR="000970C5" w:rsidRPr="00866CDB">
        <w:rPr>
          <w:rFonts w:ascii="Times New Roman" w:eastAsia="Calibri" w:hAnsi="Times New Roman" w:cs="Times New Roman"/>
          <w:sz w:val="28"/>
          <w:szCs w:val="28"/>
        </w:rPr>
        <w:t>тематических полей</w:t>
      </w:r>
      <w:r w:rsidR="00D93DC0" w:rsidRPr="00866CDB">
        <w:rPr>
          <w:rFonts w:ascii="Times New Roman" w:eastAsia="Calibri" w:hAnsi="Times New Roman" w:cs="Times New Roman"/>
          <w:sz w:val="28"/>
          <w:szCs w:val="28"/>
        </w:rPr>
        <w:t>, раскрывающих специфик</w:t>
      </w:r>
      <w:r w:rsidR="00094F4C" w:rsidRPr="00866CDB">
        <w:rPr>
          <w:rFonts w:ascii="Times New Roman" w:eastAsia="Calibri" w:hAnsi="Times New Roman" w:cs="Times New Roman"/>
          <w:sz w:val="28"/>
          <w:szCs w:val="28"/>
        </w:rPr>
        <w:t xml:space="preserve">у гендерного </w:t>
      </w:r>
      <w:r w:rsidR="00094F4C" w:rsidRPr="00866CDB">
        <w:rPr>
          <w:rFonts w:ascii="Times New Roman" w:eastAsia="Calibri" w:hAnsi="Times New Roman" w:cs="Times New Roman"/>
          <w:sz w:val="28"/>
          <w:szCs w:val="28"/>
          <w:lang w:val="kk-KZ"/>
        </w:rPr>
        <w:t>восприятия представителями</w:t>
      </w:r>
      <w:r w:rsidR="00094F4C" w:rsidRPr="00866CDB">
        <w:rPr>
          <w:rFonts w:ascii="Times New Roman" w:eastAsia="Calibri" w:hAnsi="Times New Roman" w:cs="Times New Roman"/>
          <w:sz w:val="28"/>
          <w:szCs w:val="28"/>
        </w:rPr>
        <w:t xml:space="preserve"> обои</w:t>
      </w:r>
      <w:r w:rsidR="00094F4C" w:rsidRPr="00866CDB">
        <w:rPr>
          <w:rFonts w:ascii="Times New Roman" w:eastAsia="Calibri" w:hAnsi="Times New Roman" w:cs="Times New Roman"/>
          <w:sz w:val="28"/>
          <w:szCs w:val="28"/>
          <w:lang w:val="kk-KZ"/>
        </w:rPr>
        <w:t>х</w:t>
      </w:r>
      <w:r w:rsidR="00094F4C" w:rsidRPr="00866CDB">
        <w:rPr>
          <w:rFonts w:ascii="Times New Roman" w:eastAsia="Calibri" w:hAnsi="Times New Roman" w:cs="Times New Roman"/>
          <w:sz w:val="28"/>
          <w:szCs w:val="28"/>
        </w:rPr>
        <w:t xml:space="preserve"> пол</w:t>
      </w:r>
      <w:r w:rsidR="00094F4C" w:rsidRPr="00866CDB">
        <w:rPr>
          <w:rFonts w:ascii="Times New Roman" w:eastAsia="Calibri" w:hAnsi="Times New Roman" w:cs="Times New Roman"/>
          <w:sz w:val="28"/>
          <w:szCs w:val="28"/>
          <w:lang w:val="kk-KZ"/>
        </w:rPr>
        <w:t>ов</w:t>
      </w:r>
      <w:r w:rsidR="00E911AC" w:rsidRPr="00866CDB">
        <w:rPr>
          <w:rFonts w:ascii="Times New Roman" w:eastAsia="Calibri" w:hAnsi="Times New Roman" w:cs="Times New Roman"/>
          <w:sz w:val="28"/>
          <w:szCs w:val="28"/>
        </w:rPr>
        <w:t xml:space="preserve">. </w:t>
      </w:r>
    </w:p>
    <w:p w:rsidR="006775F7" w:rsidRPr="00866CDB" w:rsidRDefault="00470D69" w:rsidP="00DE36C5">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 xml:space="preserve">Вопросами изучения </w:t>
      </w:r>
      <w:r w:rsidR="00C9287E" w:rsidRPr="00866CDB">
        <w:rPr>
          <w:rFonts w:ascii="Times New Roman" w:eastAsia="Calibri" w:hAnsi="Times New Roman" w:cs="Times New Roman"/>
          <w:sz w:val="28"/>
          <w:szCs w:val="28"/>
          <w:lang w:val="kk-KZ"/>
        </w:rPr>
        <w:t xml:space="preserve">проблемы </w:t>
      </w:r>
      <w:r w:rsidR="00C9287E" w:rsidRPr="00866CDB">
        <w:rPr>
          <w:rFonts w:ascii="Times New Roman" w:eastAsia="Calibri" w:hAnsi="Times New Roman" w:cs="Times New Roman"/>
          <w:sz w:val="28"/>
          <w:szCs w:val="28"/>
        </w:rPr>
        <w:t>тематического поля занима</w:t>
      </w:r>
      <w:r w:rsidR="00C9287E" w:rsidRPr="00866CDB">
        <w:rPr>
          <w:rFonts w:ascii="Times New Roman" w:eastAsia="Calibri" w:hAnsi="Times New Roman" w:cs="Times New Roman"/>
          <w:sz w:val="28"/>
          <w:szCs w:val="28"/>
          <w:lang w:val="kk-KZ"/>
        </w:rPr>
        <w:t>лись</w:t>
      </w:r>
      <w:r w:rsidRPr="00866CDB">
        <w:rPr>
          <w:rFonts w:ascii="Times New Roman" w:eastAsia="Calibri" w:hAnsi="Times New Roman" w:cs="Times New Roman"/>
          <w:sz w:val="28"/>
          <w:szCs w:val="28"/>
        </w:rPr>
        <w:t xml:space="preserve"> такие исследователи</w:t>
      </w:r>
      <w:r w:rsidR="00C9287E" w:rsidRPr="00866CDB">
        <w:rPr>
          <w:rFonts w:ascii="Times New Roman" w:eastAsia="Calibri" w:hAnsi="Times New Roman" w:cs="Times New Roman"/>
          <w:sz w:val="28"/>
          <w:szCs w:val="28"/>
        </w:rPr>
        <w:t>,</w:t>
      </w:r>
      <w:r w:rsidRPr="00866CDB">
        <w:rPr>
          <w:rFonts w:ascii="Times New Roman" w:eastAsia="Calibri" w:hAnsi="Times New Roman" w:cs="Times New Roman"/>
          <w:sz w:val="28"/>
          <w:szCs w:val="28"/>
        </w:rPr>
        <w:t xml:space="preserve"> как </w:t>
      </w:r>
      <w:r w:rsidR="009E3EB5" w:rsidRPr="00866CDB">
        <w:rPr>
          <w:rFonts w:ascii="Times New Roman" w:eastAsia="Calibri" w:hAnsi="Times New Roman" w:cs="Times New Roman"/>
          <w:sz w:val="28"/>
          <w:szCs w:val="28"/>
        </w:rPr>
        <w:t>Ю.Н. Караулов [</w:t>
      </w:r>
      <w:r w:rsidR="005D77CA" w:rsidRPr="00866CDB">
        <w:rPr>
          <w:rFonts w:ascii="Times New Roman" w:eastAsia="Calibri" w:hAnsi="Times New Roman" w:cs="Times New Roman"/>
          <w:sz w:val="28"/>
          <w:szCs w:val="28"/>
        </w:rPr>
        <w:t>20</w:t>
      </w:r>
      <w:r w:rsidR="008D4535">
        <w:rPr>
          <w:rFonts w:ascii="Times New Roman" w:eastAsia="Calibri" w:hAnsi="Times New Roman" w:cs="Times New Roman"/>
          <w:sz w:val="28"/>
          <w:szCs w:val="28"/>
        </w:rPr>
        <w:t>3</w:t>
      </w:r>
      <w:r w:rsidR="009E3EB5" w:rsidRPr="00866CDB">
        <w:rPr>
          <w:rFonts w:ascii="Times New Roman" w:eastAsia="Calibri" w:hAnsi="Times New Roman" w:cs="Times New Roman"/>
          <w:sz w:val="28"/>
          <w:szCs w:val="28"/>
        </w:rPr>
        <w:t>], М.А. Кузнецов [</w:t>
      </w:r>
      <w:r w:rsidR="005D77CA" w:rsidRPr="00866CDB">
        <w:rPr>
          <w:rFonts w:ascii="Times New Roman" w:eastAsia="Calibri" w:hAnsi="Times New Roman" w:cs="Times New Roman"/>
          <w:sz w:val="28"/>
          <w:szCs w:val="28"/>
        </w:rPr>
        <w:t>20</w:t>
      </w:r>
      <w:r w:rsidR="008D4535">
        <w:rPr>
          <w:rFonts w:ascii="Times New Roman" w:eastAsia="Calibri" w:hAnsi="Times New Roman" w:cs="Times New Roman"/>
          <w:sz w:val="28"/>
          <w:szCs w:val="28"/>
        </w:rPr>
        <w:t>4</w:t>
      </w:r>
      <w:r w:rsidR="009E3EB5" w:rsidRPr="00866CDB">
        <w:rPr>
          <w:rFonts w:ascii="Times New Roman" w:eastAsia="Calibri" w:hAnsi="Times New Roman" w:cs="Times New Roman"/>
          <w:sz w:val="28"/>
          <w:szCs w:val="28"/>
        </w:rPr>
        <w:t>], В.Г. Гак [</w:t>
      </w:r>
      <w:r w:rsidR="005D77CA" w:rsidRPr="00866CDB">
        <w:rPr>
          <w:rFonts w:ascii="Times New Roman" w:eastAsia="Calibri" w:hAnsi="Times New Roman" w:cs="Times New Roman"/>
          <w:sz w:val="28"/>
          <w:szCs w:val="28"/>
        </w:rPr>
        <w:t>20</w:t>
      </w:r>
      <w:r w:rsidR="008D4535">
        <w:rPr>
          <w:rFonts w:ascii="Times New Roman" w:eastAsia="Calibri" w:hAnsi="Times New Roman" w:cs="Times New Roman"/>
          <w:sz w:val="28"/>
          <w:szCs w:val="28"/>
        </w:rPr>
        <w:t>5</w:t>
      </w:r>
      <w:r w:rsidR="009E3EB5" w:rsidRPr="00866CDB">
        <w:rPr>
          <w:rFonts w:ascii="Times New Roman" w:eastAsia="Calibri" w:hAnsi="Times New Roman" w:cs="Times New Roman"/>
          <w:sz w:val="28"/>
          <w:szCs w:val="28"/>
        </w:rPr>
        <w:t>], Ф.П. Филин [20</w:t>
      </w:r>
      <w:r w:rsidR="008D4535">
        <w:rPr>
          <w:rFonts w:ascii="Times New Roman" w:eastAsia="Calibri" w:hAnsi="Times New Roman" w:cs="Times New Roman"/>
          <w:sz w:val="28"/>
          <w:szCs w:val="28"/>
        </w:rPr>
        <w:t>6</w:t>
      </w:r>
      <w:r w:rsidR="009E3EB5" w:rsidRPr="00866CDB">
        <w:rPr>
          <w:rFonts w:ascii="Times New Roman" w:eastAsia="Calibri" w:hAnsi="Times New Roman" w:cs="Times New Roman"/>
          <w:sz w:val="28"/>
          <w:szCs w:val="28"/>
        </w:rPr>
        <w:t>], М.А. Бочарова [20</w:t>
      </w:r>
      <w:r w:rsidR="008D4535">
        <w:rPr>
          <w:rFonts w:ascii="Times New Roman" w:eastAsia="Calibri" w:hAnsi="Times New Roman" w:cs="Times New Roman"/>
          <w:sz w:val="28"/>
          <w:szCs w:val="28"/>
        </w:rPr>
        <w:t>7</w:t>
      </w:r>
      <w:r w:rsidR="009E3EB5" w:rsidRPr="00866CDB">
        <w:rPr>
          <w:rFonts w:ascii="Times New Roman" w:eastAsia="Calibri" w:hAnsi="Times New Roman" w:cs="Times New Roman"/>
          <w:sz w:val="28"/>
          <w:szCs w:val="28"/>
        </w:rPr>
        <w:t>]</w:t>
      </w:r>
      <w:r w:rsidR="004A7FA9" w:rsidRPr="00866CDB">
        <w:rPr>
          <w:rFonts w:ascii="Times New Roman" w:eastAsia="Calibri" w:hAnsi="Times New Roman" w:cs="Times New Roman"/>
          <w:sz w:val="28"/>
          <w:szCs w:val="28"/>
        </w:rPr>
        <w:t xml:space="preserve"> и другие</w:t>
      </w:r>
      <w:r w:rsidR="00C9287E" w:rsidRPr="00866CDB">
        <w:rPr>
          <w:rFonts w:ascii="Times New Roman" w:eastAsia="Calibri" w:hAnsi="Times New Roman" w:cs="Times New Roman"/>
          <w:sz w:val="28"/>
          <w:szCs w:val="28"/>
        </w:rPr>
        <w:t xml:space="preserve">. В современной науке ведутся </w:t>
      </w:r>
      <w:r w:rsidRPr="00866CDB">
        <w:rPr>
          <w:rFonts w:ascii="Times New Roman" w:eastAsia="Calibri" w:hAnsi="Times New Roman" w:cs="Times New Roman"/>
          <w:sz w:val="28"/>
          <w:szCs w:val="28"/>
        </w:rPr>
        <w:t xml:space="preserve">множество </w:t>
      </w:r>
      <w:r w:rsidR="00C9287E" w:rsidRPr="00866CDB">
        <w:rPr>
          <w:rFonts w:ascii="Times New Roman" w:eastAsia="Calibri" w:hAnsi="Times New Roman" w:cs="Times New Roman"/>
          <w:sz w:val="28"/>
          <w:szCs w:val="28"/>
        </w:rPr>
        <w:t xml:space="preserve">дискуссий </w:t>
      </w:r>
      <w:r w:rsidRPr="00866CDB">
        <w:rPr>
          <w:rFonts w:ascii="Times New Roman" w:eastAsia="Calibri" w:hAnsi="Times New Roman" w:cs="Times New Roman"/>
          <w:sz w:val="28"/>
          <w:szCs w:val="28"/>
        </w:rPr>
        <w:t xml:space="preserve">относительно </w:t>
      </w:r>
      <w:r w:rsidR="00C9287E" w:rsidRPr="00866CDB">
        <w:rPr>
          <w:rFonts w:ascii="Times New Roman" w:eastAsia="Calibri" w:hAnsi="Times New Roman" w:cs="Times New Roman"/>
          <w:sz w:val="28"/>
          <w:szCs w:val="28"/>
        </w:rPr>
        <w:t xml:space="preserve">дифференциации </w:t>
      </w:r>
      <w:r w:rsidR="00755C69" w:rsidRPr="00866CDB">
        <w:rPr>
          <w:rFonts w:ascii="Times New Roman" w:eastAsia="Calibri" w:hAnsi="Times New Roman" w:cs="Times New Roman"/>
          <w:sz w:val="28"/>
          <w:szCs w:val="28"/>
        </w:rPr>
        <w:t>или</w:t>
      </w:r>
      <w:r w:rsidR="00CD2CAC" w:rsidRPr="00866CDB">
        <w:rPr>
          <w:rFonts w:ascii="Times New Roman" w:eastAsia="Calibri" w:hAnsi="Times New Roman" w:cs="Times New Roman"/>
          <w:sz w:val="28"/>
          <w:szCs w:val="28"/>
        </w:rPr>
        <w:t>,</w:t>
      </w:r>
      <w:r w:rsidR="00755C69" w:rsidRPr="00866CDB">
        <w:rPr>
          <w:rFonts w:ascii="Times New Roman" w:eastAsia="Calibri" w:hAnsi="Times New Roman" w:cs="Times New Roman"/>
          <w:sz w:val="28"/>
          <w:szCs w:val="28"/>
        </w:rPr>
        <w:t xml:space="preserve"> напротив</w:t>
      </w:r>
      <w:r w:rsidR="00CD2CAC" w:rsidRPr="00866CDB">
        <w:rPr>
          <w:rFonts w:ascii="Times New Roman" w:eastAsia="Calibri" w:hAnsi="Times New Roman" w:cs="Times New Roman"/>
          <w:sz w:val="28"/>
          <w:szCs w:val="28"/>
        </w:rPr>
        <w:t>,</w:t>
      </w:r>
      <w:r w:rsidR="00755C69" w:rsidRPr="00866CDB">
        <w:rPr>
          <w:rFonts w:ascii="Times New Roman" w:eastAsia="Calibri" w:hAnsi="Times New Roman" w:cs="Times New Roman"/>
          <w:sz w:val="28"/>
          <w:szCs w:val="28"/>
        </w:rPr>
        <w:t xml:space="preserve"> синонимичности </w:t>
      </w:r>
      <w:r w:rsidR="00C9287E" w:rsidRPr="00866CDB">
        <w:rPr>
          <w:rFonts w:ascii="Times New Roman" w:eastAsia="Calibri" w:hAnsi="Times New Roman" w:cs="Times New Roman"/>
          <w:sz w:val="28"/>
          <w:szCs w:val="28"/>
        </w:rPr>
        <w:t>таких понятий, как тематическое поле и семантическое</w:t>
      </w:r>
      <w:r w:rsidRPr="00866CDB">
        <w:rPr>
          <w:rFonts w:ascii="Times New Roman" w:eastAsia="Calibri" w:hAnsi="Times New Roman" w:cs="Times New Roman"/>
          <w:sz w:val="28"/>
          <w:szCs w:val="28"/>
        </w:rPr>
        <w:t xml:space="preserve"> пол</w:t>
      </w:r>
      <w:r w:rsidR="00C9287E" w:rsidRPr="00866CDB">
        <w:rPr>
          <w:rFonts w:ascii="Times New Roman" w:eastAsia="Calibri" w:hAnsi="Times New Roman" w:cs="Times New Roman"/>
          <w:sz w:val="28"/>
          <w:szCs w:val="28"/>
        </w:rPr>
        <w:t xml:space="preserve">е. </w:t>
      </w:r>
      <w:r w:rsidR="00DE36C5" w:rsidRPr="00866CDB">
        <w:rPr>
          <w:rFonts w:ascii="Times New Roman" w:eastAsia="Calibri" w:hAnsi="Times New Roman" w:cs="Times New Roman"/>
          <w:sz w:val="28"/>
          <w:szCs w:val="28"/>
        </w:rPr>
        <w:t xml:space="preserve">К примеру, отличительную особенность терминов </w:t>
      </w:r>
      <w:r w:rsidRPr="00866CDB">
        <w:rPr>
          <w:rFonts w:ascii="Times New Roman" w:eastAsia="Calibri" w:hAnsi="Times New Roman" w:cs="Times New Roman"/>
          <w:sz w:val="28"/>
          <w:szCs w:val="28"/>
        </w:rPr>
        <w:t>Темнова Э.В.</w:t>
      </w:r>
      <w:r w:rsidR="00DE36C5" w:rsidRPr="00866CDB">
        <w:rPr>
          <w:rFonts w:ascii="Times New Roman" w:eastAsia="Calibri" w:hAnsi="Times New Roman" w:cs="Times New Roman"/>
          <w:sz w:val="28"/>
          <w:szCs w:val="28"/>
        </w:rPr>
        <w:t xml:space="preserve"> отмечает в следующем</w:t>
      </w:r>
      <w:r w:rsidRPr="00866CDB">
        <w:rPr>
          <w:rFonts w:ascii="Times New Roman" w:eastAsia="Calibri" w:hAnsi="Times New Roman" w:cs="Times New Roman"/>
          <w:sz w:val="28"/>
          <w:szCs w:val="28"/>
        </w:rPr>
        <w:t>: «Тематическое поле представляет собой группы лексем разных частей речи, объединенных общностью темы. В  состав семантического поля входят лексемы разных частей речи, объединенные общностью семантического значения и словообразовательными отнош</w:t>
      </w:r>
      <w:r w:rsidR="00DE36C5" w:rsidRPr="00866CDB">
        <w:rPr>
          <w:rFonts w:ascii="Times New Roman" w:eastAsia="Calibri" w:hAnsi="Times New Roman" w:cs="Times New Roman"/>
          <w:sz w:val="28"/>
          <w:szCs w:val="28"/>
        </w:rPr>
        <w:t>ениями» [</w:t>
      </w:r>
      <w:r w:rsidR="005D77CA" w:rsidRPr="00866CDB">
        <w:rPr>
          <w:rFonts w:ascii="Times New Roman" w:eastAsia="Calibri" w:hAnsi="Times New Roman" w:cs="Times New Roman"/>
          <w:sz w:val="28"/>
          <w:szCs w:val="28"/>
        </w:rPr>
        <w:t>20</w:t>
      </w:r>
      <w:r w:rsidR="008D4535">
        <w:rPr>
          <w:rFonts w:ascii="Times New Roman" w:eastAsia="Calibri" w:hAnsi="Times New Roman" w:cs="Times New Roman"/>
          <w:sz w:val="28"/>
          <w:szCs w:val="28"/>
        </w:rPr>
        <w:t>8</w:t>
      </w:r>
      <w:r w:rsidRPr="00866CDB">
        <w:rPr>
          <w:rFonts w:ascii="Times New Roman" w:eastAsia="Calibri" w:hAnsi="Times New Roman" w:cs="Times New Roman"/>
          <w:sz w:val="28"/>
          <w:szCs w:val="28"/>
        </w:rPr>
        <w:t>].</w:t>
      </w:r>
      <w:r w:rsidR="004A7FA9" w:rsidRPr="00866CDB">
        <w:rPr>
          <w:rFonts w:ascii="Times New Roman" w:eastAsia="Calibri" w:hAnsi="Times New Roman" w:cs="Times New Roman"/>
          <w:sz w:val="28"/>
          <w:szCs w:val="28"/>
        </w:rPr>
        <w:t xml:space="preserve"> </w:t>
      </w:r>
      <w:r w:rsidR="006775F7" w:rsidRPr="00866CDB">
        <w:rPr>
          <w:rFonts w:ascii="Times New Roman" w:eastAsia="Calibri" w:hAnsi="Times New Roman" w:cs="Times New Roman"/>
          <w:sz w:val="28"/>
          <w:szCs w:val="28"/>
        </w:rPr>
        <w:t xml:space="preserve">О.Б. Пылаева выделяет </w:t>
      </w:r>
      <w:r w:rsidR="00DE36C5" w:rsidRPr="00866CDB">
        <w:rPr>
          <w:rFonts w:ascii="Times New Roman" w:eastAsia="Calibri" w:hAnsi="Times New Roman" w:cs="Times New Roman"/>
          <w:sz w:val="28"/>
          <w:szCs w:val="28"/>
        </w:rPr>
        <w:t xml:space="preserve">следующие </w:t>
      </w:r>
      <w:r w:rsidR="006775F7" w:rsidRPr="00866CDB">
        <w:rPr>
          <w:rFonts w:ascii="Times New Roman" w:eastAsia="Calibri" w:hAnsi="Times New Roman" w:cs="Times New Roman"/>
          <w:sz w:val="28"/>
          <w:szCs w:val="28"/>
        </w:rPr>
        <w:t>характеристики тематического поля:</w:t>
      </w:r>
    </w:p>
    <w:p w:rsidR="004A7FA9" w:rsidRPr="00866CDB" w:rsidRDefault="004A7FA9" w:rsidP="004A7FA9">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1</w:t>
      </w:r>
      <w:r w:rsidR="006775F7" w:rsidRPr="00866CDB">
        <w:rPr>
          <w:rFonts w:ascii="Times New Roman" w:eastAsia="Calibri" w:hAnsi="Times New Roman" w:cs="Times New Roman"/>
          <w:sz w:val="28"/>
          <w:szCs w:val="28"/>
        </w:rPr>
        <w:t xml:space="preserve">. </w:t>
      </w:r>
      <w:r w:rsidRPr="00866CDB">
        <w:rPr>
          <w:rFonts w:ascii="Times New Roman" w:eastAsia="Calibri" w:hAnsi="Times New Roman" w:cs="Times New Roman"/>
          <w:sz w:val="28"/>
          <w:szCs w:val="28"/>
        </w:rPr>
        <w:t>Тематическая классификация характерна для имен существительных, в  значениях которых превалирует денотативное содержание.</w:t>
      </w:r>
    </w:p>
    <w:p w:rsidR="006775F7" w:rsidRPr="00866CDB" w:rsidRDefault="004A7FA9" w:rsidP="006775F7">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 xml:space="preserve">2. </w:t>
      </w:r>
      <w:r w:rsidR="006775F7" w:rsidRPr="00866CDB">
        <w:rPr>
          <w:rFonts w:ascii="Times New Roman" w:eastAsia="Calibri" w:hAnsi="Times New Roman" w:cs="Times New Roman"/>
          <w:sz w:val="28"/>
          <w:szCs w:val="28"/>
        </w:rPr>
        <w:t>Тематическое поле характеризуется отнесенностью к  определенной предметной области, при</w:t>
      </w:r>
      <w:r w:rsidRPr="00866CDB">
        <w:rPr>
          <w:rFonts w:ascii="Times New Roman" w:eastAsia="Calibri" w:hAnsi="Times New Roman" w:cs="Times New Roman"/>
          <w:sz w:val="28"/>
          <w:szCs w:val="28"/>
        </w:rPr>
        <w:t xml:space="preserve"> </w:t>
      </w:r>
      <w:r w:rsidR="006775F7" w:rsidRPr="00866CDB">
        <w:rPr>
          <w:rFonts w:ascii="Times New Roman" w:eastAsia="Calibri" w:hAnsi="Times New Roman" w:cs="Times New Roman"/>
          <w:sz w:val="28"/>
          <w:szCs w:val="28"/>
        </w:rPr>
        <w:t>этом особое значение играют экстралингвистические (внеязыковые) факторы.</w:t>
      </w:r>
    </w:p>
    <w:p w:rsidR="006775F7" w:rsidRPr="00866CDB" w:rsidRDefault="004A7FA9" w:rsidP="006775F7">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 xml:space="preserve">3. </w:t>
      </w:r>
      <w:r w:rsidR="006775F7" w:rsidRPr="00866CDB">
        <w:rPr>
          <w:rFonts w:ascii="Times New Roman" w:eastAsia="Calibri" w:hAnsi="Times New Roman" w:cs="Times New Roman"/>
          <w:sz w:val="28"/>
          <w:szCs w:val="28"/>
        </w:rPr>
        <w:t xml:space="preserve"> Члены тематического поля могут отличаться семантическим значением [</w:t>
      </w:r>
      <w:r w:rsidR="005D77CA" w:rsidRPr="00866CDB">
        <w:rPr>
          <w:rFonts w:ascii="Times New Roman" w:eastAsia="Calibri" w:hAnsi="Times New Roman" w:cs="Times New Roman"/>
          <w:sz w:val="28"/>
          <w:szCs w:val="28"/>
        </w:rPr>
        <w:t>20</w:t>
      </w:r>
      <w:r w:rsidR="008D4535">
        <w:rPr>
          <w:rFonts w:ascii="Times New Roman" w:eastAsia="Calibri" w:hAnsi="Times New Roman" w:cs="Times New Roman"/>
          <w:sz w:val="28"/>
          <w:szCs w:val="28"/>
        </w:rPr>
        <w:t>9</w:t>
      </w:r>
      <w:r w:rsidR="006775F7" w:rsidRPr="00866CDB">
        <w:rPr>
          <w:rFonts w:ascii="Times New Roman" w:eastAsia="Calibri" w:hAnsi="Times New Roman" w:cs="Times New Roman"/>
          <w:sz w:val="28"/>
          <w:szCs w:val="28"/>
        </w:rPr>
        <w:t>].</w:t>
      </w:r>
    </w:p>
    <w:p w:rsidR="00470D69" w:rsidRPr="00866CDB" w:rsidRDefault="00DE36C5" w:rsidP="00DE36C5">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 xml:space="preserve">При </w:t>
      </w:r>
      <w:r w:rsidRPr="00866CDB">
        <w:rPr>
          <w:rFonts w:ascii="Times New Roman" w:eastAsia="Calibri" w:hAnsi="Times New Roman" w:cs="Times New Roman"/>
          <w:sz w:val="28"/>
          <w:szCs w:val="28"/>
          <w:lang w:val="kk-KZ"/>
        </w:rPr>
        <w:t>обращении к проблематике тематических полей</w:t>
      </w:r>
      <w:r w:rsidRPr="00866CDB">
        <w:rPr>
          <w:rFonts w:ascii="Times New Roman" w:eastAsia="Calibri" w:hAnsi="Times New Roman" w:cs="Times New Roman"/>
          <w:sz w:val="28"/>
          <w:szCs w:val="28"/>
        </w:rPr>
        <w:t xml:space="preserve"> мы исходили из точки зрения Ю.Д. Апресяна, рассматривающего тематическое поле как совокупность лексем разных частей речи, но объединенных одной темой с учетом экстралингвистических параметров [</w:t>
      </w:r>
      <w:r w:rsidR="005D77CA" w:rsidRPr="00866CDB">
        <w:rPr>
          <w:rFonts w:ascii="Times New Roman" w:eastAsia="Calibri" w:hAnsi="Times New Roman" w:cs="Times New Roman"/>
          <w:sz w:val="28"/>
          <w:szCs w:val="28"/>
        </w:rPr>
        <w:t>2</w:t>
      </w:r>
      <w:r w:rsidR="008D4535">
        <w:rPr>
          <w:rFonts w:ascii="Times New Roman" w:eastAsia="Calibri" w:hAnsi="Times New Roman" w:cs="Times New Roman"/>
          <w:sz w:val="28"/>
          <w:szCs w:val="28"/>
        </w:rPr>
        <w:t>10</w:t>
      </w:r>
      <w:r w:rsidRPr="00866CDB">
        <w:rPr>
          <w:rFonts w:ascii="Times New Roman" w:eastAsia="Calibri" w:hAnsi="Times New Roman" w:cs="Times New Roman"/>
          <w:sz w:val="28"/>
          <w:szCs w:val="28"/>
        </w:rPr>
        <w:t xml:space="preserve">]. </w:t>
      </w:r>
      <w:r w:rsidR="004A7FA9" w:rsidRPr="00866CDB">
        <w:rPr>
          <w:rFonts w:ascii="Times New Roman" w:eastAsia="Calibri" w:hAnsi="Times New Roman" w:cs="Times New Roman"/>
          <w:sz w:val="28"/>
          <w:szCs w:val="28"/>
        </w:rPr>
        <w:t xml:space="preserve">В рамках нашего исследования изучение тематических полей медиатекстов публицистического дискурса дает возможность выявить специфику проявления экстралингвистических факторов в процессе формирования гендерной идентичности личности. </w:t>
      </w:r>
    </w:p>
    <w:p w:rsidR="00CA1DD3" w:rsidRPr="00866CDB" w:rsidRDefault="00856DD8" w:rsidP="006D4318">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Как показал анализ медиатекстов</w:t>
      </w:r>
      <w:r w:rsidR="000B2B84" w:rsidRPr="00866CDB">
        <w:rPr>
          <w:rFonts w:ascii="Times New Roman" w:eastAsia="Calibri" w:hAnsi="Times New Roman" w:cs="Times New Roman"/>
          <w:sz w:val="28"/>
          <w:szCs w:val="28"/>
        </w:rPr>
        <w:t>, тематические поля у авторов-мужчин и ав</w:t>
      </w:r>
      <w:r w:rsidRPr="00866CDB">
        <w:rPr>
          <w:rFonts w:ascii="Times New Roman" w:eastAsia="Calibri" w:hAnsi="Times New Roman" w:cs="Times New Roman"/>
          <w:sz w:val="28"/>
          <w:szCs w:val="28"/>
        </w:rPr>
        <w:t>торов-женщин в целом семантически</w:t>
      </w:r>
      <w:r w:rsidR="000B2B84" w:rsidRPr="00866CDB">
        <w:rPr>
          <w:rFonts w:ascii="Times New Roman" w:eastAsia="Calibri" w:hAnsi="Times New Roman" w:cs="Times New Roman"/>
          <w:sz w:val="28"/>
          <w:szCs w:val="28"/>
        </w:rPr>
        <w:t xml:space="preserve"> совпадают, но </w:t>
      </w:r>
      <w:r w:rsidRPr="00866CDB">
        <w:rPr>
          <w:rFonts w:ascii="Times New Roman" w:eastAsia="Calibri" w:hAnsi="Times New Roman" w:cs="Times New Roman"/>
          <w:sz w:val="28"/>
          <w:szCs w:val="28"/>
        </w:rPr>
        <w:t>могут разниться в количественном соотношении по выделенным</w:t>
      </w:r>
      <w:r w:rsidR="00947F35" w:rsidRPr="00866CDB">
        <w:rPr>
          <w:rFonts w:ascii="Times New Roman" w:eastAsia="Calibri" w:hAnsi="Times New Roman" w:cs="Times New Roman"/>
          <w:sz w:val="28"/>
          <w:szCs w:val="28"/>
        </w:rPr>
        <w:t xml:space="preserve"> тематикам. Так, наиболее</w:t>
      </w:r>
      <w:r w:rsidR="000B2B84" w:rsidRPr="00866CDB">
        <w:rPr>
          <w:rFonts w:ascii="Times New Roman" w:eastAsia="Calibri" w:hAnsi="Times New Roman" w:cs="Times New Roman"/>
          <w:sz w:val="28"/>
          <w:szCs w:val="28"/>
        </w:rPr>
        <w:t xml:space="preserve"> ча</w:t>
      </w:r>
      <w:r w:rsidRPr="00866CDB">
        <w:rPr>
          <w:rFonts w:ascii="Times New Roman" w:eastAsia="Calibri" w:hAnsi="Times New Roman" w:cs="Times New Roman"/>
          <w:sz w:val="28"/>
          <w:szCs w:val="28"/>
        </w:rPr>
        <w:t xml:space="preserve">стотными тематическими полями </w:t>
      </w:r>
      <w:r w:rsidR="000B2B84" w:rsidRPr="00866CDB">
        <w:rPr>
          <w:rFonts w:ascii="Times New Roman" w:eastAsia="Calibri" w:hAnsi="Times New Roman" w:cs="Times New Roman"/>
          <w:sz w:val="28"/>
          <w:szCs w:val="28"/>
        </w:rPr>
        <w:t xml:space="preserve">в печатных </w:t>
      </w:r>
      <w:r w:rsidRPr="00866CDB">
        <w:rPr>
          <w:rFonts w:ascii="Times New Roman" w:eastAsia="Calibri" w:hAnsi="Times New Roman" w:cs="Times New Roman"/>
          <w:sz w:val="28"/>
          <w:szCs w:val="28"/>
        </w:rPr>
        <w:t>русскоязычных и англоязычных изданиях явились следующие</w:t>
      </w:r>
      <w:r w:rsidR="000A7AB4" w:rsidRPr="00866CDB">
        <w:rPr>
          <w:rFonts w:ascii="Times New Roman" w:eastAsia="Calibri" w:hAnsi="Times New Roman" w:cs="Times New Roman"/>
          <w:sz w:val="28"/>
          <w:szCs w:val="28"/>
        </w:rPr>
        <w:t xml:space="preserve"> поля</w:t>
      </w:r>
      <w:r w:rsidRPr="00866CDB">
        <w:rPr>
          <w:rFonts w:ascii="Times New Roman" w:eastAsia="Calibri" w:hAnsi="Times New Roman" w:cs="Times New Roman"/>
          <w:sz w:val="28"/>
          <w:szCs w:val="28"/>
        </w:rPr>
        <w:t>:</w:t>
      </w:r>
      <w:r w:rsidR="00C41D84" w:rsidRPr="00866CDB">
        <w:rPr>
          <w:rFonts w:ascii="Times New Roman" w:eastAsia="Calibri" w:hAnsi="Times New Roman" w:cs="Times New Roman"/>
          <w:sz w:val="28"/>
          <w:szCs w:val="28"/>
        </w:rPr>
        <w:t xml:space="preserve"> </w:t>
      </w:r>
      <w:r w:rsidR="00CA1DD3" w:rsidRPr="00866CDB">
        <w:rPr>
          <w:rFonts w:ascii="Times New Roman" w:eastAsia="Calibri" w:hAnsi="Times New Roman" w:cs="Times New Roman"/>
          <w:sz w:val="28"/>
          <w:szCs w:val="28"/>
        </w:rPr>
        <w:t>«Политика</w:t>
      </w:r>
      <w:r w:rsidR="0010320E" w:rsidRPr="00866CDB">
        <w:rPr>
          <w:rFonts w:ascii="Times New Roman" w:eastAsia="Calibri" w:hAnsi="Times New Roman" w:cs="Times New Roman"/>
          <w:sz w:val="28"/>
          <w:szCs w:val="28"/>
        </w:rPr>
        <w:t>/</w:t>
      </w:r>
      <w:r w:rsidR="0010320E" w:rsidRPr="00866CDB">
        <w:rPr>
          <w:rFonts w:ascii="Times New Roman" w:eastAsia="Calibri" w:hAnsi="Times New Roman" w:cs="Times New Roman"/>
          <w:sz w:val="28"/>
          <w:szCs w:val="28"/>
          <w:lang w:val="en-US"/>
        </w:rPr>
        <w:t>Policy</w:t>
      </w:r>
      <w:r w:rsidR="00CA1DD3" w:rsidRPr="00866CDB">
        <w:rPr>
          <w:rFonts w:ascii="Times New Roman" w:eastAsia="Calibri" w:hAnsi="Times New Roman" w:cs="Times New Roman"/>
          <w:sz w:val="28"/>
          <w:szCs w:val="28"/>
        </w:rPr>
        <w:t xml:space="preserve">», </w:t>
      </w:r>
      <w:r w:rsidRPr="00866CDB">
        <w:rPr>
          <w:rFonts w:ascii="Times New Roman" w:eastAsia="Calibri" w:hAnsi="Times New Roman" w:cs="Times New Roman"/>
          <w:sz w:val="28"/>
          <w:szCs w:val="28"/>
        </w:rPr>
        <w:t>«Общество</w:t>
      </w:r>
      <w:r w:rsidR="0010320E" w:rsidRPr="00866CDB">
        <w:rPr>
          <w:rFonts w:ascii="Times New Roman" w:eastAsia="Calibri" w:hAnsi="Times New Roman" w:cs="Times New Roman"/>
          <w:sz w:val="28"/>
          <w:szCs w:val="28"/>
        </w:rPr>
        <w:t>/</w:t>
      </w:r>
      <w:r w:rsidR="0010320E" w:rsidRPr="00866CDB">
        <w:rPr>
          <w:rFonts w:ascii="Times New Roman" w:eastAsia="Calibri" w:hAnsi="Times New Roman" w:cs="Times New Roman"/>
          <w:sz w:val="28"/>
          <w:szCs w:val="28"/>
          <w:lang w:val="en-US"/>
        </w:rPr>
        <w:t>Society</w:t>
      </w:r>
      <w:r w:rsidRPr="00866CDB">
        <w:rPr>
          <w:rFonts w:ascii="Times New Roman" w:eastAsia="Calibri" w:hAnsi="Times New Roman" w:cs="Times New Roman"/>
          <w:sz w:val="28"/>
          <w:szCs w:val="28"/>
        </w:rPr>
        <w:t>»,</w:t>
      </w:r>
      <w:r w:rsidR="00CA1DD3" w:rsidRPr="00866CDB">
        <w:t xml:space="preserve"> </w:t>
      </w:r>
      <w:r w:rsidR="00EF286B" w:rsidRPr="00866CDB">
        <w:rPr>
          <w:rFonts w:ascii="Times New Roman" w:eastAsia="Calibri" w:hAnsi="Times New Roman" w:cs="Times New Roman"/>
          <w:sz w:val="28"/>
          <w:szCs w:val="28"/>
        </w:rPr>
        <w:t>«Образование</w:t>
      </w:r>
      <w:r w:rsidR="0010320E" w:rsidRPr="00866CDB">
        <w:rPr>
          <w:rFonts w:ascii="Times New Roman" w:eastAsia="Calibri" w:hAnsi="Times New Roman" w:cs="Times New Roman"/>
          <w:sz w:val="28"/>
          <w:szCs w:val="28"/>
        </w:rPr>
        <w:t>/</w:t>
      </w:r>
      <w:r w:rsidR="0010320E" w:rsidRPr="00866CDB">
        <w:rPr>
          <w:rFonts w:ascii="Times New Roman" w:eastAsia="Calibri" w:hAnsi="Times New Roman" w:cs="Times New Roman"/>
          <w:sz w:val="28"/>
          <w:szCs w:val="28"/>
          <w:lang w:val="en-US"/>
        </w:rPr>
        <w:t>Education</w:t>
      </w:r>
      <w:r w:rsidR="00EF286B" w:rsidRPr="00866CDB">
        <w:rPr>
          <w:rFonts w:ascii="Times New Roman" w:eastAsia="Calibri" w:hAnsi="Times New Roman" w:cs="Times New Roman"/>
          <w:sz w:val="28"/>
          <w:szCs w:val="28"/>
        </w:rPr>
        <w:t xml:space="preserve">», </w:t>
      </w:r>
      <w:r w:rsidR="00CA1DD3" w:rsidRPr="00866CDB">
        <w:rPr>
          <w:rFonts w:ascii="Times New Roman" w:eastAsia="Calibri" w:hAnsi="Times New Roman" w:cs="Times New Roman"/>
          <w:sz w:val="28"/>
          <w:szCs w:val="28"/>
        </w:rPr>
        <w:t>«Здоровье</w:t>
      </w:r>
      <w:r w:rsidR="0010320E" w:rsidRPr="00866CDB">
        <w:rPr>
          <w:rFonts w:ascii="Times New Roman" w:eastAsia="Calibri" w:hAnsi="Times New Roman" w:cs="Times New Roman"/>
          <w:sz w:val="28"/>
          <w:szCs w:val="28"/>
        </w:rPr>
        <w:t>/</w:t>
      </w:r>
      <w:r w:rsidR="0010320E" w:rsidRPr="00866CDB">
        <w:rPr>
          <w:rFonts w:ascii="Times New Roman" w:eastAsia="Calibri" w:hAnsi="Times New Roman" w:cs="Times New Roman"/>
          <w:sz w:val="28"/>
          <w:szCs w:val="28"/>
          <w:lang w:val="en-US"/>
        </w:rPr>
        <w:t>Health</w:t>
      </w:r>
      <w:r w:rsidR="00CA1DD3" w:rsidRPr="00866CDB">
        <w:rPr>
          <w:rFonts w:ascii="Times New Roman" w:eastAsia="Calibri" w:hAnsi="Times New Roman" w:cs="Times New Roman"/>
          <w:sz w:val="28"/>
          <w:szCs w:val="28"/>
        </w:rPr>
        <w:t>», «Культура</w:t>
      </w:r>
      <w:r w:rsidR="0010320E" w:rsidRPr="00866CDB">
        <w:rPr>
          <w:rFonts w:ascii="Times New Roman" w:eastAsia="Calibri" w:hAnsi="Times New Roman" w:cs="Times New Roman"/>
          <w:sz w:val="28"/>
          <w:szCs w:val="28"/>
        </w:rPr>
        <w:t>/</w:t>
      </w:r>
      <w:r w:rsidR="0010320E" w:rsidRPr="00866CDB">
        <w:rPr>
          <w:rFonts w:ascii="Times New Roman" w:eastAsia="Calibri" w:hAnsi="Times New Roman" w:cs="Times New Roman"/>
          <w:sz w:val="28"/>
          <w:szCs w:val="28"/>
          <w:lang w:val="en-US"/>
        </w:rPr>
        <w:t>Culture</w:t>
      </w:r>
      <w:r w:rsidR="00CA1DD3" w:rsidRPr="00866CDB">
        <w:rPr>
          <w:rFonts w:ascii="Times New Roman" w:eastAsia="Calibri" w:hAnsi="Times New Roman" w:cs="Times New Roman"/>
          <w:sz w:val="28"/>
          <w:szCs w:val="28"/>
        </w:rPr>
        <w:t>».</w:t>
      </w:r>
      <w:r w:rsidR="0010320E" w:rsidRPr="00866CDB">
        <w:rPr>
          <w:rFonts w:ascii="Times New Roman" w:eastAsia="Calibri" w:hAnsi="Times New Roman" w:cs="Times New Roman"/>
          <w:sz w:val="28"/>
          <w:szCs w:val="28"/>
        </w:rPr>
        <w:t xml:space="preserve"> </w:t>
      </w:r>
      <w:r w:rsidR="00C41D84" w:rsidRPr="00866CDB">
        <w:rPr>
          <w:rFonts w:ascii="Times New Roman" w:eastAsia="Calibri" w:hAnsi="Times New Roman" w:cs="Times New Roman"/>
          <w:sz w:val="28"/>
          <w:szCs w:val="28"/>
        </w:rPr>
        <w:t>Общий т</w:t>
      </w:r>
      <w:r w:rsidR="000B2B84" w:rsidRPr="00866CDB">
        <w:rPr>
          <w:rFonts w:ascii="Times New Roman" w:eastAsia="Calibri" w:hAnsi="Times New Roman" w:cs="Times New Roman"/>
          <w:sz w:val="28"/>
          <w:szCs w:val="28"/>
        </w:rPr>
        <w:t>ематический спектр</w:t>
      </w:r>
      <w:r w:rsidR="00CA1DD3" w:rsidRPr="00866CDB">
        <w:rPr>
          <w:rFonts w:ascii="Times New Roman" w:eastAsia="Calibri" w:hAnsi="Times New Roman" w:cs="Times New Roman"/>
          <w:sz w:val="28"/>
          <w:szCs w:val="28"/>
        </w:rPr>
        <w:t xml:space="preserve"> изданий представлен в таблице 2</w:t>
      </w:r>
      <w:r w:rsidR="000B2B84" w:rsidRPr="00866CDB">
        <w:rPr>
          <w:rFonts w:ascii="Times New Roman" w:eastAsia="Calibri" w:hAnsi="Times New Roman" w:cs="Times New Roman"/>
          <w:sz w:val="28"/>
          <w:szCs w:val="28"/>
        </w:rPr>
        <w:t xml:space="preserve">. </w:t>
      </w:r>
      <w:r w:rsidR="00592955" w:rsidRPr="00866CDB">
        <w:rPr>
          <w:rFonts w:ascii="Times New Roman" w:eastAsia="Calibri" w:hAnsi="Times New Roman" w:cs="Times New Roman"/>
          <w:sz w:val="28"/>
          <w:szCs w:val="28"/>
        </w:rPr>
        <w:t xml:space="preserve">  </w:t>
      </w:r>
    </w:p>
    <w:p w:rsidR="00F22097" w:rsidRPr="00866CDB" w:rsidRDefault="00F22097" w:rsidP="006D4318">
      <w:pPr>
        <w:spacing w:after="0" w:line="240" w:lineRule="auto"/>
        <w:ind w:firstLine="454"/>
        <w:jc w:val="both"/>
        <w:rPr>
          <w:rFonts w:ascii="Times New Roman" w:eastAsia="Calibri" w:hAnsi="Times New Roman" w:cs="Times New Roman"/>
          <w:sz w:val="28"/>
          <w:szCs w:val="28"/>
        </w:rPr>
      </w:pPr>
    </w:p>
    <w:p w:rsidR="002E11B3" w:rsidRPr="00866CDB" w:rsidRDefault="00CA1DD3" w:rsidP="006D4318">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 xml:space="preserve">Таблица 2 – Частотные тематические поля, представленные в медиатекстах авторов-мужчин и авторов-женщин </w:t>
      </w:r>
      <w:r w:rsidR="0010320E" w:rsidRPr="00866CDB">
        <w:rPr>
          <w:rFonts w:ascii="Times New Roman" w:eastAsia="Calibri" w:hAnsi="Times New Roman" w:cs="Times New Roman"/>
          <w:sz w:val="28"/>
          <w:szCs w:val="28"/>
        </w:rPr>
        <w:t xml:space="preserve"> в русскоязычных и англоязычных изданиях</w:t>
      </w:r>
    </w:p>
    <w:p w:rsidR="00321BE7" w:rsidRPr="00866CDB" w:rsidRDefault="00321BE7" w:rsidP="006D4318">
      <w:pPr>
        <w:spacing w:after="0" w:line="240" w:lineRule="auto"/>
        <w:ind w:firstLine="454"/>
        <w:jc w:val="both"/>
        <w:rPr>
          <w:rFonts w:ascii="Times New Roman" w:eastAsia="Calibri" w:hAnsi="Times New Roman" w:cs="Times New Roman"/>
          <w:sz w:val="28"/>
          <w:szCs w:val="28"/>
        </w:rPr>
      </w:pPr>
    </w:p>
    <w:tbl>
      <w:tblPr>
        <w:tblStyle w:val="af2"/>
        <w:tblW w:w="0" w:type="auto"/>
        <w:tblInd w:w="106" w:type="dxa"/>
        <w:tblLook w:val="04A0" w:firstRow="1" w:lastRow="0" w:firstColumn="1" w:lastColumn="0" w:noHBand="0" w:noVBand="1"/>
      </w:tblPr>
      <w:tblGrid>
        <w:gridCol w:w="2195"/>
        <w:gridCol w:w="2303"/>
        <w:gridCol w:w="2674"/>
        <w:gridCol w:w="2576"/>
      </w:tblGrid>
      <w:tr w:rsidR="0024703A" w:rsidRPr="00866CDB" w:rsidTr="002835E2">
        <w:trPr>
          <w:trHeight w:val="413"/>
        </w:trPr>
        <w:tc>
          <w:tcPr>
            <w:tcW w:w="4680" w:type="dxa"/>
            <w:gridSpan w:val="2"/>
          </w:tcPr>
          <w:p w:rsidR="0024703A" w:rsidRPr="00866CDB" w:rsidRDefault="0024703A" w:rsidP="006C5566">
            <w:pPr>
              <w:rPr>
                <w:sz w:val="24"/>
                <w:szCs w:val="24"/>
              </w:rPr>
            </w:pPr>
            <w:r w:rsidRPr="00866CDB">
              <w:rPr>
                <w:sz w:val="24"/>
                <w:szCs w:val="24"/>
              </w:rPr>
              <w:t xml:space="preserve"> Годы выпусков изданий</w:t>
            </w:r>
            <w:r w:rsidR="00D97F08" w:rsidRPr="00866CDB">
              <w:rPr>
                <w:sz w:val="24"/>
                <w:szCs w:val="24"/>
              </w:rPr>
              <w:t xml:space="preserve"> </w:t>
            </w:r>
            <w:r w:rsidRPr="00866CDB">
              <w:rPr>
                <w:sz w:val="24"/>
                <w:szCs w:val="24"/>
              </w:rPr>
              <w:t xml:space="preserve"> /</w:t>
            </w:r>
            <w:r w:rsidR="006C5566" w:rsidRPr="00866CDB">
              <w:rPr>
                <w:sz w:val="24"/>
                <w:szCs w:val="24"/>
              </w:rPr>
              <w:t xml:space="preserve"> </w:t>
            </w:r>
            <w:r w:rsidRPr="00866CDB">
              <w:rPr>
                <w:sz w:val="24"/>
                <w:szCs w:val="24"/>
              </w:rPr>
              <w:t>2022-2024 гг.</w:t>
            </w:r>
          </w:p>
        </w:tc>
        <w:tc>
          <w:tcPr>
            <w:tcW w:w="2693" w:type="dxa"/>
            <w:vMerge w:val="restart"/>
          </w:tcPr>
          <w:p w:rsidR="0024703A" w:rsidRPr="00866CDB" w:rsidRDefault="0024703A" w:rsidP="006C5566">
            <w:pPr>
              <w:rPr>
                <w:sz w:val="24"/>
                <w:szCs w:val="24"/>
              </w:rPr>
            </w:pPr>
            <w:r w:rsidRPr="00866CDB">
              <w:rPr>
                <w:sz w:val="24"/>
                <w:szCs w:val="24"/>
              </w:rPr>
              <w:t xml:space="preserve">Частотные тематические поля / </w:t>
            </w:r>
            <w:r w:rsidR="002835E2" w:rsidRPr="00866CDB">
              <w:rPr>
                <w:sz w:val="24"/>
                <w:szCs w:val="24"/>
              </w:rPr>
              <w:t>авторы-</w:t>
            </w:r>
            <w:r w:rsidRPr="00866CDB">
              <w:rPr>
                <w:sz w:val="24"/>
                <w:szCs w:val="24"/>
              </w:rPr>
              <w:t>мужчины</w:t>
            </w:r>
          </w:p>
        </w:tc>
        <w:tc>
          <w:tcPr>
            <w:tcW w:w="2376" w:type="dxa"/>
            <w:vMerge w:val="restart"/>
          </w:tcPr>
          <w:p w:rsidR="0024703A" w:rsidRPr="00866CDB" w:rsidRDefault="0024703A" w:rsidP="006C5566">
            <w:pPr>
              <w:rPr>
                <w:sz w:val="24"/>
                <w:szCs w:val="24"/>
              </w:rPr>
            </w:pPr>
            <w:r w:rsidRPr="00866CDB">
              <w:rPr>
                <w:sz w:val="24"/>
                <w:szCs w:val="24"/>
              </w:rPr>
              <w:t xml:space="preserve">Частотные тематические поля / </w:t>
            </w:r>
            <w:r w:rsidR="002835E2" w:rsidRPr="00866CDB">
              <w:rPr>
                <w:sz w:val="24"/>
                <w:szCs w:val="24"/>
              </w:rPr>
              <w:t>авторы-</w:t>
            </w:r>
            <w:r w:rsidRPr="00866CDB">
              <w:rPr>
                <w:sz w:val="24"/>
                <w:szCs w:val="24"/>
              </w:rPr>
              <w:t>женщины</w:t>
            </w:r>
          </w:p>
        </w:tc>
      </w:tr>
      <w:tr w:rsidR="0024703A" w:rsidRPr="00866CDB" w:rsidTr="002835E2">
        <w:trPr>
          <w:trHeight w:val="412"/>
        </w:trPr>
        <w:tc>
          <w:tcPr>
            <w:tcW w:w="2270" w:type="dxa"/>
          </w:tcPr>
          <w:p w:rsidR="0024703A" w:rsidRPr="00866CDB" w:rsidRDefault="009423A6" w:rsidP="006C5566">
            <w:pPr>
              <w:rPr>
                <w:sz w:val="24"/>
                <w:szCs w:val="24"/>
              </w:rPr>
            </w:pPr>
            <w:r w:rsidRPr="00866CDB">
              <w:rPr>
                <w:sz w:val="24"/>
                <w:szCs w:val="24"/>
              </w:rPr>
              <w:t>Русскоязычные</w:t>
            </w:r>
            <w:r w:rsidRPr="00866CDB">
              <w:rPr>
                <w:sz w:val="24"/>
                <w:szCs w:val="24"/>
                <w:lang w:val="en-US"/>
              </w:rPr>
              <w:t xml:space="preserve"> </w:t>
            </w:r>
            <w:r w:rsidRPr="00866CDB">
              <w:rPr>
                <w:sz w:val="24"/>
                <w:szCs w:val="24"/>
              </w:rPr>
              <w:t>издания:</w:t>
            </w:r>
          </w:p>
        </w:tc>
        <w:tc>
          <w:tcPr>
            <w:tcW w:w="2410" w:type="dxa"/>
          </w:tcPr>
          <w:p w:rsidR="0024703A" w:rsidRPr="00866CDB" w:rsidRDefault="0024703A" w:rsidP="006C5566">
            <w:pPr>
              <w:rPr>
                <w:sz w:val="24"/>
                <w:szCs w:val="24"/>
              </w:rPr>
            </w:pPr>
            <w:r w:rsidRPr="00866CDB">
              <w:rPr>
                <w:sz w:val="24"/>
                <w:szCs w:val="24"/>
              </w:rPr>
              <w:t>Англоязычные</w:t>
            </w:r>
            <w:r w:rsidR="009423A6" w:rsidRPr="00866CDB">
              <w:rPr>
                <w:sz w:val="24"/>
                <w:szCs w:val="24"/>
              </w:rPr>
              <w:t xml:space="preserve"> издания</w:t>
            </w:r>
            <w:r w:rsidRPr="00866CDB">
              <w:rPr>
                <w:sz w:val="24"/>
                <w:szCs w:val="24"/>
              </w:rPr>
              <w:t>:</w:t>
            </w:r>
          </w:p>
        </w:tc>
        <w:tc>
          <w:tcPr>
            <w:tcW w:w="2693" w:type="dxa"/>
            <w:vMerge/>
          </w:tcPr>
          <w:p w:rsidR="0024703A" w:rsidRPr="00866CDB" w:rsidRDefault="0024703A" w:rsidP="006D4318">
            <w:pPr>
              <w:ind w:firstLine="454"/>
              <w:rPr>
                <w:sz w:val="24"/>
                <w:szCs w:val="24"/>
              </w:rPr>
            </w:pPr>
          </w:p>
        </w:tc>
        <w:tc>
          <w:tcPr>
            <w:tcW w:w="2376" w:type="dxa"/>
            <w:vMerge/>
          </w:tcPr>
          <w:p w:rsidR="0024703A" w:rsidRPr="00866CDB" w:rsidRDefault="0024703A" w:rsidP="006D4318">
            <w:pPr>
              <w:ind w:firstLine="454"/>
              <w:rPr>
                <w:sz w:val="24"/>
                <w:szCs w:val="24"/>
              </w:rPr>
            </w:pPr>
          </w:p>
        </w:tc>
      </w:tr>
      <w:tr w:rsidR="006C5566" w:rsidRPr="00866CDB" w:rsidTr="002835E2">
        <w:tc>
          <w:tcPr>
            <w:tcW w:w="2270" w:type="dxa"/>
          </w:tcPr>
          <w:p w:rsidR="006C5566" w:rsidRPr="00866CDB" w:rsidRDefault="006C5566" w:rsidP="006C5566">
            <w:pPr>
              <w:rPr>
                <w:sz w:val="24"/>
                <w:szCs w:val="24"/>
              </w:rPr>
            </w:pPr>
            <w:r w:rsidRPr="00866CDB">
              <w:rPr>
                <w:sz w:val="24"/>
                <w:szCs w:val="24"/>
              </w:rPr>
              <w:t xml:space="preserve">- «Аргументы и </w:t>
            </w:r>
          </w:p>
          <w:p w:rsidR="006C5566" w:rsidRPr="00866CDB" w:rsidRDefault="006C5566" w:rsidP="006C5566">
            <w:pPr>
              <w:rPr>
                <w:sz w:val="24"/>
                <w:szCs w:val="24"/>
              </w:rPr>
            </w:pPr>
            <w:r w:rsidRPr="00866CDB">
              <w:rPr>
                <w:sz w:val="24"/>
                <w:szCs w:val="24"/>
              </w:rPr>
              <w:t xml:space="preserve">   Факты», </w:t>
            </w:r>
          </w:p>
          <w:p w:rsidR="006C5566" w:rsidRPr="00866CDB" w:rsidRDefault="00A80AC7" w:rsidP="00A80AC7">
            <w:pPr>
              <w:rPr>
                <w:sz w:val="24"/>
                <w:szCs w:val="24"/>
              </w:rPr>
            </w:pPr>
            <w:r w:rsidRPr="00866CDB">
              <w:rPr>
                <w:sz w:val="24"/>
                <w:szCs w:val="24"/>
              </w:rPr>
              <w:t>- «Известия».</w:t>
            </w:r>
          </w:p>
        </w:tc>
        <w:tc>
          <w:tcPr>
            <w:tcW w:w="2410" w:type="dxa"/>
          </w:tcPr>
          <w:p w:rsidR="006C5566" w:rsidRPr="00866CDB" w:rsidRDefault="006C5566" w:rsidP="006C5566">
            <w:pPr>
              <w:rPr>
                <w:sz w:val="24"/>
                <w:szCs w:val="24"/>
                <w:lang w:val="en-US"/>
              </w:rPr>
            </w:pPr>
            <w:r w:rsidRPr="00866CDB">
              <w:rPr>
                <w:sz w:val="24"/>
                <w:szCs w:val="24"/>
                <w:lang w:val="en-US"/>
              </w:rPr>
              <w:t>- “The New York</w:t>
            </w:r>
          </w:p>
          <w:p w:rsidR="00A80AC7" w:rsidRPr="00866CDB" w:rsidRDefault="006C5566" w:rsidP="00A80AC7">
            <w:pPr>
              <w:rPr>
                <w:sz w:val="24"/>
                <w:szCs w:val="24"/>
                <w:lang w:val="en-US"/>
              </w:rPr>
            </w:pPr>
            <w:r w:rsidRPr="00866CDB">
              <w:rPr>
                <w:sz w:val="24"/>
                <w:szCs w:val="24"/>
                <w:lang w:val="en-US"/>
              </w:rPr>
              <w:t xml:space="preserve">    Times”, </w:t>
            </w:r>
          </w:p>
          <w:p w:rsidR="006C5566" w:rsidRPr="00866CDB" w:rsidRDefault="006C5566" w:rsidP="006C5566">
            <w:pPr>
              <w:rPr>
                <w:sz w:val="24"/>
                <w:szCs w:val="24"/>
                <w:lang w:val="en-US"/>
              </w:rPr>
            </w:pPr>
            <w:r w:rsidRPr="00866CDB">
              <w:rPr>
                <w:sz w:val="24"/>
                <w:szCs w:val="24"/>
                <w:lang w:val="en-US"/>
              </w:rPr>
              <w:t>-  “USA Today”.</w:t>
            </w:r>
          </w:p>
        </w:tc>
        <w:tc>
          <w:tcPr>
            <w:tcW w:w="2693" w:type="dxa"/>
          </w:tcPr>
          <w:p w:rsidR="008C17BE" w:rsidRPr="00866CDB" w:rsidRDefault="008C17BE" w:rsidP="006C5566">
            <w:pPr>
              <w:jc w:val="both"/>
              <w:rPr>
                <w:sz w:val="24"/>
                <w:szCs w:val="24"/>
              </w:rPr>
            </w:pPr>
            <w:r w:rsidRPr="00866CDB">
              <w:rPr>
                <w:sz w:val="24"/>
                <w:szCs w:val="24"/>
              </w:rPr>
              <w:t>Общество/Society</w:t>
            </w:r>
          </w:p>
          <w:p w:rsidR="006C5566" w:rsidRPr="00866CDB" w:rsidRDefault="002835E2" w:rsidP="006C5566">
            <w:pPr>
              <w:jc w:val="both"/>
              <w:rPr>
                <w:sz w:val="24"/>
                <w:szCs w:val="24"/>
              </w:rPr>
            </w:pPr>
            <w:r w:rsidRPr="00866CDB">
              <w:rPr>
                <w:sz w:val="24"/>
                <w:szCs w:val="24"/>
              </w:rPr>
              <w:t>Политика/Policy</w:t>
            </w:r>
          </w:p>
          <w:p w:rsidR="008C17BE" w:rsidRPr="00866CDB" w:rsidRDefault="008C17BE" w:rsidP="008C17BE">
            <w:pPr>
              <w:jc w:val="both"/>
              <w:rPr>
                <w:sz w:val="24"/>
                <w:szCs w:val="24"/>
              </w:rPr>
            </w:pPr>
            <w:r w:rsidRPr="00866CDB">
              <w:rPr>
                <w:sz w:val="24"/>
                <w:szCs w:val="24"/>
              </w:rPr>
              <w:t>Образование/Education</w:t>
            </w:r>
          </w:p>
          <w:p w:rsidR="006C5566" w:rsidRPr="00866CDB" w:rsidRDefault="002835E2" w:rsidP="006C5566">
            <w:pPr>
              <w:jc w:val="both"/>
              <w:rPr>
                <w:sz w:val="24"/>
                <w:szCs w:val="24"/>
              </w:rPr>
            </w:pPr>
            <w:r w:rsidRPr="00866CDB">
              <w:rPr>
                <w:sz w:val="24"/>
                <w:szCs w:val="24"/>
              </w:rPr>
              <w:t>Здоровье/Health</w:t>
            </w:r>
            <w:r w:rsidR="006C5566" w:rsidRPr="00866CDB">
              <w:rPr>
                <w:sz w:val="24"/>
                <w:szCs w:val="24"/>
              </w:rPr>
              <w:t xml:space="preserve"> </w:t>
            </w:r>
          </w:p>
          <w:p w:rsidR="006C5566" w:rsidRPr="00866CDB" w:rsidRDefault="002835E2" w:rsidP="006C5566">
            <w:pPr>
              <w:jc w:val="both"/>
              <w:rPr>
                <w:sz w:val="24"/>
                <w:szCs w:val="24"/>
              </w:rPr>
            </w:pPr>
            <w:r w:rsidRPr="00866CDB">
              <w:rPr>
                <w:sz w:val="24"/>
                <w:szCs w:val="24"/>
              </w:rPr>
              <w:t xml:space="preserve">Культура/Culture </w:t>
            </w:r>
          </w:p>
        </w:tc>
        <w:tc>
          <w:tcPr>
            <w:tcW w:w="2376" w:type="dxa"/>
          </w:tcPr>
          <w:p w:rsidR="008C17BE" w:rsidRPr="00866CDB" w:rsidRDefault="008C17BE" w:rsidP="002835E2">
            <w:pPr>
              <w:jc w:val="both"/>
              <w:rPr>
                <w:sz w:val="24"/>
                <w:szCs w:val="24"/>
              </w:rPr>
            </w:pPr>
            <w:r w:rsidRPr="00866CDB">
              <w:rPr>
                <w:sz w:val="24"/>
                <w:szCs w:val="24"/>
              </w:rPr>
              <w:t>Общество/Society</w:t>
            </w:r>
          </w:p>
          <w:p w:rsidR="008C17BE" w:rsidRPr="00866CDB" w:rsidRDefault="008C17BE" w:rsidP="002835E2">
            <w:pPr>
              <w:jc w:val="both"/>
              <w:rPr>
                <w:sz w:val="24"/>
                <w:szCs w:val="24"/>
              </w:rPr>
            </w:pPr>
            <w:r w:rsidRPr="00866CDB">
              <w:rPr>
                <w:sz w:val="24"/>
                <w:szCs w:val="24"/>
              </w:rPr>
              <w:t>Культура/Culture</w:t>
            </w:r>
          </w:p>
          <w:p w:rsidR="002835E2" w:rsidRPr="00866CDB" w:rsidRDefault="002835E2" w:rsidP="002835E2">
            <w:pPr>
              <w:jc w:val="both"/>
              <w:rPr>
                <w:sz w:val="24"/>
                <w:szCs w:val="24"/>
              </w:rPr>
            </w:pPr>
            <w:r w:rsidRPr="00866CDB">
              <w:rPr>
                <w:sz w:val="24"/>
                <w:szCs w:val="24"/>
              </w:rPr>
              <w:t>Образование/Education</w:t>
            </w:r>
          </w:p>
          <w:p w:rsidR="002835E2" w:rsidRPr="00866CDB" w:rsidRDefault="002835E2" w:rsidP="002835E2">
            <w:pPr>
              <w:jc w:val="both"/>
              <w:rPr>
                <w:sz w:val="24"/>
                <w:szCs w:val="24"/>
              </w:rPr>
            </w:pPr>
            <w:r w:rsidRPr="00866CDB">
              <w:rPr>
                <w:sz w:val="24"/>
                <w:szCs w:val="24"/>
              </w:rPr>
              <w:t xml:space="preserve">Здоровье/Health </w:t>
            </w:r>
          </w:p>
          <w:p w:rsidR="006C5566" w:rsidRPr="00866CDB" w:rsidRDefault="008C17BE" w:rsidP="00BC7BA1">
            <w:pPr>
              <w:jc w:val="both"/>
              <w:rPr>
                <w:sz w:val="24"/>
                <w:szCs w:val="24"/>
              </w:rPr>
            </w:pPr>
            <w:r w:rsidRPr="00866CDB">
              <w:rPr>
                <w:sz w:val="24"/>
                <w:szCs w:val="24"/>
              </w:rPr>
              <w:t>Политика/Policy</w:t>
            </w:r>
          </w:p>
        </w:tc>
      </w:tr>
    </w:tbl>
    <w:p w:rsidR="008B1873" w:rsidRPr="00866CDB" w:rsidRDefault="008B1873" w:rsidP="006D4318">
      <w:pPr>
        <w:spacing w:after="0" w:line="240" w:lineRule="auto"/>
        <w:ind w:firstLine="454"/>
        <w:jc w:val="both"/>
        <w:rPr>
          <w:rFonts w:ascii="Times New Roman" w:eastAsia="Calibri" w:hAnsi="Times New Roman" w:cs="Times New Roman"/>
          <w:sz w:val="28"/>
          <w:szCs w:val="28"/>
        </w:rPr>
      </w:pPr>
    </w:p>
    <w:p w:rsidR="00B9731E" w:rsidRPr="00866CDB" w:rsidRDefault="007819C4" w:rsidP="006D4318">
      <w:pPr>
        <w:spacing w:after="0" w:line="240" w:lineRule="auto"/>
        <w:ind w:firstLine="454"/>
        <w:jc w:val="both"/>
      </w:pPr>
      <w:r w:rsidRPr="00866CDB">
        <w:rPr>
          <w:rFonts w:ascii="Times New Roman" w:eastAsia="Calibri" w:hAnsi="Times New Roman" w:cs="Times New Roman"/>
          <w:sz w:val="28"/>
          <w:szCs w:val="28"/>
        </w:rPr>
        <w:t>Анализ</w:t>
      </w:r>
      <w:r w:rsidR="000B2B84" w:rsidRPr="00866CDB">
        <w:rPr>
          <w:rFonts w:ascii="Times New Roman" w:eastAsia="Calibri" w:hAnsi="Times New Roman" w:cs="Times New Roman"/>
          <w:sz w:val="28"/>
          <w:szCs w:val="28"/>
        </w:rPr>
        <w:t xml:space="preserve"> </w:t>
      </w:r>
      <w:r w:rsidRPr="00866CDB">
        <w:rPr>
          <w:rFonts w:ascii="Times New Roman" w:eastAsia="Calibri" w:hAnsi="Times New Roman" w:cs="Times New Roman"/>
          <w:sz w:val="28"/>
          <w:szCs w:val="28"/>
        </w:rPr>
        <w:t>тематических предпочтений</w:t>
      </w:r>
      <w:r w:rsidR="009507D6" w:rsidRPr="00866CDB">
        <w:rPr>
          <w:rFonts w:ascii="Times New Roman" w:eastAsia="Calibri" w:hAnsi="Times New Roman" w:cs="Times New Roman"/>
          <w:sz w:val="28"/>
          <w:szCs w:val="28"/>
        </w:rPr>
        <w:t xml:space="preserve"> представителей обоих полов</w:t>
      </w:r>
      <w:r w:rsidR="000B2B84" w:rsidRPr="00866CDB">
        <w:rPr>
          <w:rFonts w:ascii="Times New Roman" w:eastAsia="Calibri" w:hAnsi="Times New Roman" w:cs="Times New Roman"/>
          <w:sz w:val="28"/>
          <w:szCs w:val="28"/>
        </w:rPr>
        <w:t xml:space="preserve"> </w:t>
      </w:r>
      <w:r w:rsidRPr="00866CDB">
        <w:rPr>
          <w:rFonts w:ascii="Times New Roman" w:eastAsia="Calibri" w:hAnsi="Times New Roman" w:cs="Times New Roman"/>
          <w:sz w:val="28"/>
          <w:szCs w:val="28"/>
        </w:rPr>
        <w:t>проводился на материале русскоязычных и англоязычных медиатекстов</w:t>
      </w:r>
      <w:r w:rsidRPr="00866CDB">
        <w:t xml:space="preserve"> </w:t>
      </w:r>
      <w:r w:rsidR="009507D6" w:rsidRPr="00866CDB">
        <w:rPr>
          <w:rFonts w:ascii="Times New Roman" w:eastAsia="Calibri" w:hAnsi="Times New Roman" w:cs="Times New Roman"/>
          <w:sz w:val="28"/>
          <w:szCs w:val="28"/>
        </w:rPr>
        <w:t xml:space="preserve">за период 2022-2024 годы. </w:t>
      </w:r>
      <w:r w:rsidR="00530164" w:rsidRPr="00866CDB">
        <w:rPr>
          <w:rFonts w:ascii="Times New Roman" w:eastAsia="Calibri" w:hAnsi="Times New Roman" w:cs="Times New Roman"/>
          <w:sz w:val="28"/>
          <w:szCs w:val="28"/>
        </w:rPr>
        <w:t xml:space="preserve">Всего проанализировано </w:t>
      </w:r>
      <w:r w:rsidR="005B467E" w:rsidRPr="00866CDB">
        <w:rPr>
          <w:rFonts w:ascii="Times New Roman" w:eastAsia="Calibri" w:hAnsi="Times New Roman" w:cs="Times New Roman"/>
          <w:sz w:val="28"/>
          <w:szCs w:val="28"/>
        </w:rPr>
        <w:t>1282</w:t>
      </w:r>
      <w:r w:rsidR="00530164" w:rsidRPr="00866CDB">
        <w:rPr>
          <w:rFonts w:ascii="Times New Roman" w:eastAsia="Calibri" w:hAnsi="Times New Roman" w:cs="Times New Roman"/>
          <w:sz w:val="28"/>
          <w:szCs w:val="28"/>
        </w:rPr>
        <w:t xml:space="preserve"> текст</w:t>
      </w:r>
      <w:r w:rsidR="007F27C2" w:rsidRPr="00866CDB">
        <w:rPr>
          <w:rFonts w:ascii="Times New Roman" w:eastAsia="Calibri" w:hAnsi="Times New Roman" w:cs="Times New Roman"/>
          <w:sz w:val="28"/>
          <w:szCs w:val="28"/>
        </w:rPr>
        <w:t>а</w:t>
      </w:r>
      <w:r w:rsidR="00530164" w:rsidRPr="00866CDB">
        <w:rPr>
          <w:rFonts w:ascii="Times New Roman" w:eastAsia="Calibri" w:hAnsi="Times New Roman" w:cs="Times New Roman"/>
          <w:sz w:val="28"/>
          <w:szCs w:val="28"/>
        </w:rPr>
        <w:t xml:space="preserve">: из них </w:t>
      </w:r>
      <w:r w:rsidR="005B467E" w:rsidRPr="00866CDB">
        <w:rPr>
          <w:rFonts w:ascii="Times New Roman" w:eastAsia="Calibri" w:hAnsi="Times New Roman" w:cs="Times New Roman"/>
          <w:sz w:val="28"/>
          <w:szCs w:val="28"/>
        </w:rPr>
        <w:t>702</w:t>
      </w:r>
      <w:r w:rsidR="00530164" w:rsidRPr="00866CDB">
        <w:rPr>
          <w:rFonts w:ascii="Times New Roman" w:eastAsia="Calibri" w:hAnsi="Times New Roman" w:cs="Times New Roman"/>
          <w:sz w:val="28"/>
          <w:szCs w:val="28"/>
        </w:rPr>
        <w:t xml:space="preserve"> текст</w:t>
      </w:r>
      <w:r w:rsidR="007F27C2" w:rsidRPr="00866CDB">
        <w:rPr>
          <w:rFonts w:ascii="Times New Roman" w:eastAsia="Calibri" w:hAnsi="Times New Roman" w:cs="Times New Roman"/>
          <w:sz w:val="28"/>
          <w:szCs w:val="28"/>
        </w:rPr>
        <w:t>а</w:t>
      </w:r>
      <w:r w:rsidR="00530164" w:rsidRPr="00866CDB">
        <w:rPr>
          <w:rFonts w:ascii="Times New Roman" w:eastAsia="Calibri" w:hAnsi="Times New Roman" w:cs="Times New Roman"/>
          <w:sz w:val="28"/>
          <w:szCs w:val="28"/>
        </w:rPr>
        <w:t xml:space="preserve"> в русскоязычных изданиях и </w:t>
      </w:r>
      <w:r w:rsidR="005B467E" w:rsidRPr="00866CDB">
        <w:rPr>
          <w:rFonts w:ascii="Times New Roman" w:eastAsia="Calibri" w:hAnsi="Times New Roman" w:cs="Times New Roman"/>
          <w:sz w:val="28"/>
          <w:szCs w:val="28"/>
        </w:rPr>
        <w:t>580</w:t>
      </w:r>
      <w:r w:rsidR="00530164" w:rsidRPr="00866CDB">
        <w:rPr>
          <w:rFonts w:ascii="Times New Roman" w:eastAsia="Calibri" w:hAnsi="Times New Roman" w:cs="Times New Roman"/>
          <w:sz w:val="28"/>
          <w:szCs w:val="28"/>
        </w:rPr>
        <w:t xml:space="preserve"> в англоязычных. </w:t>
      </w:r>
      <w:r w:rsidR="009507D6" w:rsidRPr="00866CDB">
        <w:rPr>
          <w:rFonts w:ascii="Times New Roman" w:eastAsia="Calibri" w:hAnsi="Times New Roman" w:cs="Times New Roman"/>
          <w:sz w:val="28"/>
          <w:szCs w:val="28"/>
        </w:rPr>
        <w:t xml:space="preserve">Статистические показатели результатов исследования </w:t>
      </w:r>
      <w:r w:rsidR="000B2B84" w:rsidRPr="00866CDB">
        <w:rPr>
          <w:rFonts w:ascii="Times New Roman" w:eastAsia="Calibri" w:hAnsi="Times New Roman" w:cs="Times New Roman"/>
          <w:sz w:val="28"/>
          <w:szCs w:val="28"/>
        </w:rPr>
        <w:t>представлены</w:t>
      </w:r>
      <w:r w:rsidR="00B74BD8" w:rsidRPr="00866CDB">
        <w:rPr>
          <w:rFonts w:ascii="Times New Roman" w:eastAsia="Calibri" w:hAnsi="Times New Roman" w:cs="Times New Roman"/>
          <w:sz w:val="28"/>
          <w:szCs w:val="28"/>
        </w:rPr>
        <w:t xml:space="preserve"> на рисунках 5, 6, 7, 8</w:t>
      </w:r>
      <w:r w:rsidR="00A62B74" w:rsidRPr="00866CDB">
        <w:rPr>
          <w:rFonts w:ascii="Times New Roman" w:eastAsia="Calibri" w:hAnsi="Times New Roman" w:cs="Times New Roman"/>
          <w:sz w:val="28"/>
          <w:szCs w:val="28"/>
        </w:rPr>
        <w:t>.</w:t>
      </w:r>
      <w:r w:rsidRPr="00866CDB">
        <w:t xml:space="preserve"> </w:t>
      </w:r>
      <w:r w:rsidR="00C2593D" w:rsidRPr="00866CDB">
        <w:t xml:space="preserve"> </w:t>
      </w:r>
    </w:p>
    <w:p w:rsidR="00597B1E" w:rsidRPr="00866CDB" w:rsidRDefault="00597B1E" w:rsidP="006D4318">
      <w:pPr>
        <w:spacing w:after="0" w:line="240" w:lineRule="auto"/>
        <w:ind w:firstLine="454"/>
        <w:jc w:val="both"/>
      </w:pPr>
    </w:p>
    <w:p w:rsidR="005D77CA" w:rsidRPr="00866CDB" w:rsidRDefault="00EE488A" w:rsidP="005D77CA">
      <w:pPr>
        <w:spacing w:after="0" w:line="240" w:lineRule="auto"/>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 xml:space="preserve">   </w:t>
      </w:r>
      <w:r w:rsidR="0061628F" w:rsidRPr="00866CDB">
        <w:rPr>
          <w:noProof/>
          <w:lang w:eastAsia="ru-RU"/>
        </w:rPr>
        <w:drawing>
          <wp:inline distT="0" distB="0" distL="0" distR="0">
            <wp:extent cx="5505450" cy="2733675"/>
            <wp:effectExtent l="0" t="0" r="0" b="0"/>
            <wp:docPr id="5" name="Объект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5D77CA" w:rsidRPr="00866CDB" w:rsidRDefault="005D77CA" w:rsidP="005D77CA">
      <w:pPr>
        <w:spacing w:after="0" w:line="240" w:lineRule="auto"/>
        <w:jc w:val="both"/>
        <w:rPr>
          <w:rFonts w:ascii="Times New Roman" w:eastAsia="Calibri" w:hAnsi="Times New Roman" w:cs="Times New Roman"/>
          <w:sz w:val="28"/>
          <w:szCs w:val="28"/>
        </w:rPr>
      </w:pPr>
    </w:p>
    <w:p w:rsidR="005D77CA" w:rsidRPr="00866CDB" w:rsidRDefault="005D77CA" w:rsidP="005D77CA">
      <w:pPr>
        <w:tabs>
          <w:tab w:val="left" w:pos="567"/>
        </w:tabs>
        <w:spacing w:after="0" w:line="240" w:lineRule="auto"/>
        <w:ind w:firstLine="454"/>
        <w:jc w:val="center"/>
        <w:rPr>
          <w:rFonts w:ascii="Times New Roman" w:eastAsia="Calibri" w:hAnsi="Times New Roman" w:cs="Times New Roman"/>
          <w:sz w:val="28"/>
          <w:szCs w:val="28"/>
        </w:rPr>
      </w:pPr>
      <w:r w:rsidRPr="00866CDB">
        <w:rPr>
          <w:rFonts w:ascii="Times New Roman" w:eastAsia="Calibri" w:hAnsi="Times New Roman" w:cs="Times New Roman"/>
          <w:sz w:val="28"/>
          <w:szCs w:val="28"/>
        </w:rPr>
        <w:t>Рисунок 5 – Тематические поля гендерных предпочтений авторов-мужчин в русскоязычных медиатекстах</w:t>
      </w:r>
    </w:p>
    <w:p w:rsidR="00EE488A" w:rsidRPr="00866CDB" w:rsidRDefault="00EE488A" w:rsidP="005D77CA">
      <w:pPr>
        <w:spacing w:after="0" w:line="240" w:lineRule="auto"/>
        <w:jc w:val="both"/>
        <w:rPr>
          <w:rFonts w:ascii="Calibri" w:eastAsia="Calibri" w:hAnsi="Calibri" w:cs="Times New Roman"/>
        </w:rPr>
      </w:pPr>
    </w:p>
    <w:p w:rsidR="005D77CA" w:rsidRPr="00866CDB" w:rsidRDefault="0061628F" w:rsidP="005D77CA">
      <w:pPr>
        <w:tabs>
          <w:tab w:val="left" w:pos="567"/>
        </w:tabs>
        <w:spacing w:after="0" w:line="240" w:lineRule="auto"/>
        <w:jc w:val="both"/>
        <w:rPr>
          <w:rFonts w:ascii="Calibri" w:eastAsia="Calibri" w:hAnsi="Calibri" w:cs="Times New Roman"/>
        </w:rPr>
      </w:pPr>
      <w:r w:rsidRPr="00866CDB">
        <w:rPr>
          <w:noProof/>
          <w:lang w:eastAsia="ru-RU"/>
        </w:rPr>
        <w:drawing>
          <wp:inline distT="0" distB="0" distL="0" distR="0">
            <wp:extent cx="5543550" cy="2762250"/>
            <wp:effectExtent l="0" t="0" r="0" b="0"/>
            <wp:docPr id="2" name="Объект 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5D77CA" w:rsidRPr="00866CDB" w:rsidRDefault="005D77CA" w:rsidP="005D77CA">
      <w:pPr>
        <w:tabs>
          <w:tab w:val="left" w:pos="567"/>
        </w:tabs>
        <w:spacing w:after="0" w:line="240" w:lineRule="auto"/>
        <w:ind w:firstLine="454"/>
        <w:jc w:val="center"/>
        <w:rPr>
          <w:rFonts w:ascii="Times New Roman" w:eastAsia="Calibri" w:hAnsi="Times New Roman" w:cs="Times New Roman"/>
          <w:sz w:val="28"/>
          <w:szCs w:val="28"/>
        </w:rPr>
      </w:pPr>
      <w:r w:rsidRPr="00866CDB">
        <w:rPr>
          <w:rFonts w:ascii="Times New Roman" w:eastAsia="Calibri" w:hAnsi="Times New Roman" w:cs="Times New Roman"/>
          <w:sz w:val="28"/>
          <w:szCs w:val="28"/>
        </w:rPr>
        <w:t>Рисунок 6 – Тематические поля гендерных предпочтений авторов-женщин в русскоязычных медиатекстах</w:t>
      </w:r>
    </w:p>
    <w:p w:rsidR="00EE488A" w:rsidRPr="00866CDB" w:rsidRDefault="00EE488A" w:rsidP="006D4318">
      <w:pPr>
        <w:spacing w:after="0" w:line="240" w:lineRule="auto"/>
        <w:ind w:firstLine="454"/>
        <w:jc w:val="both"/>
      </w:pPr>
    </w:p>
    <w:p w:rsidR="005D77CA" w:rsidRPr="00866CDB" w:rsidRDefault="0061628F" w:rsidP="005D77CA">
      <w:pPr>
        <w:tabs>
          <w:tab w:val="left" w:pos="567"/>
        </w:tabs>
        <w:spacing w:after="0" w:line="240" w:lineRule="auto"/>
        <w:jc w:val="both"/>
        <w:rPr>
          <w:rFonts w:ascii="Times New Roman" w:eastAsia="Calibri" w:hAnsi="Times New Roman" w:cs="Times New Roman"/>
          <w:sz w:val="28"/>
          <w:szCs w:val="28"/>
          <w:lang w:val="en-US"/>
        </w:rPr>
      </w:pPr>
      <w:r w:rsidRPr="00866CDB">
        <w:rPr>
          <w:noProof/>
          <w:lang w:eastAsia="ru-RU"/>
        </w:rPr>
        <w:drawing>
          <wp:inline distT="0" distB="0" distL="0" distR="0">
            <wp:extent cx="5905500" cy="2914650"/>
            <wp:effectExtent l="0" t="0" r="0" b="0"/>
            <wp:docPr id="1" name="Объект 3"/>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5D77CA" w:rsidRPr="00866CDB" w:rsidRDefault="005D77CA" w:rsidP="005D77CA">
      <w:pPr>
        <w:tabs>
          <w:tab w:val="left" w:pos="567"/>
        </w:tabs>
        <w:spacing w:after="0" w:line="240" w:lineRule="auto"/>
        <w:ind w:firstLine="454"/>
        <w:jc w:val="center"/>
        <w:rPr>
          <w:rFonts w:ascii="Times New Roman" w:eastAsia="Calibri" w:hAnsi="Times New Roman" w:cs="Times New Roman"/>
          <w:sz w:val="28"/>
          <w:szCs w:val="28"/>
        </w:rPr>
      </w:pPr>
      <w:r w:rsidRPr="00866CDB">
        <w:rPr>
          <w:rFonts w:ascii="Times New Roman" w:eastAsia="Calibri" w:hAnsi="Times New Roman" w:cs="Times New Roman"/>
          <w:sz w:val="28"/>
          <w:szCs w:val="28"/>
        </w:rPr>
        <w:t>Рисунок 7 – Тематические поля гендерных предпочтений авторов-мужчин в англоязычных медиатекстах</w:t>
      </w:r>
    </w:p>
    <w:p w:rsidR="005D77CA" w:rsidRPr="00866CDB" w:rsidRDefault="0061628F" w:rsidP="005D77CA">
      <w:pPr>
        <w:tabs>
          <w:tab w:val="left" w:pos="9072"/>
        </w:tabs>
        <w:spacing w:after="0" w:line="240" w:lineRule="auto"/>
        <w:jc w:val="both"/>
        <w:rPr>
          <w:rFonts w:ascii="Calibri" w:eastAsia="Calibri" w:hAnsi="Calibri" w:cs="Times New Roman"/>
          <w:lang w:val="en-US"/>
        </w:rPr>
      </w:pPr>
      <w:r w:rsidRPr="00866CDB">
        <w:rPr>
          <w:noProof/>
          <w:lang w:eastAsia="ru-RU"/>
        </w:rPr>
        <w:drawing>
          <wp:inline distT="0" distB="0" distL="0" distR="0">
            <wp:extent cx="6048375" cy="3000375"/>
            <wp:effectExtent l="0" t="0" r="0" b="0"/>
            <wp:docPr id="4" name="Объект 4"/>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5D77CA" w:rsidRPr="00866CDB" w:rsidRDefault="005D77CA" w:rsidP="005D77CA">
      <w:pPr>
        <w:tabs>
          <w:tab w:val="left" w:pos="567"/>
        </w:tabs>
        <w:spacing w:after="0" w:line="240" w:lineRule="auto"/>
        <w:ind w:firstLine="454"/>
        <w:jc w:val="center"/>
        <w:rPr>
          <w:rFonts w:ascii="Times New Roman" w:eastAsia="Calibri" w:hAnsi="Times New Roman" w:cs="Times New Roman"/>
          <w:sz w:val="28"/>
          <w:szCs w:val="28"/>
        </w:rPr>
      </w:pPr>
      <w:r w:rsidRPr="00866CDB">
        <w:rPr>
          <w:rFonts w:ascii="Times New Roman" w:eastAsia="Calibri" w:hAnsi="Times New Roman" w:cs="Times New Roman"/>
          <w:sz w:val="28"/>
          <w:szCs w:val="28"/>
        </w:rPr>
        <w:t>Рисунок 8 – Тематические поля гендерных предпочтений авторов-женщин в англоязычных медиатекстах</w:t>
      </w:r>
    </w:p>
    <w:p w:rsidR="000B2B84" w:rsidRPr="00866CDB" w:rsidRDefault="000B2B84" w:rsidP="006D4318">
      <w:pPr>
        <w:spacing w:after="0" w:line="240" w:lineRule="auto"/>
        <w:ind w:firstLine="454"/>
        <w:jc w:val="both"/>
        <w:rPr>
          <w:rFonts w:ascii="Times New Roman" w:eastAsia="Calibri" w:hAnsi="Times New Roman" w:cs="Times New Roman"/>
          <w:sz w:val="28"/>
          <w:szCs w:val="28"/>
        </w:rPr>
      </w:pPr>
    </w:p>
    <w:p w:rsidR="007E2E95" w:rsidRPr="00866CDB" w:rsidRDefault="007E2E95" w:rsidP="006D4318">
      <w:pPr>
        <w:tabs>
          <w:tab w:val="left" w:pos="567"/>
        </w:tabs>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Статистическая картина анализа рубрик русскоязычных медиатекстов (</w:t>
      </w:r>
      <w:r w:rsidR="009A2708" w:rsidRPr="00866CDB">
        <w:rPr>
          <w:rFonts w:ascii="Times New Roman" w:eastAsia="Calibri" w:hAnsi="Times New Roman" w:cs="Times New Roman"/>
          <w:sz w:val="28"/>
          <w:szCs w:val="28"/>
        </w:rPr>
        <w:t>292</w:t>
      </w:r>
      <w:r w:rsidR="00DE36C5" w:rsidRPr="00866CDB">
        <w:rPr>
          <w:rFonts w:ascii="Times New Roman" w:eastAsia="Calibri" w:hAnsi="Times New Roman" w:cs="Times New Roman"/>
          <w:sz w:val="28"/>
          <w:szCs w:val="28"/>
        </w:rPr>
        <w:t xml:space="preserve"> медиатекста</w:t>
      </w:r>
      <w:r w:rsidRPr="00866CDB">
        <w:rPr>
          <w:rFonts w:ascii="Times New Roman" w:eastAsia="Calibri" w:hAnsi="Times New Roman" w:cs="Times New Roman"/>
          <w:sz w:val="28"/>
          <w:szCs w:val="28"/>
        </w:rPr>
        <w:t xml:space="preserve"> авторов-мужчин и </w:t>
      </w:r>
      <w:r w:rsidR="009A2708" w:rsidRPr="00866CDB">
        <w:rPr>
          <w:rFonts w:ascii="Times New Roman" w:eastAsia="Calibri" w:hAnsi="Times New Roman" w:cs="Times New Roman"/>
          <w:sz w:val="28"/>
          <w:szCs w:val="28"/>
        </w:rPr>
        <w:t>410</w:t>
      </w:r>
      <w:r w:rsidRPr="00866CDB">
        <w:rPr>
          <w:rFonts w:ascii="Times New Roman" w:eastAsia="Calibri" w:hAnsi="Times New Roman" w:cs="Times New Roman"/>
          <w:sz w:val="28"/>
          <w:szCs w:val="28"/>
        </w:rPr>
        <w:t xml:space="preserve"> текстов авторов-женщин) по тематическим полям в процентном соотношении продемонстрирована на </w:t>
      </w:r>
      <w:r w:rsidR="00B74BD8" w:rsidRPr="00866CDB">
        <w:rPr>
          <w:rFonts w:ascii="Times New Roman" w:eastAsia="Calibri" w:hAnsi="Times New Roman" w:cs="Times New Roman"/>
          <w:sz w:val="28"/>
          <w:szCs w:val="28"/>
        </w:rPr>
        <w:t>рисунке</w:t>
      </w:r>
      <w:r w:rsidR="00EE488A" w:rsidRPr="00866CDB">
        <w:rPr>
          <w:rFonts w:ascii="Times New Roman" w:eastAsia="Calibri" w:hAnsi="Times New Roman" w:cs="Times New Roman"/>
          <w:sz w:val="28"/>
          <w:szCs w:val="28"/>
        </w:rPr>
        <w:t xml:space="preserve"> </w:t>
      </w:r>
      <w:r w:rsidR="00B74BD8" w:rsidRPr="00866CDB">
        <w:rPr>
          <w:rFonts w:ascii="Times New Roman" w:eastAsia="Calibri" w:hAnsi="Times New Roman" w:cs="Times New Roman"/>
          <w:sz w:val="28"/>
          <w:szCs w:val="28"/>
        </w:rPr>
        <w:t>9</w:t>
      </w:r>
      <w:r w:rsidR="005B4148" w:rsidRPr="00866CDB">
        <w:rPr>
          <w:rFonts w:ascii="Times New Roman" w:eastAsia="Calibri" w:hAnsi="Times New Roman" w:cs="Times New Roman"/>
          <w:sz w:val="28"/>
          <w:szCs w:val="28"/>
        </w:rPr>
        <w:t>.</w:t>
      </w:r>
    </w:p>
    <w:p w:rsidR="00E2165C" w:rsidRPr="00866CDB" w:rsidRDefault="00E2165C" w:rsidP="006D4318">
      <w:pPr>
        <w:tabs>
          <w:tab w:val="left" w:pos="567"/>
        </w:tabs>
        <w:spacing w:after="0" w:line="240" w:lineRule="auto"/>
        <w:ind w:firstLine="454"/>
        <w:jc w:val="both"/>
        <w:rPr>
          <w:rFonts w:ascii="Times New Roman" w:eastAsia="Calibri" w:hAnsi="Times New Roman" w:cs="Times New Roman"/>
          <w:sz w:val="28"/>
          <w:szCs w:val="28"/>
        </w:rPr>
      </w:pPr>
    </w:p>
    <w:p w:rsidR="00E2165C" w:rsidRPr="00866CDB" w:rsidRDefault="00B45203" w:rsidP="00F22097">
      <w:pPr>
        <w:spacing w:after="0" w:line="240" w:lineRule="auto"/>
        <w:ind w:firstLine="454"/>
        <w:jc w:val="both"/>
        <w:rPr>
          <w:rFonts w:ascii="Times New Roman" w:eastAsia="Calibri" w:hAnsi="Times New Roman" w:cs="Times New Roman"/>
          <w:color w:val="FF0000"/>
          <w:sz w:val="28"/>
          <w:szCs w:val="28"/>
        </w:rPr>
      </w:pPr>
      <w:r>
        <w:rPr>
          <w:rFonts w:ascii="Times New Roman" w:eastAsia="Calibri" w:hAnsi="Times New Roman" w:cs="Times New Roman"/>
          <w:noProof/>
          <w:color w:val="FF0000"/>
          <w:sz w:val="28"/>
          <w:szCs w:val="28"/>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310" type="#_x0000_t75" style="position:absolute;left:0;text-align:left;margin-left:-5pt;margin-top:6.5pt;width:443.3pt;height:220.2pt;z-index:251795456;mso-wrap-style:tight">
            <v:imagedata r:id="rId12" o:title=""/>
          </v:shape>
          <o:OLEObject Type="Embed" ProgID="MSGraph.Chart.8" ShapeID="_x0000_s1310" DrawAspect="Content" ObjectID="_1829744994" r:id="rId13">
            <o:FieldCodes>\s</o:FieldCodes>
          </o:OLEObject>
        </w:object>
      </w:r>
    </w:p>
    <w:p w:rsidR="00E2165C" w:rsidRPr="00866CDB" w:rsidRDefault="00E2165C" w:rsidP="00F22097">
      <w:pPr>
        <w:spacing w:after="0" w:line="240" w:lineRule="auto"/>
        <w:ind w:firstLine="454"/>
        <w:jc w:val="both"/>
        <w:rPr>
          <w:rFonts w:ascii="Times New Roman" w:eastAsia="Calibri" w:hAnsi="Times New Roman" w:cs="Times New Roman"/>
          <w:color w:val="FF0000"/>
          <w:sz w:val="28"/>
          <w:szCs w:val="28"/>
        </w:rPr>
      </w:pPr>
    </w:p>
    <w:p w:rsidR="00F22097" w:rsidRPr="00866CDB" w:rsidRDefault="00F22097" w:rsidP="00F22097">
      <w:pPr>
        <w:spacing w:after="0" w:line="240" w:lineRule="auto"/>
        <w:ind w:firstLine="454"/>
        <w:jc w:val="both"/>
        <w:rPr>
          <w:rFonts w:ascii="Times New Roman" w:eastAsia="Calibri" w:hAnsi="Times New Roman" w:cs="Times New Roman"/>
          <w:color w:val="FF0000"/>
          <w:sz w:val="28"/>
          <w:szCs w:val="28"/>
        </w:rPr>
      </w:pPr>
    </w:p>
    <w:p w:rsidR="00F22097" w:rsidRPr="00866CDB" w:rsidRDefault="00F22097" w:rsidP="00F22097">
      <w:pPr>
        <w:spacing w:after="0" w:line="240" w:lineRule="auto"/>
        <w:ind w:firstLine="454"/>
        <w:jc w:val="both"/>
        <w:rPr>
          <w:rFonts w:ascii="Times New Roman" w:eastAsia="Calibri" w:hAnsi="Times New Roman" w:cs="Times New Roman"/>
          <w:color w:val="FF0000"/>
          <w:sz w:val="28"/>
          <w:szCs w:val="28"/>
        </w:rPr>
      </w:pPr>
    </w:p>
    <w:p w:rsidR="00F22097" w:rsidRPr="00866CDB" w:rsidRDefault="00F22097" w:rsidP="00F22097">
      <w:pPr>
        <w:spacing w:after="0" w:line="240" w:lineRule="auto"/>
        <w:ind w:firstLine="454"/>
        <w:jc w:val="both"/>
        <w:rPr>
          <w:rFonts w:ascii="Times New Roman" w:eastAsia="Calibri" w:hAnsi="Times New Roman" w:cs="Times New Roman"/>
          <w:color w:val="FF0000"/>
          <w:sz w:val="28"/>
          <w:szCs w:val="28"/>
        </w:rPr>
      </w:pPr>
    </w:p>
    <w:p w:rsidR="00F22097" w:rsidRPr="00866CDB" w:rsidRDefault="00F22097" w:rsidP="00F22097">
      <w:pPr>
        <w:spacing w:after="0" w:line="240" w:lineRule="auto"/>
        <w:ind w:firstLine="454"/>
        <w:jc w:val="both"/>
        <w:rPr>
          <w:rFonts w:ascii="Times New Roman" w:eastAsia="Calibri" w:hAnsi="Times New Roman" w:cs="Times New Roman"/>
          <w:color w:val="FF0000"/>
          <w:sz w:val="28"/>
          <w:szCs w:val="28"/>
        </w:rPr>
      </w:pPr>
    </w:p>
    <w:p w:rsidR="00F22097" w:rsidRPr="00866CDB" w:rsidRDefault="00F22097" w:rsidP="00F22097">
      <w:pPr>
        <w:spacing w:after="0" w:line="240" w:lineRule="auto"/>
        <w:ind w:firstLine="454"/>
        <w:jc w:val="both"/>
        <w:rPr>
          <w:rFonts w:ascii="Times New Roman" w:eastAsia="Calibri" w:hAnsi="Times New Roman" w:cs="Times New Roman"/>
          <w:color w:val="FF0000"/>
          <w:sz w:val="28"/>
          <w:szCs w:val="28"/>
        </w:rPr>
      </w:pPr>
    </w:p>
    <w:p w:rsidR="00F22097" w:rsidRPr="00866CDB" w:rsidRDefault="00F22097" w:rsidP="00F22097">
      <w:pPr>
        <w:spacing w:after="0" w:line="240" w:lineRule="auto"/>
        <w:ind w:firstLine="454"/>
        <w:jc w:val="both"/>
        <w:rPr>
          <w:rFonts w:ascii="Times New Roman" w:eastAsia="Calibri" w:hAnsi="Times New Roman" w:cs="Times New Roman"/>
          <w:color w:val="FF0000"/>
          <w:sz w:val="28"/>
          <w:szCs w:val="28"/>
        </w:rPr>
      </w:pPr>
    </w:p>
    <w:p w:rsidR="00F22097" w:rsidRPr="00866CDB" w:rsidRDefault="00F22097" w:rsidP="00F22097">
      <w:pPr>
        <w:spacing w:after="0" w:line="240" w:lineRule="auto"/>
        <w:ind w:firstLine="454"/>
        <w:jc w:val="both"/>
        <w:rPr>
          <w:rFonts w:ascii="Times New Roman" w:eastAsia="Calibri" w:hAnsi="Times New Roman" w:cs="Times New Roman"/>
          <w:color w:val="FF0000"/>
          <w:sz w:val="28"/>
          <w:szCs w:val="28"/>
        </w:rPr>
      </w:pPr>
    </w:p>
    <w:p w:rsidR="00F22097" w:rsidRPr="00866CDB" w:rsidRDefault="00F22097" w:rsidP="00F22097">
      <w:pPr>
        <w:spacing w:after="0" w:line="240" w:lineRule="auto"/>
        <w:ind w:firstLine="454"/>
        <w:jc w:val="both"/>
        <w:rPr>
          <w:rFonts w:ascii="Times New Roman" w:eastAsia="Calibri" w:hAnsi="Times New Roman" w:cs="Times New Roman"/>
          <w:color w:val="FF0000"/>
          <w:sz w:val="28"/>
          <w:szCs w:val="28"/>
        </w:rPr>
      </w:pPr>
    </w:p>
    <w:p w:rsidR="00F22097" w:rsidRPr="00866CDB" w:rsidRDefault="00F22097" w:rsidP="00F22097">
      <w:pPr>
        <w:spacing w:after="0" w:line="240" w:lineRule="auto"/>
        <w:ind w:firstLine="454"/>
        <w:jc w:val="both"/>
        <w:rPr>
          <w:rFonts w:ascii="Times New Roman" w:eastAsia="Calibri" w:hAnsi="Times New Roman" w:cs="Times New Roman"/>
          <w:color w:val="FF0000"/>
          <w:sz w:val="28"/>
          <w:szCs w:val="28"/>
        </w:rPr>
      </w:pPr>
    </w:p>
    <w:p w:rsidR="00F22097" w:rsidRPr="00866CDB" w:rsidRDefault="00F22097" w:rsidP="00F22097">
      <w:pPr>
        <w:spacing w:after="0" w:line="240" w:lineRule="auto"/>
        <w:ind w:firstLine="454"/>
        <w:jc w:val="both"/>
        <w:rPr>
          <w:rFonts w:ascii="Times New Roman" w:eastAsia="Calibri" w:hAnsi="Times New Roman" w:cs="Times New Roman"/>
          <w:color w:val="FF0000"/>
          <w:sz w:val="28"/>
          <w:szCs w:val="28"/>
        </w:rPr>
      </w:pPr>
    </w:p>
    <w:p w:rsidR="00F22097" w:rsidRPr="00866CDB" w:rsidRDefault="00F22097" w:rsidP="00F22097">
      <w:pPr>
        <w:spacing w:after="0" w:line="240" w:lineRule="auto"/>
        <w:ind w:firstLine="454"/>
        <w:jc w:val="both"/>
        <w:rPr>
          <w:rFonts w:ascii="Times New Roman" w:eastAsia="Calibri" w:hAnsi="Times New Roman" w:cs="Times New Roman"/>
          <w:color w:val="FF0000"/>
          <w:sz w:val="28"/>
          <w:szCs w:val="28"/>
        </w:rPr>
      </w:pPr>
    </w:p>
    <w:p w:rsidR="00F22097" w:rsidRPr="00866CDB" w:rsidRDefault="00F22097" w:rsidP="00F22097">
      <w:pPr>
        <w:spacing w:after="0" w:line="240" w:lineRule="auto"/>
        <w:ind w:firstLine="454"/>
        <w:jc w:val="both"/>
        <w:rPr>
          <w:rFonts w:ascii="Times New Roman" w:eastAsia="Calibri" w:hAnsi="Times New Roman" w:cs="Times New Roman"/>
          <w:color w:val="FF0000"/>
          <w:sz w:val="28"/>
          <w:szCs w:val="28"/>
        </w:rPr>
      </w:pPr>
    </w:p>
    <w:p w:rsidR="007E2E95" w:rsidRPr="00866CDB" w:rsidRDefault="007E2E95" w:rsidP="006D4318">
      <w:pPr>
        <w:spacing w:after="0" w:line="240" w:lineRule="auto"/>
        <w:ind w:firstLine="454"/>
        <w:jc w:val="both"/>
        <w:rPr>
          <w:rFonts w:ascii="Times New Roman" w:eastAsia="Calibri" w:hAnsi="Times New Roman" w:cs="Times New Roman"/>
          <w:color w:val="FF0000"/>
          <w:sz w:val="28"/>
          <w:szCs w:val="28"/>
        </w:rPr>
      </w:pPr>
    </w:p>
    <w:p w:rsidR="005D77CA" w:rsidRPr="00866CDB" w:rsidRDefault="005D77CA" w:rsidP="005D77CA">
      <w:pPr>
        <w:spacing w:after="0" w:line="240" w:lineRule="auto"/>
        <w:ind w:firstLine="454"/>
        <w:jc w:val="center"/>
        <w:rPr>
          <w:rFonts w:ascii="Times New Roman" w:eastAsia="Calibri" w:hAnsi="Times New Roman" w:cs="Times New Roman"/>
          <w:sz w:val="28"/>
          <w:szCs w:val="28"/>
        </w:rPr>
      </w:pPr>
      <w:r w:rsidRPr="00866CDB">
        <w:rPr>
          <w:rFonts w:ascii="Times New Roman" w:eastAsia="Calibri" w:hAnsi="Times New Roman" w:cs="Times New Roman"/>
          <w:sz w:val="28"/>
          <w:szCs w:val="28"/>
        </w:rPr>
        <w:t>Рисунок 9 – Процентное соотношение русскоязычных медиатекстов по тематическим полям (всего 702)</w:t>
      </w:r>
    </w:p>
    <w:p w:rsidR="00EE488A" w:rsidRPr="00866CDB" w:rsidRDefault="00EE488A" w:rsidP="006D4318">
      <w:pPr>
        <w:spacing w:after="0" w:line="240" w:lineRule="auto"/>
        <w:ind w:firstLine="454"/>
        <w:jc w:val="both"/>
        <w:rPr>
          <w:rFonts w:ascii="Times New Roman" w:eastAsia="Calibri" w:hAnsi="Times New Roman" w:cs="Times New Roman"/>
          <w:color w:val="FF0000"/>
          <w:sz w:val="28"/>
          <w:szCs w:val="28"/>
        </w:rPr>
      </w:pPr>
    </w:p>
    <w:p w:rsidR="00B74BD8" w:rsidRPr="00866CDB" w:rsidRDefault="00B74BD8" w:rsidP="00EE488A">
      <w:pPr>
        <w:spacing w:after="0" w:line="240" w:lineRule="auto"/>
        <w:ind w:firstLine="454"/>
        <w:jc w:val="both"/>
        <w:rPr>
          <w:rFonts w:ascii="Times New Roman" w:eastAsia="Calibri" w:hAnsi="Times New Roman" w:cs="Times New Roman"/>
          <w:sz w:val="28"/>
          <w:szCs w:val="28"/>
        </w:rPr>
      </w:pPr>
    </w:p>
    <w:p w:rsidR="00EE488A" w:rsidRPr="00866CDB" w:rsidRDefault="00EE488A" w:rsidP="00EE488A">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Статистическая картина анализа рубрик англоязычных медиатекстов (</w:t>
      </w:r>
      <w:r w:rsidR="009A2708" w:rsidRPr="00866CDB">
        <w:rPr>
          <w:rFonts w:ascii="Times New Roman" w:eastAsia="Calibri" w:hAnsi="Times New Roman" w:cs="Times New Roman"/>
          <w:sz w:val="28"/>
          <w:szCs w:val="28"/>
        </w:rPr>
        <w:t>25</w:t>
      </w:r>
      <w:r w:rsidR="00F640F9" w:rsidRPr="00866CDB">
        <w:rPr>
          <w:rFonts w:ascii="Times New Roman" w:eastAsia="Calibri" w:hAnsi="Times New Roman" w:cs="Times New Roman"/>
          <w:sz w:val="28"/>
          <w:szCs w:val="28"/>
        </w:rPr>
        <w:t>6</w:t>
      </w:r>
      <w:r w:rsidRPr="00866CDB">
        <w:rPr>
          <w:rFonts w:ascii="Times New Roman" w:eastAsia="Calibri" w:hAnsi="Times New Roman" w:cs="Times New Roman"/>
          <w:sz w:val="28"/>
          <w:szCs w:val="28"/>
        </w:rPr>
        <w:t xml:space="preserve"> медиатекстов авторов-мужчин и </w:t>
      </w:r>
      <w:r w:rsidR="009A2708" w:rsidRPr="00866CDB">
        <w:rPr>
          <w:rFonts w:ascii="Times New Roman" w:eastAsia="Calibri" w:hAnsi="Times New Roman" w:cs="Times New Roman"/>
          <w:sz w:val="28"/>
          <w:szCs w:val="28"/>
        </w:rPr>
        <w:t>32</w:t>
      </w:r>
      <w:r w:rsidR="00F640F9" w:rsidRPr="00866CDB">
        <w:rPr>
          <w:rFonts w:ascii="Times New Roman" w:eastAsia="Calibri" w:hAnsi="Times New Roman" w:cs="Times New Roman"/>
          <w:sz w:val="28"/>
          <w:szCs w:val="28"/>
        </w:rPr>
        <w:t>4</w:t>
      </w:r>
      <w:r w:rsidRPr="00866CDB">
        <w:rPr>
          <w:rFonts w:ascii="Times New Roman" w:eastAsia="Calibri" w:hAnsi="Times New Roman" w:cs="Times New Roman"/>
          <w:sz w:val="28"/>
          <w:szCs w:val="28"/>
        </w:rPr>
        <w:t xml:space="preserve"> текста авторов-женщин) по тематическим полям в процентном соотношении продемонстрирована на </w:t>
      </w:r>
      <w:r w:rsidR="00B74BD8" w:rsidRPr="00866CDB">
        <w:rPr>
          <w:rFonts w:ascii="Times New Roman" w:eastAsia="Calibri" w:hAnsi="Times New Roman" w:cs="Times New Roman"/>
          <w:sz w:val="28"/>
          <w:szCs w:val="28"/>
        </w:rPr>
        <w:t>рисунке 10</w:t>
      </w:r>
      <w:r w:rsidRPr="00866CDB">
        <w:rPr>
          <w:rFonts w:ascii="Times New Roman" w:eastAsia="Calibri" w:hAnsi="Times New Roman" w:cs="Times New Roman"/>
          <w:sz w:val="28"/>
          <w:szCs w:val="28"/>
        </w:rPr>
        <w:t>.</w:t>
      </w:r>
    </w:p>
    <w:p w:rsidR="00F22097" w:rsidRPr="00866CDB" w:rsidRDefault="00F22097" w:rsidP="00F22097">
      <w:pPr>
        <w:spacing w:after="0" w:line="240" w:lineRule="auto"/>
        <w:jc w:val="both"/>
        <w:rPr>
          <w:rFonts w:ascii="Times New Roman" w:eastAsia="Calibri" w:hAnsi="Times New Roman" w:cs="Times New Roman"/>
          <w:sz w:val="28"/>
          <w:szCs w:val="28"/>
        </w:rPr>
      </w:pPr>
    </w:p>
    <w:p w:rsidR="00F22097" w:rsidRPr="00866CDB" w:rsidRDefault="00B45203" w:rsidP="00F22097">
      <w:pPr>
        <w:tabs>
          <w:tab w:val="left" w:pos="567"/>
          <w:tab w:val="left" w:pos="1134"/>
          <w:tab w:val="left" w:pos="4536"/>
        </w:tabs>
        <w:spacing w:after="0" w:line="240" w:lineRule="auto"/>
        <w:ind w:firstLine="454"/>
        <w:jc w:val="both"/>
        <w:rPr>
          <w:rFonts w:ascii="Times New Roman" w:eastAsia="Calibri" w:hAnsi="Times New Roman" w:cs="Times New Roman"/>
          <w:sz w:val="28"/>
          <w:szCs w:val="28"/>
        </w:rPr>
      </w:pPr>
      <w:r>
        <w:rPr>
          <w:rFonts w:ascii="Times New Roman" w:eastAsia="Calibri" w:hAnsi="Times New Roman" w:cs="Times New Roman"/>
          <w:noProof/>
          <w:sz w:val="28"/>
          <w:szCs w:val="28"/>
        </w:rPr>
        <w:object w:dxaOrig="1440" w:dyaOrig="1440">
          <v:shape id="_x0000_s1311" type="#_x0000_t75" style="position:absolute;left:0;text-align:left;margin-left:-10.45pt;margin-top:4.05pt;width:456.35pt;height:235.25pt;z-index:251797504;mso-wrap-style:tight">
            <v:imagedata r:id="rId14" o:title=""/>
          </v:shape>
          <o:OLEObject Type="Embed" ProgID="MSGraph.Chart.8" ShapeID="_x0000_s1311" DrawAspect="Content" ObjectID="_1829744995" r:id="rId15">
            <o:FieldCodes>\s</o:FieldCodes>
          </o:OLEObject>
        </w:object>
      </w:r>
    </w:p>
    <w:p w:rsidR="00F22097" w:rsidRPr="00866CDB" w:rsidRDefault="00F22097" w:rsidP="00F22097">
      <w:pPr>
        <w:tabs>
          <w:tab w:val="left" w:pos="567"/>
          <w:tab w:val="left" w:pos="1276"/>
          <w:tab w:val="left" w:pos="4536"/>
        </w:tabs>
        <w:spacing w:after="0" w:line="240" w:lineRule="auto"/>
        <w:ind w:firstLine="454"/>
        <w:jc w:val="both"/>
        <w:rPr>
          <w:rFonts w:ascii="Times New Roman" w:eastAsia="Calibri" w:hAnsi="Times New Roman" w:cs="Times New Roman"/>
          <w:sz w:val="28"/>
          <w:szCs w:val="28"/>
        </w:rPr>
      </w:pPr>
    </w:p>
    <w:p w:rsidR="00F22097" w:rsidRPr="00866CDB" w:rsidRDefault="00F22097" w:rsidP="00F22097">
      <w:pPr>
        <w:tabs>
          <w:tab w:val="left" w:pos="567"/>
        </w:tabs>
        <w:spacing w:after="0" w:line="240" w:lineRule="auto"/>
        <w:ind w:firstLine="454"/>
        <w:jc w:val="both"/>
        <w:rPr>
          <w:rFonts w:ascii="Times New Roman" w:eastAsia="Calibri" w:hAnsi="Times New Roman" w:cs="Times New Roman"/>
          <w:sz w:val="28"/>
          <w:szCs w:val="28"/>
        </w:rPr>
      </w:pPr>
    </w:p>
    <w:p w:rsidR="00EE488A" w:rsidRPr="00866CDB" w:rsidRDefault="00EE488A" w:rsidP="00F22097">
      <w:pPr>
        <w:tabs>
          <w:tab w:val="left" w:pos="567"/>
          <w:tab w:val="left" w:pos="1134"/>
          <w:tab w:val="left" w:pos="4536"/>
        </w:tabs>
        <w:spacing w:after="0" w:line="240" w:lineRule="auto"/>
        <w:ind w:firstLine="454"/>
        <w:jc w:val="both"/>
        <w:rPr>
          <w:rFonts w:ascii="Times New Roman" w:eastAsia="Calibri" w:hAnsi="Times New Roman" w:cs="Times New Roman"/>
          <w:sz w:val="28"/>
          <w:szCs w:val="28"/>
        </w:rPr>
      </w:pPr>
    </w:p>
    <w:p w:rsidR="00EE488A" w:rsidRPr="00866CDB" w:rsidRDefault="00EE488A" w:rsidP="00EE488A">
      <w:pPr>
        <w:tabs>
          <w:tab w:val="left" w:pos="567"/>
        </w:tabs>
        <w:spacing w:after="0" w:line="240" w:lineRule="auto"/>
        <w:ind w:firstLine="454"/>
        <w:jc w:val="both"/>
        <w:rPr>
          <w:rFonts w:ascii="Times New Roman" w:eastAsia="Calibri" w:hAnsi="Times New Roman" w:cs="Times New Roman"/>
          <w:sz w:val="28"/>
          <w:szCs w:val="28"/>
        </w:rPr>
      </w:pPr>
    </w:p>
    <w:p w:rsidR="00EE488A" w:rsidRPr="00866CDB" w:rsidRDefault="00EE488A" w:rsidP="00EE488A">
      <w:pPr>
        <w:tabs>
          <w:tab w:val="left" w:pos="567"/>
        </w:tabs>
        <w:spacing w:after="0" w:line="240" w:lineRule="auto"/>
        <w:ind w:firstLine="454"/>
        <w:jc w:val="both"/>
        <w:rPr>
          <w:rFonts w:ascii="Times New Roman" w:eastAsia="Calibri" w:hAnsi="Times New Roman" w:cs="Times New Roman"/>
          <w:sz w:val="28"/>
          <w:szCs w:val="28"/>
        </w:rPr>
      </w:pPr>
    </w:p>
    <w:p w:rsidR="00EE488A" w:rsidRPr="00866CDB" w:rsidRDefault="00EE488A" w:rsidP="00EE488A">
      <w:pPr>
        <w:tabs>
          <w:tab w:val="left" w:pos="567"/>
        </w:tabs>
        <w:spacing w:after="0" w:line="240" w:lineRule="auto"/>
        <w:ind w:firstLine="454"/>
        <w:jc w:val="both"/>
        <w:rPr>
          <w:rFonts w:ascii="Times New Roman" w:eastAsia="Calibri" w:hAnsi="Times New Roman" w:cs="Times New Roman"/>
          <w:sz w:val="28"/>
          <w:szCs w:val="28"/>
        </w:rPr>
      </w:pPr>
    </w:p>
    <w:p w:rsidR="00EE488A" w:rsidRPr="00866CDB" w:rsidRDefault="00EE488A" w:rsidP="00EE488A">
      <w:pPr>
        <w:tabs>
          <w:tab w:val="left" w:pos="567"/>
        </w:tabs>
        <w:spacing w:after="0" w:line="240" w:lineRule="auto"/>
        <w:ind w:firstLine="454"/>
        <w:jc w:val="both"/>
        <w:rPr>
          <w:rFonts w:ascii="Times New Roman" w:eastAsia="Calibri" w:hAnsi="Times New Roman" w:cs="Times New Roman"/>
          <w:sz w:val="28"/>
          <w:szCs w:val="28"/>
        </w:rPr>
      </w:pPr>
    </w:p>
    <w:p w:rsidR="00EE488A" w:rsidRPr="00866CDB" w:rsidRDefault="00EE488A" w:rsidP="00EE488A">
      <w:pPr>
        <w:tabs>
          <w:tab w:val="left" w:pos="567"/>
        </w:tabs>
        <w:spacing w:after="0" w:line="240" w:lineRule="auto"/>
        <w:ind w:firstLine="454"/>
        <w:jc w:val="both"/>
        <w:rPr>
          <w:rFonts w:ascii="Times New Roman" w:eastAsia="Calibri" w:hAnsi="Times New Roman" w:cs="Times New Roman"/>
          <w:sz w:val="28"/>
          <w:szCs w:val="28"/>
        </w:rPr>
      </w:pPr>
    </w:p>
    <w:p w:rsidR="00EE488A" w:rsidRPr="00866CDB" w:rsidRDefault="00EE488A" w:rsidP="00EE488A">
      <w:pPr>
        <w:tabs>
          <w:tab w:val="left" w:pos="567"/>
        </w:tabs>
        <w:spacing w:after="0" w:line="240" w:lineRule="auto"/>
        <w:ind w:firstLine="454"/>
        <w:jc w:val="both"/>
        <w:rPr>
          <w:rFonts w:ascii="Times New Roman" w:eastAsia="Calibri" w:hAnsi="Times New Roman" w:cs="Times New Roman"/>
          <w:sz w:val="28"/>
          <w:szCs w:val="28"/>
        </w:rPr>
      </w:pPr>
    </w:p>
    <w:p w:rsidR="00EE488A" w:rsidRPr="00866CDB" w:rsidRDefault="00EE488A" w:rsidP="00EE488A">
      <w:pPr>
        <w:tabs>
          <w:tab w:val="left" w:pos="567"/>
        </w:tabs>
        <w:spacing w:after="0" w:line="240" w:lineRule="auto"/>
        <w:ind w:firstLine="454"/>
        <w:jc w:val="both"/>
        <w:rPr>
          <w:rFonts w:ascii="Calibri" w:eastAsia="Calibri" w:hAnsi="Calibri" w:cs="Times New Roman"/>
        </w:rPr>
      </w:pPr>
    </w:p>
    <w:p w:rsidR="00EE488A" w:rsidRPr="00866CDB" w:rsidRDefault="00EE488A" w:rsidP="00EE488A">
      <w:pPr>
        <w:tabs>
          <w:tab w:val="left" w:pos="567"/>
        </w:tabs>
        <w:spacing w:after="0" w:line="240" w:lineRule="auto"/>
        <w:ind w:firstLine="454"/>
        <w:jc w:val="both"/>
        <w:rPr>
          <w:rFonts w:ascii="Calibri" w:eastAsia="Calibri" w:hAnsi="Calibri" w:cs="Times New Roman"/>
        </w:rPr>
      </w:pPr>
    </w:p>
    <w:p w:rsidR="00EE488A" w:rsidRPr="00866CDB" w:rsidRDefault="00EE488A" w:rsidP="00EE488A">
      <w:pPr>
        <w:tabs>
          <w:tab w:val="left" w:pos="567"/>
        </w:tabs>
        <w:spacing w:after="0" w:line="240" w:lineRule="auto"/>
        <w:ind w:firstLine="454"/>
        <w:jc w:val="both"/>
        <w:rPr>
          <w:rFonts w:ascii="Calibri" w:eastAsia="Calibri" w:hAnsi="Calibri" w:cs="Times New Roman"/>
        </w:rPr>
      </w:pPr>
    </w:p>
    <w:p w:rsidR="00EE488A" w:rsidRPr="00866CDB" w:rsidRDefault="00EE488A" w:rsidP="00EE488A">
      <w:pPr>
        <w:tabs>
          <w:tab w:val="left" w:pos="567"/>
        </w:tabs>
        <w:spacing w:after="0" w:line="240" w:lineRule="auto"/>
        <w:ind w:firstLine="454"/>
        <w:jc w:val="both"/>
        <w:rPr>
          <w:rFonts w:ascii="Calibri" w:eastAsia="Calibri" w:hAnsi="Calibri" w:cs="Times New Roman"/>
        </w:rPr>
      </w:pPr>
    </w:p>
    <w:p w:rsidR="00EE488A" w:rsidRPr="00866CDB" w:rsidRDefault="00EE488A" w:rsidP="00EE488A">
      <w:pPr>
        <w:tabs>
          <w:tab w:val="left" w:pos="567"/>
        </w:tabs>
        <w:spacing w:after="0" w:line="240" w:lineRule="auto"/>
        <w:ind w:firstLine="454"/>
        <w:jc w:val="both"/>
        <w:rPr>
          <w:rFonts w:ascii="Calibri" w:eastAsia="Calibri" w:hAnsi="Calibri" w:cs="Times New Roman"/>
        </w:rPr>
      </w:pPr>
    </w:p>
    <w:p w:rsidR="00EE488A" w:rsidRPr="00866CDB" w:rsidRDefault="00EE488A" w:rsidP="00EE488A">
      <w:pPr>
        <w:tabs>
          <w:tab w:val="left" w:pos="567"/>
        </w:tabs>
        <w:spacing w:after="0" w:line="240" w:lineRule="auto"/>
        <w:ind w:firstLine="454"/>
        <w:jc w:val="both"/>
        <w:rPr>
          <w:rFonts w:ascii="Calibri" w:eastAsia="Calibri" w:hAnsi="Calibri" w:cs="Times New Roman"/>
        </w:rPr>
      </w:pPr>
    </w:p>
    <w:p w:rsidR="00EE488A" w:rsidRPr="00866CDB" w:rsidRDefault="00EE488A" w:rsidP="00EE488A">
      <w:pPr>
        <w:tabs>
          <w:tab w:val="left" w:pos="567"/>
        </w:tabs>
        <w:spacing w:after="0" w:line="240" w:lineRule="auto"/>
        <w:ind w:firstLine="454"/>
        <w:jc w:val="both"/>
        <w:rPr>
          <w:rFonts w:ascii="Calibri" w:eastAsia="Calibri" w:hAnsi="Calibri" w:cs="Times New Roman"/>
        </w:rPr>
      </w:pPr>
    </w:p>
    <w:p w:rsidR="00EE488A" w:rsidRPr="00866CDB" w:rsidRDefault="00EE488A" w:rsidP="00EE488A">
      <w:pPr>
        <w:tabs>
          <w:tab w:val="left" w:pos="567"/>
        </w:tabs>
        <w:spacing w:after="0" w:line="240" w:lineRule="auto"/>
        <w:ind w:firstLine="454"/>
        <w:jc w:val="both"/>
        <w:rPr>
          <w:rFonts w:ascii="Calibri" w:eastAsia="Calibri" w:hAnsi="Calibri" w:cs="Times New Roman"/>
        </w:rPr>
      </w:pPr>
    </w:p>
    <w:p w:rsidR="005D77CA" w:rsidRPr="00866CDB" w:rsidRDefault="005D77CA" w:rsidP="005D77CA">
      <w:pPr>
        <w:spacing w:after="0" w:line="240" w:lineRule="auto"/>
        <w:ind w:firstLine="454"/>
        <w:jc w:val="center"/>
        <w:rPr>
          <w:rFonts w:ascii="Times New Roman" w:eastAsia="Calibri" w:hAnsi="Times New Roman" w:cs="Times New Roman"/>
          <w:sz w:val="28"/>
          <w:szCs w:val="28"/>
        </w:rPr>
      </w:pPr>
      <w:r w:rsidRPr="00866CDB">
        <w:rPr>
          <w:rFonts w:ascii="Times New Roman" w:eastAsia="Calibri" w:hAnsi="Times New Roman" w:cs="Times New Roman"/>
          <w:sz w:val="28"/>
          <w:szCs w:val="28"/>
        </w:rPr>
        <w:t>Рисунок 10 – Процентное соотношение англоязычных медиатекстов по тематическим полям (всего 580)</w:t>
      </w:r>
    </w:p>
    <w:p w:rsidR="00EE488A" w:rsidRPr="00866CDB" w:rsidRDefault="00EE488A" w:rsidP="006D4318">
      <w:pPr>
        <w:spacing w:after="0" w:line="240" w:lineRule="auto"/>
        <w:ind w:firstLine="454"/>
        <w:jc w:val="both"/>
        <w:rPr>
          <w:rFonts w:ascii="Times New Roman" w:eastAsia="Calibri" w:hAnsi="Times New Roman" w:cs="Times New Roman"/>
          <w:color w:val="FF0000"/>
          <w:sz w:val="28"/>
          <w:szCs w:val="28"/>
        </w:rPr>
      </w:pPr>
    </w:p>
    <w:p w:rsidR="00191382" w:rsidRPr="00866CDB" w:rsidRDefault="00A0393D" w:rsidP="006D4318">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Как показывают результаты</w:t>
      </w:r>
      <w:r w:rsidR="00E663CF" w:rsidRPr="00866CDB">
        <w:rPr>
          <w:rFonts w:ascii="Times New Roman" w:eastAsia="Calibri" w:hAnsi="Times New Roman" w:cs="Times New Roman"/>
          <w:sz w:val="28"/>
          <w:szCs w:val="28"/>
        </w:rPr>
        <w:t xml:space="preserve"> статистического анализа, в</w:t>
      </w:r>
      <w:r w:rsidR="00016F0C" w:rsidRPr="00866CDB">
        <w:rPr>
          <w:rFonts w:ascii="Times New Roman" w:eastAsia="Calibri" w:hAnsi="Times New Roman" w:cs="Times New Roman"/>
          <w:sz w:val="28"/>
          <w:szCs w:val="28"/>
        </w:rPr>
        <w:t xml:space="preserve"> русскоязычных и англоязычных медиатекстах </w:t>
      </w:r>
      <w:r w:rsidR="00E663CF" w:rsidRPr="00866CDB">
        <w:rPr>
          <w:rFonts w:ascii="Times New Roman" w:eastAsia="Calibri" w:hAnsi="Times New Roman" w:cs="Times New Roman"/>
          <w:sz w:val="28"/>
          <w:szCs w:val="28"/>
        </w:rPr>
        <w:t>наблюдается определенная дифференциация в предпочтении тех или иных тематических</w:t>
      </w:r>
      <w:r w:rsidR="00016F0C" w:rsidRPr="00866CDB">
        <w:rPr>
          <w:rFonts w:ascii="Times New Roman" w:eastAsia="Calibri" w:hAnsi="Times New Roman" w:cs="Times New Roman"/>
          <w:sz w:val="28"/>
          <w:szCs w:val="28"/>
        </w:rPr>
        <w:t xml:space="preserve"> </w:t>
      </w:r>
      <w:r w:rsidR="00E663CF" w:rsidRPr="00866CDB">
        <w:rPr>
          <w:rFonts w:ascii="Times New Roman" w:eastAsia="Calibri" w:hAnsi="Times New Roman" w:cs="Times New Roman"/>
          <w:sz w:val="28"/>
          <w:szCs w:val="28"/>
        </w:rPr>
        <w:t xml:space="preserve">сфер. Отличие  </w:t>
      </w:r>
      <w:r w:rsidR="00016F0C" w:rsidRPr="00866CDB">
        <w:rPr>
          <w:rFonts w:ascii="Times New Roman" w:eastAsia="Calibri" w:hAnsi="Times New Roman" w:cs="Times New Roman"/>
          <w:sz w:val="28"/>
          <w:szCs w:val="28"/>
        </w:rPr>
        <w:t>гендерных предпочтений</w:t>
      </w:r>
      <w:r w:rsidR="00E663CF" w:rsidRPr="00866CDB">
        <w:rPr>
          <w:rFonts w:ascii="Times New Roman" w:eastAsia="Calibri" w:hAnsi="Times New Roman" w:cs="Times New Roman"/>
          <w:sz w:val="28"/>
          <w:szCs w:val="28"/>
        </w:rPr>
        <w:t>,</w:t>
      </w:r>
      <w:r w:rsidR="00E663CF" w:rsidRPr="00866CDB">
        <w:t xml:space="preserve"> </w:t>
      </w:r>
      <w:r w:rsidR="00E663CF" w:rsidRPr="00866CDB">
        <w:rPr>
          <w:rFonts w:ascii="Times New Roman" w:eastAsia="Calibri" w:hAnsi="Times New Roman" w:cs="Times New Roman"/>
          <w:sz w:val="28"/>
          <w:szCs w:val="28"/>
        </w:rPr>
        <w:t xml:space="preserve">на наш взгляд, </w:t>
      </w:r>
      <w:r w:rsidR="00016F0C" w:rsidRPr="00866CDB">
        <w:rPr>
          <w:rFonts w:ascii="Times New Roman" w:eastAsia="Calibri" w:hAnsi="Times New Roman" w:cs="Times New Roman"/>
          <w:sz w:val="28"/>
          <w:szCs w:val="28"/>
        </w:rPr>
        <w:t xml:space="preserve"> </w:t>
      </w:r>
      <w:r w:rsidRPr="00866CDB">
        <w:rPr>
          <w:rFonts w:ascii="Times New Roman" w:eastAsia="Calibri" w:hAnsi="Times New Roman" w:cs="Times New Roman"/>
          <w:sz w:val="28"/>
          <w:szCs w:val="28"/>
        </w:rPr>
        <w:t>объясняется</w:t>
      </w:r>
      <w:r w:rsidR="00E663CF" w:rsidRPr="00866CDB">
        <w:rPr>
          <w:rFonts w:ascii="Times New Roman" w:eastAsia="Calibri" w:hAnsi="Times New Roman" w:cs="Times New Roman"/>
          <w:sz w:val="28"/>
          <w:szCs w:val="28"/>
        </w:rPr>
        <w:t xml:space="preserve"> </w:t>
      </w:r>
      <w:r w:rsidRPr="00866CDB">
        <w:rPr>
          <w:rFonts w:ascii="Times New Roman" w:eastAsia="Calibri" w:hAnsi="Times New Roman" w:cs="Times New Roman"/>
          <w:sz w:val="28"/>
          <w:szCs w:val="28"/>
        </w:rPr>
        <w:t xml:space="preserve">доминированием социальных и культурных интересов того или иного общества.  </w:t>
      </w:r>
    </w:p>
    <w:p w:rsidR="009712A1" w:rsidRPr="00866CDB" w:rsidRDefault="00016F0C" w:rsidP="006D4318">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Согласно приведенным данным</w:t>
      </w:r>
      <w:r w:rsidR="00CD2CAC" w:rsidRPr="00866CDB">
        <w:rPr>
          <w:rFonts w:ascii="Times New Roman" w:eastAsia="Calibri" w:hAnsi="Times New Roman" w:cs="Times New Roman"/>
          <w:sz w:val="28"/>
          <w:szCs w:val="28"/>
        </w:rPr>
        <w:t>,</w:t>
      </w:r>
      <w:r w:rsidRPr="00866CDB">
        <w:rPr>
          <w:rFonts w:ascii="Times New Roman" w:eastAsia="Calibri" w:hAnsi="Times New Roman" w:cs="Times New Roman"/>
          <w:sz w:val="28"/>
          <w:szCs w:val="28"/>
        </w:rPr>
        <w:t xml:space="preserve"> в  русскоязычных медиатекстах прослеживается очевидное преоблад</w:t>
      </w:r>
      <w:r w:rsidR="00191382" w:rsidRPr="00866CDB">
        <w:rPr>
          <w:rFonts w:ascii="Times New Roman" w:eastAsia="Calibri" w:hAnsi="Times New Roman" w:cs="Times New Roman"/>
          <w:sz w:val="28"/>
          <w:szCs w:val="28"/>
        </w:rPr>
        <w:t xml:space="preserve">ание статей, посвященных сфере «Культура» </w:t>
      </w:r>
      <w:r w:rsidRPr="00866CDB">
        <w:rPr>
          <w:rFonts w:ascii="Times New Roman" w:eastAsia="Calibri" w:hAnsi="Times New Roman" w:cs="Times New Roman"/>
          <w:sz w:val="28"/>
          <w:szCs w:val="28"/>
        </w:rPr>
        <w:t xml:space="preserve">как среди авторов-мужчин, так и среди авторов-женщин. </w:t>
      </w:r>
      <w:r w:rsidR="00191382" w:rsidRPr="00866CDB">
        <w:rPr>
          <w:rFonts w:ascii="Times New Roman" w:eastAsia="Calibri" w:hAnsi="Times New Roman" w:cs="Times New Roman"/>
          <w:sz w:val="28"/>
          <w:szCs w:val="28"/>
        </w:rPr>
        <w:t>М</w:t>
      </w:r>
      <w:r w:rsidRPr="00866CDB">
        <w:rPr>
          <w:rFonts w:ascii="Times New Roman" w:eastAsia="Calibri" w:hAnsi="Times New Roman" w:cs="Times New Roman"/>
          <w:sz w:val="28"/>
          <w:szCs w:val="28"/>
        </w:rPr>
        <w:t>едиатексты</w:t>
      </w:r>
      <w:r w:rsidR="00191382" w:rsidRPr="00866CDB">
        <w:rPr>
          <w:rFonts w:ascii="Times New Roman" w:eastAsia="Calibri" w:hAnsi="Times New Roman" w:cs="Times New Roman"/>
          <w:sz w:val="28"/>
          <w:szCs w:val="28"/>
        </w:rPr>
        <w:t xml:space="preserve"> данной сферы </w:t>
      </w:r>
      <w:r w:rsidRPr="00866CDB">
        <w:rPr>
          <w:rFonts w:ascii="Times New Roman" w:eastAsia="Calibri" w:hAnsi="Times New Roman" w:cs="Times New Roman"/>
          <w:sz w:val="28"/>
          <w:szCs w:val="28"/>
        </w:rPr>
        <w:t xml:space="preserve">наглядно демонстрируют интересы, </w:t>
      </w:r>
      <w:r w:rsidR="00191382" w:rsidRPr="00866CDB">
        <w:rPr>
          <w:rFonts w:ascii="Times New Roman" w:eastAsia="Calibri" w:hAnsi="Times New Roman" w:cs="Times New Roman"/>
          <w:sz w:val="28"/>
          <w:szCs w:val="28"/>
        </w:rPr>
        <w:t xml:space="preserve">различного рода </w:t>
      </w:r>
      <w:r w:rsidRPr="00866CDB">
        <w:rPr>
          <w:rFonts w:ascii="Times New Roman" w:eastAsia="Calibri" w:hAnsi="Times New Roman" w:cs="Times New Roman"/>
          <w:sz w:val="28"/>
          <w:szCs w:val="28"/>
        </w:rPr>
        <w:t>увлечения: книги, искусство, театр, кино, выставки в музеях и другие медийные развлечения, доступные д</w:t>
      </w:r>
      <w:r w:rsidR="00B82766" w:rsidRPr="00866CDB">
        <w:rPr>
          <w:rFonts w:ascii="Times New Roman" w:eastAsia="Calibri" w:hAnsi="Times New Roman" w:cs="Times New Roman"/>
          <w:sz w:val="28"/>
          <w:szCs w:val="28"/>
        </w:rPr>
        <w:t xml:space="preserve">ля массового потребителя. </w:t>
      </w:r>
    </w:p>
    <w:p w:rsidR="00B82766" w:rsidRPr="00866CDB" w:rsidRDefault="00B82766" w:rsidP="006D4318">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 xml:space="preserve">В ходе анализа было выявлено, что второй по значимости и популярности областью тематических представлений </w:t>
      </w:r>
      <w:r w:rsidR="00016F0C" w:rsidRPr="00866CDB">
        <w:rPr>
          <w:rFonts w:ascii="Times New Roman" w:eastAsia="Calibri" w:hAnsi="Times New Roman" w:cs="Times New Roman"/>
          <w:sz w:val="28"/>
          <w:szCs w:val="28"/>
        </w:rPr>
        <w:t>среди авторов русскоязычных медиатекстов является категория «Общество». Современное цифровое общество, облада</w:t>
      </w:r>
      <w:r w:rsidRPr="00866CDB">
        <w:rPr>
          <w:rFonts w:ascii="Times New Roman" w:eastAsia="Calibri" w:hAnsi="Times New Roman" w:cs="Times New Roman"/>
          <w:sz w:val="28"/>
          <w:szCs w:val="28"/>
        </w:rPr>
        <w:t>ющее</w:t>
      </w:r>
      <w:r w:rsidR="00016F0C" w:rsidRPr="00866CDB">
        <w:rPr>
          <w:rFonts w:ascii="Times New Roman" w:eastAsia="Calibri" w:hAnsi="Times New Roman" w:cs="Times New Roman"/>
          <w:sz w:val="28"/>
          <w:szCs w:val="28"/>
        </w:rPr>
        <w:t xml:space="preserve"> различными медийными </w:t>
      </w:r>
      <w:r w:rsidRPr="00866CDB">
        <w:rPr>
          <w:rFonts w:ascii="Times New Roman" w:eastAsia="Calibri" w:hAnsi="Times New Roman" w:cs="Times New Roman"/>
          <w:sz w:val="28"/>
          <w:szCs w:val="28"/>
        </w:rPr>
        <w:t xml:space="preserve">информационными </w:t>
      </w:r>
      <w:r w:rsidR="00016F0C" w:rsidRPr="00866CDB">
        <w:rPr>
          <w:rFonts w:ascii="Times New Roman" w:eastAsia="Calibri" w:hAnsi="Times New Roman" w:cs="Times New Roman"/>
          <w:sz w:val="28"/>
          <w:szCs w:val="28"/>
        </w:rPr>
        <w:t xml:space="preserve">инструментами, стремится не только быть </w:t>
      </w:r>
      <w:r w:rsidRPr="00866CDB">
        <w:rPr>
          <w:rFonts w:ascii="Times New Roman" w:eastAsia="Calibri" w:hAnsi="Times New Roman" w:cs="Times New Roman"/>
          <w:sz w:val="28"/>
          <w:szCs w:val="28"/>
        </w:rPr>
        <w:t>в курсе общественных событий</w:t>
      </w:r>
      <w:r w:rsidR="00016F0C" w:rsidRPr="00866CDB">
        <w:rPr>
          <w:rFonts w:ascii="Times New Roman" w:eastAsia="Calibri" w:hAnsi="Times New Roman" w:cs="Times New Roman"/>
          <w:sz w:val="28"/>
          <w:szCs w:val="28"/>
        </w:rPr>
        <w:t xml:space="preserve">, но </w:t>
      </w:r>
      <w:r w:rsidRPr="00866CDB">
        <w:rPr>
          <w:rFonts w:ascii="Times New Roman" w:eastAsia="Calibri" w:hAnsi="Times New Roman" w:cs="Times New Roman"/>
          <w:sz w:val="28"/>
          <w:szCs w:val="28"/>
        </w:rPr>
        <w:t>и быть непосредственным участником всевозможных мероприятий</w:t>
      </w:r>
      <w:r w:rsidR="00016F0C" w:rsidRPr="00866CDB">
        <w:rPr>
          <w:rFonts w:ascii="Times New Roman" w:eastAsia="Calibri" w:hAnsi="Times New Roman" w:cs="Times New Roman"/>
          <w:sz w:val="28"/>
          <w:szCs w:val="28"/>
        </w:rPr>
        <w:t>: организац</w:t>
      </w:r>
      <w:r w:rsidRPr="00866CDB">
        <w:rPr>
          <w:rFonts w:ascii="Times New Roman" w:eastAsia="Calibri" w:hAnsi="Times New Roman" w:cs="Times New Roman"/>
          <w:sz w:val="28"/>
          <w:szCs w:val="28"/>
        </w:rPr>
        <w:t>ия благотворительных акций</w:t>
      </w:r>
      <w:r w:rsidR="00016F0C" w:rsidRPr="00866CDB">
        <w:rPr>
          <w:rFonts w:ascii="Times New Roman" w:eastAsia="Calibri" w:hAnsi="Times New Roman" w:cs="Times New Roman"/>
          <w:sz w:val="28"/>
          <w:szCs w:val="28"/>
        </w:rPr>
        <w:t>, посещение домов престарелых</w:t>
      </w:r>
      <w:r w:rsidRPr="00866CDB">
        <w:rPr>
          <w:rFonts w:ascii="Times New Roman" w:eastAsia="Calibri" w:hAnsi="Times New Roman" w:cs="Times New Roman"/>
          <w:sz w:val="28"/>
          <w:szCs w:val="28"/>
        </w:rPr>
        <w:t>, просмотр</w:t>
      </w:r>
      <w:r w:rsidR="00016F0C" w:rsidRPr="00866CDB">
        <w:rPr>
          <w:rFonts w:ascii="Times New Roman" w:eastAsia="Calibri" w:hAnsi="Times New Roman" w:cs="Times New Roman"/>
          <w:sz w:val="28"/>
          <w:szCs w:val="28"/>
        </w:rPr>
        <w:t xml:space="preserve"> </w:t>
      </w:r>
      <w:r w:rsidRPr="00866CDB">
        <w:rPr>
          <w:rFonts w:ascii="Times New Roman" w:eastAsia="Calibri" w:hAnsi="Times New Roman" w:cs="Times New Roman"/>
          <w:sz w:val="28"/>
          <w:szCs w:val="28"/>
        </w:rPr>
        <w:t xml:space="preserve">социальных роликов </w:t>
      </w:r>
      <w:r w:rsidR="00016F0C" w:rsidRPr="00866CDB">
        <w:rPr>
          <w:rFonts w:ascii="Times New Roman" w:eastAsia="Calibri" w:hAnsi="Times New Roman" w:cs="Times New Roman"/>
          <w:sz w:val="28"/>
          <w:szCs w:val="28"/>
        </w:rPr>
        <w:t xml:space="preserve">и </w:t>
      </w:r>
      <w:r w:rsidRPr="00866CDB">
        <w:rPr>
          <w:rFonts w:ascii="Times New Roman" w:eastAsia="Calibri" w:hAnsi="Times New Roman" w:cs="Times New Roman"/>
          <w:sz w:val="28"/>
          <w:szCs w:val="28"/>
        </w:rPr>
        <w:t xml:space="preserve">многое другое. </w:t>
      </w:r>
    </w:p>
    <w:p w:rsidR="00090496" w:rsidRPr="00866CDB" w:rsidRDefault="00252982" w:rsidP="006D4318">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В результате статистического анализа медиатекстов англоязычных изданий, таких как, «The New York Times», «USA Today»,  было выяснено, что представители американской</w:t>
      </w:r>
      <w:r w:rsidR="00016F0C" w:rsidRPr="00866CDB">
        <w:rPr>
          <w:rFonts w:ascii="Times New Roman" w:eastAsia="Calibri" w:hAnsi="Times New Roman" w:cs="Times New Roman"/>
          <w:sz w:val="28"/>
          <w:szCs w:val="28"/>
        </w:rPr>
        <w:t xml:space="preserve"> культуры</w:t>
      </w:r>
      <w:r w:rsidRPr="00866CDB">
        <w:rPr>
          <w:rFonts w:ascii="Times New Roman" w:eastAsia="Calibri" w:hAnsi="Times New Roman" w:cs="Times New Roman"/>
          <w:sz w:val="28"/>
          <w:szCs w:val="28"/>
        </w:rPr>
        <w:t xml:space="preserve"> в качестве тематических предпочтений </w:t>
      </w:r>
      <w:r w:rsidR="00016F0C" w:rsidRPr="00866CDB">
        <w:rPr>
          <w:rFonts w:ascii="Times New Roman" w:eastAsia="Calibri" w:hAnsi="Times New Roman" w:cs="Times New Roman"/>
          <w:sz w:val="28"/>
          <w:szCs w:val="28"/>
        </w:rPr>
        <w:t xml:space="preserve">выделяют </w:t>
      </w:r>
      <w:r w:rsidRPr="00866CDB">
        <w:rPr>
          <w:rFonts w:ascii="Times New Roman" w:eastAsia="Calibri" w:hAnsi="Times New Roman" w:cs="Times New Roman"/>
          <w:sz w:val="28"/>
          <w:szCs w:val="28"/>
        </w:rPr>
        <w:t>сферу интересов</w:t>
      </w:r>
      <w:r w:rsidR="00016F0C" w:rsidRPr="00866CDB">
        <w:rPr>
          <w:rFonts w:ascii="Times New Roman" w:eastAsia="Calibri" w:hAnsi="Times New Roman" w:cs="Times New Roman"/>
          <w:sz w:val="28"/>
          <w:szCs w:val="28"/>
        </w:rPr>
        <w:t xml:space="preserve"> «Общество»</w:t>
      </w:r>
      <w:r w:rsidRPr="00866CDB">
        <w:rPr>
          <w:rFonts w:ascii="Times New Roman" w:eastAsia="Calibri" w:hAnsi="Times New Roman" w:cs="Times New Roman"/>
          <w:sz w:val="28"/>
          <w:szCs w:val="28"/>
        </w:rPr>
        <w:t>. На наш взгляд, сила патриотического духа</w:t>
      </w:r>
      <w:r w:rsidR="00876FCC" w:rsidRPr="00866CDB">
        <w:rPr>
          <w:rFonts w:ascii="Times New Roman" w:eastAsia="Calibri" w:hAnsi="Times New Roman" w:cs="Times New Roman"/>
          <w:sz w:val="28"/>
          <w:szCs w:val="28"/>
        </w:rPr>
        <w:t xml:space="preserve">, являющегося отличительной чертой </w:t>
      </w:r>
      <w:r w:rsidR="00016F0C" w:rsidRPr="00866CDB">
        <w:rPr>
          <w:rFonts w:ascii="Times New Roman" w:eastAsia="Calibri" w:hAnsi="Times New Roman" w:cs="Times New Roman"/>
          <w:sz w:val="28"/>
          <w:szCs w:val="28"/>
        </w:rPr>
        <w:t>американского общества</w:t>
      </w:r>
      <w:r w:rsidR="00876FCC" w:rsidRPr="00866CDB">
        <w:rPr>
          <w:rFonts w:ascii="Times New Roman" w:eastAsia="Calibri" w:hAnsi="Times New Roman" w:cs="Times New Roman"/>
          <w:sz w:val="28"/>
          <w:szCs w:val="28"/>
        </w:rPr>
        <w:t xml:space="preserve">, </w:t>
      </w:r>
      <w:r w:rsidR="00016F0C" w:rsidRPr="00866CDB">
        <w:rPr>
          <w:rFonts w:ascii="Times New Roman" w:eastAsia="Calibri" w:hAnsi="Times New Roman" w:cs="Times New Roman"/>
          <w:sz w:val="28"/>
          <w:szCs w:val="28"/>
        </w:rPr>
        <w:t xml:space="preserve"> </w:t>
      </w:r>
      <w:r w:rsidR="00876FCC" w:rsidRPr="00866CDB">
        <w:rPr>
          <w:rFonts w:ascii="Times New Roman" w:eastAsia="Calibri" w:hAnsi="Times New Roman" w:cs="Times New Roman"/>
          <w:sz w:val="28"/>
          <w:szCs w:val="28"/>
        </w:rPr>
        <w:t xml:space="preserve">побуждает </w:t>
      </w:r>
      <w:r w:rsidR="00016F0C" w:rsidRPr="00866CDB">
        <w:rPr>
          <w:rFonts w:ascii="Times New Roman" w:eastAsia="Calibri" w:hAnsi="Times New Roman" w:cs="Times New Roman"/>
          <w:sz w:val="28"/>
          <w:szCs w:val="28"/>
        </w:rPr>
        <w:t xml:space="preserve">людей </w:t>
      </w:r>
      <w:r w:rsidR="00876FCC" w:rsidRPr="00866CDB">
        <w:rPr>
          <w:rFonts w:ascii="Times New Roman" w:eastAsia="Calibri" w:hAnsi="Times New Roman" w:cs="Times New Roman"/>
          <w:sz w:val="28"/>
          <w:szCs w:val="28"/>
        </w:rPr>
        <w:t>проявлять повышенный интерес к обществу, ее проблемам и успехам</w:t>
      </w:r>
      <w:r w:rsidR="00016F0C" w:rsidRPr="00866CDB">
        <w:rPr>
          <w:rFonts w:ascii="Times New Roman" w:eastAsia="Calibri" w:hAnsi="Times New Roman" w:cs="Times New Roman"/>
          <w:sz w:val="28"/>
          <w:szCs w:val="28"/>
        </w:rPr>
        <w:t xml:space="preserve">. К тому же, исторически так сложилось, что в американском обществе не теряют актуальности и </w:t>
      </w:r>
      <w:r w:rsidR="00876FCC" w:rsidRPr="00866CDB">
        <w:rPr>
          <w:rFonts w:ascii="Times New Roman" w:eastAsia="Calibri" w:hAnsi="Times New Roman" w:cs="Times New Roman"/>
          <w:sz w:val="28"/>
          <w:szCs w:val="28"/>
        </w:rPr>
        <w:t xml:space="preserve">социальные </w:t>
      </w:r>
      <w:r w:rsidR="00016F0C" w:rsidRPr="00866CDB">
        <w:rPr>
          <w:rFonts w:ascii="Times New Roman" w:eastAsia="Calibri" w:hAnsi="Times New Roman" w:cs="Times New Roman"/>
          <w:sz w:val="28"/>
          <w:szCs w:val="28"/>
        </w:rPr>
        <w:t xml:space="preserve">вопросы, связанные с расовыми предрассудками.  </w:t>
      </w:r>
      <w:r w:rsidR="00876FCC" w:rsidRPr="00866CDB">
        <w:rPr>
          <w:rFonts w:ascii="Times New Roman" w:eastAsia="Calibri" w:hAnsi="Times New Roman" w:cs="Times New Roman"/>
          <w:sz w:val="28"/>
          <w:szCs w:val="28"/>
        </w:rPr>
        <w:t xml:space="preserve">Вполне закономерно, что </w:t>
      </w:r>
      <w:r w:rsidR="00016F0C" w:rsidRPr="00866CDB">
        <w:rPr>
          <w:rFonts w:ascii="Times New Roman" w:eastAsia="Calibri" w:hAnsi="Times New Roman" w:cs="Times New Roman"/>
          <w:sz w:val="28"/>
          <w:szCs w:val="28"/>
        </w:rPr>
        <w:t xml:space="preserve">вопросы социума в медийном пространстве </w:t>
      </w:r>
      <w:r w:rsidR="00876FCC" w:rsidRPr="00866CDB">
        <w:rPr>
          <w:rFonts w:ascii="Times New Roman" w:eastAsia="Calibri" w:hAnsi="Times New Roman" w:cs="Times New Roman"/>
          <w:sz w:val="28"/>
          <w:szCs w:val="28"/>
        </w:rPr>
        <w:t>занимают более высокую нишу, нежели</w:t>
      </w:r>
      <w:r w:rsidR="00016F0C" w:rsidRPr="00866CDB">
        <w:rPr>
          <w:rFonts w:ascii="Times New Roman" w:eastAsia="Calibri" w:hAnsi="Times New Roman" w:cs="Times New Roman"/>
          <w:sz w:val="28"/>
          <w:szCs w:val="28"/>
        </w:rPr>
        <w:t xml:space="preserve"> категория «Культура».</w:t>
      </w:r>
    </w:p>
    <w:p w:rsidR="00BD7354" w:rsidRPr="00866CDB" w:rsidRDefault="00090496" w:rsidP="006D4318">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Категория «Здоровье» в ру</w:t>
      </w:r>
      <w:r w:rsidR="00224F58" w:rsidRPr="00866CDB">
        <w:rPr>
          <w:rFonts w:ascii="Times New Roman" w:eastAsia="Calibri" w:hAnsi="Times New Roman" w:cs="Times New Roman"/>
          <w:sz w:val="28"/>
          <w:szCs w:val="28"/>
        </w:rPr>
        <w:t>сскоязычном и англоязычном публицистическом</w:t>
      </w:r>
      <w:r w:rsidRPr="00866CDB">
        <w:rPr>
          <w:rFonts w:ascii="Times New Roman" w:eastAsia="Calibri" w:hAnsi="Times New Roman" w:cs="Times New Roman"/>
          <w:sz w:val="28"/>
          <w:szCs w:val="28"/>
        </w:rPr>
        <w:t xml:space="preserve"> дискурсе пользуется большой популярностью, как среди </w:t>
      </w:r>
      <w:r w:rsidR="00BD7354" w:rsidRPr="00866CDB">
        <w:rPr>
          <w:rFonts w:ascii="Times New Roman" w:eastAsia="Calibri" w:hAnsi="Times New Roman" w:cs="Times New Roman"/>
          <w:sz w:val="28"/>
          <w:szCs w:val="28"/>
        </w:rPr>
        <w:t>авторов-женщин</w:t>
      </w:r>
      <w:r w:rsidRPr="00866CDB">
        <w:rPr>
          <w:rFonts w:ascii="Times New Roman" w:eastAsia="Calibri" w:hAnsi="Times New Roman" w:cs="Times New Roman"/>
          <w:sz w:val="28"/>
          <w:szCs w:val="28"/>
        </w:rPr>
        <w:t xml:space="preserve">, так и среди </w:t>
      </w:r>
      <w:r w:rsidR="00BD7354" w:rsidRPr="00866CDB">
        <w:rPr>
          <w:rFonts w:ascii="Times New Roman" w:eastAsia="Calibri" w:hAnsi="Times New Roman" w:cs="Times New Roman"/>
          <w:sz w:val="28"/>
          <w:szCs w:val="28"/>
        </w:rPr>
        <w:t>авторов-мужчин</w:t>
      </w:r>
      <w:r w:rsidRPr="00866CDB">
        <w:rPr>
          <w:rFonts w:ascii="Times New Roman" w:eastAsia="Calibri" w:hAnsi="Times New Roman" w:cs="Times New Roman"/>
          <w:sz w:val="28"/>
          <w:szCs w:val="28"/>
        </w:rPr>
        <w:t>.</w:t>
      </w:r>
      <w:r w:rsidR="00BD7354" w:rsidRPr="00866CDB">
        <w:rPr>
          <w:rFonts w:ascii="Times New Roman" w:eastAsia="Calibri" w:hAnsi="Times New Roman" w:cs="Times New Roman"/>
          <w:sz w:val="28"/>
          <w:szCs w:val="28"/>
        </w:rPr>
        <w:t xml:space="preserve"> Одним из факторов такой популярности явилась пандемия, с началом которой мир столкнулся с новыми проблемами, вызвав сильную социальную напряженность в обществ</w:t>
      </w:r>
      <w:r w:rsidR="00F640F9" w:rsidRPr="00866CDB">
        <w:rPr>
          <w:rFonts w:ascii="Times New Roman" w:eastAsia="Calibri" w:hAnsi="Times New Roman" w:cs="Times New Roman"/>
          <w:sz w:val="28"/>
          <w:szCs w:val="28"/>
        </w:rPr>
        <w:t>е</w:t>
      </w:r>
      <w:r w:rsidR="00BD7354" w:rsidRPr="00866CDB">
        <w:rPr>
          <w:rFonts w:ascii="Times New Roman" w:eastAsia="Calibri" w:hAnsi="Times New Roman" w:cs="Times New Roman"/>
          <w:sz w:val="28"/>
          <w:szCs w:val="28"/>
        </w:rPr>
        <w:t>.</w:t>
      </w:r>
    </w:p>
    <w:p w:rsidR="00C74C14" w:rsidRPr="00866CDB" w:rsidRDefault="00090496" w:rsidP="005D5650">
      <w:pPr>
        <w:spacing w:after="0" w:line="240" w:lineRule="auto"/>
        <w:ind w:firstLine="426"/>
        <w:jc w:val="both"/>
        <w:rPr>
          <w:rFonts w:ascii="Times New Roman" w:eastAsia="Calibri" w:hAnsi="Times New Roman" w:cs="Times New Roman"/>
          <w:sz w:val="28"/>
          <w:szCs w:val="28"/>
          <w:lang w:val="en-US"/>
        </w:rPr>
      </w:pPr>
      <w:r w:rsidRPr="00866CDB">
        <w:rPr>
          <w:rFonts w:ascii="Times New Roman" w:eastAsia="Calibri" w:hAnsi="Times New Roman" w:cs="Times New Roman"/>
          <w:sz w:val="28"/>
          <w:szCs w:val="28"/>
        </w:rPr>
        <w:t xml:space="preserve"> Согласно вышеуказанным статистическим д</w:t>
      </w:r>
      <w:r w:rsidR="00C74C14" w:rsidRPr="00866CDB">
        <w:rPr>
          <w:rFonts w:ascii="Times New Roman" w:eastAsia="Calibri" w:hAnsi="Times New Roman" w:cs="Times New Roman"/>
          <w:sz w:val="28"/>
          <w:szCs w:val="28"/>
        </w:rPr>
        <w:t>анным, женщины-авторы чаще посвящают</w:t>
      </w:r>
      <w:r w:rsidRPr="00866CDB">
        <w:rPr>
          <w:rFonts w:ascii="Times New Roman" w:eastAsia="Calibri" w:hAnsi="Times New Roman" w:cs="Times New Roman"/>
          <w:sz w:val="28"/>
          <w:szCs w:val="28"/>
        </w:rPr>
        <w:t xml:space="preserve"> статьи</w:t>
      </w:r>
      <w:r w:rsidR="00C74C14" w:rsidRPr="00866CDB">
        <w:rPr>
          <w:rFonts w:ascii="Times New Roman" w:eastAsia="Calibri" w:hAnsi="Times New Roman" w:cs="Times New Roman"/>
          <w:sz w:val="28"/>
          <w:szCs w:val="28"/>
        </w:rPr>
        <w:t xml:space="preserve"> </w:t>
      </w:r>
      <w:r w:rsidR="00224F58" w:rsidRPr="00866CDB">
        <w:rPr>
          <w:rFonts w:ascii="Times New Roman" w:eastAsia="Calibri" w:hAnsi="Times New Roman" w:cs="Times New Roman"/>
          <w:sz w:val="28"/>
          <w:szCs w:val="28"/>
        </w:rPr>
        <w:t>теме здоровья</w:t>
      </w:r>
      <w:r w:rsidRPr="00866CDB">
        <w:rPr>
          <w:rFonts w:ascii="Times New Roman" w:eastAsia="Calibri" w:hAnsi="Times New Roman" w:cs="Times New Roman"/>
          <w:sz w:val="28"/>
          <w:szCs w:val="28"/>
        </w:rPr>
        <w:t xml:space="preserve">. </w:t>
      </w:r>
      <w:r w:rsidR="00224F58" w:rsidRPr="00866CDB">
        <w:rPr>
          <w:rFonts w:ascii="Times New Roman" w:eastAsia="Calibri" w:hAnsi="Times New Roman" w:cs="Times New Roman"/>
          <w:sz w:val="28"/>
          <w:szCs w:val="28"/>
        </w:rPr>
        <w:t>Очевидно, заинтересованность в данной тематике вызвана естественным проявлением</w:t>
      </w:r>
      <w:r w:rsidRPr="00866CDB">
        <w:rPr>
          <w:rFonts w:ascii="Times New Roman" w:eastAsia="Calibri" w:hAnsi="Times New Roman" w:cs="Times New Roman"/>
          <w:sz w:val="28"/>
          <w:szCs w:val="28"/>
        </w:rPr>
        <w:t xml:space="preserve"> </w:t>
      </w:r>
      <w:r w:rsidR="00224F58" w:rsidRPr="00866CDB">
        <w:rPr>
          <w:rFonts w:ascii="Times New Roman" w:eastAsia="Calibri" w:hAnsi="Times New Roman" w:cs="Times New Roman"/>
          <w:sz w:val="28"/>
          <w:szCs w:val="28"/>
        </w:rPr>
        <w:t xml:space="preserve">заботы женщин о себе, детях, </w:t>
      </w:r>
      <w:r w:rsidRPr="00866CDB">
        <w:rPr>
          <w:rFonts w:ascii="Times New Roman" w:eastAsia="Calibri" w:hAnsi="Times New Roman" w:cs="Times New Roman"/>
          <w:sz w:val="28"/>
          <w:szCs w:val="28"/>
        </w:rPr>
        <w:t xml:space="preserve">пожилых родственниках. </w:t>
      </w:r>
      <w:r w:rsidR="00C74C14" w:rsidRPr="00866CDB">
        <w:rPr>
          <w:rFonts w:ascii="Times New Roman" w:eastAsia="Calibri" w:hAnsi="Times New Roman" w:cs="Times New Roman"/>
          <w:sz w:val="28"/>
          <w:szCs w:val="28"/>
        </w:rPr>
        <w:t>Как показывает анализ, женщины-авторы в англоязычных публикациях затрагивают вопросы здорового питания, пользы физической культуры, а также вопросы, связанные с образом жизни, с нехваткой сна и отдыха. К</w:t>
      </w:r>
      <w:r w:rsidR="00C74C14" w:rsidRPr="00866CDB">
        <w:rPr>
          <w:rFonts w:ascii="Times New Roman" w:eastAsia="Calibri" w:hAnsi="Times New Roman" w:cs="Times New Roman"/>
          <w:sz w:val="28"/>
          <w:szCs w:val="28"/>
          <w:lang w:val="en-US"/>
        </w:rPr>
        <w:t xml:space="preserve"> </w:t>
      </w:r>
      <w:r w:rsidR="00C74C14" w:rsidRPr="00866CDB">
        <w:rPr>
          <w:rFonts w:ascii="Times New Roman" w:eastAsia="Calibri" w:hAnsi="Times New Roman" w:cs="Times New Roman"/>
          <w:sz w:val="28"/>
          <w:szCs w:val="28"/>
        </w:rPr>
        <w:t>примеру</w:t>
      </w:r>
      <w:r w:rsidR="00C74C14" w:rsidRPr="00866CDB">
        <w:rPr>
          <w:rFonts w:ascii="Times New Roman" w:eastAsia="Calibri" w:hAnsi="Times New Roman" w:cs="Times New Roman"/>
          <w:sz w:val="28"/>
          <w:szCs w:val="28"/>
          <w:lang w:val="en-US"/>
        </w:rPr>
        <w:t xml:space="preserve">: </w:t>
      </w:r>
    </w:p>
    <w:p w:rsidR="00C74C14" w:rsidRPr="00866CDB" w:rsidRDefault="00C74C14" w:rsidP="006D4318">
      <w:pPr>
        <w:spacing w:after="0" w:line="240" w:lineRule="auto"/>
        <w:ind w:firstLine="454"/>
        <w:jc w:val="both"/>
        <w:rPr>
          <w:rFonts w:ascii="Times New Roman" w:eastAsia="Calibri" w:hAnsi="Times New Roman" w:cs="Times New Roman"/>
          <w:i/>
          <w:sz w:val="28"/>
          <w:szCs w:val="28"/>
        </w:rPr>
      </w:pPr>
      <w:r w:rsidRPr="00866CDB">
        <w:rPr>
          <w:rFonts w:ascii="Times New Roman" w:eastAsia="Calibri" w:hAnsi="Times New Roman" w:cs="Times New Roman"/>
          <w:i/>
          <w:sz w:val="28"/>
          <w:szCs w:val="28"/>
          <w:lang w:val="en-US"/>
        </w:rPr>
        <w:t xml:space="preserve"> </w:t>
      </w:r>
      <w:r w:rsidR="00334D81" w:rsidRPr="00866CDB">
        <w:rPr>
          <w:rFonts w:ascii="Times New Roman" w:eastAsia="Calibri" w:hAnsi="Times New Roman" w:cs="Times New Roman"/>
          <w:i/>
          <w:sz w:val="28"/>
          <w:szCs w:val="28"/>
          <w:lang w:val="en-US"/>
        </w:rPr>
        <w:t xml:space="preserve">- </w:t>
      </w:r>
      <w:r w:rsidRPr="00866CDB">
        <w:rPr>
          <w:rFonts w:ascii="Times New Roman" w:eastAsia="Calibri" w:hAnsi="Times New Roman" w:cs="Times New Roman"/>
          <w:i/>
          <w:sz w:val="28"/>
          <w:szCs w:val="28"/>
          <w:lang w:val="en-US"/>
        </w:rPr>
        <w:t xml:space="preserve">“We also don’t allow ourselves the time to do the things that we need to self-care because we’re so on the go, go, go go go”.  </w:t>
      </w:r>
      <w:r w:rsidRPr="00866CDB">
        <w:rPr>
          <w:rFonts w:ascii="Times New Roman" w:eastAsia="Calibri" w:hAnsi="Times New Roman" w:cs="Times New Roman"/>
          <w:sz w:val="28"/>
          <w:szCs w:val="28"/>
        </w:rPr>
        <w:t>(</w:t>
      </w:r>
      <w:r w:rsidR="00F640F9" w:rsidRPr="00866CDB">
        <w:rPr>
          <w:rFonts w:ascii="Times New Roman" w:eastAsia="Calibri" w:hAnsi="Times New Roman" w:cs="Times New Roman"/>
          <w:sz w:val="28"/>
          <w:szCs w:val="28"/>
        </w:rPr>
        <w:t>«</w:t>
      </w:r>
      <w:r w:rsidRPr="00866CDB">
        <w:rPr>
          <w:rFonts w:ascii="Times New Roman" w:eastAsia="Calibri" w:hAnsi="Times New Roman" w:cs="Times New Roman"/>
          <w:sz w:val="28"/>
          <w:szCs w:val="28"/>
          <w:lang w:val="en-US"/>
        </w:rPr>
        <w:t>USA</w:t>
      </w:r>
      <w:r w:rsidRPr="00866CDB">
        <w:rPr>
          <w:rFonts w:ascii="Times New Roman" w:eastAsia="Calibri" w:hAnsi="Times New Roman" w:cs="Times New Roman"/>
          <w:sz w:val="28"/>
          <w:szCs w:val="28"/>
        </w:rPr>
        <w:t xml:space="preserve"> </w:t>
      </w:r>
      <w:r w:rsidR="00334D81" w:rsidRPr="00866CDB">
        <w:rPr>
          <w:rFonts w:ascii="Times New Roman" w:eastAsia="Calibri" w:hAnsi="Times New Roman" w:cs="Times New Roman"/>
          <w:sz w:val="28"/>
          <w:szCs w:val="28"/>
          <w:lang w:val="en-US"/>
        </w:rPr>
        <w:t>Today</w:t>
      </w:r>
      <w:r w:rsidR="00F640F9" w:rsidRPr="00866CDB">
        <w:rPr>
          <w:rFonts w:ascii="Times New Roman" w:eastAsia="Calibri" w:hAnsi="Times New Roman" w:cs="Times New Roman"/>
          <w:sz w:val="28"/>
          <w:szCs w:val="28"/>
        </w:rPr>
        <w:t>»</w:t>
      </w:r>
      <w:r w:rsidRPr="00866CDB">
        <w:rPr>
          <w:rFonts w:ascii="Times New Roman" w:eastAsia="Calibri" w:hAnsi="Times New Roman" w:cs="Times New Roman"/>
          <w:sz w:val="28"/>
          <w:szCs w:val="28"/>
        </w:rPr>
        <w:t>, 06.03.23)</w:t>
      </w:r>
    </w:p>
    <w:p w:rsidR="00C74C14" w:rsidRPr="00866CDB" w:rsidRDefault="00C74C14" w:rsidP="006D4318">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Интересно, что авторы в своих статьях не только затрагивают проблемы, но и дают советы, стараясь поддержать, а порой и подбодрить своего читателя:</w:t>
      </w:r>
    </w:p>
    <w:p w:rsidR="00C74C14" w:rsidRPr="00866CDB" w:rsidRDefault="00334D81" w:rsidP="006D4318">
      <w:pPr>
        <w:spacing w:after="0" w:line="240" w:lineRule="auto"/>
        <w:ind w:firstLine="454"/>
        <w:jc w:val="both"/>
        <w:rPr>
          <w:rFonts w:ascii="Times New Roman" w:eastAsia="Calibri" w:hAnsi="Times New Roman" w:cs="Times New Roman"/>
          <w:sz w:val="28"/>
          <w:szCs w:val="28"/>
          <w:lang w:val="en-US"/>
        </w:rPr>
      </w:pPr>
      <w:r w:rsidRPr="00866CDB">
        <w:rPr>
          <w:rFonts w:ascii="Times New Roman" w:eastAsia="Calibri" w:hAnsi="Times New Roman" w:cs="Times New Roman"/>
          <w:i/>
          <w:sz w:val="28"/>
          <w:szCs w:val="28"/>
          <w:lang w:val="en-US"/>
        </w:rPr>
        <w:t xml:space="preserve">- </w:t>
      </w:r>
      <w:r w:rsidR="00C74C14" w:rsidRPr="00866CDB">
        <w:rPr>
          <w:rFonts w:ascii="Times New Roman" w:eastAsia="Calibri" w:hAnsi="Times New Roman" w:cs="Times New Roman"/>
          <w:i/>
          <w:sz w:val="28"/>
          <w:szCs w:val="28"/>
          <w:lang w:val="en-US"/>
        </w:rPr>
        <w:t>“It’s OK to fail, that’s how you learn. Don’t let fear hold you back. Welcome the future, don’t be afraid of it”</w:t>
      </w:r>
      <w:r w:rsidR="00C74C14" w:rsidRPr="00866CDB">
        <w:rPr>
          <w:rFonts w:ascii="Times New Roman" w:eastAsia="Calibri" w:hAnsi="Times New Roman" w:cs="Times New Roman"/>
          <w:sz w:val="28"/>
          <w:szCs w:val="28"/>
          <w:lang w:val="en-US"/>
        </w:rPr>
        <w:t xml:space="preserve"> («USA </w:t>
      </w:r>
      <w:r w:rsidRPr="00866CDB">
        <w:rPr>
          <w:rFonts w:ascii="Times New Roman" w:eastAsia="Calibri" w:hAnsi="Times New Roman" w:cs="Times New Roman"/>
          <w:sz w:val="28"/>
          <w:szCs w:val="28"/>
          <w:lang w:val="en-US"/>
        </w:rPr>
        <w:t>Today</w:t>
      </w:r>
      <w:r w:rsidR="00C74C14" w:rsidRPr="00866CDB">
        <w:rPr>
          <w:rFonts w:ascii="Times New Roman" w:eastAsia="Calibri" w:hAnsi="Times New Roman" w:cs="Times New Roman"/>
          <w:sz w:val="28"/>
          <w:szCs w:val="28"/>
          <w:lang w:val="en-US"/>
        </w:rPr>
        <w:t xml:space="preserve">», 20.03.23). </w:t>
      </w:r>
    </w:p>
    <w:p w:rsidR="00C74C14" w:rsidRPr="00866CDB" w:rsidRDefault="00C74C14" w:rsidP="006D4318">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Авторы русскоязычных медиатекстов в рубрике «Здоровье» обращают внимание читателя на краткие обзоры лекарственных препаратов биологического происхождения, рецепты народной мед</w:t>
      </w:r>
      <w:r w:rsidR="00120152" w:rsidRPr="00866CDB">
        <w:rPr>
          <w:rFonts w:ascii="Times New Roman" w:eastAsia="Calibri" w:hAnsi="Times New Roman" w:cs="Times New Roman"/>
          <w:sz w:val="28"/>
          <w:szCs w:val="28"/>
        </w:rPr>
        <w:t>ицины, сбор денег на операции, рекламную информацию</w:t>
      </w:r>
      <w:r w:rsidRPr="00866CDB">
        <w:rPr>
          <w:rFonts w:ascii="Times New Roman" w:eastAsia="Calibri" w:hAnsi="Times New Roman" w:cs="Times New Roman"/>
          <w:sz w:val="28"/>
          <w:szCs w:val="28"/>
        </w:rPr>
        <w:t xml:space="preserve"> о медицинских центрах, их услугах</w:t>
      </w:r>
      <w:r w:rsidR="00120152" w:rsidRPr="00866CDB">
        <w:rPr>
          <w:rFonts w:ascii="Times New Roman" w:eastAsia="Calibri" w:hAnsi="Times New Roman" w:cs="Times New Roman"/>
          <w:sz w:val="28"/>
          <w:szCs w:val="28"/>
        </w:rPr>
        <w:t xml:space="preserve"> и прочее</w:t>
      </w:r>
      <w:r w:rsidRPr="00866CDB">
        <w:rPr>
          <w:rFonts w:ascii="Times New Roman" w:eastAsia="Calibri" w:hAnsi="Times New Roman" w:cs="Times New Roman"/>
          <w:sz w:val="28"/>
          <w:szCs w:val="28"/>
        </w:rPr>
        <w:t>. Женщины-авторы в русскоязычных медиатекстах часто поднимают вопросы прави</w:t>
      </w:r>
      <w:r w:rsidR="00120152" w:rsidRPr="00866CDB">
        <w:rPr>
          <w:rFonts w:ascii="Times New Roman" w:eastAsia="Calibri" w:hAnsi="Times New Roman" w:cs="Times New Roman"/>
          <w:sz w:val="28"/>
          <w:szCs w:val="28"/>
        </w:rPr>
        <w:t>льного питания и вреда фастфуда.</w:t>
      </w:r>
      <w:r w:rsidRPr="00866CDB">
        <w:rPr>
          <w:rFonts w:ascii="Times New Roman" w:eastAsia="Calibri" w:hAnsi="Times New Roman" w:cs="Times New Roman"/>
          <w:sz w:val="28"/>
          <w:szCs w:val="28"/>
        </w:rPr>
        <w:t xml:space="preserve"> </w:t>
      </w:r>
      <w:r w:rsidR="00120152" w:rsidRPr="00866CDB">
        <w:rPr>
          <w:rFonts w:ascii="Times New Roman" w:eastAsia="Calibri" w:hAnsi="Times New Roman" w:cs="Times New Roman"/>
          <w:sz w:val="28"/>
          <w:szCs w:val="28"/>
        </w:rPr>
        <w:t xml:space="preserve">Например: </w:t>
      </w:r>
    </w:p>
    <w:p w:rsidR="00BD7354" w:rsidRPr="00866CDB" w:rsidRDefault="00334D81" w:rsidP="006D4318">
      <w:pPr>
        <w:tabs>
          <w:tab w:val="left" w:pos="567"/>
        </w:tabs>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i/>
          <w:sz w:val="28"/>
          <w:szCs w:val="28"/>
        </w:rPr>
        <w:t xml:space="preserve">- </w:t>
      </w:r>
      <w:r w:rsidR="00120152" w:rsidRPr="00866CDB">
        <w:rPr>
          <w:rFonts w:ascii="Times New Roman" w:eastAsia="Calibri" w:hAnsi="Times New Roman" w:cs="Times New Roman"/>
          <w:i/>
          <w:sz w:val="28"/>
          <w:szCs w:val="28"/>
        </w:rPr>
        <w:t>«</w:t>
      </w:r>
      <w:r w:rsidR="00C74C14" w:rsidRPr="00866CDB">
        <w:rPr>
          <w:rFonts w:ascii="Times New Roman" w:eastAsia="Calibri" w:hAnsi="Times New Roman" w:cs="Times New Roman"/>
          <w:i/>
          <w:sz w:val="28"/>
          <w:szCs w:val="28"/>
        </w:rPr>
        <w:t>Фастфуд буквально «раздувает» человека в короткий срок. Роспотребнадзор подсчитал, что ожирение отбирает у человека 15-20 лет жизни, а при небольшом избытке веса ее продолжительность уменьшается на 3-5 лет</w:t>
      </w:r>
      <w:r w:rsidR="00120152" w:rsidRPr="00866CDB">
        <w:rPr>
          <w:rFonts w:ascii="Times New Roman" w:eastAsia="Calibri" w:hAnsi="Times New Roman" w:cs="Times New Roman"/>
          <w:i/>
          <w:sz w:val="28"/>
          <w:szCs w:val="28"/>
        </w:rPr>
        <w:t>».</w:t>
      </w:r>
      <w:r w:rsidR="00120152" w:rsidRPr="00866CDB">
        <w:rPr>
          <w:rFonts w:ascii="Times New Roman" w:eastAsia="Calibri" w:hAnsi="Times New Roman" w:cs="Times New Roman"/>
          <w:sz w:val="28"/>
          <w:szCs w:val="28"/>
        </w:rPr>
        <w:t xml:space="preserve"> (</w:t>
      </w:r>
      <w:r w:rsidR="00625784" w:rsidRPr="00866CDB">
        <w:rPr>
          <w:rFonts w:ascii="Times New Roman" w:eastAsia="Calibri" w:hAnsi="Times New Roman" w:cs="Times New Roman"/>
          <w:sz w:val="28"/>
          <w:szCs w:val="28"/>
        </w:rPr>
        <w:t>«</w:t>
      </w:r>
      <w:r w:rsidR="00120152" w:rsidRPr="00866CDB">
        <w:rPr>
          <w:rFonts w:ascii="Times New Roman" w:eastAsia="Calibri" w:hAnsi="Times New Roman" w:cs="Times New Roman"/>
          <w:sz w:val="28"/>
          <w:szCs w:val="28"/>
        </w:rPr>
        <w:t>Аргументы и Факты», №6 от 7.02.24)</w:t>
      </w:r>
    </w:p>
    <w:p w:rsidR="002A0A54" w:rsidRPr="00866CDB" w:rsidRDefault="00090496" w:rsidP="00F640F9">
      <w:pPr>
        <w:spacing w:after="0" w:line="240" w:lineRule="auto"/>
        <w:ind w:firstLine="454"/>
        <w:jc w:val="both"/>
        <w:rPr>
          <w:rFonts w:ascii="Times New Roman" w:eastAsia="Calibri" w:hAnsi="Times New Roman" w:cs="Times New Roman"/>
          <w:color w:val="FF0000"/>
          <w:sz w:val="28"/>
          <w:szCs w:val="28"/>
        </w:rPr>
      </w:pPr>
      <w:r w:rsidRPr="00866CDB">
        <w:rPr>
          <w:rFonts w:ascii="Times New Roman" w:eastAsia="Calibri" w:hAnsi="Times New Roman" w:cs="Times New Roman"/>
          <w:sz w:val="28"/>
          <w:szCs w:val="28"/>
        </w:rPr>
        <w:t xml:space="preserve">Медиатексты авторов-мужчин чаще всего носят обзорный характер, </w:t>
      </w:r>
      <w:r w:rsidR="00224F58" w:rsidRPr="00866CDB">
        <w:rPr>
          <w:rFonts w:ascii="Times New Roman" w:eastAsia="Calibri" w:hAnsi="Times New Roman" w:cs="Times New Roman"/>
          <w:sz w:val="28"/>
          <w:szCs w:val="28"/>
        </w:rPr>
        <w:t xml:space="preserve">включая различного рода </w:t>
      </w:r>
      <w:r w:rsidRPr="00866CDB">
        <w:rPr>
          <w:rFonts w:ascii="Times New Roman" w:eastAsia="Calibri" w:hAnsi="Times New Roman" w:cs="Times New Roman"/>
          <w:sz w:val="28"/>
          <w:szCs w:val="28"/>
        </w:rPr>
        <w:t xml:space="preserve">советы и лайфхаки по </w:t>
      </w:r>
      <w:r w:rsidR="00224F58" w:rsidRPr="00866CDB">
        <w:rPr>
          <w:rFonts w:ascii="Times New Roman" w:eastAsia="Calibri" w:hAnsi="Times New Roman" w:cs="Times New Roman"/>
          <w:sz w:val="28"/>
          <w:szCs w:val="28"/>
        </w:rPr>
        <w:t xml:space="preserve">фитнесу, </w:t>
      </w:r>
      <w:r w:rsidRPr="00866CDB">
        <w:rPr>
          <w:rFonts w:ascii="Times New Roman" w:eastAsia="Calibri" w:hAnsi="Times New Roman" w:cs="Times New Roman"/>
          <w:sz w:val="28"/>
          <w:szCs w:val="28"/>
        </w:rPr>
        <w:t>спортивному питанию</w:t>
      </w:r>
      <w:r w:rsidR="00224F58" w:rsidRPr="00866CDB">
        <w:rPr>
          <w:rFonts w:ascii="Times New Roman" w:eastAsia="Calibri" w:hAnsi="Times New Roman" w:cs="Times New Roman"/>
          <w:sz w:val="28"/>
          <w:szCs w:val="28"/>
        </w:rPr>
        <w:t xml:space="preserve"> и т.д</w:t>
      </w:r>
      <w:r w:rsidRPr="00866CDB">
        <w:rPr>
          <w:rFonts w:ascii="Times New Roman" w:eastAsia="Calibri" w:hAnsi="Times New Roman" w:cs="Times New Roman"/>
          <w:sz w:val="28"/>
          <w:szCs w:val="28"/>
        </w:rPr>
        <w:t>.</w:t>
      </w:r>
      <w:r w:rsidR="00224F58" w:rsidRPr="00866CDB">
        <w:rPr>
          <w:rFonts w:ascii="Times New Roman" w:eastAsia="Calibri" w:hAnsi="Times New Roman" w:cs="Times New Roman"/>
          <w:sz w:val="28"/>
          <w:szCs w:val="28"/>
        </w:rPr>
        <w:t xml:space="preserve"> Отметим</w:t>
      </w:r>
      <w:r w:rsidRPr="00866CDB">
        <w:rPr>
          <w:rFonts w:ascii="Times New Roman" w:eastAsia="Calibri" w:hAnsi="Times New Roman" w:cs="Times New Roman"/>
          <w:sz w:val="28"/>
          <w:szCs w:val="28"/>
        </w:rPr>
        <w:t xml:space="preserve">, </w:t>
      </w:r>
      <w:r w:rsidR="00224F58" w:rsidRPr="00866CDB">
        <w:rPr>
          <w:rFonts w:ascii="Times New Roman" w:eastAsia="Calibri" w:hAnsi="Times New Roman" w:cs="Times New Roman"/>
          <w:sz w:val="28"/>
          <w:szCs w:val="28"/>
        </w:rPr>
        <w:t xml:space="preserve">что </w:t>
      </w:r>
      <w:r w:rsidRPr="00866CDB">
        <w:rPr>
          <w:rFonts w:ascii="Times New Roman" w:eastAsia="Calibri" w:hAnsi="Times New Roman" w:cs="Times New Roman"/>
          <w:sz w:val="28"/>
          <w:szCs w:val="28"/>
        </w:rPr>
        <w:t>авторы-мужчины англоязычных медиатекстов чаще всего поднимают вопросы</w:t>
      </w:r>
      <w:r w:rsidR="00224F58" w:rsidRPr="00866CDB">
        <w:rPr>
          <w:rFonts w:ascii="Times New Roman" w:eastAsia="Calibri" w:hAnsi="Times New Roman" w:cs="Times New Roman"/>
          <w:sz w:val="28"/>
          <w:szCs w:val="28"/>
        </w:rPr>
        <w:t>, касающиеся</w:t>
      </w:r>
      <w:r w:rsidRPr="00866CDB">
        <w:rPr>
          <w:rFonts w:ascii="Times New Roman" w:eastAsia="Calibri" w:hAnsi="Times New Roman" w:cs="Times New Roman"/>
          <w:sz w:val="28"/>
          <w:szCs w:val="28"/>
        </w:rPr>
        <w:t xml:space="preserve"> ментального здоровья человека. </w:t>
      </w:r>
      <w:r w:rsidR="00120152" w:rsidRPr="00866CDB">
        <w:rPr>
          <w:rFonts w:ascii="Times New Roman" w:eastAsia="Calibri" w:hAnsi="Times New Roman" w:cs="Times New Roman"/>
          <w:sz w:val="28"/>
          <w:szCs w:val="28"/>
        </w:rPr>
        <w:t>По всей видимости, причиной тому явился Covid-19, оказавший мощное воздействие на человеческое общество, вызвав в определенной степени психологическую травматизацию населения: стресс, депрессию, п</w:t>
      </w:r>
      <w:r w:rsidR="008B1873" w:rsidRPr="00866CDB">
        <w:rPr>
          <w:rFonts w:ascii="Times New Roman" w:eastAsia="Calibri" w:hAnsi="Times New Roman" w:cs="Times New Roman"/>
          <w:sz w:val="28"/>
          <w:szCs w:val="28"/>
        </w:rPr>
        <w:t>роблемы социализации, повышенную</w:t>
      </w:r>
      <w:r w:rsidR="00120152" w:rsidRPr="00866CDB">
        <w:rPr>
          <w:rFonts w:ascii="Times New Roman" w:eastAsia="Calibri" w:hAnsi="Times New Roman" w:cs="Times New Roman"/>
          <w:sz w:val="28"/>
          <w:szCs w:val="28"/>
        </w:rPr>
        <w:t xml:space="preserve"> тревожность, чувство одиночества. </w:t>
      </w:r>
    </w:p>
    <w:p w:rsidR="00090496" w:rsidRPr="00866CDB" w:rsidRDefault="008B1873" w:rsidP="006D4318">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 xml:space="preserve">Категория </w:t>
      </w:r>
      <w:r w:rsidR="00090496" w:rsidRPr="00866CDB">
        <w:rPr>
          <w:rFonts w:ascii="Times New Roman" w:eastAsia="Calibri" w:hAnsi="Times New Roman" w:cs="Times New Roman"/>
          <w:sz w:val="28"/>
          <w:szCs w:val="28"/>
        </w:rPr>
        <w:t xml:space="preserve">«Образование» </w:t>
      </w:r>
      <w:r w:rsidRPr="00866CDB">
        <w:rPr>
          <w:rFonts w:ascii="Times New Roman" w:eastAsia="Calibri" w:hAnsi="Times New Roman" w:cs="Times New Roman"/>
          <w:sz w:val="28"/>
          <w:szCs w:val="28"/>
        </w:rPr>
        <w:t xml:space="preserve">в русскоязычных и англоязычных </w:t>
      </w:r>
      <w:r w:rsidR="00090496" w:rsidRPr="00866CDB">
        <w:rPr>
          <w:rFonts w:ascii="Times New Roman" w:eastAsia="Calibri" w:hAnsi="Times New Roman" w:cs="Times New Roman"/>
          <w:sz w:val="28"/>
          <w:szCs w:val="28"/>
        </w:rPr>
        <w:t>медиа</w:t>
      </w:r>
      <w:r w:rsidRPr="00866CDB">
        <w:rPr>
          <w:rFonts w:ascii="Times New Roman" w:eastAsia="Calibri" w:hAnsi="Times New Roman" w:cs="Times New Roman"/>
          <w:sz w:val="28"/>
          <w:szCs w:val="28"/>
        </w:rPr>
        <w:t xml:space="preserve">текстах, как показывает анализ, представлена в </w:t>
      </w:r>
      <w:r w:rsidR="00F640F9" w:rsidRPr="00866CDB">
        <w:rPr>
          <w:rFonts w:ascii="Times New Roman" w:eastAsia="Calibri" w:hAnsi="Times New Roman" w:cs="Times New Roman"/>
          <w:sz w:val="28"/>
          <w:szCs w:val="28"/>
        </w:rPr>
        <w:t>большей степени</w:t>
      </w:r>
      <w:r w:rsidR="00334D81" w:rsidRPr="00866CDB">
        <w:rPr>
          <w:rFonts w:ascii="Times New Roman" w:eastAsia="Calibri" w:hAnsi="Times New Roman" w:cs="Times New Roman"/>
          <w:sz w:val="28"/>
          <w:szCs w:val="28"/>
        </w:rPr>
        <w:t xml:space="preserve"> обзорны</w:t>
      </w:r>
      <w:r w:rsidR="00F640F9" w:rsidRPr="00866CDB">
        <w:rPr>
          <w:rFonts w:ascii="Times New Roman" w:eastAsia="Calibri" w:hAnsi="Times New Roman" w:cs="Times New Roman"/>
          <w:sz w:val="28"/>
          <w:szCs w:val="28"/>
        </w:rPr>
        <w:t>ми</w:t>
      </w:r>
      <w:r w:rsidR="00334D81" w:rsidRPr="00866CDB">
        <w:rPr>
          <w:rFonts w:ascii="Times New Roman" w:eastAsia="Calibri" w:hAnsi="Times New Roman" w:cs="Times New Roman"/>
          <w:sz w:val="28"/>
          <w:szCs w:val="28"/>
        </w:rPr>
        <w:t xml:space="preserve"> стат</w:t>
      </w:r>
      <w:r w:rsidR="00F640F9" w:rsidRPr="00866CDB">
        <w:rPr>
          <w:rFonts w:ascii="Times New Roman" w:eastAsia="Calibri" w:hAnsi="Times New Roman" w:cs="Times New Roman"/>
          <w:sz w:val="28"/>
          <w:szCs w:val="28"/>
        </w:rPr>
        <w:t xml:space="preserve">ьями. </w:t>
      </w:r>
      <w:r w:rsidR="00334D81" w:rsidRPr="00866CDB">
        <w:rPr>
          <w:rFonts w:ascii="Times New Roman" w:eastAsia="Calibri" w:hAnsi="Times New Roman" w:cs="Times New Roman"/>
          <w:sz w:val="28"/>
          <w:szCs w:val="28"/>
        </w:rPr>
        <w:t>Так, англоязычные медиатексты</w:t>
      </w:r>
      <w:r w:rsidR="00090496" w:rsidRPr="00866CDB">
        <w:rPr>
          <w:rFonts w:ascii="Times New Roman" w:eastAsia="Calibri" w:hAnsi="Times New Roman" w:cs="Times New Roman"/>
          <w:sz w:val="28"/>
          <w:szCs w:val="28"/>
        </w:rPr>
        <w:t xml:space="preserve"> </w:t>
      </w:r>
      <w:r w:rsidR="00334D81" w:rsidRPr="00866CDB">
        <w:rPr>
          <w:rFonts w:ascii="Times New Roman" w:eastAsia="Calibri" w:hAnsi="Times New Roman" w:cs="Times New Roman"/>
          <w:sz w:val="28"/>
          <w:szCs w:val="28"/>
        </w:rPr>
        <w:t>посвящены представлению образовательных программ</w:t>
      </w:r>
      <w:r w:rsidR="00090496" w:rsidRPr="00866CDB">
        <w:rPr>
          <w:rFonts w:ascii="Times New Roman" w:eastAsia="Calibri" w:hAnsi="Times New Roman" w:cs="Times New Roman"/>
          <w:sz w:val="28"/>
          <w:szCs w:val="28"/>
        </w:rPr>
        <w:t xml:space="preserve">, стоимости </w:t>
      </w:r>
      <w:r w:rsidR="00334D81" w:rsidRPr="00866CDB">
        <w:rPr>
          <w:rFonts w:ascii="Times New Roman" w:eastAsia="Calibri" w:hAnsi="Times New Roman" w:cs="Times New Roman"/>
          <w:sz w:val="28"/>
          <w:szCs w:val="28"/>
        </w:rPr>
        <w:t xml:space="preserve">их </w:t>
      </w:r>
      <w:r w:rsidR="00090496" w:rsidRPr="00866CDB">
        <w:rPr>
          <w:rFonts w:ascii="Times New Roman" w:eastAsia="Calibri" w:hAnsi="Times New Roman" w:cs="Times New Roman"/>
          <w:sz w:val="28"/>
          <w:szCs w:val="28"/>
        </w:rPr>
        <w:t xml:space="preserve">обучения, </w:t>
      </w:r>
      <w:r w:rsidR="00334D81" w:rsidRPr="00866CDB">
        <w:rPr>
          <w:rFonts w:ascii="Times New Roman" w:eastAsia="Calibri" w:hAnsi="Times New Roman" w:cs="Times New Roman"/>
          <w:sz w:val="28"/>
          <w:szCs w:val="28"/>
        </w:rPr>
        <w:t>а также успехам</w:t>
      </w:r>
      <w:r w:rsidR="00090496" w:rsidRPr="00866CDB">
        <w:rPr>
          <w:rFonts w:ascii="Times New Roman" w:eastAsia="Calibri" w:hAnsi="Times New Roman" w:cs="Times New Roman"/>
          <w:sz w:val="28"/>
          <w:szCs w:val="28"/>
        </w:rPr>
        <w:t xml:space="preserve"> обучающихся</w:t>
      </w:r>
      <w:r w:rsidR="00334D81" w:rsidRPr="00866CDB">
        <w:rPr>
          <w:rFonts w:ascii="Times New Roman" w:eastAsia="Calibri" w:hAnsi="Times New Roman" w:cs="Times New Roman"/>
          <w:sz w:val="28"/>
          <w:szCs w:val="28"/>
        </w:rPr>
        <w:t xml:space="preserve"> в учебных учреждениях</w:t>
      </w:r>
      <w:r w:rsidR="00090496" w:rsidRPr="00866CDB">
        <w:rPr>
          <w:rFonts w:ascii="Times New Roman" w:eastAsia="Calibri" w:hAnsi="Times New Roman" w:cs="Times New Roman"/>
          <w:sz w:val="28"/>
          <w:szCs w:val="28"/>
        </w:rPr>
        <w:t xml:space="preserve">. </w:t>
      </w:r>
      <w:r w:rsidR="00334D81" w:rsidRPr="00866CDB">
        <w:rPr>
          <w:rFonts w:ascii="Times New Roman" w:eastAsia="Calibri" w:hAnsi="Times New Roman" w:cs="Times New Roman"/>
          <w:sz w:val="28"/>
          <w:szCs w:val="28"/>
        </w:rPr>
        <w:t>К</w:t>
      </w:r>
      <w:r w:rsidR="00334D81" w:rsidRPr="00866CDB">
        <w:rPr>
          <w:rFonts w:ascii="Times New Roman" w:eastAsia="Calibri" w:hAnsi="Times New Roman" w:cs="Times New Roman"/>
          <w:sz w:val="28"/>
          <w:szCs w:val="28"/>
          <w:lang w:val="en-US"/>
        </w:rPr>
        <w:t xml:space="preserve"> </w:t>
      </w:r>
      <w:r w:rsidR="00334D81" w:rsidRPr="00866CDB">
        <w:rPr>
          <w:rFonts w:ascii="Times New Roman" w:eastAsia="Calibri" w:hAnsi="Times New Roman" w:cs="Times New Roman"/>
          <w:sz w:val="28"/>
          <w:szCs w:val="28"/>
        </w:rPr>
        <w:t>примеру</w:t>
      </w:r>
      <w:r w:rsidR="00334D81" w:rsidRPr="00866CDB">
        <w:rPr>
          <w:rFonts w:ascii="Times New Roman" w:eastAsia="Calibri" w:hAnsi="Times New Roman" w:cs="Times New Roman"/>
          <w:sz w:val="28"/>
          <w:szCs w:val="28"/>
          <w:lang w:val="en-US"/>
        </w:rPr>
        <w:t xml:space="preserve">, </w:t>
      </w:r>
      <w:r w:rsidR="00334D81" w:rsidRPr="00866CDB">
        <w:rPr>
          <w:rFonts w:ascii="Times New Roman" w:eastAsia="Calibri" w:hAnsi="Times New Roman" w:cs="Times New Roman"/>
          <w:sz w:val="28"/>
          <w:szCs w:val="28"/>
        </w:rPr>
        <w:t>в</w:t>
      </w:r>
      <w:r w:rsidR="00090496" w:rsidRPr="00866CDB">
        <w:rPr>
          <w:rFonts w:ascii="Times New Roman" w:eastAsia="Calibri" w:hAnsi="Times New Roman" w:cs="Times New Roman"/>
          <w:sz w:val="28"/>
          <w:szCs w:val="28"/>
          <w:lang w:val="en-US"/>
        </w:rPr>
        <w:t xml:space="preserve"> </w:t>
      </w:r>
      <w:r w:rsidR="00090496" w:rsidRPr="00866CDB">
        <w:rPr>
          <w:rFonts w:ascii="Times New Roman" w:eastAsia="Calibri" w:hAnsi="Times New Roman" w:cs="Times New Roman"/>
          <w:sz w:val="28"/>
          <w:szCs w:val="28"/>
        </w:rPr>
        <w:t>газете</w:t>
      </w:r>
      <w:r w:rsidR="00090496" w:rsidRPr="00866CDB">
        <w:rPr>
          <w:rFonts w:ascii="Times New Roman" w:eastAsia="Calibri" w:hAnsi="Times New Roman" w:cs="Times New Roman"/>
          <w:sz w:val="28"/>
          <w:szCs w:val="28"/>
          <w:lang w:val="en-US"/>
        </w:rPr>
        <w:t xml:space="preserve"> «USA Today» </w:t>
      </w:r>
      <w:r w:rsidR="00090496" w:rsidRPr="00866CDB">
        <w:rPr>
          <w:rFonts w:ascii="Times New Roman" w:eastAsia="Calibri" w:hAnsi="Times New Roman" w:cs="Times New Roman"/>
          <w:sz w:val="28"/>
          <w:szCs w:val="28"/>
        </w:rPr>
        <w:t>женщина</w:t>
      </w:r>
      <w:r w:rsidR="00090496" w:rsidRPr="00866CDB">
        <w:rPr>
          <w:rFonts w:ascii="Times New Roman" w:eastAsia="Calibri" w:hAnsi="Times New Roman" w:cs="Times New Roman"/>
          <w:sz w:val="28"/>
          <w:szCs w:val="28"/>
          <w:lang w:val="en-US"/>
        </w:rPr>
        <w:t>-</w:t>
      </w:r>
      <w:r w:rsidR="00090496" w:rsidRPr="00866CDB">
        <w:rPr>
          <w:rFonts w:ascii="Times New Roman" w:eastAsia="Calibri" w:hAnsi="Times New Roman" w:cs="Times New Roman"/>
          <w:sz w:val="28"/>
          <w:szCs w:val="28"/>
        </w:rPr>
        <w:t>автор</w:t>
      </w:r>
      <w:r w:rsidR="00090496" w:rsidRPr="00866CDB">
        <w:rPr>
          <w:rFonts w:ascii="Times New Roman" w:eastAsia="Calibri" w:hAnsi="Times New Roman" w:cs="Times New Roman"/>
          <w:sz w:val="28"/>
          <w:szCs w:val="28"/>
          <w:lang w:val="en-US"/>
        </w:rPr>
        <w:t xml:space="preserve"> </w:t>
      </w:r>
      <w:r w:rsidR="00090496" w:rsidRPr="00866CDB">
        <w:rPr>
          <w:rFonts w:ascii="Times New Roman" w:eastAsia="Calibri" w:hAnsi="Times New Roman" w:cs="Times New Roman"/>
          <w:sz w:val="28"/>
          <w:szCs w:val="28"/>
        </w:rPr>
        <w:t>опубликовала</w:t>
      </w:r>
      <w:r w:rsidR="00090496" w:rsidRPr="00866CDB">
        <w:rPr>
          <w:rFonts w:ascii="Times New Roman" w:eastAsia="Calibri" w:hAnsi="Times New Roman" w:cs="Times New Roman"/>
          <w:sz w:val="28"/>
          <w:szCs w:val="28"/>
          <w:lang w:val="en-US"/>
        </w:rPr>
        <w:t xml:space="preserve"> </w:t>
      </w:r>
      <w:r w:rsidR="00090496" w:rsidRPr="00866CDB">
        <w:rPr>
          <w:rFonts w:ascii="Times New Roman" w:eastAsia="Calibri" w:hAnsi="Times New Roman" w:cs="Times New Roman"/>
          <w:sz w:val="28"/>
          <w:szCs w:val="28"/>
        </w:rPr>
        <w:t>статью</w:t>
      </w:r>
      <w:r w:rsidR="00090496" w:rsidRPr="00866CDB">
        <w:rPr>
          <w:rFonts w:ascii="Times New Roman" w:eastAsia="Calibri" w:hAnsi="Times New Roman" w:cs="Times New Roman"/>
          <w:sz w:val="28"/>
          <w:szCs w:val="28"/>
          <w:lang w:val="en-US"/>
        </w:rPr>
        <w:t xml:space="preserve"> </w:t>
      </w:r>
      <w:r w:rsidR="00334D81" w:rsidRPr="00866CDB">
        <w:rPr>
          <w:rFonts w:ascii="Times New Roman" w:eastAsia="Calibri" w:hAnsi="Times New Roman" w:cs="Times New Roman"/>
          <w:sz w:val="28"/>
          <w:szCs w:val="28"/>
          <w:lang w:val="en-US"/>
        </w:rPr>
        <w:t>«</w:t>
      </w:r>
      <w:r w:rsidR="00090496" w:rsidRPr="00866CDB">
        <w:rPr>
          <w:rFonts w:ascii="Times New Roman" w:eastAsia="Calibri" w:hAnsi="Times New Roman" w:cs="Times New Roman"/>
          <w:sz w:val="28"/>
          <w:szCs w:val="28"/>
          <w:lang w:val="en-US"/>
        </w:rPr>
        <w:t>Can I afford to send my children to college? This</w:t>
      </w:r>
      <w:r w:rsidR="00090496" w:rsidRPr="00866CDB">
        <w:rPr>
          <w:rFonts w:ascii="Times New Roman" w:eastAsia="Calibri" w:hAnsi="Times New Roman" w:cs="Times New Roman"/>
          <w:sz w:val="28"/>
          <w:szCs w:val="28"/>
        </w:rPr>
        <w:t xml:space="preserve"> </w:t>
      </w:r>
      <w:r w:rsidR="00090496" w:rsidRPr="00866CDB">
        <w:rPr>
          <w:rFonts w:ascii="Times New Roman" w:eastAsia="Calibri" w:hAnsi="Times New Roman" w:cs="Times New Roman"/>
          <w:sz w:val="28"/>
          <w:szCs w:val="28"/>
          <w:lang w:val="en-US"/>
        </w:rPr>
        <w:t>question</w:t>
      </w:r>
      <w:r w:rsidR="00090496" w:rsidRPr="00866CDB">
        <w:rPr>
          <w:rFonts w:ascii="Times New Roman" w:eastAsia="Calibri" w:hAnsi="Times New Roman" w:cs="Times New Roman"/>
          <w:sz w:val="28"/>
          <w:szCs w:val="28"/>
        </w:rPr>
        <w:t xml:space="preserve"> </w:t>
      </w:r>
      <w:r w:rsidR="00090496" w:rsidRPr="00866CDB">
        <w:rPr>
          <w:rFonts w:ascii="Times New Roman" w:eastAsia="Calibri" w:hAnsi="Times New Roman" w:cs="Times New Roman"/>
          <w:sz w:val="28"/>
          <w:szCs w:val="28"/>
          <w:lang w:val="en-US"/>
        </w:rPr>
        <w:t>helped</w:t>
      </w:r>
      <w:r w:rsidR="00090496" w:rsidRPr="00866CDB">
        <w:rPr>
          <w:rFonts w:ascii="Times New Roman" w:eastAsia="Calibri" w:hAnsi="Times New Roman" w:cs="Times New Roman"/>
          <w:sz w:val="28"/>
          <w:szCs w:val="28"/>
        </w:rPr>
        <w:t xml:space="preserve"> </w:t>
      </w:r>
      <w:r w:rsidR="00090496" w:rsidRPr="00866CDB">
        <w:rPr>
          <w:rFonts w:ascii="Times New Roman" w:eastAsia="Calibri" w:hAnsi="Times New Roman" w:cs="Times New Roman"/>
          <w:sz w:val="28"/>
          <w:szCs w:val="28"/>
          <w:lang w:val="en-US"/>
        </w:rPr>
        <w:t>me</w:t>
      </w:r>
      <w:r w:rsidR="00090496" w:rsidRPr="00866CDB">
        <w:rPr>
          <w:rFonts w:ascii="Times New Roman" w:eastAsia="Calibri" w:hAnsi="Times New Roman" w:cs="Times New Roman"/>
          <w:sz w:val="28"/>
          <w:szCs w:val="28"/>
        </w:rPr>
        <w:t xml:space="preserve"> </w:t>
      </w:r>
      <w:r w:rsidR="00090496" w:rsidRPr="00866CDB">
        <w:rPr>
          <w:rFonts w:ascii="Times New Roman" w:eastAsia="Calibri" w:hAnsi="Times New Roman" w:cs="Times New Roman"/>
          <w:sz w:val="28"/>
          <w:szCs w:val="28"/>
          <w:lang w:val="en-US"/>
        </w:rPr>
        <w:t>see</w:t>
      </w:r>
      <w:r w:rsidR="00090496" w:rsidRPr="00866CDB">
        <w:rPr>
          <w:rFonts w:ascii="Times New Roman" w:eastAsia="Calibri" w:hAnsi="Times New Roman" w:cs="Times New Roman"/>
          <w:sz w:val="28"/>
          <w:szCs w:val="28"/>
        </w:rPr>
        <w:t xml:space="preserve"> </w:t>
      </w:r>
      <w:r w:rsidR="00090496" w:rsidRPr="00866CDB">
        <w:rPr>
          <w:rFonts w:ascii="Times New Roman" w:eastAsia="Calibri" w:hAnsi="Times New Roman" w:cs="Times New Roman"/>
          <w:sz w:val="28"/>
          <w:szCs w:val="28"/>
          <w:lang w:val="en-US"/>
        </w:rPr>
        <w:t>other</w:t>
      </w:r>
      <w:r w:rsidR="00090496" w:rsidRPr="00866CDB">
        <w:rPr>
          <w:rFonts w:ascii="Times New Roman" w:eastAsia="Calibri" w:hAnsi="Times New Roman" w:cs="Times New Roman"/>
          <w:sz w:val="28"/>
          <w:szCs w:val="28"/>
        </w:rPr>
        <w:t xml:space="preserve"> </w:t>
      </w:r>
      <w:r w:rsidR="00090496" w:rsidRPr="00866CDB">
        <w:rPr>
          <w:rFonts w:ascii="Times New Roman" w:eastAsia="Calibri" w:hAnsi="Times New Roman" w:cs="Times New Roman"/>
          <w:sz w:val="28"/>
          <w:szCs w:val="28"/>
          <w:lang w:val="en-US"/>
        </w:rPr>
        <w:t>options</w:t>
      </w:r>
      <w:r w:rsidR="00090496" w:rsidRPr="00866CDB">
        <w:rPr>
          <w:rFonts w:ascii="Times New Roman" w:eastAsia="Calibri" w:hAnsi="Times New Roman" w:cs="Times New Roman"/>
          <w:sz w:val="28"/>
          <w:szCs w:val="28"/>
        </w:rPr>
        <w:t xml:space="preserve">» от 3.06.24, в которой озвучила вопросы, которые задают большинство родителей старшеклассников: </w:t>
      </w:r>
    </w:p>
    <w:p w:rsidR="00334D81" w:rsidRPr="00866CDB" w:rsidRDefault="00090496" w:rsidP="006D4318">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lang w:val="en-US"/>
        </w:rPr>
        <w:t xml:space="preserve">- </w:t>
      </w:r>
      <w:r w:rsidR="00F640F9" w:rsidRPr="00866CDB">
        <w:rPr>
          <w:rFonts w:ascii="Times New Roman" w:eastAsia="Calibri" w:hAnsi="Times New Roman" w:cs="Times New Roman"/>
          <w:i/>
          <w:sz w:val="28"/>
          <w:szCs w:val="28"/>
          <w:lang w:val="en-US"/>
        </w:rPr>
        <w:t>“</w:t>
      </w:r>
      <w:r w:rsidRPr="00866CDB">
        <w:rPr>
          <w:rFonts w:ascii="Times New Roman" w:eastAsia="Calibri" w:hAnsi="Times New Roman" w:cs="Times New Roman"/>
          <w:i/>
          <w:sz w:val="28"/>
          <w:szCs w:val="28"/>
          <w:lang w:val="en-US"/>
        </w:rPr>
        <w:t>There are few six-figure jobs waiting on the other side, and they're physically demanding. They're also not very glamorous. I asked myself a question that was hard to answer. If my child became a plumber rather than a pediatrician, would I be embarrassed? Would I be proud of that? Did either of those things matter?</w:t>
      </w:r>
      <w:r w:rsidR="00F640F9" w:rsidRPr="00866CDB">
        <w:rPr>
          <w:rFonts w:ascii="Times New Roman" w:eastAsia="Calibri" w:hAnsi="Times New Roman" w:cs="Times New Roman"/>
          <w:i/>
          <w:sz w:val="28"/>
          <w:szCs w:val="28"/>
          <w:lang w:val="en-US"/>
        </w:rPr>
        <w:t>”</w:t>
      </w:r>
      <w:r w:rsidR="00334D81" w:rsidRPr="00866CDB">
        <w:rPr>
          <w:rFonts w:ascii="Times New Roman" w:eastAsia="Calibri" w:hAnsi="Times New Roman" w:cs="Times New Roman"/>
          <w:sz w:val="28"/>
          <w:szCs w:val="28"/>
          <w:lang w:val="en-US"/>
        </w:rPr>
        <w:t xml:space="preserve"> </w:t>
      </w:r>
      <w:r w:rsidR="00334D81" w:rsidRPr="00866CDB">
        <w:rPr>
          <w:rFonts w:ascii="Times New Roman" w:eastAsia="Calibri" w:hAnsi="Times New Roman" w:cs="Times New Roman"/>
          <w:sz w:val="28"/>
          <w:szCs w:val="28"/>
        </w:rPr>
        <w:t>(</w:t>
      </w:r>
      <w:r w:rsidR="00F640F9" w:rsidRPr="00866CDB">
        <w:rPr>
          <w:rFonts w:ascii="Times New Roman" w:eastAsia="Calibri" w:hAnsi="Times New Roman" w:cs="Times New Roman"/>
          <w:sz w:val="28"/>
          <w:szCs w:val="28"/>
        </w:rPr>
        <w:t>«</w:t>
      </w:r>
      <w:r w:rsidR="00334D81" w:rsidRPr="00866CDB">
        <w:rPr>
          <w:rFonts w:ascii="Times New Roman" w:eastAsia="Calibri" w:hAnsi="Times New Roman" w:cs="Times New Roman"/>
          <w:sz w:val="28"/>
          <w:szCs w:val="28"/>
        </w:rPr>
        <w:t>USA Today</w:t>
      </w:r>
      <w:r w:rsidR="00F640F9" w:rsidRPr="00866CDB">
        <w:rPr>
          <w:rFonts w:ascii="Times New Roman" w:eastAsia="Calibri" w:hAnsi="Times New Roman" w:cs="Times New Roman"/>
          <w:sz w:val="28"/>
          <w:szCs w:val="28"/>
        </w:rPr>
        <w:t>»</w:t>
      </w:r>
      <w:r w:rsidR="00334D81" w:rsidRPr="00866CDB">
        <w:rPr>
          <w:rFonts w:ascii="Times New Roman" w:eastAsia="Calibri" w:hAnsi="Times New Roman" w:cs="Times New Roman"/>
          <w:sz w:val="28"/>
          <w:szCs w:val="28"/>
        </w:rPr>
        <w:t>, 03.06.24)</w:t>
      </w:r>
    </w:p>
    <w:p w:rsidR="00625784" w:rsidRPr="00866CDB" w:rsidRDefault="00090496" w:rsidP="006D4318">
      <w:pPr>
        <w:spacing w:after="0" w:line="240" w:lineRule="auto"/>
        <w:ind w:firstLine="454"/>
        <w:jc w:val="both"/>
        <w:rPr>
          <w:rFonts w:ascii="Times New Roman" w:eastAsia="Calibri" w:hAnsi="Times New Roman" w:cs="Times New Roman"/>
          <w:sz w:val="28"/>
          <w:szCs w:val="28"/>
          <w:lang w:val="en-US"/>
        </w:rPr>
      </w:pPr>
      <w:r w:rsidRPr="00866CDB">
        <w:rPr>
          <w:rFonts w:ascii="Times New Roman" w:eastAsia="Calibri" w:hAnsi="Times New Roman" w:cs="Times New Roman"/>
          <w:sz w:val="28"/>
          <w:szCs w:val="28"/>
        </w:rPr>
        <w:t xml:space="preserve"> Стоимость образования в колледже в США достигает порядка 40</w:t>
      </w:r>
      <w:r w:rsidR="00D40E0A" w:rsidRPr="00866CDB">
        <w:rPr>
          <w:rFonts w:ascii="Times New Roman" w:eastAsia="Calibri" w:hAnsi="Times New Roman" w:cs="Times New Roman"/>
          <w:sz w:val="28"/>
          <w:szCs w:val="28"/>
          <w:lang w:val="kk-KZ"/>
        </w:rPr>
        <w:t xml:space="preserve"> тыс</w:t>
      </w:r>
      <w:r w:rsidR="00D40E0A" w:rsidRPr="00866CDB">
        <w:rPr>
          <w:rFonts w:ascii="Times New Roman" w:eastAsia="Calibri" w:hAnsi="Times New Roman" w:cs="Times New Roman"/>
          <w:sz w:val="28"/>
          <w:szCs w:val="28"/>
        </w:rPr>
        <w:t>.</w:t>
      </w:r>
      <w:r w:rsidRPr="00866CDB">
        <w:rPr>
          <w:rFonts w:ascii="Times New Roman" w:eastAsia="Calibri" w:hAnsi="Times New Roman" w:cs="Times New Roman"/>
          <w:sz w:val="28"/>
          <w:szCs w:val="28"/>
        </w:rPr>
        <w:t xml:space="preserve"> долларов, </w:t>
      </w:r>
      <w:r w:rsidR="00625784" w:rsidRPr="00866CDB">
        <w:rPr>
          <w:rFonts w:ascii="Times New Roman" w:eastAsia="Calibri" w:hAnsi="Times New Roman" w:cs="Times New Roman"/>
          <w:sz w:val="28"/>
          <w:szCs w:val="28"/>
        </w:rPr>
        <w:t>что доступно не каждому. Не удивительно, что</w:t>
      </w:r>
      <w:r w:rsidRPr="00866CDB">
        <w:rPr>
          <w:rFonts w:ascii="Times New Roman" w:eastAsia="Calibri" w:hAnsi="Times New Roman" w:cs="Times New Roman"/>
          <w:sz w:val="28"/>
          <w:szCs w:val="28"/>
        </w:rPr>
        <w:t xml:space="preserve"> </w:t>
      </w:r>
      <w:r w:rsidR="00625784" w:rsidRPr="00866CDB">
        <w:rPr>
          <w:rFonts w:ascii="Times New Roman" w:eastAsia="Calibri" w:hAnsi="Times New Roman" w:cs="Times New Roman"/>
          <w:sz w:val="28"/>
          <w:szCs w:val="28"/>
        </w:rPr>
        <w:t xml:space="preserve">в данном обществе </w:t>
      </w:r>
      <w:r w:rsidRPr="00866CDB">
        <w:rPr>
          <w:rFonts w:ascii="Times New Roman" w:eastAsia="Calibri" w:hAnsi="Times New Roman" w:cs="Times New Roman"/>
          <w:sz w:val="28"/>
          <w:szCs w:val="28"/>
        </w:rPr>
        <w:t>информационная ценность образовательных медиатекс</w:t>
      </w:r>
      <w:r w:rsidR="00C56B82" w:rsidRPr="00866CDB">
        <w:rPr>
          <w:rFonts w:ascii="Times New Roman" w:eastAsia="Calibri" w:hAnsi="Times New Roman" w:cs="Times New Roman"/>
          <w:sz w:val="28"/>
          <w:szCs w:val="28"/>
        </w:rPr>
        <w:t>тов относительно</w:t>
      </w:r>
      <w:r w:rsidR="00625784" w:rsidRPr="00866CDB">
        <w:rPr>
          <w:rFonts w:ascii="Times New Roman" w:eastAsia="Calibri" w:hAnsi="Times New Roman" w:cs="Times New Roman"/>
          <w:sz w:val="28"/>
          <w:szCs w:val="28"/>
        </w:rPr>
        <w:t xml:space="preserve"> программ</w:t>
      </w:r>
      <w:r w:rsidRPr="00866CDB">
        <w:rPr>
          <w:rFonts w:ascii="Times New Roman" w:eastAsia="Calibri" w:hAnsi="Times New Roman" w:cs="Times New Roman"/>
          <w:sz w:val="28"/>
          <w:szCs w:val="28"/>
        </w:rPr>
        <w:t xml:space="preserve"> обучения в колле</w:t>
      </w:r>
      <w:r w:rsidR="00625784" w:rsidRPr="00866CDB">
        <w:rPr>
          <w:rFonts w:ascii="Times New Roman" w:eastAsia="Calibri" w:hAnsi="Times New Roman" w:cs="Times New Roman"/>
          <w:sz w:val="28"/>
          <w:szCs w:val="28"/>
        </w:rPr>
        <w:t>джах и университетах, стипендий и образовательных кредитов достаточно высока. Немало внимания авторами уделяе</w:t>
      </w:r>
      <w:r w:rsidRPr="00866CDB">
        <w:rPr>
          <w:rFonts w:ascii="Times New Roman" w:eastAsia="Calibri" w:hAnsi="Times New Roman" w:cs="Times New Roman"/>
          <w:sz w:val="28"/>
          <w:szCs w:val="28"/>
        </w:rPr>
        <w:t>т</w:t>
      </w:r>
      <w:r w:rsidR="00625784" w:rsidRPr="00866CDB">
        <w:rPr>
          <w:rFonts w:ascii="Times New Roman" w:eastAsia="Calibri" w:hAnsi="Times New Roman" w:cs="Times New Roman"/>
          <w:sz w:val="28"/>
          <w:szCs w:val="28"/>
        </w:rPr>
        <w:t xml:space="preserve">ся студенческим проблемам, </w:t>
      </w:r>
      <w:r w:rsidRPr="00866CDB">
        <w:rPr>
          <w:rFonts w:ascii="Times New Roman" w:eastAsia="Calibri" w:hAnsi="Times New Roman" w:cs="Times New Roman"/>
          <w:sz w:val="28"/>
          <w:szCs w:val="28"/>
        </w:rPr>
        <w:t xml:space="preserve"> </w:t>
      </w:r>
      <w:r w:rsidR="00625784" w:rsidRPr="00866CDB">
        <w:rPr>
          <w:rFonts w:ascii="Times New Roman" w:eastAsia="Calibri" w:hAnsi="Times New Roman" w:cs="Times New Roman"/>
          <w:sz w:val="28"/>
          <w:szCs w:val="28"/>
        </w:rPr>
        <w:t xml:space="preserve">знаниям, </w:t>
      </w:r>
      <w:r w:rsidRPr="00866CDB">
        <w:rPr>
          <w:rFonts w:ascii="Times New Roman" w:eastAsia="Calibri" w:hAnsi="Times New Roman" w:cs="Times New Roman"/>
          <w:sz w:val="28"/>
          <w:szCs w:val="28"/>
        </w:rPr>
        <w:t>преподавателям</w:t>
      </w:r>
      <w:r w:rsidR="00625784" w:rsidRPr="00866CDB">
        <w:rPr>
          <w:rFonts w:ascii="Times New Roman" w:eastAsia="Calibri" w:hAnsi="Times New Roman" w:cs="Times New Roman"/>
          <w:sz w:val="28"/>
          <w:szCs w:val="28"/>
        </w:rPr>
        <w:t>, их опыту</w:t>
      </w:r>
      <w:r w:rsidRPr="00866CDB">
        <w:rPr>
          <w:rFonts w:ascii="Times New Roman" w:eastAsia="Calibri" w:hAnsi="Times New Roman" w:cs="Times New Roman"/>
          <w:sz w:val="28"/>
          <w:szCs w:val="28"/>
        </w:rPr>
        <w:t>. К</w:t>
      </w:r>
      <w:r w:rsidRPr="00866CDB">
        <w:rPr>
          <w:rFonts w:ascii="Times New Roman" w:eastAsia="Calibri" w:hAnsi="Times New Roman" w:cs="Times New Roman"/>
          <w:sz w:val="28"/>
          <w:szCs w:val="28"/>
          <w:lang w:val="en-US"/>
        </w:rPr>
        <w:t xml:space="preserve"> </w:t>
      </w:r>
      <w:r w:rsidRPr="00866CDB">
        <w:rPr>
          <w:rFonts w:ascii="Times New Roman" w:eastAsia="Calibri" w:hAnsi="Times New Roman" w:cs="Times New Roman"/>
          <w:sz w:val="28"/>
          <w:szCs w:val="28"/>
        </w:rPr>
        <w:t>примеру</w:t>
      </w:r>
      <w:r w:rsidR="00625784" w:rsidRPr="00866CDB">
        <w:rPr>
          <w:rFonts w:ascii="Times New Roman" w:eastAsia="Calibri" w:hAnsi="Times New Roman" w:cs="Times New Roman"/>
          <w:sz w:val="28"/>
          <w:szCs w:val="28"/>
          <w:lang w:val="en-US"/>
        </w:rPr>
        <w:t xml:space="preserve">: </w:t>
      </w:r>
    </w:p>
    <w:p w:rsidR="00090496" w:rsidRPr="00866CDB" w:rsidRDefault="00625784" w:rsidP="006D4318">
      <w:pPr>
        <w:spacing w:after="0" w:line="240" w:lineRule="auto"/>
        <w:ind w:firstLine="454"/>
        <w:jc w:val="both"/>
        <w:rPr>
          <w:rFonts w:ascii="Times New Roman" w:eastAsia="Calibri" w:hAnsi="Times New Roman" w:cs="Times New Roman"/>
          <w:i/>
          <w:sz w:val="28"/>
          <w:szCs w:val="28"/>
          <w:lang w:val="en-US"/>
        </w:rPr>
      </w:pPr>
      <w:r w:rsidRPr="00866CDB">
        <w:rPr>
          <w:rFonts w:ascii="Times New Roman" w:eastAsia="Calibri" w:hAnsi="Times New Roman" w:cs="Times New Roman"/>
          <w:sz w:val="28"/>
          <w:szCs w:val="28"/>
          <w:lang w:val="en-US"/>
        </w:rPr>
        <w:t xml:space="preserve">- </w:t>
      </w:r>
      <w:r w:rsidRPr="00866CDB">
        <w:rPr>
          <w:rFonts w:ascii="Times New Roman" w:eastAsia="Calibri" w:hAnsi="Times New Roman" w:cs="Times New Roman"/>
          <w:i/>
          <w:sz w:val="28"/>
          <w:szCs w:val="28"/>
          <w:lang w:val="en-US"/>
        </w:rPr>
        <w:t>“</w:t>
      </w:r>
      <w:r w:rsidR="00090496" w:rsidRPr="00866CDB">
        <w:rPr>
          <w:rFonts w:ascii="Times New Roman" w:eastAsia="Calibri" w:hAnsi="Times New Roman" w:cs="Times New Roman"/>
          <w:i/>
          <w:sz w:val="28"/>
          <w:szCs w:val="28"/>
          <w:lang w:val="en-US"/>
        </w:rPr>
        <w:t>Teachers have power to build or destroy, to plan</w:t>
      </w:r>
      <w:r w:rsidRPr="00866CDB">
        <w:rPr>
          <w:rFonts w:ascii="Times New Roman" w:eastAsia="Calibri" w:hAnsi="Times New Roman" w:cs="Times New Roman"/>
          <w:i/>
          <w:sz w:val="28"/>
          <w:szCs w:val="28"/>
          <w:lang w:val="en-US"/>
        </w:rPr>
        <w:t xml:space="preserve">t or uproot hope in young minds” </w:t>
      </w:r>
      <w:r w:rsidRPr="00866CDB">
        <w:rPr>
          <w:rFonts w:ascii="Times New Roman" w:eastAsia="Calibri" w:hAnsi="Times New Roman" w:cs="Times New Roman"/>
          <w:sz w:val="28"/>
          <w:szCs w:val="28"/>
          <w:lang w:val="en-US"/>
        </w:rPr>
        <w:t>(</w:t>
      </w:r>
      <w:r w:rsidR="00F640F9" w:rsidRPr="00866CDB">
        <w:rPr>
          <w:rFonts w:ascii="Times New Roman" w:eastAsia="Calibri" w:hAnsi="Times New Roman" w:cs="Times New Roman"/>
          <w:sz w:val="28"/>
          <w:szCs w:val="28"/>
          <w:lang w:val="en-US"/>
        </w:rPr>
        <w:t>«</w:t>
      </w:r>
      <w:r w:rsidRPr="00866CDB">
        <w:rPr>
          <w:rFonts w:ascii="Times New Roman" w:eastAsia="Calibri" w:hAnsi="Times New Roman" w:cs="Times New Roman"/>
          <w:sz w:val="28"/>
          <w:szCs w:val="28"/>
          <w:lang w:val="en-US"/>
        </w:rPr>
        <w:t>The New York Times</w:t>
      </w:r>
      <w:r w:rsidR="00F640F9" w:rsidRPr="00866CDB">
        <w:rPr>
          <w:rFonts w:ascii="Times New Roman" w:eastAsia="Calibri" w:hAnsi="Times New Roman" w:cs="Times New Roman"/>
          <w:sz w:val="28"/>
          <w:szCs w:val="28"/>
          <w:lang w:val="en-US"/>
        </w:rPr>
        <w:t>»</w:t>
      </w:r>
      <w:r w:rsidRPr="00866CDB">
        <w:rPr>
          <w:rFonts w:ascii="Times New Roman" w:eastAsia="Calibri" w:hAnsi="Times New Roman" w:cs="Times New Roman"/>
          <w:sz w:val="28"/>
          <w:szCs w:val="28"/>
          <w:lang w:val="en-US"/>
        </w:rPr>
        <w:t>, 25.09.22)</w:t>
      </w:r>
      <w:r w:rsidR="00090496" w:rsidRPr="00866CDB">
        <w:rPr>
          <w:rFonts w:ascii="Times New Roman" w:eastAsia="Calibri" w:hAnsi="Times New Roman" w:cs="Times New Roman"/>
          <w:sz w:val="28"/>
          <w:szCs w:val="28"/>
          <w:lang w:val="en-US"/>
        </w:rPr>
        <w:t xml:space="preserve"> </w:t>
      </w:r>
    </w:p>
    <w:p w:rsidR="00090496" w:rsidRPr="00866CDB" w:rsidRDefault="00090496" w:rsidP="006D4318">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В русскоязычных публикациях авторы рассказывают о правилах сдачи ЕГЭ и ЕНТ, о том, как подготовиться к экзаменам, об университетах</w:t>
      </w:r>
      <w:r w:rsidR="002248F7" w:rsidRPr="00866CDB">
        <w:rPr>
          <w:rFonts w:ascii="Times New Roman" w:eastAsia="Calibri" w:hAnsi="Times New Roman" w:cs="Times New Roman"/>
          <w:sz w:val="28"/>
          <w:szCs w:val="28"/>
        </w:rPr>
        <w:t xml:space="preserve">, их достижениях и рейтингах. В последнее время особое внимание со стороны русскоязычных авторов-женщин </w:t>
      </w:r>
      <w:r w:rsidR="00D46323" w:rsidRPr="00866CDB">
        <w:rPr>
          <w:rFonts w:ascii="Times New Roman" w:eastAsia="Calibri" w:hAnsi="Times New Roman" w:cs="Times New Roman"/>
          <w:sz w:val="28"/>
          <w:szCs w:val="28"/>
        </w:rPr>
        <w:t>обращено</w:t>
      </w:r>
      <w:r w:rsidR="002248F7" w:rsidRPr="00866CDB">
        <w:rPr>
          <w:rFonts w:ascii="Times New Roman" w:eastAsia="Calibri" w:hAnsi="Times New Roman" w:cs="Times New Roman"/>
          <w:sz w:val="28"/>
          <w:szCs w:val="28"/>
        </w:rPr>
        <w:t xml:space="preserve"> тематике </w:t>
      </w:r>
      <w:r w:rsidRPr="00866CDB">
        <w:rPr>
          <w:rFonts w:ascii="Times New Roman" w:eastAsia="Calibri" w:hAnsi="Times New Roman" w:cs="Times New Roman"/>
          <w:sz w:val="28"/>
          <w:szCs w:val="28"/>
        </w:rPr>
        <w:t>раннего развития детей</w:t>
      </w:r>
      <w:r w:rsidR="002248F7" w:rsidRPr="00866CDB">
        <w:rPr>
          <w:rFonts w:ascii="Times New Roman" w:eastAsia="Calibri" w:hAnsi="Times New Roman" w:cs="Times New Roman"/>
          <w:sz w:val="28"/>
          <w:szCs w:val="28"/>
        </w:rPr>
        <w:t xml:space="preserve"> с применением популярных на сегодняшний день методик</w:t>
      </w:r>
      <w:r w:rsidR="00D46323" w:rsidRPr="00866CDB">
        <w:rPr>
          <w:rFonts w:ascii="Times New Roman" w:eastAsia="Calibri" w:hAnsi="Times New Roman" w:cs="Times New Roman"/>
          <w:sz w:val="28"/>
          <w:szCs w:val="28"/>
        </w:rPr>
        <w:t>, затрагивая и проблему</w:t>
      </w:r>
      <w:r w:rsidR="002248F7" w:rsidRPr="00866CDB">
        <w:rPr>
          <w:rFonts w:ascii="Times New Roman" w:eastAsia="Calibri" w:hAnsi="Times New Roman" w:cs="Times New Roman"/>
          <w:sz w:val="28"/>
          <w:szCs w:val="28"/>
        </w:rPr>
        <w:t xml:space="preserve">  </w:t>
      </w:r>
      <w:r w:rsidR="00D46323" w:rsidRPr="00866CDB">
        <w:rPr>
          <w:rFonts w:ascii="Times New Roman" w:eastAsia="Calibri" w:hAnsi="Times New Roman" w:cs="Times New Roman"/>
          <w:sz w:val="28"/>
          <w:szCs w:val="28"/>
        </w:rPr>
        <w:t>детского медиа пространства</w:t>
      </w:r>
      <w:r w:rsidRPr="00866CDB">
        <w:rPr>
          <w:rFonts w:ascii="Times New Roman" w:eastAsia="Calibri" w:hAnsi="Times New Roman" w:cs="Times New Roman"/>
          <w:sz w:val="28"/>
          <w:szCs w:val="28"/>
        </w:rPr>
        <w:t>. Как пишет автор статьи в «Известия</w:t>
      </w:r>
      <w:r w:rsidR="00D46323" w:rsidRPr="00866CDB">
        <w:rPr>
          <w:rFonts w:ascii="Times New Roman" w:eastAsia="Calibri" w:hAnsi="Times New Roman" w:cs="Times New Roman"/>
          <w:sz w:val="28"/>
          <w:szCs w:val="28"/>
        </w:rPr>
        <w:t>х</w:t>
      </w:r>
      <w:r w:rsidRPr="00866CDB">
        <w:rPr>
          <w:rFonts w:ascii="Times New Roman" w:eastAsia="Calibri" w:hAnsi="Times New Roman" w:cs="Times New Roman"/>
          <w:sz w:val="28"/>
          <w:szCs w:val="28"/>
        </w:rPr>
        <w:t>» от 6.07.23</w:t>
      </w:r>
      <w:r w:rsidR="00D46323" w:rsidRPr="00866CDB">
        <w:rPr>
          <w:rFonts w:ascii="Times New Roman" w:eastAsia="Calibri" w:hAnsi="Times New Roman" w:cs="Times New Roman"/>
          <w:sz w:val="28"/>
          <w:szCs w:val="28"/>
        </w:rPr>
        <w:t>,</w:t>
      </w:r>
      <w:r w:rsidRPr="00866CDB">
        <w:rPr>
          <w:rFonts w:ascii="Times New Roman" w:eastAsia="Calibri" w:hAnsi="Times New Roman" w:cs="Times New Roman"/>
          <w:sz w:val="28"/>
          <w:szCs w:val="28"/>
        </w:rPr>
        <w:t xml:space="preserve"> «</w:t>
      </w:r>
      <w:r w:rsidRPr="00866CDB">
        <w:rPr>
          <w:rFonts w:ascii="Times New Roman" w:eastAsia="Calibri" w:hAnsi="Times New Roman" w:cs="Times New Roman"/>
          <w:i/>
          <w:sz w:val="28"/>
          <w:szCs w:val="28"/>
        </w:rPr>
        <w:t>в мультфильмах важно транслировать умение ценить семью и уважать родителей</w:t>
      </w:r>
      <w:r w:rsidRPr="00866CDB">
        <w:rPr>
          <w:rFonts w:ascii="Times New Roman" w:eastAsia="Calibri" w:hAnsi="Times New Roman" w:cs="Times New Roman"/>
          <w:sz w:val="28"/>
          <w:szCs w:val="28"/>
        </w:rPr>
        <w:t xml:space="preserve">». </w:t>
      </w:r>
    </w:p>
    <w:p w:rsidR="008E22B3" w:rsidRPr="00866CDB" w:rsidRDefault="008E22B3" w:rsidP="006D4318">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Категория «Политика» пользуется популярностью среди авторов-мужчин в англоязычном и русскоязычном медиатексте. Читатели внимательно следят за политическими событиями во всем мире, поэтому публицистический дискурс приобретает новые формы передачи информации: мотивационные выступления политиков, использование эмоционально-экспрессивных выражений, краткие предложен</w:t>
      </w:r>
      <w:r w:rsidR="009D618F" w:rsidRPr="00866CDB">
        <w:rPr>
          <w:rFonts w:ascii="Times New Roman" w:eastAsia="Calibri" w:hAnsi="Times New Roman" w:cs="Times New Roman"/>
          <w:sz w:val="28"/>
          <w:szCs w:val="28"/>
        </w:rPr>
        <w:t>ия и другие языковые средства. Нап</w:t>
      </w:r>
      <w:r w:rsidRPr="00866CDB">
        <w:rPr>
          <w:rFonts w:ascii="Times New Roman" w:eastAsia="Calibri" w:hAnsi="Times New Roman" w:cs="Times New Roman"/>
          <w:sz w:val="28"/>
          <w:szCs w:val="28"/>
        </w:rPr>
        <w:t>ример</w:t>
      </w:r>
      <w:r w:rsidR="009D618F" w:rsidRPr="00866CDB">
        <w:rPr>
          <w:rFonts w:ascii="Times New Roman" w:eastAsia="Calibri" w:hAnsi="Times New Roman" w:cs="Times New Roman"/>
          <w:sz w:val="28"/>
          <w:szCs w:val="28"/>
        </w:rPr>
        <w:t>:</w:t>
      </w:r>
      <w:r w:rsidRPr="00866CDB">
        <w:rPr>
          <w:rFonts w:ascii="Times New Roman" w:eastAsia="Calibri" w:hAnsi="Times New Roman" w:cs="Times New Roman"/>
          <w:sz w:val="28"/>
          <w:szCs w:val="28"/>
        </w:rPr>
        <w:t xml:space="preserve"> </w:t>
      </w:r>
    </w:p>
    <w:p w:rsidR="008E22B3" w:rsidRPr="00866CDB" w:rsidRDefault="008E22B3" w:rsidP="00DD6D53">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 xml:space="preserve">- </w:t>
      </w:r>
      <w:r w:rsidR="00F640F9" w:rsidRPr="00866CDB">
        <w:rPr>
          <w:rFonts w:ascii="Times New Roman" w:eastAsia="Calibri" w:hAnsi="Times New Roman" w:cs="Times New Roman"/>
          <w:sz w:val="28"/>
          <w:szCs w:val="28"/>
        </w:rPr>
        <w:t>«</w:t>
      </w:r>
      <w:r w:rsidR="00DD6D53" w:rsidRPr="00866CDB">
        <w:rPr>
          <w:rFonts w:ascii="Times New Roman" w:eastAsia="Calibri" w:hAnsi="Times New Roman" w:cs="Times New Roman"/>
          <w:i/>
          <w:sz w:val="28"/>
          <w:szCs w:val="28"/>
        </w:rPr>
        <w:t>Успешная политика, которая стимулирует развитие производства, промышленности, технологий, может базироваться только на патриотизме и нравственности</w:t>
      </w:r>
      <w:r w:rsidR="00F640F9" w:rsidRPr="00866CDB">
        <w:rPr>
          <w:rFonts w:ascii="Times New Roman" w:eastAsia="Calibri" w:hAnsi="Times New Roman" w:cs="Times New Roman"/>
          <w:sz w:val="28"/>
          <w:szCs w:val="28"/>
        </w:rPr>
        <w:t xml:space="preserve">» </w:t>
      </w:r>
      <w:r w:rsidR="009D618F" w:rsidRPr="00866CDB">
        <w:rPr>
          <w:rFonts w:ascii="Times New Roman" w:eastAsia="Calibri" w:hAnsi="Times New Roman" w:cs="Times New Roman"/>
          <w:sz w:val="28"/>
          <w:szCs w:val="28"/>
        </w:rPr>
        <w:t>(</w:t>
      </w:r>
      <w:r w:rsidR="005D77CA" w:rsidRPr="00866CDB">
        <w:rPr>
          <w:rFonts w:ascii="Times New Roman" w:eastAsia="Calibri" w:hAnsi="Times New Roman" w:cs="Times New Roman"/>
          <w:sz w:val="28"/>
          <w:szCs w:val="28"/>
        </w:rPr>
        <w:t>«Аргументы и Факты»</w:t>
      </w:r>
      <w:r w:rsidR="009D618F" w:rsidRPr="00866CDB">
        <w:rPr>
          <w:rFonts w:ascii="Times New Roman" w:eastAsia="Calibri" w:hAnsi="Times New Roman" w:cs="Times New Roman"/>
          <w:sz w:val="28"/>
          <w:szCs w:val="28"/>
        </w:rPr>
        <w:t>,</w:t>
      </w:r>
      <w:r w:rsidR="00DD6D53" w:rsidRPr="00866CDB">
        <w:rPr>
          <w:rFonts w:ascii="Times New Roman" w:eastAsia="Calibri" w:hAnsi="Times New Roman" w:cs="Times New Roman"/>
          <w:sz w:val="28"/>
          <w:szCs w:val="28"/>
        </w:rPr>
        <w:t xml:space="preserve"> № 39 от 28.09.22)</w:t>
      </w:r>
      <w:r w:rsidRPr="00866CDB">
        <w:rPr>
          <w:rFonts w:ascii="Times New Roman" w:eastAsia="Calibri" w:hAnsi="Times New Roman" w:cs="Times New Roman"/>
          <w:sz w:val="28"/>
          <w:szCs w:val="28"/>
        </w:rPr>
        <w:t xml:space="preserve"> </w:t>
      </w:r>
    </w:p>
    <w:p w:rsidR="009D618F" w:rsidRPr="00866CDB" w:rsidRDefault="00090496" w:rsidP="009D618F">
      <w:pPr>
        <w:tabs>
          <w:tab w:val="left" w:pos="426"/>
        </w:tabs>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 xml:space="preserve">Тематические поля русскоязычных и англоязычных медиатекстов </w:t>
      </w:r>
      <w:r w:rsidR="00694299" w:rsidRPr="00866CDB">
        <w:rPr>
          <w:rFonts w:ascii="Times New Roman" w:eastAsia="Calibri" w:hAnsi="Times New Roman" w:cs="Times New Roman"/>
          <w:sz w:val="28"/>
          <w:szCs w:val="28"/>
        </w:rPr>
        <w:t xml:space="preserve">в целом </w:t>
      </w:r>
      <w:r w:rsidRPr="00866CDB">
        <w:rPr>
          <w:rFonts w:ascii="Times New Roman" w:eastAsia="Calibri" w:hAnsi="Times New Roman" w:cs="Times New Roman"/>
          <w:sz w:val="28"/>
          <w:szCs w:val="28"/>
        </w:rPr>
        <w:t xml:space="preserve">отражают информационные потребности современного общества. Так, «Культура» отражает духовную составляющую личности, обращает внимание на злободневные вопросы через призму художественного вымысла. «Общество» как ключевая рубрика поднимает вопросы социального развития идентичности, проблемы, с которыми приходится сталкиваться мужчинам и женщинам. </w:t>
      </w:r>
    </w:p>
    <w:p w:rsidR="00C56B82" w:rsidRPr="00866CDB" w:rsidRDefault="00090496" w:rsidP="009D618F">
      <w:pPr>
        <w:tabs>
          <w:tab w:val="left" w:pos="567"/>
        </w:tabs>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Рубрика «Здоровье» пользуется своей популярностью как механизм регулировки психического состояния личности, как информационная платформа для читателей, которые могут столкнуться с некомпетентными специалистами или</w:t>
      </w:r>
      <w:r w:rsidR="00011CFF" w:rsidRPr="00866CDB">
        <w:rPr>
          <w:rFonts w:ascii="Times New Roman" w:eastAsia="Calibri" w:hAnsi="Times New Roman" w:cs="Times New Roman"/>
          <w:sz w:val="28"/>
          <w:szCs w:val="28"/>
        </w:rPr>
        <w:t xml:space="preserve"> шарлатанами. </w:t>
      </w:r>
    </w:p>
    <w:p w:rsidR="00011CFF" w:rsidRPr="00866CDB" w:rsidRDefault="00011CFF" w:rsidP="009D618F">
      <w:pPr>
        <w:tabs>
          <w:tab w:val="left" w:pos="567"/>
        </w:tabs>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Р</w:t>
      </w:r>
      <w:r w:rsidR="00090496" w:rsidRPr="00866CDB">
        <w:rPr>
          <w:rFonts w:ascii="Times New Roman" w:eastAsia="Calibri" w:hAnsi="Times New Roman" w:cs="Times New Roman"/>
          <w:sz w:val="28"/>
          <w:szCs w:val="28"/>
        </w:rPr>
        <w:t>убрика «Спорт», которую мы выделили отдельно от рубрики «Здоровье», определенно способствует гармонизации не только внутренного физического состояния человека, но и внешнего энергетического поля. Спорт – это</w:t>
      </w:r>
      <w:r w:rsidR="00B74BD8" w:rsidRPr="00866CDB">
        <w:rPr>
          <w:rFonts w:ascii="Times New Roman" w:eastAsia="Calibri" w:hAnsi="Times New Roman" w:cs="Times New Roman"/>
          <w:sz w:val="28"/>
          <w:szCs w:val="28"/>
        </w:rPr>
        <w:t xml:space="preserve"> </w:t>
      </w:r>
      <w:r w:rsidR="00090496" w:rsidRPr="00866CDB">
        <w:rPr>
          <w:rFonts w:ascii="Times New Roman" w:eastAsia="Calibri" w:hAnsi="Times New Roman" w:cs="Times New Roman"/>
          <w:sz w:val="28"/>
          <w:szCs w:val="28"/>
        </w:rPr>
        <w:t xml:space="preserve">мотивация для дальнейшего развития </w:t>
      </w:r>
      <w:r w:rsidRPr="00866CDB">
        <w:rPr>
          <w:rFonts w:ascii="Times New Roman" w:eastAsia="Calibri" w:hAnsi="Times New Roman" w:cs="Times New Roman"/>
          <w:sz w:val="28"/>
          <w:szCs w:val="28"/>
        </w:rPr>
        <w:t>человеческой индивидуальности. Поскольку с</w:t>
      </w:r>
      <w:r w:rsidR="00DF7F06" w:rsidRPr="00866CDB">
        <w:rPr>
          <w:rFonts w:ascii="Times New Roman" w:eastAsia="Calibri" w:hAnsi="Times New Roman" w:cs="Times New Roman"/>
          <w:sz w:val="28"/>
          <w:szCs w:val="28"/>
        </w:rPr>
        <w:t>порт формирует как внутреннюю, так и внешнюю дисциплину личности</w:t>
      </w:r>
      <w:r w:rsidR="00090496" w:rsidRPr="00866CDB">
        <w:rPr>
          <w:rFonts w:ascii="Times New Roman" w:eastAsia="Calibri" w:hAnsi="Times New Roman" w:cs="Times New Roman"/>
          <w:sz w:val="28"/>
          <w:szCs w:val="28"/>
        </w:rPr>
        <w:t>, медиатексты данной категории содержат не только информацию о здоровье, правильных техника</w:t>
      </w:r>
      <w:r w:rsidR="004725E7" w:rsidRPr="00866CDB">
        <w:rPr>
          <w:rFonts w:ascii="Times New Roman" w:eastAsia="Calibri" w:hAnsi="Times New Roman" w:cs="Times New Roman"/>
          <w:sz w:val="28"/>
          <w:szCs w:val="28"/>
        </w:rPr>
        <w:t>х тренировок, спортивных обзорах</w:t>
      </w:r>
      <w:r w:rsidR="00090496" w:rsidRPr="00866CDB">
        <w:rPr>
          <w:rFonts w:ascii="Times New Roman" w:eastAsia="Calibri" w:hAnsi="Times New Roman" w:cs="Times New Roman"/>
          <w:sz w:val="28"/>
          <w:szCs w:val="28"/>
        </w:rPr>
        <w:t>, но и статьи, посвященные личностному росту современной идентичности посредством физического развития тела.</w:t>
      </w:r>
    </w:p>
    <w:p w:rsidR="00C56B82" w:rsidRPr="00866CDB" w:rsidRDefault="00011CFF" w:rsidP="00E2165C">
      <w:pPr>
        <w:tabs>
          <w:tab w:val="left" w:pos="426"/>
        </w:tabs>
        <w:spacing w:after="0" w:line="240" w:lineRule="auto"/>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 xml:space="preserve">      Рубрика «Образование» в контексте</w:t>
      </w:r>
      <w:r w:rsidR="00090496" w:rsidRPr="00866CDB">
        <w:rPr>
          <w:rFonts w:ascii="Times New Roman" w:eastAsia="Calibri" w:hAnsi="Times New Roman" w:cs="Times New Roman"/>
          <w:sz w:val="28"/>
          <w:szCs w:val="28"/>
        </w:rPr>
        <w:t xml:space="preserve"> развития идентичности</w:t>
      </w:r>
      <w:r w:rsidRPr="00866CDB">
        <w:rPr>
          <w:rFonts w:ascii="Times New Roman" w:eastAsia="Calibri" w:hAnsi="Times New Roman" w:cs="Times New Roman"/>
          <w:sz w:val="28"/>
          <w:szCs w:val="28"/>
        </w:rPr>
        <w:t xml:space="preserve"> личности </w:t>
      </w:r>
      <w:r w:rsidR="00090496" w:rsidRPr="00866CDB">
        <w:rPr>
          <w:rFonts w:ascii="Times New Roman" w:eastAsia="Calibri" w:hAnsi="Times New Roman" w:cs="Times New Roman"/>
          <w:sz w:val="28"/>
          <w:szCs w:val="28"/>
        </w:rPr>
        <w:t xml:space="preserve"> представляет собой собрание информационных материалов по ментальному и профессиональному развитию современной гендерной идентичности. Уровень профессионализма человека определяется степенью его образованности, компетентности,  что способствует повышению интереса к раннему академическому развитию детей. Стереотипно выстроенные границы между мужчинами и женщинами стали достаточно размытыми, поскольку профессиональная компетентность не всегда определяется полом. Современные родители вне зависимости от пола ребенка стремятся максимально наполнить его полезной и нужной информацией, занимаются его духовным, психологическим и физическим здоровьем, чтобы он мог чувствовать себя уверенно в любой ситуации. </w:t>
      </w:r>
    </w:p>
    <w:p w:rsidR="00736429" w:rsidRPr="00866CDB" w:rsidRDefault="00E2165C" w:rsidP="00C56B82">
      <w:pPr>
        <w:tabs>
          <w:tab w:val="left" w:pos="426"/>
        </w:tabs>
        <w:spacing w:after="0" w:line="240" w:lineRule="auto"/>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 xml:space="preserve">      Таким образом, посредством </w:t>
      </w:r>
      <w:r w:rsidR="006F2951" w:rsidRPr="00866CDB">
        <w:rPr>
          <w:rFonts w:ascii="Times New Roman" w:eastAsia="Calibri" w:hAnsi="Times New Roman" w:cs="Times New Roman"/>
          <w:sz w:val="28"/>
          <w:szCs w:val="28"/>
        </w:rPr>
        <w:t xml:space="preserve">тематического </w:t>
      </w:r>
      <w:r w:rsidRPr="00866CDB">
        <w:rPr>
          <w:rFonts w:ascii="Times New Roman" w:eastAsia="Calibri" w:hAnsi="Times New Roman" w:cs="Times New Roman"/>
          <w:sz w:val="28"/>
          <w:szCs w:val="28"/>
        </w:rPr>
        <w:t xml:space="preserve">анализа публицистических текстов мы наблюдаем </w:t>
      </w:r>
      <w:r w:rsidR="006F2951" w:rsidRPr="00866CDB">
        <w:rPr>
          <w:rFonts w:ascii="Times New Roman" w:eastAsia="Calibri" w:hAnsi="Times New Roman" w:cs="Times New Roman"/>
          <w:sz w:val="28"/>
          <w:szCs w:val="28"/>
        </w:rPr>
        <w:t xml:space="preserve">специфику влияния различных экстралингвистических факторов на </w:t>
      </w:r>
      <w:r w:rsidRPr="00866CDB">
        <w:rPr>
          <w:rFonts w:ascii="Times New Roman" w:eastAsia="Calibri" w:hAnsi="Times New Roman" w:cs="Times New Roman"/>
          <w:sz w:val="28"/>
          <w:szCs w:val="28"/>
        </w:rPr>
        <w:t xml:space="preserve">трансформационное моделирование современного медийного пространства, </w:t>
      </w:r>
      <w:r w:rsidR="001C6A24" w:rsidRPr="00866CDB">
        <w:rPr>
          <w:rFonts w:ascii="Times New Roman" w:eastAsia="Calibri" w:hAnsi="Times New Roman" w:cs="Times New Roman"/>
          <w:sz w:val="28"/>
          <w:szCs w:val="28"/>
        </w:rPr>
        <w:t>отражающее взаимосвязь языка, культуры</w:t>
      </w:r>
      <w:r w:rsidR="006F2951" w:rsidRPr="00866CDB">
        <w:rPr>
          <w:rFonts w:ascii="Times New Roman" w:eastAsia="Calibri" w:hAnsi="Times New Roman" w:cs="Times New Roman"/>
          <w:sz w:val="28"/>
          <w:szCs w:val="28"/>
        </w:rPr>
        <w:t xml:space="preserve">, стереотипности мышления, выражающее идеологию общества, страны, </w:t>
      </w:r>
      <w:r w:rsidRPr="00866CDB">
        <w:rPr>
          <w:rFonts w:ascii="Times New Roman" w:eastAsia="Calibri" w:hAnsi="Times New Roman" w:cs="Times New Roman"/>
          <w:sz w:val="28"/>
          <w:szCs w:val="28"/>
        </w:rPr>
        <w:t xml:space="preserve">что, в свою очередь, непосредственно отражается и на </w:t>
      </w:r>
      <w:r w:rsidRPr="00866CDB">
        <w:rPr>
          <w:rFonts w:ascii="Times New Roman" w:hAnsi="Times New Roman" w:cs="Times New Roman"/>
          <w:sz w:val="28"/>
          <w:szCs w:val="28"/>
        </w:rPr>
        <w:t>конструировании гендерной идентичности</w:t>
      </w:r>
      <w:r w:rsidR="006F2951" w:rsidRPr="00866CDB">
        <w:rPr>
          <w:rFonts w:ascii="Times New Roman" w:eastAsia="Calibri" w:hAnsi="Times New Roman" w:cs="Times New Roman"/>
          <w:sz w:val="28"/>
          <w:szCs w:val="28"/>
        </w:rPr>
        <w:t xml:space="preserve"> личности.</w:t>
      </w:r>
      <w:r w:rsidRPr="00866CDB">
        <w:rPr>
          <w:rFonts w:ascii="Times New Roman" w:eastAsia="Calibri" w:hAnsi="Times New Roman" w:cs="Times New Roman"/>
          <w:sz w:val="28"/>
          <w:szCs w:val="28"/>
        </w:rPr>
        <w:t xml:space="preserve"> </w:t>
      </w:r>
    </w:p>
    <w:p w:rsidR="00321BE7" w:rsidRPr="00866CDB" w:rsidRDefault="00321BE7" w:rsidP="006D4318">
      <w:pPr>
        <w:spacing w:after="0" w:line="240" w:lineRule="auto"/>
        <w:ind w:firstLine="454"/>
        <w:jc w:val="both"/>
        <w:rPr>
          <w:rFonts w:ascii="Times New Roman" w:eastAsia="Calibri" w:hAnsi="Times New Roman" w:cs="Times New Roman"/>
          <w:sz w:val="28"/>
          <w:szCs w:val="28"/>
        </w:rPr>
      </w:pPr>
    </w:p>
    <w:p w:rsidR="00A86B10" w:rsidRPr="00866CDB" w:rsidRDefault="00856CD7" w:rsidP="006D4318">
      <w:pPr>
        <w:spacing w:after="0" w:line="240" w:lineRule="auto"/>
        <w:ind w:firstLine="454"/>
        <w:jc w:val="both"/>
        <w:rPr>
          <w:rFonts w:ascii="Times New Roman" w:hAnsi="Times New Roman" w:cs="Times New Roman"/>
          <w:sz w:val="28"/>
          <w:szCs w:val="28"/>
        </w:rPr>
      </w:pPr>
      <w:r w:rsidRPr="00866CDB">
        <w:rPr>
          <w:rFonts w:ascii="Times New Roman" w:hAnsi="Times New Roman" w:cs="Times New Roman"/>
          <w:b/>
          <w:sz w:val="28"/>
          <w:szCs w:val="28"/>
        </w:rPr>
        <w:t xml:space="preserve">2.3 </w:t>
      </w:r>
      <w:r w:rsidR="00355FAF" w:rsidRPr="00866CDB">
        <w:rPr>
          <w:rFonts w:ascii="Times New Roman" w:hAnsi="Times New Roman" w:cs="Times New Roman"/>
          <w:b/>
          <w:sz w:val="28"/>
          <w:szCs w:val="28"/>
        </w:rPr>
        <w:t>Эмпирический анализ гендерной идентичности личности: результаты экспериментальных исследований</w:t>
      </w:r>
    </w:p>
    <w:p w:rsidR="00864ED8" w:rsidRPr="00866CDB" w:rsidRDefault="00C30499" w:rsidP="006D4318">
      <w:pPr>
        <w:tabs>
          <w:tab w:val="left" w:pos="567"/>
        </w:tabs>
        <w:spacing w:after="0" w:line="240" w:lineRule="auto"/>
        <w:ind w:firstLine="454"/>
        <w:jc w:val="both"/>
        <w:rPr>
          <w:rFonts w:ascii="Times New Roman" w:hAnsi="Times New Roman" w:cs="Times New Roman"/>
          <w:sz w:val="28"/>
          <w:szCs w:val="28"/>
        </w:rPr>
      </w:pPr>
      <w:r w:rsidRPr="00866CDB">
        <w:rPr>
          <w:rFonts w:ascii="Times New Roman" w:hAnsi="Times New Roman" w:cs="Times New Roman"/>
          <w:sz w:val="28"/>
          <w:szCs w:val="28"/>
        </w:rPr>
        <w:t>Дискурсивный подход нашего исследования позволяет выявить тесную взаимосвязь языка, культуры и социума, воздействующая непосредственно на формирование личностной идентичности человека как самоотождествление себя с нормами, идеями и ценностями общества.</w:t>
      </w:r>
      <w:r w:rsidR="00864ED8" w:rsidRPr="00866CDB">
        <w:rPr>
          <w:rFonts w:ascii="Times New Roman" w:hAnsi="Times New Roman" w:cs="Times New Roman"/>
          <w:sz w:val="28"/>
          <w:szCs w:val="28"/>
        </w:rPr>
        <w:t xml:space="preserve"> Значимость исследования предопределяется гендерными трансформационными изменениями в современном культурном обществе, которые находят свое отражение во всех сферах человеческой жизнедеятельности и фиксируются в языке. </w:t>
      </w:r>
    </w:p>
    <w:p w:rsidR="00465685" w:rsidRPr="00734888" w:rsidRDefault="000B2B84" w:rsidP="006D4318">
      <w:pPr>
        <w:tabs>
          <w:tab w:val="left" w:pos="567"/>
        </w:tabs>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Исина Г.И. и Бейсембаева А.У. в 202</w:t>
      </w:r>
      <w:r w:rsidR="005E099D" w:rsidRPr="00866CDB">
        <w:rPr>
          <w:rFonts w:ascii="Times New Roman" w:eastAsia="Calibri" w:hAnsi="Times New Roman" w:cs="Times New Roman"/>
          <w:sz w:val="28"/>
          <w:szCs w:val="28"/>
        </w:rPr>
        <w:t>2 году провели в дистанционном онлайн формате эксперимент среди представителей</w:t>
      </w:r>
      <w:r w:rsidRPr="00866CDB">
        <w:rPr>
          <w:rFonts w:ascii="Times New Roman" w:eastAsia="Calibri" w:hAnsi="Times New Roman" w:cs="Times New Roman"/>
          <w:sz w:val="28"/>
          <w:szCs w:val="28"/>
        </w:rPr>
        <w:t xml:space="preserve"> ра</w:t>
      </w:r>
      <w:r w:rsidR="005E099D" w:rsidRPr="00866CDB">
        <w:rPr>
          <w:rFonts w:ascii="Times New Roman" w:eastAsia="Calibri" w:hAnsi="Times New Roman" w:cs="Times New Roman"/>
          <w:sz w:val="28"/>
          <w:szCs w:val="28"/>
        </w:rPr>
        <w:t>зличных</w:t>
      </w:r>
      <w:r w:rsidRPr="00866CDB">
        <w:rPr>
          <w:rFonts w:ascii="Times New Roman" w:eastAsia="Calibri" w:hAnsi="Times New Roman" w:cs="Times New Roman"/>
          <w:sz w:val="28"/>
          <w:szCs w:val="28"/>
        </w:rPr>
        <w:t xml:space="preserve"> </w:t>
      </w:r>
      <w:r w:rsidR="00C97813" w:rsidRPr="00866CDB">
        <w:rPr>
          <w:rFonts w:ascii="Times New Roman" w:eastAsia="Calibri" w:hAnsi="Times New Roman" w:cs="Times New Roman"/>
          <w:sz w:val="28"/>
          <w:szCs w:val="28"/>
        </w:rPr>
        <w:t>лингвокультурны</w:t>
      </w:r>
      <w:r w:rsidR="005E099D" w:rsidRPr="00866CDB">
        <w:rPr>
          <w:rFonts w:ascii="Times New Roman" w:eastAsia="Calibri" w:hAnsi="Times New Roman" w:cs="Times New Roman"/>
          <w:sz w:val="28"/>
          <w:szCs w:val="28"/>
        </w:rPr>
        <w:t>х обществ, результаты которого нашли отражение в работе  “Sociolinguistic Features of Gender Identity Transformations: Empirical Research”</w:t>
      </w:r>
      <w:r w:rsidR="00A423B2" w:rsidRPr="00866CDB">
        <w:rPr>
          <w:rFonts w:ascii="Times New Roman" w:eastAsia="Calibri" w:hAnsi="Times New Roman" w:cs="Times New Roman"/>
          <w:sz w:val="28"/>
          <w:szCs w:val="28"/>
        </w:rPr>
        <w:t xml:space="preserve"> [</w:t>
      </w:r>
      <w:r w:rsidR="005D77CA" w:rsidRPr="00866CDB">
        <w:rPr>
          <w:rFonts w:ascii="Times New Roman" w:eastAsia="Calibri" w:hAnsi="Times New Roman" w:cs="Times New Roman"/>
          <w:sz w:val="28"/>
          <w:szCs w:val="28"/>
          <w:lang w:val="kk-KZ"/>
        </w:rPr>
        <w:t>2</w:t>
      </w:r>
      <w:r w:rsidR="008D4535">
        <w:rPr>
          <w:rFonts w:ascii="Times New Roman" w:eastAsia="Calibri" w:hAnsi="Times New Roman" w:cs="Times New Roman"/>
          <w:sz w:val="28"/>
          <w:szCs w:val="28"/>
          <w:lang w:val="kk-KZ"/>
        </w:rPr>
        <w:t>11</w:t>
      </w:r>
      <w:r w:rsidR="00A423B2" w:rsidRPr="00866CDB">
        <w:rPr>
          <w:rFonts w:ascii="Times New Roman" w:eastAsia="Calibri" w:hAnsi="Times New Roman" w:cs="Times New Roman"/>
          <w:sz w:val="28"/>
          <w:szCs w:val="28"/>
        </w:rPr>
        <w:t>]</w:t>
      </w:r>
      <w:r w:rsidR="005E099D" w:rsidRPr="00866CDB">
        <w:rPr>
          <w:rFonts w:ascii="Times New Roman" w:eastAsia="Calibri" w:hAnsi="Times New Roman" w:cs="Times New Roman"/>
          <w:sz w:val="28"/>
          <w:szCs w:val="28"/>
        </w:rPr>
        <w:t xml:space="preserve">. </w:t>
      </w:r>
      <w:r w:rsidRPr="00866CDB">
        <w:rPr>
          <w:rFonts w:ascii="Times New Roman" w:eastAsia="Calibri" w:hAnsi="Times New Roman" w:cs="Times New Roman"/>
          <w:sz w:val="28"/>
          <w:szCs w:val="28"/>
        </w:rPr>
        <w:t xml:space="preserve">Основная цель исследования заключалась в изучении </w:t>
      </w:r>
      <w:r w:rsidR="00465685" w:rsidRPr="00866CDB">
        <w:rPr>
          <w:rFonts w:ascii="Times New Roman" w:eastAsia="Calibri" w:hAnsi="Times New Roman" w:cs="Times New Roman"/>
          <w:sz w:val="28"/>
          <w:szCs w:val="28"/>
        </w:rPr>
        <w:t xml:space="preserve">сущности </w:t>
      </w:r>
      <w:r w:rsidRPr="00866CDB">
        <w:rPr>
          <w:rFonts w:ascii="Times New Roman" w:eastAsia="Calibri" w:hAnsi="Times New Roman" w:cs="Times New Roman"/>
          <w:sz w:val="28"/>
          <w:szCs w:val="28"/>
        </w:rPr>
        <w:t>феномена гендерной идентичности в социуме</w:t>
      </w:r>
      <w:r w:rsidR="00465685" w:rsidRPr="00866CDB">
        <w:rPr>
          <w:rFonts w:ascii="Times New Roman" w:eastAsia="Calibri" w:hAnsi="Times New Roman" w:cs="Times New Roman"/>
          <w:sz w:val="28"/>
          <w:szCs w:val="28"/>
        </w:rPr>
        <w:t>, а также выявлении ассоциативных полей слов-стимулов мужчина/женщина</w:t>
      </w:r>
      <w:r w:rsidRPr="00866CDB">
        <w:rPr>
          <w:rFonts w:ascii="Times New Roman" w:eastAsia="Calibri" w:hAnsi="Times New Roman" w:cs="Times New Roman"/>
          <w:sz w:val="28"/>
          <w:szCs w:val="28"/>
        </w:rPr>
        <w:t>.</w:t>
      </w:r>
      <w:r w:rsidR="00734888">
        <w:rPr>
          <w:rFonts w:ascii="Times New Roman" w:eastAsia="Calibri" w:hAnsi="Times New Roman" w:cs="Times New Roman"/>
          <w:sz w:val="28"/>
          <w:szCs w:val="28"/>
        </w:rPr>
        <w:t xml:space="preserve"> Эксперимент проводился в соответствии с </w:t>
      </w:r>
      <w:r w:rsidR="00734888" w:rsidRPr="001274A5">
        <w:rPr>
          <w:rFonts w:ascii="Times New Roman" w:eastAsia="Calibri" w:hAnsi="Times New Roman" w:cs="Times New Roman"/>
          <w:sz w:val="28"/>
          <w:szCs w:val="28"/>
        </w:rPr>
        <w:t>Типовыми правилами научной этики, утвержденными приказом Министра науки и высшего образования от 20.11.24 №529 [</w:t>
      </w:r>
      <w:r w:rsidR="00734888" w:rsidRPr="001274A5">
        <w:rPr>
          <w:rFonts w:ascii="Times New Roman" w:eastAsia="Calibri" w:hAnsi="Times New Roman" w:cs="Times New Roman"/>
          <w:sz w:val="28"/>
          <w:szCs w:val="28"/>
          <w:lang w:val="kk-KZ"/>
        </w:rPr>
        <w:t>21</w:t>
      </w:r>
      <w:r w:rsidR="008D4535">
        <w:rPr>
          <w:rFonts w:ascii="Times New Roman" w:eastAsia="Calibri" w:hAnsi="Times New Roman" w:cs="Times New Roman"/>
          <w:sz w:val="28"/>
          <w:szCs w:val="28"/>
          <w:lang w:val="kk-KZ"/>
        </w:rPr>
        <w:t>2</w:t>
      </w:r>
      <w:r w:rsidR="00734888" w:rsidRPr="001274A5">
        <w:rPr>
          <w:rFonts w:ascii="Times New Roman" w:eastAsia="Calibri" w:hAnsi="Times New Roman" w:cs="Times New Roman"/>
          <w:sz w:val="28"/>
          <w:szCs w:val="28"/>
        </w:rPr>
        <w:t>].</w:t>
      </w:r>
      <w:r w:rsidR="00734888">
        <w:rPr>
          <w:rFonts w:ascii="Times New Roman" w:eastAsia="Calibri" w:hAnsi="Times New Roman" w:cs="Times New Roman"/>
          <w:sz w:val="28"/>
          <w:szCs w:val="28"/>
        </w:rPr>
        <w:t xml:space="preserve"> </w:t>
      </w:r>
    </w:p>
    <w:p w:rsidR="000B2B84" w:rsidRPr="00866CDB" w:rsidRDefault="000B2B84" w:rsidP="000C0D03">
      <w:pPr>
        <w:tabs>
          <w:tab w:val="left" w:pos="567"/>
        </w:tabs>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 xml:space="preserve">Эксперимент проводился в два этапа: </w:t>
      </w:r>
      <w:r w:rsidR="00B60C0D" w:rsidRPr="00866CDB">
        <w:rPr>
          <w:rFonts w:ascii="Times New Roman" w:eastAsia="Calibri" w:hAnsi="Times New Roman" w:cs="Times New Roman"/>
          <w:sz w:val="28"/>
          <w:szCs w:val="28"/>
        </w:rPr>
        <w:t xml:space="preserve">свободное </w:t>
      </w:r>
      <w:r w:rsidRPr="00866CDB">
        <w:rPr>
          <w:rFonts w:ascii="Times New Roman" w:eastAsia="Calibri" w:hAnsi="Times New Roman" w:cs="Times New Roman"/>
          <w:sz w:val="28"/>
          <w:szCs w:val="28"/>
        </w:rPr>
        <w:t>интервью и ассоциативный эксперимент. Задача перво</w:t>
      </w:r>
      <w:r w:rsidR="007A1F12" w:rsidRPr="00866CDB">
        <w:rPr>
          <w:rFonts w:ascii="Times New Roman" w:eastAsia="Calibri" w:hAnsi="Times New Roman" w:cs="Times New Roman"/>
          <w:sz w:val="28"/>
          <w:szCs w:val="28"/>
        </w:rPr>
        <w:t>го этапа иследования (интервью) состояла в определении</w:t>
      </w:r>
      <w:r w:rsidR="008771C3" w:rsidRPr="00866CDB">
        <w:rPr>
          <w:rFonts w:ascii="Times New Roman" w:eastAsia="Calibri" w:hAnsi="Times New Roman" w:cs="Times New Roman"/>
          <w:sz w:val="28"/>
          <w:szCs w:val="28"/>
        </w:rPr>
        <w:t xml:space="preserve"> сути</w:t>
      </w:r>
      <w:r w:rsidRPr="00866CDB">
        <w:rPr>
          <w:rFonts w:ascii="Times New Roman" w:eastAsia="Calibri" w:hAnsi="Times New Roman" w:cs="Times New Roman"/>
          <w:sz w:val="28"/>
          <w:szCs w:val="28"/>
        </w:rPr>
        <w:t xml:space="preserve"> ге</w:t>
      </w:r>
      <w:r w:rsidR="008771C3" w:rsidRPr="00866CDB">
        <w:rPr>
          <w:rFonts w:ascii="Times New Roman" w:eastAsia="Calibri" w:hAnsi="Times New Roman" w:cs="Times New Roman"/>
          <w:sz w:val="28"/>
          <w:szCs w:val="28"/>
        </w:rPr>
        <w:t>ндерной идентичности в представлении</w:t>
      </w:r>
      <w:r w:rsidRPr="00866CDB">
        <w:rPr>
          <w:rFonts w:ascii="Times New Roman" w:eastAsia="Calibri" w:hAnsi="Times New Roman" w:cs="Times New Roman"/>
          <w:sz w:val="28"/>
          <w:szCs w:val="28"/>
        </w:rPr>
        <w:t xml:space="preserve"> современного человека.</w:t>
      </w:r>
      <w:r w:rsidR="008771C3" w:rsidRPr="00866CDB">
        <w:rPr>
          <w:rFonts w:ascii="Times New Roman" w:eastAsia="Calibri" w:hAnsi="Times New Roman" w:cs="Times New Roman"/>
          <w:sz w:val="28"/>
          <w:szCs w:val="28"/>
        </w:rPr>
        <w:t xml:space="preserve"> В задачу второго этапа, ассоциативного</w:t>
      </w:r>
      <w:r w:rsidRPr="00866CDB">
        <w:rPr>
          <w:rFonts w:ascii="Times New Roman" w:eastAsia="Calibri" w:hAnsi="Times New Roman" w:cs="Times New Roman"/>
          <w:sz w:val="28"/>
          <w:szCs w:val="28"/>
        </w:rPr>
        <w:t xml:space="preserve"> эксперимент</w:t>
      </w:r>
      <w:r w:rsidR="008771C3" w:rsidRPr="00866CDB">
        <w:rPr>
          <w:rFonts w:ascii="Times New Roman" w:eastAsia="Calibri" w:hAnsi="Times New Roman" w:cs="Times New Roman"/>
          <w:sz w:val="28"/>
          <w:szCs w:val="28"/>
        </w:rPr>
        <w:t xml:space="preserve">а, входило </w:t>
      </w:r>
      <w:r w:rsidR="00695B03" w:rsidRPr="00866CDB">
        <w:rPr>
          <w:rFonts w:ascii="Times New Roman" w:eastAsia="Calibri" w:hAnsi="Times New Roman" w:cs="Times New Roman"/>
          <w:sz w:val="28"/>
          <w:szCs w:val="28"/>
        </w:rPr>
        <w:t xml:space="preserve"> </w:t>
      </w:r>
      <w:r w:rsidR="008771C3" w:rsidRPr="00866CDB">
        <w:rPr>
          <w:rFonts w:ascii="Times New Roman" w:eastAsia="Calibri" w:hAnsi="Times New Roman" w:cs="Times New Roman"/>
          <w:sz w:val="28"/>
          <w:szCs w:val="28"/>
        </w:rPr>
        <w:t xml:space="preserve">выявление </w:t>
      </w:r>
      <w:bookmarkStart w:id="12" w:name="_Hlk209119516"/>
      <w:r w:rsidR="008771C3" w:rsidRPr="00866CDB">
        <w:rPr>
          <w:rFonts w:ascii="Times New Roman" w:eastAsia="Calibri" w:hAnsi="Times New Roman" w:cs="Times New Roman"/>
          <w:sz w:val="28"/>
          <w:szCs w:val="28"/>
        </w:rPr>
        <w:t>ассоциативных полей</w:t>
      </w:r>
      <w:r w:rsidRPr="00866CDB">
        <w:rPr>
          <w:rFonts w:ascii="Times New Roman" w:eastAsia="Calibri" w:hAnsi="Times New Roman" w:cs="Times New Roman"/>
          <w:sz w:val="28"/>
          <w:szCs w:val="28"/>
        </w:rPr>
        <w:t xml:space="preserve"> слов-стимулов </w:t>
      </w:r>
      <w:r w:rsidRPr="00866CDB">
        <w:rPr>
          <w:rFonts w:ascii="Times New Roman" w:eastAsia="Calibri" w:hAnsi="Times New Roman" w:cs="Times New Roman"/>
          <w:i/>
          <w:sz w:val="28"/>
          <w:szCs w:val="28"/>
        </w:rPr>
        <w:t>мужчина/женщина</w:t>
      </w:r>
      <w:r w:rsidR="000C0D03" w:rsidRPr="00866CDB">
        <w:rPr>
          <w:rFonts w:ascii="Times New Roman" w:eastAsia="Calibri" w:hAnsi="Times New Roman" w:cs="Times New Roman"/>
          <w:i/>
          <w:sz w:val="28"/>
          <w:szCs w:val="28"/>
        </w:rPr>
        <w:t xml:space="preserve"> </w:t>
      </w:r>
      <w:r w:rsidR="000C0D03" w:rsidRPr="00866CDB">
        <w:rPr>
          <w:rFonts w:ascii="Times New Roman" w:eastAsia="Calibri" w:hAnsi="Times New Roman" w:cs="Times New Roman"/>
          <w:sz w:val="28"/>
          <w:szCs w:val="28"/>
        </w:rPr>
        <w:t>с целью определения</w:t>
      </w:r>
      <w:r w:rsidR="0082275F" w:rsidRPr="00866CDB">
        <w:rPr>
          <w:rFonts w:ascii="Times New Roman" w:eastAsia="Calibri" w:hAnsi="Times New Roman" w:cs="Times New Roman"/>
          <w:sz w:val="28"/>
          <w:szCs w:val="28"/>
        </w:rPr>
        <w:t xml:space="preserve"> </w:t>
      </w:r>
      <w:r w:rsidR="000C0D03" w:rsidRPr="00866CDB">
        <w:t xml:space="preserve"> </w:t>
      </w:r>
      <w:r w:rsidR="000C0D03" w:rsidRPr="00866CDB">
        <w:rPr>
          <w:rFonts w:ascii="Times New Roman" w:eastAsia="Calibri" w:hAnsi="Times New Roman" w:cs="Times New Roman"/>
          <w:sz w:val="28"/>
          <w:szCs w:val="28"/>
        </w:rPr>
        <w:t xml:space="preserve">гендерных атрибутов представителей обоих полов, маскулинных и фемининных черт, а также их соотношение в целостной системе гендерной идентичности.  </w:t>
      </w:r>
    </w:p>
    <w:bookmarkEnd w:id="12"/>
    <w:p w:rsidR="000B2B84" w:rsidRPr="00866CDB" w:rsidRDefault="008771C3" w:rsidP="00206474">
      <w:pPr>
        <w:tabs>
          <w:tab w:val="left" w:pos="567"/>
        </w:tabs>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Основной платформой</w:t>
      </w:r>
      <w:r w:rsidR="000B2B84" w:rsidRPr="00866CDB">
        <w:rPr>
          <w:rFonts w:ascii="Times New Roman" w:eastAsia="Calibri" w:hAnsi="Times New Roman" w:cs="Times New Roman"/>
          <w:sz w:val="28"/>
          <w:szCs w:val="28"/>
        </w:rPr>
        <w:t xml:space="preserve"> проведения эксперимента послужили социальные сети ВКонтакте, Skype и Whatsapp. </w:t>
      </w:r>
      <w:r w:rsidR="00206474" w:rsidRPr="00866CDB">
        <w:rPr>
          <w:rFonts w:ascii="Times New Roman" w:eastAsia="Calibri" w:hAnsi="Times New Roman" w:cs="Times New Roman"/>
          <w:sz w:val="28"/>
          <w:szCs w:val="28"/>
        </w:rPr>
        <w:t>Эмпирическую базу исследования составили 352 респондент</w:t>
      </w:r>
      <w:r w:rsidR="00A423B2" w:rsidRPr="00866CDB">
        <w:rPr>
          <w:rFonts w:ascii="Times New Roman" w:eastAsia="Calibri" w:hAnsi="Times New Roman" w:cs="Times New Roman"/>
          <w:sz w:val="28"/>
          <w:szCs w:val="28"/>
          <w:lang w:val="kk-KZ"/>
        </w:rPr>
        <w:t>а</w:t>
      </w:r>
      <w:r w:rsidR="00206474" w:rsidRPr="00866CDB">
        <w:rPr>
          <w:rFonts w:ascii="Times New Roman" w:eastAsia="Calibri" w:hAnsi="Times New Roman" w:cs="Times New Roman"/>
          <w:sz w:val="28"/>
          <w:szCs w:val="28"/>
        </w:rPr>
        <w:t xml:space="preserve">, из них </w:t>
      </w:r>
      <w:r w:rsidR="000B2B84" w:rsidRPr="00866CDB">
        <w:rPr>
          <w:rFonts w:ascii="Times New Roman" w:eastAsia="Calibri" w:hAnsi="Times New Roman" w:cs="Times New Roman"/>
          <w:sz w:val="28"/>
          <w:szCs w:val="28"/>
        </w:rPr>
        <w:t xml:space="preserve">105 </w:t>
      </w:r>
      <w:r w:rsidR="00A423B2" w:rsidRPr="00866CDB">
        <w:rPr>
          <w:rFonts w:ascii="Times New Roman" w:eastAsia="Calibri" w:hAnsi="Times New Roman" w:cs="Times New Roman"/>
          <w:sz w:val="28"/>
          <w:szCs w:val="28"/>
        </w:rPr>
        <w:t xml:space="preserve">представителей </w:t>
      </w:r>
      <w:r w:rsidR="00206474" w:rsidRPr="00866CDB">
        <w:rPr>
          <w:rFonts w:ascii="Times New Roman" w:eastAsia="Calibri" w:hAnsi="Times New Roman" w:cs="Times New Roman"/>
          <w:sz w:val="28"/>
          <w:szCs w:val="28"/>
        </w:rPr>
        <w:t xml:space="preserve">мужского пола,  </w:t>
      </w:r>
      <w:r w:rsidR="000B2B84" w:rsidRPr="00866CDB">
        <w:rPr>
          <w:rFonts w:ascii="Times New Roman" w:eastAsia="Calibri" w:hAnsi="Times New Roman" w:cs="Times New Roman"/>
          <w:sz w:val="28"/>
          <w:szCs w:val="28"/>
        </w:rPr>
        <w:t xml:space="preserve">247 </w:t>
      </w:r>
      <w:r w:rsidR="00206474" w:rsidRPr="00866CDB">
        <w:rPr>
          <w:rFonts w:ascii="Times New Roman" w:eastAsia="Calibri" w:hAnsi="Times New Roman" w:cs="Times New Roman"/>
          <w:sz w:val="28"/>
          <w:szCs w:val="28"/>
        </w:rPr>
        <w:t xml:space="preserve"> - женского пола</w:t>
      </w:r>
      <w:r w:rsidR="000B2B84" w:rsidRPr="00866CDB">
        <w:rPr>
          <w:rFonts w:ascii="Times New Roman" w:eastAsia="Calibri" w:hAnsi="Times New Roman" w:cs="Times New Roman"/>
          <w:sz w:val="28"/>
          <w:szCs w:val="28"/>
        </w:rPr>
        <w:t xml:space="preserve"> в возрасте от 17 до 50 лет</w:t>
      </w:r>
      <w:r w:rsidR="00206474" w:rsidRPr="00866CDB">
        <w:rPr>
          <w:rFonts w:ascii="Times New Roman" w:eastAsia="Calibri" w:hAnsi="Times New Roman" w:cs="Times New Roman"/>
          <w:sz w:val="28"/>
          <w:szCs w:val="28"/>
        </w:rPr>
        <w:t xml:space="preserve">. </w:t>
      </w:r>
      <w:r w:rsidR="000B2B84" w:rsidRPr="00866CDB">
        <w:rPr>
          <w:rFonts w:ascii="Times New Roman" w:eastAsia="Calibri" w:hAnsi="Times New Roman" w:cs="Times New Roman"/>
          <w:sz w:val="28"/>
          <w:szCs w:val="28"/>
        </w:rPr>
        <w:t xml:space="preserve"> </w:t>
      </w:r>
      <w:r w:rsidR="00206474" w:rsidRPr="00866CDB">
        <w:rPr>
          <w:rFonts w:ascii="Times New Roman" w:eastAsia="Calibri" w:hAnsi="Times New Roman" w:cs="Times New Roman"/>
          <w:sz w:val="28"/>
          <w:szCs w:val="28"/>
        </w:rPr>
        <w:t xml:space="preserve"> В эксперименте приняли участие пользователи</w:t>
      </w:r>
      <w:r w:rsidR="000B2B84" w:rsidRPr="00866CDB">
        <w:rPr>
          <w:rFonts w:ascii="Times New Roman" w:eastAsia="Calibri" w:hAnsi="Times New Roman" w:cs="Times New Roman"/>
          <w:sz w:val="28"/>
          <w:szCs w:val="28"/>
        </w:rPr>
        <w:t xml:space="preserve"> социальных сетей ВКонтакте и Skype</w:t>
      </w:r>
      <w:r w:rsidR="00206474" w:rsidRPr="00866CDB">
        <w:rPr>
          <w:rFonts w:ascii="Times New Roman" w:eastAsia="Calibri" w:hAnsi="Times New Roman" w:cs="Times New Roman"/>
          <w:sz w:val="28"/>
          <w:szCs w:val="28"/>
        </w:rPr>
        <w:t>, являющиеся гражданами</w:t>
      </w:r>
      <w:r w:rsidR="000B2B84" w:rsidRPr="00866CDB">
        <w:rPr>
          <w:rFonts w:ascii="Times New Roman" w:eastAsia="Calibri" w:hAnsi="Times New Roman" w:cs="Times New Roman"/>
          <w:sz w:val="28"/>
          <w:szCs w:val="28"/>
        </w:rPr>
        <w:t xml:space="preserve"> </w:t>
      </w:r>
      <w:r w:rsidR="00206474" w:rsidRPr="00866CDB">
        <w:rPr>
          <w:rFonts w:ascii="Times New Roman" w:eastAsia="Calibri" w:hAnsi="Times New Roman" w:cs="Times New Roman"/>
          <w:sz w:val="28"/>
          <w:szCs w:val="28"/>
        </w:rPr>
        <w:t>Республики Казахстан, Российской Федерации</w:t>
      </w:r>
      <w:r w:rsidR="000B2B84" w:rsidRPr="00866CDB">
        <w:rPr>
          <w:rFonts w:ascii="Times New Roman" w:eastAsia="Calibri" w:hAnsi="Times New Roman" w:cs="Times New Roman"/>
          <w:sz w:val="28"/>
          <w:szCs w:val="28"/>
        </w:rPr>
        <w:t>,</w:t>
      </w:r>
      <w:r w:rsidR="00744883" w:rsidRPr="00866CDB">
        <w:rPr>
          <w:rFonts w:ascii="Times New Roman" w:eastAsia="Calibri" w:hAnsi="Times New Roman" w:cs="Times New Roman"/>
          <w:sz w:val="28"/>
          <w:szCs w:val="28"/>
        </w:rPr>
        <w:t xml:space="preserve"> США,</w:t>
      </w:r>
      <w:r w:rsidR="00206474" w:rsidRPr="00866CDB">
        <w:rPr>
          <w:rFonts w:ascii="Times New Roman" w:eastAsia="Calibri" w:hAnsi="Times New Roman" w:cs="Times New Roman"/>
          <w:sz w:val="28"/>
          <w:szCs w:val="28"/>
        </w:rPr>
        <w:t xml:space="preserve"> Италии, Республики Башкортостан, Индии</w:t>
      </w:r>
      <w:r w:rsidR="000B2B84" w:rsidRPr="00866CDB">
        <w:rPr>
          <w:rFonts w:ascii="Times New Roman" w:eastAsia="Calibri" w:hAnsi="Times New Roman" w:cs="Times New Roman"/>
          <w:sz w:val="28"/>
          <w:szCs w:val="28"/>
        </w:rPr>
        <w:t>.</w:t>
      </w:r>
      <w:r w:rsidR="000B2B84" w:rsidRPr="00866CDB">
        <w:rPr>
          <w:rFonts w:ascii="Calibri" w:eastAsia="Calibri" w:hAnsi="Calibri" w:cs="Times New Roman"/>
        </w:rPr>
        <w:t xml:space="preserve"> </w:t>
      </w:r>
      <w:r w:rsidR="000B2B84" w:rsidRPr="00866CDB">
        <w:rPr>
          <w:rFonts w:ascii="Times New Roman" w:eastAsia="Calibri" w:hAnsi="Times New Roman" w:cs="Times New Roman"/>
          <w:sz w:val="28"/>
          <w:szCs w:val="28"/>
        </w:rPr>
        <w:t xml:space="preserve"> </w:t>
      </w:r>
    </w:p>
    <w:p w:rsidR="006218E0" w:rsidRPr="00866CDB" w:rsidRDefault="00C04D99" w:rsidP="006218E0">
      <w:pPr>
        <w:tabs>
          <w:tab w:val="left" w:pos="567"/>
        </w:tabs>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 xml:space="preserve">Как известно, </w:t>
      </w:r>
      <w:r w:rsidR="004D41A0" w:rsidRPr="00866CDB">
        <w:rPr>
          <w:rFonts w:ascii="Times New Roman" w:eastAsia="Calibri" w:hAnsi="Times New Roman" w:cs="Times New Roman"/>
          <w:sz w:val="28"/>
          <w:szCs w:val="28"/>
        </w:rPr>
        <w:t>и</w:t>
      </w:r>
      <w:r w:rsidR="000B2B84" w:rsidRPr="00866CDB">
        <w:rPr>
          <w:rFonts w:ascii="Times New Roman" w:eastAsia="Calibri" w:hAnsi="Times New Roman" w:cs="Times New Roman"/>
          <w:sz w:val="28"/>
          <w:szCs w:val="28"/>
        </w:rPr>
        <w:t>нтервьюирование является универсальным методом сбора информации, применя</w:t>
      </w:r>
      <w:r w:rsidR="00B60C0D" w:rsidRPr="00866CDB">
        <w:rPr>
          <w:rFonts w:ascii="Times New Roman" w:eastAsia="Calibri" w:hAnsi="Times New Roman" w:cs="Times New Roman"/>
          <w:sz w:val="28"/>
          <w:szCs w:val="28"/>
        </w:rPr>
        <w:t>емым в различных областях науки в форме собеседования, беседы, разговора.</w:t>
      </w:r>
      <w:r w:rsidR="00C377A4" w:rsidRPr="00866CDB">
        <w:rPr>
          <w:rFonts w:ascii="Times New Roman" w:eastAsia="Calibri" w:hAnsi="Times New Roman" w:cs="Times New Roman"/>
          <w:sz w:val="28"/>
          <w:szCs w:val="28"/>
        </w:rPr>
        <w:t xml:space="preserve"> </w:t>
      </w:r>
      <w:r w:rsidR="006218E0" w:rsidRPr="00866CDB">
        <w:rPr>
          <w:rFonts w:ascii="Times New Roman" w:eastAsia="Calibri" w:hAnsi="Times New Roman" w:cs="Times New Roman"/>
          <w:sz w:val="28"/>
          <w:szCs w:val="28"/>
        </w:rPr>
        <w:t xml:space="preserve">Свободное интервью как метод представляет интерес </w:t>
      </w:r>
      <w:r w:rsidR="00A423B2" w:rsidRPr="00866CDB">
        <w:rPr>
          <w:rFonts w:ascii="Times New Roman" w:eastAsia="Calibri" w:hAnsi="Times New Roman" w:cs="Times New Roman"/>
          <w:sz w:val="28"/>
          <w:szCs w:val="28"/>
        </w:rPr>
        <w:t xml:space="preserve">со стороны </w:t>
      </w:r>
      <w:r w:rsidR="006218E0" w:rsidRPr="00866CDB">
        <w:rPr>
          <w:rFonts w:ascii="Times New Roman" w:eastAsia="Calibri" w:hAnsi="Times New Roman" w:cs="Times New Roman"/>
          <w:sz w:val="28"/>
          <w:szCs w:val="28"/>
        </w:rPr>
        <w:t xml:space="preserve">ученых различных гуманитарных направлений. </w:t>
      </w:r>
      <w:r w:rsidR="00817A61" w:rsidRPr="00866CDB">
        <w:rPr>
          <w:rFonts w:ascii="Times New Roman" w:eastAsia="Calibri" w:hAnsi="Times New Roman" w:cs="Times New Roman"/>
          <w:sz w:val="28"/>
          <w:szCs w:val="28"/>
        </w:rPr>
        <w:t xml:space="preserve">Так, вопросами методики проведения, перспективности метода свободного интервью занимаются </w:t>
      </w:r>
      <w:r w:rsidR="005D77CA" w:rsidRPr="00866CDB">
        <w:rPr>
          <w:rFonts w:ascii="Times New Roman" w:eastAsia="Times New Roman" w:hAnsi="Times New Roman" w:cs="Times New Roman"/>
          <w:sz w:val="28"/>
          <w:szCs w:val="28"/>
          <w:lang w:val="en-US" w:eastAsia="ru-RU"/>
        </w:rPr>
        <w:t>Laptieva</w:t>
      </w:r>
      <w:r w:rsidR="005D77CA" w:rsidRPr="00866CDB">
        <w:rPr>
          <w:rFonts w:ascii="Times New Roman" w:eastAsia="Times New Roman" w:hAnsi="Times New Roman" w:cs="Times New Roman"/>
          <w:sz w:val="28"/>
          <w:szCs w:val="28"/>
          <w:lang w:eastAsia="ru-RU"/>
        </w:rPr>
        <w:t xml:space="preserve"> </w:t>
      </w:r>
      <w:r w:rsidR="005D77CA" w:rsidRPr="00866CDB">
        <w:rPr>
          <w:rFonts w:ascii="Times New Roman" w:eastAsia="Times New Roman" w:hAnsi="Times New Roman" w:cs="Times New Roman"/>
          <w:sz w:val="28"/>
          <w:szCs w:val="28"/>
          <w:lang w:val="en-US" w:eastAsia="ru-RU"/>
        </w:rPr>
        <w:t>D</w:t>
      </w:r>
      <w:r w:rsidR="005D77CA" w:rsidRPr="00866CDB">
        <w:rPr>
          <w:rFonts w:ascii="Times New Roman" w:eastAsia="Times New Roman" w:hAnsi="Times New Roman" w:cs="Times New Roman"/>
          <w:sz w:val="28"/>
          <w:szCs w:val="28"/>
          <w:lang w:eastAsia="ru-RU"/>
        </w:rPr>
        <w:t>. [21</w:t>
      </w:r>
      <w:r w:rsidR="008D4535">
        <w:rPr>
          <w:rFonts w:ascii="Times New Roman" w:eastAsia="Times New Roman" w:hAnsi="Times New Roman" w:cs="Times New Roman"/>
          <w:sz w:val="28"/>
          <w:szCs w:val="28"/>
          <w:lang w:eastAsia="ru-RU"/>
        </w:rPr>
        <w:t>3</w:t>
      </w:r>
      <w:r w:rsidR="005D77CA" w:rsidRPr="00866CDB">
        <w:rPr>
          <w:rFonts w:ascii="Times New Roman" w:eastAsia="Times New Roman" w:hAnsi="Times New Roman" w:cs="Times New Roman"/>
          <w:sz w:val="28"/>
          <w:szCs w:val="28"/>
          <w:lang w:eastAsia="ru-RU"/>
        </w:rPr>
        <w:t xml:space="preserve">], </w:t>
      </w:r>
      <w:r w:rsidR="005D77CA" w:rsidRPr="00866CDB">
        <w:rPr>
          <w:rFonts w:ascii="Times New Roman" w:eastAsia="Times New Roman" w:hAnsi="Times New Roman" w:cs="Times New Roman"/>
          <w:sz w:val="28"/>
          <w:szCs w:val="28"/>
          <w:lang w:val="en-US" w:eastAsia="ru-RU"/>
        </w:rPr>
        <w:t>Teplygina</w:t>
      </w:r>
      <w:r w:rsidR="005D77CA" w:rsidRPr="00866CDB">
        <w:rPr>
          <w:rFonts w:ascii="Times New Roman" w:eastAsia="Times New Roman" w:hAnsi="Times New Roman" w:cs="Times New Roman"/>
          <w:sz w:val="28"/>
          <w:szCs w:val="28"/>
          <w:lang w:eastAsia="ru-RU"/>
        </w:rPr>
        <w:t xml:space="preserve"> </w:t>
      </w:r>
      <w:r w:rsidR="005D77CA" w:rsidRPr="00866CDB">
        <w:rPr>
          <w:rFonts w:ascii="Times New Roman" w:eastAsia="Times New Roman" w:hAnsi="Times New Roman" w:cs="Times New Roman"/>
          <w:sz w:val="28"/>
          <w:szCs w:val="28"/>
          <w:lang w:val="en-US" w:eastAsia="ru-RU"/>
        </w:rPr>
        <w:t>I</w:t>
      </w:r>
      <w:r w:rsidR="005D77CA" w:rsidRPr="00866CDB">
        <w:rPr>
          <w:rFonts w:ascii="Times New Roman" w:eastAsia="Times New Roman" w:hAnsi="Times New Roman" w:cs="Times New Roman"/>
          <w:sz w:val="28"/>
          <w:szCs w:val="28"/>
          <w:lang w:eastAsia="ru-RU"/>
        </w:rPr>
        <w:t>. [21</w:t>
      </w:r>
      <w:r w:rsidR="008D4535">
        <w:rPr>
          <w:rFonts w:ascii="Times New Roman" w:eastAsia="Times New Roman" w:hAnsi="Times New Roman" w:cs="Times New Roman"/>
          <w:sz w:val="28"/>
          <w:szCs w:val="28"/>
          <w:lang w:eastAsia="ru-RU"/>
        </w:rPr>
        <w:t>4</w:t>
      </w:r>
      <w:r w:rsidR="005D77CA" w:rsidRPr="00866CDB">
        <w:rPr>
          <w:rFonts w:ascii="Times New Roman" w:eastAsia="Times New Roman" w:hAnsi="Times New Roman" w:cs="Times New Roman"/>
          <w:sz w:val="28"/>
          <w:szCs w:val="28"/>
          <w:lang w:eastAsia="ru-RU"/>
        </w:rPr>
        <w:t xml:space="preserve">], </w:t>
      </w:r>
      <w:r w:rsidR="005D77CA" w:rsidRPr="00866CDB">
        <w:rPr>
          <w:rFonts w:ascii="Times New Roman" w:eastAsia="Times New Roman" w:hAnsi="Times New Roman" w:cs="Times New Roman"/>
          <w:sz w:val="28"/>
          <w:szCs w:val="28"/>
          <w:lang w:val="en-US" w:eastAsia="ru-RU"/>
        </w:rPr>
        <w:t>Tagni</w:t>
      </w:r>
      <w:r w:rsidR="005D77CA" w:rsidRPr="00866CDB">
        <w:rPr>
          <w:rFonts w:ascii="Times New Roman" w:eastAsia="Times New Roman" w:hAnsi="Times New Roman" w:cs="Times New Roman"/>
          <w:sz w:val="28"/>
          <w:szCs w:val="28"/>
          <w:lang w:eastAsia="ru-RU"/>
        </w:rPr>
        <w:t xml:space="preserve"> </w:t>
      </w:r>
      <w:r w:rsidR="005D77CA" w:rsidRPr="00866CDB">
        <w:rPr>
          <w:rFonts w:ascii="Times New Roman" w:eastAsia="Times New Roman" w:hAnsi="Times New Roman" w:cs="Times New Roman"/>
          <w:sz w:val="28"/>
          <w:szCs w:val="28"/>
          <w:lang w:val="en-US" w:eastAsia="ru-RU"/>
        </w:rPr>
        <w:t>C</w:t>
      </w:r>
      <w:r w:rsidR="005D77CA" w:rsidRPr="00866CDB">
        <w:rPr>
          <w:rFonts w:ascii="Times New Roman" w:eastAsia="Times New Roman" w:hAnsi="Times New Roman" w:cs="Times New Roman"/>
          <w:sz w:val="28"/>
          <w:szCs w:val="28"/>
          <w:lang w:eastAsia="ru-RU"/>
        </w:rPr>
        <w:t>. [21</w:t>
      </w:r>
      <w:r w:rsidR="008D4535">
        <w:rPr>
          <w:rFonts w:ascii="Times New Roman" w:eastAsia="Times New Roman" w:hAnsi="Times New Roman" w:cs="Times New Roman"/>
          <w:sz w:val="28"/>
          <w:szCs w:val="28"/>
          <w:lang w:eastAsia="ru-RU"/>
        </w:rPr>
        <w:t>5</w:t>
      </w:r>
      <w:r w:rsidR="005D77CA" w:rsidRPr="00866CDB">
        <w:rPr>
          <w:rFonts w:ascii="Times New Roman" w:eastAsia="Times New Roman" w:hAnsi="Times New Roman" w:cs="Times New Roman"/>
          <w:sz w:val="28"/>
          <w:szCs w:val="28"/>
          <w:lang w:eastAsia="ru-RU"/>
        </w:rPr>
        <w:t xml:space="preserve">] </w:t>
      </w:r>
      <w:r w:rsidR="00817A61" w:rsidRPr="00866CDB">
        <w:rPr>
          <w:rFonts w:ascii="Times New Roman" w:eastAsia="Times New Roman" w:hAnsi="Times New Roman" w:cs="Times New Roman"/>
          <w:sz w:val="28"/>
          <w:szCs w:val="28"/>
          <w:lang w:eastAsia="ru-RU"/>
        </w:rPr>
        <w:t xml:space="preserve">и другие. </w:t>
      </w:r>
      <w:r w:rsidR="006218E0" w:rsidRPr="00866CDB">
        <w:rPr>
          <w:rFonts w:ascii="Times New Roman" w:eastAsia="Calibri" w:hAnsi="Times New Roman" w:cs="Times New Roman"/>
          <w:sz w:val="28"/>
          <w:szCs w:val="28"/>
        </w:rPr>
        <w:t>Белановский С.А. считает, что метод свободного интервью «направлен на получение объективного знания о характере функционирования социал</w:t>
      </w:r>
      <w:r w:rsidR="00A423B2" w:rsidRPr="00866CDB">
        <w:rPr>
          <w:rFonts w:ascii="Times New Roman" w:eastAsia="Calibri" w:hAnsi="Times New Roman" w:cs="Times New Roman"/>
          <w:sz w:val="28"/>
          <w:szCs w:val="28"/>
        </w:rPr>
        <w:t>ьных процессов» [</w:t>
      </w:r>
      <w:r w:rsidR="005D77CA" w:rsidRPr="00866CDB">
        <w:rPr>
          <w:rFonts w:ascii="Times New Roman" w:eastAsia="Calibri" w:hAnsi="Times New Roman" w:cs="Times New Roman"/>
          <w:sz w:val="28"/>
          <w:szCs w:val="28"/>
        </w:rPr>
        <w:t>21</w:t>
      </w:r>
      <w:r w:rsidR="008D4535">
        <w:rPr>
          <w:rFonts w:ascii="Times New Roman" w:eastAsia="Calibri" w:hAnsi="Times New Roman" w:cs="Times New Roman"/>
          <w:sz w:val="28"/>
          <w:szCs w:val="28"/>
        </w:rPr>
        <w:t>6</w:t>
      </w:r>
      <w:r w:rsidR="00A423B2" w:rsidRPr="00866CDB">
        <w:rPr>
          <w:rFonts w:ascii="Times New Roman" w:eastAsia="Calibri" w:hAnsi="Times New Roman" w:cs="Times New Roman"/>
          <w:sz w:val="28"/>
          <w:szCs w:val="28"/>
        </w:rPr>
        <w:t>]. По мнению а</w:t>
      </w:r>
      <w:r w:rsidR="006218E0" w:rsidRPr="00866CDB">
        <w:rPr>
          <w:rFonts w:ascii="Times New Roman" w:eastAsia="Calibri" w:hAnsi="Times New Roman" w:cs="Times New Roman"/>
          <w:sz w:val="28"/>
          <w:szCs w:val="28"/>
        </w:rPr>
        <w:t>втор</w:t>
      </w:r>
      <w:r w:rsidR="00A423B2" w:rsidRPr="00866CDB">
        <w:rPr>
          <w:rFonts w:ascii="Times New Roman" w:eastAsia="Calibri" w:hAnsi="Times New Roman" w:cs="Times New Roman"/>
          <w:sz w:val="28"/>
          <w:szCs w:val="28"/>
        </w:rPr>
        <w:t>а</w:t>
      </w:r>
      <w:r w:rsidR="006218E0" w:rsidRPr="00866CDB">
        <w:rPr>
          <w:rFonts w:ascii="Times New Roman" w:eastAsia="Calibri" w:hAnsi="Times New Roman" w:cs="Times New Roman"/>
          <w:sz w:val="28"/>
          <w:szCs w:val="28"/>
        </w:rPr>
        <w:t xml:space="preserve">, ценность свободного интервью заключается в том, что респондент отвечает </w:t>
      </w:r>
      <w:r w:rsidR="00A423B2" w:rsidRPr="00866CDB">
        <w:rPr>
          <w:rFonts w:ascii="Times New Roman" w:eastAsia="Calibri" w:hAnsi="Times New Roman" w:cs="Times New Roman"/>
          <w:sz w:val="28"/>
          <w:szCs w:val="28"/>
        </w:rPr>
        <w:t xml:space="preserve">с учетом </w:t>
      </w:r>
      <w:r w:rsidR="006218E0" w:rsidRPr="00866CDB">
        <w:rPr>
          <w:rFonts w:ascii="Times New Roman" w:eastAsia="Calibri" w:hAnsi="Times New Roman" w:cs="Times New Roman"/>
          <w:sz w:val="28"/>
          <w:szCs w:val="28"/>
        </w:rPr>
        <w:t xml:space="preserve">компетентности в </w:t>
      </w:r>
      <w:r w:rsidR="00A423B2" w:rsidRPr="00866CDB">
        <w:rPr>
          <w:rFonts w:ascii="Times New Roman" w:eastAsia="Calibri" w:hAnsi="Times New Roman" w:cs="Times New Roman"/>
          <w:sz w:val="28"/>
          <w:szCs w:val="28"/>
        </w:rPr>
        <w:t xml:space="preserve">том или ином </w:t>
      </w:r>
      <w:r w:rsidR="006218E0" w:rsidRPr="00866CDB">
        <w:rPr>
          <w:rFonts w:ascii="Times New Roman" w:eastAsia="Calibri" w:hAnsi="Times New Roman" w:cs="Times New Roman"/>
          <w:sz w:val="28"/>
          <w:szCs w:val="28"/>
        </w:rPr>
        <w:t>вопросе, своего личного ж</w:t>
      </w:r>
      <w:r w:rsidR="00A423B2" w:rsidRPr="00866CDB">
        <w:rPr>
          <w:rFonts w:ascii="Times New Roman" w:eastAsia="Calibri" w:hAnsi="Times New Roman" w:cs="Times New Roman"/>
          <w:sz w:val="28"/>
          <w:szCs w:val="28"/>
        </w:rPr>
        <w:t>изненного опыта, а также мнения</w:t>
      </w:r>
      <w:r w:rsidR="006218E0" w:rsidRPr="00866CDB">
        <w:rPr>
          <w:rFonts w:ascii="Times New Roman" w:eastAsia="Calibri" w:hAnsi="Times New Roman" w:cs="Times New Roman"/>
          <w:sz w:val="28"/>
          <w:szCs w:val="28"/>
        </w:rPr>
        <w:t xml:space="preserve">, </w:t>
      </w:r>
      <w:r w:rsidR="00A423B2" w:rsidRPr="00866CDB">
        <w:rPr>
          <w:rFonts w:ascii="Times New Roman" w:eastAsia="Calibri" w:hAnsi="Times New Roman" w:cs="Times New Roman"/>
          <w:sz w:val="28"/>
          <w:szCs w:val="28"/>
        </w:rPr>
        <w:t xml:space="preserve">сформированного под воздействием СМИ. </w:t>
      </w:r>
      <w:r w:rsidR="006218E0" w:rsidRPr="00866CDB">
        <w:rPr>
          <w:rFonts w:ascii="Times New Roman" w:eastAsia="Calibri" w:hAnsi="Times New Roman" w:cs="Times New Roman"/>
          <w:sz w:val="28"/>
          <w:szCs w:val="28"/>
        </w:rPr>
        <w:t xml:space="preserve">Белановский С.А. </w:t>
      </w:r>
      <w:r w:rsidR="00A423B2" w:rsidRPr="00866CDB">
        <w:rPr>
          <w:rFonts w:ascii="Times New Roman" w:eastAsia="Calibri" w:hAnsi="Times New Roman" w:cs="Times New Roman"/>
          <w:sz w:val="28"/>
          <w:szCs w:val="28"/>
        </w:rPr>
        <w:t xml:space="preserve">также </w:t>
      </w:r>
      <w:r w:rsidR="006218E0" w:rsidRPr="00866CDB">
        <w:rPr>
          <w:rFonts w:ascii="Times New Roman" w:eastAsia="Calibri" w:hAnsi="Times New Roman" w:cs="Times New Roman"/>
          <w:sz w:val="28"/>
          <w:szCs w:val="28"/>
        </w:rPr>
        <w:t>подчеркивает, что «Как показывает опыт интервьюирования, в пределах зоны компетентности опрашиваемый нередко способен формулировать и обосновывать оригинальные суждения, порой не имеющие аналогов даже в специальной литературе, подвергать развернутой критике распространенные мнения, сообщать информацию, обладающую принципиальной новизной для исследователя» [</w:t>
      </w:r>
      <w:r w:rsidR="005D77CA" w:rsidRPr="00866CDB">
        <w:rPr>
          <w:rFonts w:ascii="Times New Roman" w:eastAsia="Calibri" w:hAnsi="Times New Roman" w:cs="Times New Roman"/>
          <w:sz w:val="28"/>
          <w:szCs w:val="28"/>
        </w:rPr>
        <w:t>21</w:t>
      </w:r>
      <w:r w:rsidR="008D4535">
        <w:rPr>
          <w:rFonts w:ascii="Times New Roman" w:eastAsia="Calibri" w:hAnsi="Times New Roman" w:cs="Times New Roman"/>
          <w:sz w:val="28"/>
          <w:szCs w:val="28"/>
        </w:rPr>
        <w:t>6</w:t>
      </w:r>
      <w:r w:rsidR="005D77CA" w:rsidRPr="00866CDB">
        <w:rPr>
          <w:rFonts w:ascii="Times New Roman" w:eastAsia="Calibri" w:hAnsi="Times New Roman" w:cs="Times New Roman"/>
          <w:sz w:val="28"/>
          <w:szCs w:val="28"/>
        </w:rPr>
        <w:t>, с. 13</w:t>
      </w:r>
      <w:r w:rsidR="006218E0" w:rsidRPr="00866CDB">
        <w:rPr>
          <w:rFonts w:ascii="Times New Roman" w:eastAsia="Calibri" w:hAnsi="Times New Roman" w:cs="Times New Roman"/>
          <w:sz w:val="28"/>
          <w:szCs w:val="28"/>
        </w:rPr>
        <w:t>].</w:t>
      </w:r>
      <w:r w:rsidR="000F1E10" w:rsidRPr="00866CDB">
        <w:rPr>
          <w:rFonts w:ascii="Times New Roman" w:eastAsia="Calibri" w:hAnsi="Times New Roman" w:cs="Times New Roman"/>
          <w:sz w:val="28"/>
          <w:szCs w:val="28"/>
        </w:rPr>
        <w:t xml:space="preserve"> </w:t>
      </w:r>
    </w:p>
    <w:p w:rsidR="00EB0CAA" w:rsidRPr="00866CDB" w:rsidRDefault="00C377A4" w:rsidP="006D4318">
      <w:pPr>
        <w:tabs>
          <w:tab w:val="left" w:pos="567"/>
        </w:tabs>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В нашем случае, инте</w:t>
      </w:r>
      <w:r w:rsidR="00817A61" w:rsidRPr="00866CDB">
        <w:rPr>
          <w:rFonts w:ascii="Times New Roman" w:eastAsia="Calibri" w:hAnsi="Times New Roman" w:cs="Times New Roman"/>
          <w:sz w:val="28"/>
          <w:szCs w:val="28"/>
        </w:rPr>
        <w:t>р</w:t>
      </w:r>
      <w:r w:rsidRPr="00866CDB">
        <w:rPr>
          <w:rFonts w:ascii="Times New Roman" w:eastAsia="Calibri" w:hAnsi="Times New Roman" w:cs="Times New Roman"/>
          <w:sz w:val="28"/>
          <w:szCs w:val="28"/>
        </w:rPr>
        <w:t>вью проходило в онлайн формате в форме беседы</w:t>
      </w:r>
      <w:r w:rsidRPr="00866CDB">
        <w:t xml:space="preserve"> </w:t>
      </w:r>
      <w:r w:rsidRPr="00866CDB">
        <w:rPr>
          <w:rFonts w:ascii="Times New Roman" w:eastAsia="Calibri" w:hAnsi="Times New Roman" w:cs="Times New Roman"/>
          <w:sz w:val="28"/>
          <w:szCs w:val="28"/>
        </w:rPr>
        <w:t>с использованием социальных сетей ВКонтакте и Skype, при котором интервь</w:t>
      </w:r>
      <w:r w:rsidR="003B0752" w:rsidRPr="00866CDB">
        <w:rPr>
          <w:rFonts w:ascii="Times New Roman" w:eastAsia="Calibri" w:hAnsi="Times New Roman" w:cs="Times New Roman"/>
          <w:sz w:val="28"/>
          <w:szCs w:val="28"/>
        </w:rPr>
        <w:t>ю</w:t>
      </w:r>
      <w:r w:rsidRPr="00866CDB">
        <w:rPr>
          <w:rFonts w:ascii="Times New Roman" w:eastAsia="Calibri" w:hAnsi="Times New Roman" w:cs="Times New Roman"/>
          <w:sz w:val="28"/>
          <w:szCs w:val="28"/>
        </w:rPr>
        <w:t xml:space="preserve">ер задавал </w:t>
      </w:r>
      <w:r w:rsidR="00B60C0D" w:rsidRPr="00866CDB">
        <w:rPr>
          <w:rFonts w:ascii="Times New Roman" w:eastAsia="Calibri" w:hAnsi="Times New Roman" w:cs="Times New Roman"/>
          <w:sz w:val="28"/>
          <w:szCs w:val="28"/>
        </w:rPr>
        <w:t>собеседнику определенный набор вопросов гендерной тематики с последующим оцениванием их ответов.</w:t>
      </w:r>
      <w:r w:rsidR="00744883" w:rsidRPr="00866CDB">
        <w:t xml:space="preserve"> </w:t>
      </w:r>
      <w:r w:rsidR="00744883" w:rsidRPr="00866CDB">
        <w:rPr>
          <w:rFonts w:ascii="Times New Roman" w:eastAsia="Calibri" w:hAnsi="Times New Roman" w:cs="Times New Roman"/>
          <w:sz w:val="28"/>
          <w:szCs w:val="28"/>
        </w:rPr>
        <w:t>В интервью приняли участие 352 респондента из Республики Казахстан, Российской Федерации, США, Италии, Республики Башкортостан, Индии.</w:t>
      </w:r>
      <w:r w:rsidR="00B60C0D" w:rsidRPr="00866CDB">
        <w:rPr>
          <w:rFonts w:ascii="Times New Roman" w:eastAsia="Calibri" w:hAnsi="Times New Roman" w:cs="Times New Roman"/>
          <w:sz w:val="28"/>
          <w:szCs w:val="28"/>
        </w:rPr>
        <w:t xml:space="preserve"> </w:t>
      </w:r>
      <w:r w:rsidR="00744883" w:rsidRPr="00866CDB">
        <w:rPr>
          <w:rFonts w:ascii="Times New Roman" w:eastAsia="Calibri" w:hAnsi="Times New Roman" w:cs="Times New Roman"/>
          <w:sz w:val="28"/>
          <w:szCs w:val="28"/>
        </w:rPr>
        <w:t xml:space="preserve"> </w:t>
      </w:r>
      <w:r w:rsidR="000B2B84" w:rsidRPr="00866CDB">
        <w:rPr>
          <w:rFonts w:ascii="Times New Roman" w:eastAsia="Calibri" w:hAnsi="Times New Roman" w:cs="Times New Roman"/>
          <w:sz w:val="28"/>
          <w:szCs w:val="28"/>
        </w:rPr>
        <w:t>В ходе подготовительного этапа проведения интервью, исследователями был составлен перечень вопросов, который включал в себя компоненты</w:t>
      </w:r>
      <w:r w:rsidR="00EB0CAA" w:rsidRPr="00866CDB">
        <w:rPr>
          <w:rFonts w:ascii="Times New Roman" w:eastAsia="Calibri" w:hAnsi="Times New Roman" w:cs="Times New Roman"/>
          <w:sz w:val="28"/>
          <w:szCs w:val="28"/>
        </w:rPr>
        <w:t xml:space="preserve"> ознакомительного содержания</w:t>
      </w:r>
      <w:r w:rsidR="007617D7" w:rsidRPr="00866CDB">
        <w:rPr>
          <w:rFonts w:ascii="Times New Roman" w:eastAsia="Calibri" w:hAnsi="Times New Roman" w:cs="Times New Roman"/>
          <w:sz w:val="28"/>
          <w:szCs w:val="28"/>
        </w:rPr>
        <w:t>:</w:t>
      </w:r>
      <w:r w:rsidR="00EB0CAA" w:rsidRPr="00866CDB">
        <w:rPr>
          <w:rFonts w:ascii="Times New Roman" w:eastAsia="Calibri" w:hAnsi="Times New Roman" w:cs="Times New Roman"/>
          <w:sz w:val="28"/>
          <w:szCs w:val="28"/>
        </w:rPr>
        <w:t xml:space="preserve"> </w:t>
      </w:r>
      <w:r w:rsidR="000B2B84" w:rsidRPr="00866CDB">
        <w:rPr>
          <w:rFonts w:ascii="Times New Roman" w:eastAsia="Calibri" w:hAnsi="Times New Roman" w:cs="Times New Roman"/>
          <w:sz w:val="28"/>
          <w:szCs w:val="28"/>
        </w:rPr>
        <w:t xml:space="preserve"> фамилия/имя, возраст, </w:t>
      </w:r>
      <w:r w:rsidR="00EB0CAA" w:rsidRPr="00866CDB">
        <w:rPr>
          <w:rFonts w:ascii="Times New Roman" w:eastAsia="Calibri" w:hAnsi="Times New Roman" w:cs="Times New Roman"/>
          <w:sz w:val="28"/>
          <w:szCs w:val="28"/>
        </w:rPr>
        <w:t>пол, род занятий и далее</w:t>
      </w:r>
      <w:r w:rsidR="000B2B84" w:rsidRPr="00866CDB">
        <w:rPr>
          <w:rFonts w:ascii="Times New Roman" w:eastAsia="Calibri" w:hAnsi="Times New Roman" w:cs="Times New Roman"/>
          <w:sz w:val="28"/>
          <w:szCs w:val="28"/>
        </w:rPr>
        <w:t xml:space="preserve"> ряд вопросов касательно </w:t>
      </w:r>
      <w:r w:rsidR="00EB0CAA" w:rsidRPr="00866CDB">
        <w:rPr>
          <w:rFonts w:ascii="Times New Roman" w:eastAsia="Calibri" w:hAnsi="Times New Roman" w:cs="Times New Roman"/>
          <w:sz w:val="28"/>
          <w:szCs w:val="28"/>
        </w:rPr>
        <w:t xml:space="preserve">проблемы </w:t>
      </w:r>
      <w:r w:rsidR="000B2B84" w:rsidRPr="00866CDB">
        <w:rPr>
          <w:rFonts w:ascii="Times New Roman" w:eastAsia="Calibri" w:hAnsi="Times New Roman" w:cs="Times New Roman"/>
          <w:sz w:val="28"/>
          <w:szCs w:val="28"/>
        </w:rPr>
        <w:t>гендера и гендерной идентичности.</w:t>
      </w:r>
      <w:r w:rsidR="00744883" w:rsidRPr="00866CDB">
        <w:rPr>
          <w:rFonts w:ascii="Times New Roman" w:eastAsia="Calibri" w:hAnsi="Times New Roman" w:cs="Times New Roman"/>
          <w:sz w:val="28"/>
          <w:szCs w:val="28"/>
        </w:rPr>
        <w:t xml:space="preserve"> Учитывая языковой материал нашего исследования, </w:t>
      </w:r>
      <w:r w:rsidR="00190CA8" w:rsidRPr="00866CDB">
        <w:rPr>
          <w:rFonts w:ascii="Times New Roman" w:eastAsia="Calibri" w:hAnsi="Times New Roman" w:cs="Times New Roman"/>
          <w:sz w:val="28"/>
          <w:szCs w:val="28"/>
        </w:rPr>
        <w:t>интервью проводилось на двух языках, русском и английском, в зависимости от владения респондентом тем или иным языком. Соответс</w:t>
      </w:r>
      <w:r w:rsidR="007617D7" w:rsidRPr="00866CDB">
        <w:rPr>
          <w:rFonts w:ascii="Times New Roman" w:eastAsia="Calibri" w:hAnsi="Times New Roman" w:cs="Times New Roman"/>
          <w:sz w:val="28"/>
          <w:szCs w:val="28"/>
        </w:rPr>
        <w:t>т</w:t>
      </w:r>
      <w:r w:rsidR="00190CA8" w:rsidRPr="00866CDB">
        <w:rPr>
          <w:rFonts w:ascii="Times New Roman" w:eastAsia="Calibri" w:hAnsi="Times New Roman" w:cs="Times New Roman"/>
          <w:sz w:val="28"/>
          <w:szCs w:val="28"/>
        </w:rPr>
        <w:t>венно о</w:t>
      </w:r>
      <w:r w:rsidR="00744883" w:rsidRPr="00866CDB">
        <w:rPr>
          <w:rFonts w:ascii="Times New Roman" w:eastAsia="Calibri" w:hAnsi="Times New Roman" w:cs="Times New Roman"/>
          <w:sz w:val="28"/>
          <w:szCs w:val="28"/>
        </w:rPr>
        <w:t>просник был составлен</w:t>
      </w:r>
      <w:r w:rsidR="000B2B84" w:rsidRPr="00866CDB">
        <w:rPr>
          <w:rFonts w:ascii="Times New Roman" w:eastAsia="Calibri" w:hAnsi="Times New Roman" w:cs="Times New Roman"/>
          <w:sz w:val="28"/>
          <w:szCs w:val="28"/>
        </w:rPr>
        <w:t xml:space="preserve"> </w:t>
      </w:r>
      <w:r w:rsidR="00190CA8" w:rsidRPr="00866CDB">
        <w:rPr>
          <w:rFonts w:ascii="Times New Roman" w:eastAsia="Calibri" w:hAnsi="Times New Roman" w:cs="Times New Roman"/>
          <w:sz w:val="28"/>
          <w:szCs w:val="28"/>
        </w:rPr>
        <w:t>на обоих языках</w:t>
      </w:r>
      <w:r w:rsidR="005B4148" w:rsidRPr="00866CDB">
        <w:rPr>
          <w:rFonts w:ascii="Times New Roman" w:eastAsia="Calibri" w:hAnsi="Times New Roman" w:cs="Times New Roman"/>
          <w:sz w:val="28"/>
          <w:szCs w:val="28"/>
        </w:rPr>
        <w:t xml:space="preserve">, </w:t>
      </w:r>
      <w:r w:rsidR="001E2140" w:rsidRPr="00866CDB">
        <w:rPr>
          <w:rFonts w:ascii="Times New Roman" w:eastAsia="Calibri" w:hAnsi="Times New Roman" w:cs="Times New Roman"/>
          <w:sz w:val="28"/>
          <w:szCs w:val="28"/>
        </w:rPr>
        <w:t>опросник</w:t>
      </w:r>
      <w:r w:rsidR="007617D7" w:rsidRPr="00866CDB">
        <w:rPr>
          <w:rFonts w:ascii="Times New Roman" w:eastAsia="Calibri" w:hAnsi="Times New Roman" w:cs="Times New Roman"/>
          <w:sz w:val="28"/>
          <w:szCs w:val="28"/>
        </w:rPr>
        <w:t xml:space="preserve"> представлен</w:t>
      </w:r>
      <w:r w:rsidR="005B4148" w:rsidRPr="00866CDB">
        <w:rPr>
          <w:rFonts w:ascii="Times New Roman" w:eastAsia="Calibri" w:hAnsi="Times New Roman" w:cs="Times New Roman"/>
          <w:sz w:val="28"/>
          <w:szCs w:val="28"/>
        </w:rPr>
        <w:t xml:space="preserve"> на рисунках </w:t>
      </w:r>
      <w:r w:rsidR="00B74BD8" w:rsidRPr="00866CDB">
        <w:rPr>
          <w:rFonts w:ascii="Times New Roman" w:eastAsia="Calibri" w:hAnsi="Times New Roman" w:cs="Times New Roman"/>
          <w:sz w:val="28"/>
          <w:szCs w:val="28"/>
        </w:rPr>
        <w:t>11</w:t>
      </w:r>
      <w:r w:rsidR="005B4148" w:rsidRPr="00866CDB">
        <w:rPr>
          <w:rFonts w:ascii="Times New Roman" w:eastAsia="Calibri" w:hAnsi="Times New Roman" w:cs="Times New Roman"/>
          <w:sz w:val="28"/>
          <w:szCs w:val="28"/>
        </w:rPr>
        <w:t xml:space="preserve"> и </w:t>
      </w:r>
      <w:r w:rsidR="00B74BD8" w:rsidRPr="00866CDB">
        <w:rPr>
          <w:rFonts w:ascii="Times New Roman" w:eastAsia="Calibri" w:hAnsi="Times New Roman" w:cs="Times New Roman"/>
          <w:sz w:val="28"/>
          <w:szCs w:val="28"/>
        </w:rPr>
        <w:t>12</w:t>
      </w:r>
      <w:r w:rsidR="005B4148" w:rsidRPr="00866CDB">
        <w:rPr>
          <w:rFonts w:ascii="Times New Roman" w:eastAsia="Calibri" w:hAnsi="Times New Roman" w:cs="Times New Roman"/>
          <w:sz w:val="28"/>
          <w:szCs w:val="28"/>
        </w:rPr>
        <w:t>.</w:t>
      </w:r>
      <w:r w:rsidR="00190CA8" w:rsidRPr="00866CDB">
        <w:rPr>
          <w:rFonts w:ascii="Times New Roman" w:eastAsia="Calibri" w:hAnsi="Times New Roman" w:cs="Times New Roman"/>
          <w:sz w:val="28"/>
          <w:szCs w:val="28"/>
        </w:rPr>
        <w:t xml:space="preserve"> </w:t>
      </w:r>
    </w:p>
    <w:p w:rsidR="000B2B84" w:rsidRPr="00866CDB" w:rsidRDefault="000B2B84" w:rsidP="006D4318">
      <w:pPr>
        <w:tabs>
          <w:tab w:val="left" w:pos="567"/>
        </w:tabs>
        <w:spacing w:after="0" w:line="240" w:lineRule="auto"/>
        <w:ind w:firstLine="454"/>
        <w:jc w:val="both"/>
        <w:rPr>
          <w:rFonts w:ascii="Times New Roman" w:eastAsia="Calibri" w:hAnsi="Times New Roman" w:cs="Times New Roman"/>
          <w:sz w:val="28"/>
          <w:szCs w:val="28"/>
        </w:rPr>
      </w:pPr>
    </w:p>
    <w:p w:rsidR="000B2B84" w:rsidRPr="00866CDB" w:rsidRDefault="0061628F" w:rsidP="006D4318">
      <w:pPr>
        <w:tabs>
          <w:tab w:val="left" w:pos="567"/>
        </w:tabs>
        <w:spacing w:after="0" w:line="240" w:lineRule="auto"/>
        <w:ind w:firstLine="454"/>
        <w:jc w:val="both"/>
        <w:rPr>
          <w:rFonts w:ascii="Times New Roman" w:eastAsia="Calibri" w:hAnsi="Times New Roman" w:cs="Times New Roman"/>
          <w:sz w:val="28"/>
          <w:szCs w:val="28"/>
        </w:rPr>
      </w:pPr>
      <w:r>
        <w:rPr>
          <w:rFonts w:ascii="Times New Roman" w:eastAsia="Calibri" w:hAnsi="Times New Roman" w:cs="Times New Roman"/>
          <w:noProof/>
          <w:sz w:val="28"/>
          <w:szCs w:val="28"/>
          <w:lang w:eastAsia="ru-RU"/>
        </w:rPr>
        <mc:AlternateContent>
          <mc:Choice Requires="wps">
            <w:drawing>
              <wp:anchor distT="0" distB="0" distL="114300" distR="114300" simplePos="0" relativeHeight="251592704" behindDoc="0" locked="0" layoutInCell="1" allowOverlap="1">
                <wp:simplePos x="0" y="0"/>
                <wp:positionH relativeFrom="column">
                  <wp:posOffset>34290</wp:posOffset>
                </wp:positionH>
                <wp:positionV relativeFrom="paragraph">
                  <wp:posOffset>17145</wp:posOffset>
                </wp:positionV>
                <wp:extent cx="6048375" cy="1787525"/>
                <wp:effectExtent l="0" t="0" r="28575" b="22225"/>
                <wp:wrapNone/>
                <wp:docPr id="7" name="Rectangle 2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48375" cy="1787525"/>
                        </a:xfrm>
                        <a:prstGeom prst="rect">
                          <a:avLst/>
                        </a:prstGeom>
                        <a:solidFill>
                          <a:schemeClr val="lt1">
                            <a:lumMod val="100000"/>
                            <a:lumOff val="0"/>
                          </a:schemeClr>
                        </a:solidFill>
                        <a:ln w="12700" cmpd="thickThin">
                          <a:solidFill>
                            <a:schemeClr val="tx1"/>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131A2B" w:rsidRPr="009B4D10" w:rsidRDefault="00131A2B" w:rsidP="00C866C8">
                            <w:pPr>
                              <w:jc w:val="center"/>
                              <w:rPr>
                                <w:rFonts w:ascii="Times New Roman" w:hAnsi="Times New Roman" w:cs="Times New Roman"/>
                                <w:b/>
                              </w:rPr>
                            </w:pPr>
                            <w:r>
                              <w:rPr>
                                <w:rFonts w:ascii="Times New Roman" w:hAnsi="Times New Roman" w:cs="Times New Roman"/>
                                <w:b/>
                              </w:rPr>
                              <w:t>Опросник</w:t>
                            </w:r>
                          </w:p>
                          <w:p w:rsidR="00131A2B" w:rsidRPr="00131FB7" w:rsidRDefault="00131A2B" w:rsidP="000B2B84">
                            <w:pPr>
                              <w:pStyle w:val="a6"/>
                              <w:numPr>
                                <w:ilvl w:val="0"/>
                                <w:numId w:val="8"/>
                              </w:numPr>
                            </w:pPr>
                            <w:r>
                              <w:rPr>
                                <w:rFonts w:ascii="Times New Roman" w:hAnsi="Times New Roman" w:cs="Times New Roman"/>
                              </w:rPr>
                              <w:t>Имя, фамилия</w:t>
                            </w:r>
                          </w:p>
                          <w:p w:rsidR="00131A2B" w:rsidRPr="00CE2447" w:rsidRDefault="00131A2B" w:rsidP="000B2B84">
                            <w:pPr>
                              <w:pStyle w:val="a6"/>
                              <w:numPr>
                                <w:ilvl w:val="0"/>
                                <w:numId w:val="8"/>
                              </w:numPr>
                            </w:pPr>
                            <w:r>
                              <w:rPr>
                                <w:rFonts w:ascii="Times New Roman" w:hAnsi="Times New Roman" w:cs="Times New Roman"/>
                              </w:rPr>
                              <w:t>Возраст</w:t>
                            </w:r>
                          </w:p>
                          <w:p w:rsidR="00131A2B" w:rsidRPr="009B4D10" w:rsidRDefault="00131A2B" w:rsidP="000B2B84">
                            <w:pPr>
                              <w:pStyle w:val="a6"/>
                              <w:numPr>
                                <w:ilvl w:val="0"/>
                                <w:numId w:val="8"/>
                              </w:numPr>
                              <w:rPr>
                                <w:rFonts w:ascii="Times New Roman" w:hAnsi="Times New Roman" w:cs="Times New Roman"/>
                              </w:rPr>
                            </w:pPr>
                            <w:r w:rsidRPr="009B4D10">
                              <w:rPr>
                                <w:rFonts w:ascii="Times New Roman" w:hAnsi="Times New Roman" w:cs="Times New Roman"/>
                              </w:rPr>
                              <w:t>Пол</w:t>
                            </w:r>
                          </w:p>
                          <w:p w:rsidR="00131A2B" w:rsidRPr="00131FB7" w:rsidRDefault="00131A2B" w:rsidP="000B2B84">
                            <w:pPr>
                              <w:pStyle w:val="a6"/>
                              <w:numPr>
                                <w:ilvl w:val="0"/>
                                <w:numId w:val="8"/>
                              </w:numPr>
                            </w:pPr>
                            <w:r>
                              <w:rPr>
                                <w:rFonts w:ascii="Times New Roman" w:hAnsi="Times New Roman" w:cs="Times New Roman"/>
                              </w:rPr>
                              <w:t>Род занятий</w:t>
                            </w:r>
                          </w:p>
                          <w:p w:rsidR="00131A2B" w:rsidRPr="008A3E93" w:rsidRDefault="00131A2B" w:rsidP="000B2B84">
                            <w:pPr>
                              <w:pStyle w:val="a6"/>
                              <w:numPr>
                                <w:ilvl w:val="0"/>
                                <w:numId w:val="8"/>
                              </w:numPr>
                            </w:pPr>
                            <w:r>
                              <w:rPr>
                                <w:rFonts w:ascii="Times New Roman" w:hAnsi="Times New Roman" w:cs="Times New Roman"/>
                              </w:rPr>
                              <w:t>Что по-Вашему мнению означает «Гендер»?</w:t>
                            </w:r>
                          </w:p>
                          <w:p w:rsidR="00131A2B" w:rsidRDefault="00131A2B" w:rsidP="000B2B84">
                            <w:pPr>
                              <w:pStyle w:val="a6"/>
                              <w:numPr>
                                <w:ilvl w:val="0"/>
                                <w:numId w:val="8"/>
                              </w:numPr>
                              <w:rPr>
                                <w:rFonts w:ascii="Times New Roman" w:hAnsi="Times New Roman" w:cs="Times New Roman"/>
                              </w:rPr>
                            </w:pPr>
                            <w:r>
                              <w:rPr>
                                <w:rFonts w:ascii="Times New Roman" w:hAnsi="Times New Roman" w:cs="Times New Roman"/>
                              </w:rPr>
                              <w:t>Что Вы понимаете под «гендерной идентичностью»?</w:t>
                            </w:r>
                          </w:p>
                          <w:p w:rsidR="00131A2B" w:rsidRPr="008A3E93" w:rsidRDefault="00131A2B" w:rsidP="000B2B84">
                            <w:pPr>
                              <w:pStyle w:val="a6"/>
                              <w:numPr>
                                <w:ilvl w:val="0"/>
                                <w:numId w:val="8"/>
                              </w:numPr>
                              <w:rPr>
                                <w:rFonts w:ascii="Times New Roman" w:hAnsi="Times New Roman" w:cs="Times New Roman"/>
                              </w:rPr>
                            </w:pPr>
                            <w:r>
                              <w:rPr>
                                <w:rFonts w:ascii="Times New Roman" w:hAnsi="Times New Roman" w:cs="Times New Roman"/>
                              </w:rPr>
                              <w:t>Что, по Вашему мнению, влияет на развитие современной гендерной личности?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24" o:spid="_x0000_s1051" style="position:absolute;left:0;text-align:left;margin-left:2.7pt;margin-top:1.35pt;width:476.25pt;height:140.75pt;z-index:251592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" fillcolor="white [3201]" strokecolor="black [3213]" strokeweight="1pt">
                <v:stroke linestyle="thickThin"/>
                <v:shadow color="#868686"/>
                <v:textbox>
                  <w:txbxContent>
                    <w:p w:rsidR="00131A2B" w:rsidRPr="009B4D10" w:rsidRDefault="00131A2B" w:rsidP="00C866C8">
                      <w:pPr>
                        <w:jc w:val="center"/>
                        <w:rPr>
                          <w:rFonts w:ascii="Times New Roman" w:hAnsi="Times New Roman" w:cs="Times New Roman"/>
                          <w:b/>
                        </w:rPr>
                      </w:pPr>
                      <w:r>
                        <w:rPr>
                          <w:rFonts w:ascii="Times New Roman" w:hAnsi="Times New Roman" w:cs="Times New Roman"/>
                          <w:b/>
                        </w:rPr>
                        <w:t>Опросник</w:t>
                      </w:r>
                    </w:p>
                    <w:p w:rsidR="00131A2B" w:rsidRPr="00131FB7" w:rsidRDefault="00131A2B" w:rsidP="000B2B84">
                      <w:pPr>
                        <w:pStyle w:val="a6"/>
                        <w:numPr>
                          <w:ilvl w:val="0"/>
                          <w:numId w:val="8"/>
                        </w:numPr>
                      </w:pPr>
                      <w:r>
                        <w:rPr>
                          <w:rFonts w:ascii="Times New Roman" w:hAnsi="Times New Roman" w:cs="Times New Roman"/>
                        </w:rPr>
                        <w:t>Имя, фамилия</w:t>
                      </w:r>
                    </w:p>
                    <w:p w:rsidR="00131A2B" w:rsidRPr="00CE2447" w:rsidRDefault="00131A2B" w:rsidP="000B2B84">
                      <w:pPr>
                        <w:pStyle w:val="a6"/>
                        <w:numPr>
                          <w:ilvl w:val="0"/>
                          <w:numId w:val="8"/>
                        </w:numPr>
                      </w:pPr>
                      <w:r>
                        <w:rPr>
                          <w:rFonts w:ascii="Times New Roman" w:hAnsi="Times New Roman" w:cs="Times New Roman"/>
                        </w:rPr>
                        <w:t>Возраст</w:t>
                      </w:r>
                    </w:p>
                    <w:p w:rsidR="00131A2B" w:rsidRPr="009B4D10" w:rsidRDefault="00131A2B" w:rsidP="000B2B84">
                      <w:pPr>
                        <w:pStyle w:val="a6"/>
                        <w:numPr>
                          <w:ilvl w:val="0"/>
                          <w:numId w:val="8"/>
                        </w:numPr>
                        <w:rPr>
                          <w:rFonts w:ascii="Times New Roman" w:hAnsi="Times New Roman" w:cs="Times New Roman"/>
                        </w:rPr>
                      </w:pPr>
                      <w:r w:rsidRPr="009B4D10">
                        <w:rPr>
                          <w:rFonts w:ascii="Times New Roman" w:hAnsi="Times New Roman" w:cs="Times New Roman"/>
                        </w:rPr>
                        <w:t>Пол</w:t>
                      </w:r>
                    </w:p>
                    <w:p w:rsidR="00131A2B" w:rsidRPr="00131FB7" w:rsidRDefault="00131A2B" w:rsidP="000B2B84">
                      <w:pPr>
                        <w:pStyle w:val="a6"/>
                        <w:numPr>
                          <w:ilvl w:val="0"/>
                          <w:numId w:val="8"/>
                        </w:numPr>
                      </w:pPr>
                      <w:r>
                        <w:rPr>
                          <w:rFonts w:ascii="Times New Roman" w:hAnsi="Times New Roman" w:cs="Times New Roman"/>
                        </w:rPr>
                        <w:t>Род занятий</w:t>
                      </w:r>
                    </w:p>
                    <w:p w:rsidR="00131A2B" w:rsidRPr="008A3E93" w:rsidRDefault="00131A2B" w:rsidP="000B2B84">
                      <w:pPr>
                        <w:pStyle w:val="a6"/>
                        <w:numPr>
                          <w:ilvl w:val="0"/>
                          <w:numId w:val="8"/>
                        </w:numPr>
                      </w:pPr>
                      <w:r>
                        <w:rPr>
                          <w:rFonts w:ascii="Times New Roman" w:hAnsi="Times New Roman" w:cs="Times New Roman"/>
                        </w:rPr>
                        <w:t>Что по-Вашему мнению означает «Гендер»?</w:t>
                      </w:r>
                    </w:p>
                    <w:p w:rsidR="00131A2B" w:rsidRDefault="00131A2B" w:rsidP="000B2B84">
                      <w:pPr>
                        <w:pStyle w:val="a6"/>
                        <w:numPr>
                          <w:ilvl w:val="0"/>
                          <w:numId w:val="8"/>
                        </w:numPr>
                        <w:rPr>
                          <w:rFonts w:ascii="Times New Roman" w:hAnsi="Times New Roman" w:cs="Times New Roman"/>
                        </w:rPr>
                      </w:pPr>
                      <w:r>
                        <w:rPr>
                          <w:rFonts w:ascii="Times New Roman" w:hAnsi="Times New Roman" w:cs="Times New Roman"/>
                        </w:rPr>
                        <w:t>Что Вы понимаете под «гендерной идентичностью»?</w:t>
                      </w:r>
                    </w:p>
                    <w:p w:rsidR="00131A2B" w:rsidRPr="008A3E93" w:rsidRDefault="00131A2B" w:rsidP="000B2B84">
                      <w:pPr>
                        <w:pStyle w:val="a6"/>
                        <w:numPr>
                          <w:ilvl w:val="0"/>
                          <w:numId w:val="8"/>
                        </w:numPr>
                        <w:rPr>
                          <w:rFonts w:ascii="Times New Roman" w:hAnsi="Times New Roman" w:cs="Times New Roman"/>
                        </w:rPr>
                      </w:pPr>
                      <w:r>
                        <w:rPr>
                          <w:rFonts w:ascii="Times New Roman" w:hAnsi="Times New Roman" w:cs="Times New Roman"/>
                        </w:rPr>
                        <w:t>Что, по Вашему мнению, влияет на развитие современной гендерной личности?</w:t>
                      </w:r>
                    </w:p>
                  </w:txbxContent>
                </v:textbox>
              </v:rect>
            </w:pict>
          </mc:Fallback>
        </mc:AlternateContent>
      </w:r>
    </w:p>
    <w:p w:rsidR="000B2B84" w:rsidRPr="00866CDB" w:rsidRDefault="000B2B84" w:rsidP="006D4318">
      <w:pPr>
        <w:tabs>
          <w:tab w:val="left" w:pos="567"/>
        </w:tabs>
        <w:spacing w:after="0" w:line="240" w:lineRule="auto"/>
        <w:ind w:firstLine="454"/>
        <w:jc w:val="both"/>
        <w:rPr>
          <w:rFonts w:ascii="Times New Roman" w:eastAsia="Calibri" w:hAnsi="Times New Roman" w:cs="Times New Roman"/>
          <w:sz w:val="28"/>
          <w:szCs w:val="28"/>
        </w:rPr>
      </w:pPr>
    </w:p>
    <w:p w:rsidR="000B2B84" w:rsidRPr="00866CDB" w:rsidRDefault="000B2B84" w:rsidP="006D4318">
      <w:pPr>
        <w:tabs>
          <w:tab w:val="left" w:pos="567"/>
        </w:tabs>
        <w:spacing w:after="0" w:line="240" w:lineRule="auto"/>
        <w:ind w:firstLine="454"/>
        <w:jc w:val="both"/>
        <w:rPr>
          <w:rFonts w:ascii="Times New Roman" w:eastAsia="Calibri" w:hAnsi="Times New Roman" w:cs="Times New Roman"/>
          <w:sz w:val="28"/>
          <w:szCs w:val="28"/>
        </w:rPr>
      </w:pPr>
    </w:p>
    <w:p w:rsidR="000B2B84" w:rsidRPr="00866CDB" w:rsidRDefault="000B2B84" w:rsidP="006D4318">
      <w:pPr>
        <w:tabs>
          <w:tab w:val="left" w:pos="567"/>
        </w:tabs>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 xml:space="preserve">   </w:t>
      </w:r>
    </w:p>
    <w:p w:rsidR="000B2B84" w:rsidRPr="00866CDB" w:rsidRDefault="000B2B84" w:rsidP="006D4318">
      <w:pPr>
        <w:tabs>
          <w:tab w:val="left" w:pos="567"/>
        </w:tabs>
        <w:spacing w:after="0" w:line="240" w:lineRule="auto"/>
        <w:ind w:firstLine="454"/>
        <w:jc w:val="both"/>
        <w:rPr>
          <w:rFonts w:ascii="Times New Roman" w:eastAsia="Calibri" w:hAnsi="Times New Roman" w:cs="Times New Roman"/>
          <w:sz w:val="28"/>
          <w:szCs w:val="28"/>
        </w:rPr>
      </w:pPr>
    </w:p>
    <w:p w:rsidR="000B2B84" w:rsidRPr="00866CDB" w:rsidRDefault="000B2B84" w:rsidP="006D4318">
      <w:pPr>
        <w:tabs>
          <w:tab w:val="left" w:pos="567"/>
        </w:tabs>
        <w:spacing w:after="0" w:line="240" w:lineRule="auto"/>
        <w:ind w:firstLine="454"/>
        <w:jc w:val="both"/>
        <w:rPr>
          <w:rFonts w:ascii="Times New Roman" w:eastAsia="Calibri" w:hAnsi="Times New Roman" w:cs="Times New Roman"/>
          <w:sz w:val="28"/>
          <w:szCs w:val="28"/>
        </w:rPr>
      </w:pPr>
    </w:p>
    <w:p w:rsidR="000B2B84" w:rsidRPr="00866CDB" w:rsidRDefault="000B2B84" w:rsidP="006D4318">
      <w:pPr>
        <w:tabs>
          <w:tab w:val="left" w:pos="567"/>
        </w:tabs>
        <w:spacing w:after="0" w:line="240" w:lineRule="auto"/>
        <w:ind w:firstLine="454"/>
        <w:jc w:val="both"/>
        <w:rPr>
          <w:rFonts w:ascii="Times New Roman" w:eastAsia="Calibri" w:hAnsi="Times New Roman" w:cs="Times New Roman"/>
          <w:sz w:val="28"/>
          <w:szCs w:val="28"/>
        </w:rPr>
      </w:pPr>
    </w:p>
    <w:p w:rsidR="00CE2447" w:rsidRPr="00866CDB" w:rsidRDefault="00CE2447" w:rsidP="006D4318">
      <w:pPr>
        <w:tabs>
          <w:tab w:val="left" w:pos="567"/>
        </w:tabs>
        <w:spacing w:after="0" w:line="240" w:lineRule="auto"/>
        <w:ind w:firstLine="454"/>
        <w:jc w:val="both"/>
        <w:rPr>
          <w:rFonts w:ascii="Times New Roman" w:eastAsia="Calibri" w:hAnsi="Times New Roman" w:cs="Times New Roman"/>
          <w:sz w:val="28"/>
          <w:szCs w:val="28"/>
        </w:rPr>
      </w:pPr>
    </w:p>
    <w:p w:rsidR="00CE2447" w:rsidRPr="00866CDB" w:rsidRDefault="00CE2447" w:rsidP="006D4318">
      <w:pPr>
        <w:tabs>
          <w:tab w:val="left" w:pos="567"/>
        </w:tabs>
        <w:spacing w:after="0" w:line="240" w:lineRule="auto"/>
        <w:ind w:firstLine="454"/>
        <w:jc w:val="both"/>
        <w:rPr>
          <w:rFonts w:ascii="Times New Roman" w:eastAsia="Calibri" w:hAnsi="Times New Roman" w:cs="Times New Roman"/>
          <w:sz w:val="28"/>
          <w:szCs w:val="28"/>
        </w:rPr>
      </w:pPr>
    </w:p>
    <w:p w:rsidR="00184599" w:rsidRPr="00866CDB" w:rsidRDefault="00C866C8" w:rsidP="006D4318">
      <w:pPr>
        <w:tabs>
          <w:tab w:val="left" w:pos="567"/>
        </w:tabs>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 xml:space="preserve">      </w:t>
      </w:r>
    </w:p>
    <w:p w:rsidR="005D77CA" w:rsidRPr="00866CDB" w:rsidRDefault="005D77CA" w:rsidP="005D77CA">
      <w:pPr>
        <w:tabs>
          <w:tab w:val="left" w:pos="567"/>
        </w:tabs>
        <w:spacing w:after="0" w:line="240" w:lineRule="auto"/>
        <w:ind w:firstLine="454"/>
        <w:jc w:val="center"/>
        <w:rPr>
          <w:rFonts w:ascii="Times New Roman" w:eastAsia="Calibri" w:hAnsi="Times New Roman" w:cs="Times New Roman"/>
          <w:sz w:val="28"/>
          <w:szCs w:val="28"/>
        </w:rPr>
      </w:pPr>
      <w:r w:rsidRPr="00866CDB">
        <w:rPr>
          <w:rFonts w:ascii="Times New Roman" w:eastAsia="Calibri" w:hAnsi="Times New Roman" w:cs="Times New Roman"/>
          <w:sz w:val="28"/>
          <w:szCs w:val="28"/>
        </w:rPr>
        <w:t>Рисунок 11 – Опросник для интервью на русском языке</w:t>
      </w:r>
    </w:p>
    <w:p w:rsidR="000B2B84" w:rsidRPr="00866CDB" w:rsidRDefault="0061628F" w:rsidP="006D4318">
      <w:pPr>
        <w:tabs>
          <w:tab w:val="left" w:pos="567"/>
        </w:tabs>
        <w:spacing w:after="0" w:line="240" w:lineRule="auto"/>
        <w:ind w:firstLine="454"/>
        <w:jc w:val="both"/>
        <w:rPr>
          <w:rFonts w:ascii="Times New Roman" w:eastAsia="Calibri" w:hAnsi="Times New Roman" w:cs="Times New Roman"/>
          <w:sz w:val="28"/>
          <w:szCs w:val="28"/>
        </w:rPr>
      </w:pPr>
      <w:r>
        <w:rPr>
          <w:rFonts w:ascii="Times New Roman" w:eastAsia="Calibri" w:hAnsi="Times New Roman" w:cs="Times New Roman"/>
          <w:noProof/>
          <w:sz w:val="28"/>
          <w:szCs w:val="28"/>
          <w:lang w:eastAsia="ru-RU"/>
        </w:rPr>
        <mc:AlternateContent>
          <mc:Choice Requires="wps">
            <w:drawing>
              <wp:anchor distT="0" distB="0" distL="114300" distR="114300" simplePos="0" relativeHeight="251593728" behindDoc="0" locked="0" layoutInCell="1" allowOverlap="1">
                <wp:simplePos x="0" y="0"/>
                <wp:positionH relativeFrom="column">
                  <wp:posOffset>34290</wp:posOffset>
                </wp:positionH>
                <wp:positionV relativeFrom="paragraph">
                  <wp:posOffset>168275</wp:posOffset>
                </wp:positionV>
                <wp:extent cx="6048375" cy="1688465"/>
                <wp:effectExtent l="0" t="0" r="28575" b="26035"/>
                <wp:wrapNone/>
                <wp:docPr id="6" name="Rectangle 2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48375" cy="1688465"/>
                        </a:xfrm>
                        <a:prstGeom prst="rect">
                          <a:avLst/>
                        </a:prstGeom>
                        <a:solidFill>
                          <a:schemeClr val="lt1">
                            <a:lumMod val="100000"/>
                            <a:lumOff val="0"/>
                          </a:schemeClr>
                        </a:solidFill>
                        <a:ln w="12700" cmpd="thickThin">
                          <a:solidFill>
                            <a:schemeClr val="tx1"/>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131A2B" w:rsidRPr="00C866C8" w:rsidRDefault="00131A2B" w:rsidP="00C866C8">
                            <w:pPr>
                              <w:pStyle w:val="a6"/>
                              <w:ind w:left="426"/>
                              <w:jc w:val="center"/>
                              <w:rPr>
                                <w:rFonts w:ascii="Times New Roman" w:hAnsi="Times New Roman" w:cs="Times New Roman"/>
                                <w:b/>
                                <w:lang w:val="en-US"/>
                              </w:rPr>
                            </w:pPr>
                            <w:r w:rsidRPr="00C866C8">
                              <w:rPr>
                                <w:rFonts w:ascii="Times New Roman" w:hAnsi="Times New Roman" w:cs="Times New Roman"/>
                                <w:b/>
                                <w:lang w:val="en-US"/>
                              </w:rPr>
                              <w:t>Questionnaire</w:t>
                            </w:r>
                          </w:p>
                          <w:p w:rsidR="00131A2B" w:rsidRPr="009D106C" w:rsidRDefault="00131A2B" w:rsidP="009B4D10">
                            <w:pPr>
                              <w:pStyle w:val="a6"/>
                              <w:ind w:left="426"/>
                              <w:rPr>
                                <w:rFonts w:ascii="Times New Roman" w:hAnsi="Times New Roman" w:cs="Times New Roman"/>
                                <w:lang w:val="en-US"/>
                              </w:rPr>
                            </w:pPr>
                            <w:r w:rsidRPr="009D106C">
                              <w:rPr>
                                <w:rFonts w:ascii="Times New Roman" w:hAnsi="Times New Roman" w:cs="Times New Roman"/>
                                <w:lang w:val="en-US"/>
                              </w:rPr>
                              <w:t>1. First name, last name</w:t>
                            </w:r>
                          </w:p>
                          <w:p w:rsidR="00131A2B" w:rsidRPr="00695B03" w:rsidRDefault="00131A2B" w:rsidP="009B4D10">
                            <w:pPr>
                              <w:pStyle w:val="a6"/>
                              <w:ind w:left="426"/>
                              <w:rPr>
                                <w:rFonts w:ascii="Times New Roman" w:hAnsi="Times New Roman" w:cs="Times New Roman"/>
                                <w:lang w:val="en-US"/>
                              </w:rPr>
                            </w:pPr>
                            <w:r w:rsidRPr="009D106C">
                              <w:rPr>
                                <w:rFonts w:ascii="Times New Roman" w:hAnsi="Times New Roman" w:cs="Times New Roman"/>
                                <w:lang w:val="en-US"/>
                              </w:rPr>
                              <w:t>2. Age</w:t>
                            </w:r>
                          </w:p>
                          <w:p w:rsidR="00131A2B" w:rsidRPr="009B4D10" w:rsidRDefault="00131A2B" w:rsidP="009B4D10">
                            <w:pPr>
                              <w:pStyle w:val="a6"/>
                              <w:ind w:left="426"/>
                              <w:rPr>
                                <w:rFonts w:ascii="Times New Roman" w:hAnsi="Times New Roman" w:cs="Times New Roman"/>
                                <w:lang w:val="en-US"/>
                              </w:rPr>
                            </w:pPr>
                            <w:r w:rsidRPr="009B4D10">
                              <w:rPr>
                                <w:rFonts w:ascii="Times New Roman" w:hAnsi="Times New Roman" w:cs="Times New Roman"/>
                                <w:lang w:val="en-US"/>
                              </w:rPr>
                              <w:t xml:space="preserve">3. </w:t>
                            </w:r>
                            <w:r>
                              <w:rPr>
                                <w:rFonts w:ascii="Times New Roman" w:hAnsi="Times New Roman" w:cs="Times New Roman"/>
                                <w:lang w:val="en-US"/>
                              </w:rPr>
                              <w:t>Gender</w:t>
                            </w:r>
                          </w:p>
                          <w:p w:rsidR="00131A2B" w:rsidRPr="00997102" w:rsidRDefault="00131A2B" w:rsidP="009B4D10">
                            <w:pPr>
                              <w:pStyle w:val="a6"/>
                              <w:ind w:left="426"/>
                              <w:rPr>
                                <w:rFonts w:ascii="Times New Roman" w:hAnsi="Times New Roman" w:cs="Times New Roman"/>
                                <w:lang w:val="en-US"/>
                              </w:rPr>
                            </w:pPr>
                            <w:r w:rsidRPr="009B4D10">
                              <w:rPr>
                                <w:rFonts w:ascii="Times New Roman" w:hAnsi="Times New Roman" w:cs="Times New Roman"/>
                                <w:lang w:val="en-US"/>
                              </w:rPr>
                              <w:t>4</w:t>
                            </w:r>
                            <w:r w:rsidRPr="009D106C">
                              <w:rPr>
                                <w:rFonts w:ascii="Times New Roman" w:hAnsi="Times New Roman" w:cs="Times New Roman"/>
                                <w:lang w:val="en-US"/>
                              </w:rPr>
                              <w:t xml:space="preserve">. </w:t>
                            </w:r>
                            <w:r w:rsidRPr="00C866C8">
                              <w:rPr>
                                <w:rFonts w:ascii="Times New Roman" w:hAnsi="Times New Roman" w:cs="Times New Roman"/>
                                <w:lang w:val="en-US"/>
                              </w:rPr>
                              <w:t>Occupation</w:t>
                            </w:r>
                          </w:p>
                          <w:p w:rsidR="00131A2B" w:rsidRPr="009D106C" w:rsidRDefault="00131A2B" w:rsidP="009B4D10">
                            <w:pPr>
                              <w:pStyle w:val="a6"/>
                              <w:ind w:left="426"/>
                              <w:rPr>
                                <w:rFonts w:ascii="Times New Roman" w:hAnsi="Times New Roman" w:cs="Times New Roman"/>
                                <w:lang w:val="en-US"/>
                              </w:rPr>
                            </w:pPr>
                            <w:r w:rsidRPr="009B4D10">
                              <w:rPr>
                                <w:rFonts w:ascii="Times New Roman" w:hAnsi="Times New Roman" w:cs="Times New Roman"/>
                                <w:lang w:val="en-US"/>
                              </w:rPr>
                              <w:t>5</w:t>
                            </w:r>
                            <w:r w:rsidRPr="009D106C">
                              <w:rPr>
                                <w:rFonts w:ascii="Times New Roman" w:hAnsi="Times New Roman" w:cs="Times New Roman"/>
                                <w:lang w:val="en-US"/>
                              </w:rPr>
                              <w:t>. What do you think "Gender" means?</w:t>
                            </w:r>
                          </w:p>
                          <w:p w:rsidR="00131A2B" w:rsidRPr="009D106C" w:rsidRDefault="00131A2B" w:rsidP="009B4D10">
                            <w:pPr>
                              <w:pStyle w:val="a6"/>
                              <w:ind w:left="426"/>
                              <w:rPr>
                                <w:rFonts w:ascii="Times New Roman" w:hAnsi="Times New Roman" w:cs="Times New Roman"/>
                                <w:lang w:val="en-US"/>
                              </w:rPr>
                            </w:pPr>
                            <w:r w:rsidRPr="009B4D10">
                              <w:rPr>
                                <w:rFonts w:ascii="Times New Roman" w:hAnsi="Times New Roman" w:cs="Times New Roman"/>
                                <w:lang w:val="en-US"/>
                              </w:rPr>
                              <w:t>6</w:t>
                            </w:r>
                            <w:r w:rsidRPr="009D106C">
                              <w:rPr>
                                <w:rFonts w:ascii="Times New Roman" w:hAnsi="Times New Roman" w:cs="Times New Roman"/>
                                <w:lang w:val="en-US"/>
                              </w:rPr>
                              <w:t>. What do you mean by "gender identity"?</w:t>
                            </w:r>
                          </w:p>
                          <w:p w:rsidR="00131A2B" w:rsidRPr="009D106C" w:rsidRDefault="00131A2B" w:rsidP="009B4D10">
                            <w:pPr>
                              <w:pStyle w:val="a6"/>
                              <w:ind w:left="426"/>
                              <w:rPr>
                                <w:rFonts w:ascii="Times New Roman" w:hAnsi="Times New Roman" w:cs="Times New Roman"/>
                                <w:lang w:val="en-US"/>
                              </w:rPr>
                            </w:pPr>
                            <w:r w:rsidRPr="009B4D10">
                              <w:rPr>
                                <w:rFonts w:ascii="Times New Roman" w:hAnsi="Times New Roman" w:cs="Times New Roman"/>
                                <w:lang w:val="en-US"/>
                              </w:rPr>
                              <w:t>7</w:t>
                            </w:r>
                            <w:r w:rsidRPr="009D106C">
                              <w:rPr>
                                <w:rFonts w:ascii="Times New Roman" w:hAnsi="Times New Roman" w:cs="Times New Roman"/>
                                <w:lang w:val="en-US"/>
                              </w:rPr>
                              <w:t>. What, in your opinion, influences the development of a modern gender personality?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25" o:spid="_x0000_s1052" style="position:absolute;left:0;text-align:left;margin-left:2.7pt;margin-top:13.25pt;width:476.25pt;height:132.95pt;z-index:251593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" fillcolor="white [3201]" strokecolor="black [3213]" strokeweight="1pt">
                <v:stroke linestyle="thickThin"/>
                <v:shadow color="#868686"/>
                <v:textbox>
                  <w:txbxContent>
                    <w:p w:rsidR="00131A2B" w:rsidRPr="00C866C8" w:rsidRDefault="00131A2B" w:rsidP="00C866C8">
                      <w:pPr>
                        <w:pStyle w:val="a6"/>
                        <w:ind w:left="426"/>
                        <w:jc w:val="center"/>
                        <w:rPr>
                          <w:rFonts w:ascii="Times New Roman" w:hAnsi="Times New Roman" w:cs="Times New Roman"/>
                          <w:b/>
                          <w:lang w:val="en-US"/>
                        </w:rPr>
                      </w:pPr>
                      <w:r w:rsidRPr="00C866C8">
                        <w:rPr>
                          <w:rFonts w:ascii="Times New Roman" w:hAnsi="Times New Roman" w:cs="Times New Roman"/>
                          <w:b/>
                          <w:lang w:val="en-US"/>
                        </w:rPr>
                        <w:t>Questionnaire</w:t>
                      </w:r>
                    </w:p>
                    <w:p w:rsidR="00131A2B" w:rsidRPr="009D106C" w:rsidRDefault="00131A2B" w:rsidP="009B4D10">
                      <w:pPr>
                        <w:pStyle w:val="a6"/>
                        <w:ind w:left="426"/>
                        <w:rPr>
                          <w:rFonts w:ascii="Times New Roman" w:hAnsi="Times New Roman" w:cs="Times New Roman"/>
                          <w:lang w:val="en-US"/>
                        </w:rPr>
                      </w:pPr>
                      <w:r w:rsidRPr="009D106C">
                        <w:rPr>
                          <w:rFonts w:ascii="Times New Roman" w:hAnsi="Times New Roman" w:cs="Times New Roman"/>
                          <w:lang w:val="en-US"/>
                        </w:rPr>
                        <w:t>1. First name, last name</w:t>
                      </w:r>
                    </w:p>
                    <w:p w:rsidR="00131A2B" w:rsidRPr="00695B03" w:rsidRDefault="00131A2B" w:rsidP="009B4D10">
                      <w:pPr>
                        <w:pStyle w:val="a6"/>
                        <w:ind w:left="426"/>
                        <w:rPr>
                          <w:rFonts w:ascii="Times New Roman" w:hAnsi="Times New Roman" w:cs="Times New Roman"/>
                          <w:lang w:val="en-US"/>
                        </w:rPr>
                      </w:pPr>
                      <w:r w:rsidRPr="009D106C">
                        <w:rPr>
                          <w:rFonts w:ascii="Times New Roman" w:hAnsi="Times New Roman" w:cs="Times New Roman"/>
                          <w:lang w:val="en-US"/>
                        </w:rPr>
                        <w:t>2. Age</w:t>
                      </w:r>
                    </w:p>
                    <w:p w:rsidR="00131A2B" w:rsidRPr="009B4D10" w:rsidRDefault="00131A2B" w:rsidP="009B4D10">
                      <w:pPr>
                        <w:pStyle w:val="a6"/>
                        <w:ind w:left="426"/>
                        <w:rPr>
                          <w:rFonts w:ascii="Times New Roman" w:hAnsi="Times New Roman" w:cs="Times New Roman"/>
                          <w:lang w:val="en-US"/>
                        </w:rPr>
                      </w:pPr>
                      <w:r w:rsidRPr="009B4D10">
                        <w:rPr>
                          <w:rFonts w:ascii="Times New Roman" w:hAnsi="Times New Roman" w:cs="Times New Roman"/>
                          <w:lang w:val="en-US"/>
                        </w:rPr>
                        <w:t xml:space="preserve">3. </w:t>
                      </w:r>
                      <w:r>
                        <w:rPr>
                          <w:rFonts w:ascii="Times New Roman" w:hAnsi="Times New Roman" w:cs="Times New Roman"/>
                          <w:lang w:val="en-US"/>
                        </w:rPr>
                        <w:t>Gender</w:t>
                      </w:r>
                    </w:p>
                    <w:p w:rsidR="00131A2B" w:rsidRPr="00997102" w:rsidRDefault="00131A2B" w:rsidP="009B4D10">
                      <w:pPr>
                        <w:pStyle w:val="a6"/>
                        <w:ind w:left="426"/>
                        <w:rPr>
                          <w:rFonts w:ascii="Times New Roman" w:hAnsi="Times New Roman" w:cs="Times New Roman"/>
                          <w:lang w:val="en-US"/>
                        </w:rPr>
                      </w:pPr>
                      <w:r w:rsidRPr="009B4D10">
                        <w:rPr>
                          <w:rFonts w:ascii="Times New Roman" w:hAnsi="Times New Roman" w:cs="Times New Roman"/>
                          <w:lang w:val="en-US"/>
                        </w:rPr>
                        <w:t>4</w:t>
                      </w:r>
                      <w:r w:rsidRPr="009D106C">
                        <w:rPr>
                          <w:rFonts w:ascii="Times New Roman" w:hAnsi="Times New Roman" w:cs="Times New Roman"/>
                          <w:lang w:val="en-US"/>
                        </w:rPr>
                        <w:t xml:space="preserve">. </w:t>
                      </w:r>
                      <w:r w:rsidRPr="00C866C8">
                        <w:rPr>
                          <w:rFonts w:ascii="Times New Roman" w:hAnsi="Times New Roman" w:cs="Times New Roman"/>
                          <w:lang w:val="en-US"/>
                        </w:rPr>
                        <w:t>Occupation</w:t>
                      </w:r>
                    </w:p>
                    <w:p w:rsidR="00131A2B" w:rsidRPr="009D106C" w:rsidRDefault="00131A2B" w:rsidP="009B4D10">
                      <w:pPr>
                        <w:pStyle w:val="a6"/>
                        <w:ind w:left="426"/>
                        <w:rPr>
                          <w:rFonts w:ascii="Times New Roman" w:hAnsi="Times New Roman" w:cs="Times New Roman"/>
                          <w:lang w:val="en-US"/>
                        </w:rPr>
                      </w:pPr>
                      <w:r w:rsidRPr="009B4D10">
                        <w:rPr>
                          <w:rFonts w:ascii="Times New Roman" w:hAnsi="Times New Roman" w:cs="Times New Roman"/>
                          <w:lang w:val="en-US"/>
                        </w:rPr>
                        <w:t>5</w:t>
                      </w:r>
                      <w:r w:rsidRPr="009D106C">
                        <w:rPr>
                          <w:rFonts w:ascii="Times New Roman" w:hAnsi="Times New Roman" w:cs="Times New Roman"/>
                          <w:lang w:val="en-US"/>
                        </w:rPr>
                        <w:t>. What do you think "Gender" means?</w:t>
                      </w:r>
                    </w:p>
                    <w:p w:rsidR="00131A2B" w:rsidRPr="009D106C" w:rsidRDefault="00131A2B" w:rsidP="009B4D10">
                      <w:pPr>
                        <w:pStyle w:val="a6"/>
                        <w:ind w:left="426"/>
                        <w:rPr>
                          <w:rFonts w:ascii="Times New Roman" w:hAnsi="Times New Roman" w:cs="Times New Roman"/>
                          <w:lang w:val="en-US"/>
                        </w:rPr>
                      </w:pPr>
                      <w:r w:rsidRPr="009B4D10">
                        <w:rPr>
                          <w:rFonts w:ascii="Times New Roman" w:hAnsi="Times New Roman" w:cs="Times New Roman"/>
                          <w:lang w:val="en-US"/>
                        </w:rPr>
                        <w:t>6</w:t>
                      </w:r>
                      <w:r w:rsidRPr="009D106C">
                        <w:rPr>
                          <w:rFonts w:ascii="Times New Roman" w:hAnsi="Times New Roman" w:cs="Times New Roman"/>
                          <w:lang w:val="en-US"/>
                        </w:rPr>
                        <w:t>. What do you mean by "gender identity"?</w:t>
                      </w:r>
                    </w:p>
                    <w:p w:rsidR="00131A2B" w:rsidRPr="009D106C" w:rsidRDefault="00131A2B" w:rsidP="009B4D10">
                      <w:pPr>
                        <w:pStyle w:val="a6"/>
                        <w:ind w:left="426"/>
                        <w:rPr>
                          <w:rFonts w:ascii="Times New Roman" w:hAnsi="Times New Roman" w:cs="Times New Roman"/>
                          <w:lang w:val="en-US"/>
                        </w:rPr>
                      </w:pPr>
                      <w:r w:rsidRPr="009B4D10">
                        <w:rPr>
                          <w:rFonts w:ascii="Times New Roman" w:hAnsi="Times New Roman" w:cs="Times New Roman"/>
                          <w:lang w:val="en-US"/>
                        </w:rPr>
                        <w:t>7</w:t>
                      </w:r>
                      <w:r w:rsidRPr="009D106C">
                        <w:rPr>
                          <w:rFonts w:ascii="Times New Roman" w:hAnsi="Times New Roman" w:cs="Times New Roman"/>
                          <w:lang w:val="en-US"/>
                        </w:rPr>
                        <w:t>. What, in your opinion, influences the development of a modern gender personality?</w:t>
                      </w:r>
                    </w:p>
                  </w:txbxContent>
                </v:textbox>
              </v:rect>
            </w:pict>
          </mc:Fallback>
        </mc:AlternateContent>
      </w:r>
    </w:p>
    <w:p w:rsidR="000B2B84" w:rsidRPr="00866CDB" w:rsidRDefault="000B2B84" w:rsidP="006D4318">
      <w:pPr>
        <w:tabs>
          <w:tab w:val="left" w:pos="567"/>
        </w:tabs>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 xml:space="preserve">    </w:t>
      </w:r>
    </w:p>
    <w:p w:rsidR="000B2B84" w:rsidRPr="00866CDB" w:rsidRDefault="000B2B84" w:rsidP="006D4318">
      <w:pPr>
        <w:tabs>
          <w:tab w:val="left" w:pos="567"/>
        </w:tabs>
        <w:spacing w:after="0" w:line="240" w:lineRule="auto"/>
        <w:ind w:firstLine="454"/>
        <w:jc w:val="both"/>
        <w:rPr>
          <w:rFonts w:ascii="Times New Roman" w:eastAsia="Calibri" w:hAnsi="Times New Roman" w:cs="Times New Roman"/>
          <w:sz w:val="28"/>
          <w:szCs w:val="28"/>
        </w:rPr>
      </w:pPr>
    </w:p>
    <w:p w:rsidR="000B2B84" w:rsidRPr="00866CDB" w:rsidRDefault="000B2B84" w:rsidP="006D4318">
      <w:pPr>
        <w:tabs>
          <w:tab w:val="left" w:pos="567"/>
        </w:tabs>
        <w:spacing w:after="0" w:line="240" w:lineRule="auto"/>
        <w:ind w:firstLine="454"/>
        <w:jc w:val="both"/>
        <w:rPr>
          <w:rFonts w:ascii="Times New Roman" w:eastAsia="Calibri" w:hAnsi="Times New Roman" w:cs="Times New Roman"/>
          <w:sz w:val="28"/>
          <w:szCs w:val="28"/>
        </w:rPr>
      </w:pPr>
    </w:p>
    <w:p w:rsidR="005D77CA" w:rsidRPr="00866CDB" w:rsidRDefault="005D77CA" w:rsidP="006D4318">
      <w:pPr>
        <w:tabs>
          <w:tab w:val="left" w:pos="567"/>
        </w:tabs>
        <w:spacing w:after="0" w:line="240" w:lineRule="auto"/>
        <w:ind w:firstLine="454"/>
        <w:jc w:val="both"/>
        <w:rPr>
          <w:rFonts w:ascii="Times New Roman" w:eastAsia="Calibri" w:hAnsi="Times New Roman" w:cs="Times New Roman"/>
          <w:sz w:val="28"/>
          <w:szCs w:val="28"/>
        </w:rPr>
      </w:pPr>
    </w:p>
    <w:p w:rsidR="005D77CA" w:rsidRPr="00866CDB" w:rsidRDefault="005D77CA" w:rsidP="006D4318">
      <w:pPr>
        <w:tabs>
          <w:tab w:val="left" w:pos="567"/>
        </w:tabs>
        <w:spacing w:after="0" w:line="240" w:lineRule="auto"/>
        <w:ind w:firstLine="454"/>
        <w:jc w:val="both"/>
        <w:rPr>
          <w:rFonts w:ascii="Times New Roman" w:eastAsia="Calibri" w:hAnsi="Times New Roman" w:cs="Times New Roman"/>
          <w:sz w:val="28"/>
          <w:szCs w:val="28"/>
        </w:rPr>
      </w:pPr>
    </w:p>
    <w:p w:rsidR="005D77CA" w:rsidRPr="00866CDB" w:rsidRDefault="005D77CA" w:rsidP="006D4318">
      <w:pPr>
        <w:tabs>
          <w:tab w:val="left" w:pos="567"/>
        </w:tabs>
        <w:spacing w:after="0" w:line="240" w:lineRule="auto"/>
        <w:ind w:firstLine="454"/>
        <w:jc w:val="both"/>
        <w:rPr>
          <w:rFonts w:ascii="Times New Roman" w:eastAsia="Calibri" w:hAnsi="Times New Roman" w:cs="Times New Roman"/>
          <w:sz w:val="28"/>
          <w:szCs w:val="28"/>
        </w:rPr>
      </w:pPr>
    </w:p>
    <w:p w:rsidR="005D77CA" w:rsidRPr="00866CDB" w:rsidRDefault="005D77CA" w:rsidP="006D4318">
      <w:pPr>
        <w:tabs>
          <w:tab w:val="left" w:pos="567"/>
        </w:tabs>
        <w:spacing w:after="0" w:line="240" w:lineRule="auto"/>
        <w:ind w:firstLine="454"/>
        <w:jc w:val="both"/>
        <w:rPr>
          <w:rFonts w:ascii="Times New Roman" w:eastAsia="Calibri" w:hAnsi="Times New Roman" w:cs="Times New Roman"/>
          <w:sz w:val="28"/>
          <w:szCs w:val="28"/>
        </w:rPr>
      </w:pPr>
    </w:p>
    <w:p w:rsidR="005D77CA" w:rsidRPr="00866CDB" w:rsidRDefault="005D77CA" w:rsidP="006D4318">
      <w:pPr>
        <w:tabs>
          <w:tab w:val="left" w:pos="567"/>
        </w:tabs>
        <w:spacing w:after="0" w:line="240" w:lineRule="auto"/>
        <w:ind w:firstLine="454"/>
        <w:jc w:val="both"/>
        <w:rPr>
          <w:rFonts w:ascii="Times New Roman" w:eastAsia="Calibri" w:hAnsi="Times New Roman" w:cs="Times New Roman"/>
          <w:sz w:val="28"/>
          <w:szCs w:val="28"/>
        </w:rPr>
      </w:pPr>
    </w:p>
    <w:p w:rsidR="005D77CA" w:rsidRPr="00866CDB" w:rsidRDefault="005D77CA" w:rsidP="006D4318">
      <w:pPr>
        <w:tabs>
          <w:tab w:val="left" w:pos="567"/>
        </w:tabs>
        <w:spacing w:after="0" w:line="240" w:lineRule="auto"/>
        <w:ind w:firstLine="454"/>
        <w:jc w:val="both"/>
        <w:rPr>
          <w:rFonts w:ascii="Times New Roman" w:eastAsia="Calibri" w:hAnsi="Times New Roman" w:cs="Times New Roman"/>
          <w:sz w:val="28"/>
          <w:szCs w:val="28"/>
        </w:rPr>
      </w:pPr>
    </w:p>
    <w:p w:rsidR="005D77CA" w:rsidRPr="00866CDB" w:rsidRDefault="005D77CA" w:rsidP="005D77CA">
      <w:pPr>
        <w:tabs>
          <w:tab w:val="left" w:pos="567"/>
        </w:tabs>
        <w:spacing w:after="0" w:line="240" w:lineRule="auto"/>
        <w:ind w:firstLine="454"/>
        <w:jc w:val="center"/>
        <w:rPr>
          <w:rFonts w:ascii="Times New Roman" w:eastAsia="Calibri" w:hAnsi="Times New Roman" w:cs="Times New Roman"/>
          <w:sz w:val="28"/>
          <w:szCs w:val="28"/>
        </w:rPr>
      </w:pPr>
      <w:r w:rsidRPr="00866CDB">
        <w:rPr>
          <w:rFonts w:ascii="Times New Roman" w:eastAsia="Calibri" w:hAnsi="Times New Roman" w:cs="Times New Roman"/>
          <w:sz w:val="28"/>
          <w:szCs w:val="28"/>
        </w:rPr>
        <w:t>Рисунок 12 - Опросник для интервью на английском языке</w:t>
      </w:r>
    </w:p>
    <w:p w:rsidR="000B2B84" w:rsidRPr="00866CDB" w:rsidRDefault="000B2B84" w:rsidP="006D4318">
      <w:pPr>
        <w:tabs>
          <w:tab w:val="left" w:pos="567"/>
        </w:tabs>
        <w:spacing w:after="0" w:line="240" w:lineRule="auto"/>
        <w:ind w:firstLine="454"/>
        <w:jc w:val="both"/>
        <w:rPr>
          <w:rFonts w:ascii="Times New Roman" w:eastAsia="Calibri" w:hAnsi="Times New Roman" w:cs="Times New Roman"/>
          <w:b/>
          <w:sz w:val="28"/>
          <w:szCs w:val="28"/>
        </w:rPr>
      </w:pPr>
    </w:p>
    <w:p w:rsidR="00465685" w:rsidRPr="00866CDB" w:rsidRDefault="00C866C8" w:rsidP="006D4318">
      <w:pPr>
        <w:spacing w:after="0" w:line="240" w:lineRule="auto"/>
        <w:ind w:firstLine="454"/>
        <w:jc w:val="both"/>
        <w:rPr>
          <w:rFonts w:ascii="Times New Roman" w:hAnsi="Times New Roman" w:cs="Times New Roman"/>
          <w:sz w:val="28"/>
          <w:szCs w:val="28"/>
        </w:rPr>
      </w:pPr>
      <w:r w:rsidRPr="00866CDB">
        <w:rPr>
          <w:rFonts w:ascii="Times New Roman" w:hAnsi="Times New Roman" w:cs="Times New Roman"/>
          <w:sz w:val="28"/>
          <w:szCs w:val="28"/>
        </w:rPr>
        <w:t xml:space="preserve">По окончании процедуры </w:t>
      </w:r>
      <w:r w:rsidR="00817A61" w:rsidRPr="00866CDB">
        <w:rPr>
          <w:rFonts w:ascii="Times New Roman" w:hAnsi="Times New Roman" w:cs="Times New Roman"/>
          <w:sz w:val="28"/>
          <w:szCs w:val="28"/>
        </w:rPr>
        <w:t xml:space="preserve">проведения </w:t>
      </w:r>
      <w:r w:rsidRPr="00866CDB">
        <w:rPr>
          <w:rFonts w:ascii="Times New Roman" w:hAnsi="Times New Roman" w:cs="Times New Roman"/>
          <w:sz w:val="28"/>
          <w:szCs w:val="28"/>
        </w:rPr>
        <w:t>интервью</w:t>
      </w:r>
      <w:r w:rsidR="00465685" w:rsidRPr="00866CDB">
        <w:rPr>
          <w:rFonts w:ascii="Times New Roman" w:hAnsi="Times New Roman" w:cs="Times New Roman"/>
          <w:sz w:val="28"/>
          <w:szCs w:val="28"/>
        </w:rPr>
        <w:t xml:space="preserve">, </w:t>
      </w:r>
      <w:r w:rsidRPr="00866CDB">
        <w:rPr>
          <w:rFonts w:ascii="Times New Roman" w:hAnsi="Times New Roman" w:cs="Times New Roman"/>
          <w:sz w:val="28"/>
          <w:szCs w:val="28"/>
        </w:rPr>
        <w:t xml:space="preserve">была проведена обработка данных ответов </w:t>
      </w:r>
      <w:r w:rsidR="00465685" w:rsidRPr="00866CDB">
        <w:rPr>
          <w:rFonts w:ascii="Times New Roman" w:hAnsi="Times New Roman" w:cs="Times New Roman"/>
          <w:sz w:val="28"/>
          <w:szCs w:val="28"/>
        </w:rPr>
        <w:t>участников</w:t>
      </w:r>
      <w:r w:rsidRPr="00866CDB">
        <w:rPr>
          <w:rFonts w:ascii="Times New Roman" w:hAnsi="Times New Roman" w:cs="Times New Roman"/>
          <w:sz w:val="28"/>
          <w:szCs w:val="28"/>
        </w:rPr>
        <w:t xml:space="preserve"> первого этапа</w:t>
      </w:r>
      <w:r w:rsidR="00465685" w:rsidRPr="00866CDB">
        <w:rPr>
          <w:rFonts w:ascii="Times New Roman" w:hAnsi="Times New Roman" w:cs="Times New Roman"/>
          <w:sz w:val="28"/>
          <w:szCs w:val="28"/>
        </w:rPr>
        <w:t xml:space="preserve">. </w:t>
      </w:r>
      <w:r w:rsidR="00FF609E" w:rsidRPr="00866CDB">
        <w:rPr>
          <w:rFonts w:ascii="Times New Roman" w:hAnsi="Times New Roman" w:cs="Times New Roman"/>
          <w:sz w:val="28"/>
          <w:szCs w:val="28"/>
        </w:rPr>
        <w:t>Отметим, что л</w:t>
      </w:r>
      <w:r w:rsidRPr="00866CDB">
        <w:rPr>
          <w:rFonts w:ascii="Times New Roman" w:hAnsi="Times New Roman" w:cs="Times New Roman"/>
          <w:sz w:val="28"/>
          <w:szCs w:val="28"/>
        </w:rPr>
        <w:t>ичные данные и контактная информация участников скрыта по требованию респондентов.</w:t>
      </w:r>
    </w:p>
    <w:p w:rsidR="001D3A13" w:rsidRPr="00866CDB" w:rsidRDefault="00C866C8" w:rsidP="006D4318">
      <w:pPr>
        <w:spacing w:after="0" w:line="240" w:lineRule="auto"/>
        <w:ind w:firstLine="454"/>
        <w:jc w:val="both"/>
        <w:rPr>
          <w:rFonts w:ascii="Times New Roman" w:hAnsi="Times New Roman" w:cs="Times New Roman"/>
          <w:sz w:val="28"/>
          <w:szCs w:val="28"/>
        </w:rPr>
      </w:pPr>
      <w:r w:rsidRPr="00866CDB">
        <w:rPr>
          <w:rFonts w:ascii="Times New Roman" w:hAnsi="Times New Roman" w:cs="Times New Roman"/>
          <w:sz w:val="28"/>
          <w:szCs w:val="28"/>
        </w:rPr>
        <w:t xml:space="preserve">По результатам интервью </w:t>
      </w:r>
      <w:r w:rsidR="00FF609E" w:rsidRPr="00866CDB">
        <w:rPr>
          <w:rFonts w:ascii="Times New Roman" w:hAnsi="Times New Roman" w:cs="Times New Roman"/>
          <w:sz w:val="28"/>
          <w:szCs w:val="28"/>
        </w:rPr>
        <w:t>была выявлена следующая картина по его участникам</w:t>
      </w:r>
      <w:r w:rsidRPr="00866CDB">
        <w:rPr>
          <w:rFonts w:ascii="Times New Roman" w:hAnsi="Times New Roman" w:cs="Times New Roman"/>
          <w:sz w:val="28"/>
          <w:szCs w:val="28"/>
        </w:rPr>
        <w:t>:</w:t>
      </w:r>
    </w:p>
    <w:p w:rsidR="00C866C8" w:rsidRPr="00866CDB" w:rsidRDefault="00FF609E" w:rsidP="006D4318">
      <w:pPr>
        <w:spacing w:after="0" w:line="240" w:lineRule="auto"/>
        <w:ind w:firstLine="454"/>
        <w:jc w:val="both"/>
        <w:rPr>
          <w:rFonts w:ascii="Times New Roman" w:hAnsi="Times New Roman" w:cs="Times New Roman"/>
          <w:sz w:val="28"/>
          <w:szCs w:val="28"/>
        </w:rPr>
      </w:pPr>
      <w:r w:rsidRPr="00866CDB">
        <w:rPr>
          <w:rFonts w:ascii="Times New Roman" w:hAnsi="Times New Roman" w:cs="Times New Roman"/>
          <w:sz w:val="28"/>
          <w:szCs w:val="28"/>
        </w:rPr>
        <w:t xml:space="preserve">1. </w:t>
      </w:r>
      <w:r w:rsidR="00C866C8" w:rsidRPr="00866CDB">
        <w:rPr>
          <w:rFonts w:ascii="Times New Roman" w:hAnsi="Times New Roman" w:cs="Times New Roman"/>
          <w:sz w:val="28"/>
          <w:szCs w:val="28"/>
        </w:rPr>
        <w:t>Бизнесмены составили 75 человек, 53 из которых являются активными сотрудниками сетевых корпораций, 22 представителя малого и среднего бизнеса;</w:t>
      </w:r>
    </w:p>
    <w:p w:rsidR="00C866C8" w:rsidRPr="00866CDB" w:rsidRDefault="00FF609E" w:rsidP="006D4318">
      <w:pPr>
        <w:spacing w:after="0" w:line="240" w:lineRule="auto"/>
        <w:ind w:firstLine="454"/>
        <w:jc w:val="both"/>
        <w:rPr>
          <w:rFonts w:ascii="Times New Roman" w:hAnsi="Times New Roman" w:cs="Times New Roman"/>
          <w:sz w:val="28"/>
          <w:szCs w:val="28"/>
        </w:rPr>
      </w:pPr>
      <w:r w:rsidRPr="00866CDB">
        <w:rPr>
          <w:rFonts w:ascii="Times New Roman" w:hAnsi="Times New Roman" w:cs="Times New Roman"/>
          <w:sz w:val="28"/>
          <w:szCs w:val="28"/>
        </w:rPr>
        <w:t xml:space="preserve">2. </w:t>
      </w:r>
      <w:r w:rsidR="00C866C8" w:rsidRPr="00866CDB">
        <w:rPr>
          <w:rFonts w:ascii="Times New Roman" w:hAnsi="Times New Roman" w:cs="Times New Roman"/>
          <w:sz w:val="28"/>
          <w:szCs w:val="28"/>
        </w:rPr>
        <w:t>Домохозяйки с</w:t>
      </w:r>
      <w:r w:rsidRPr="00866CDB">
        <w:rPr>
          <w:rFonts w:ascii="Times New Roman" w:hAnsi="Times New Roman" w:cs="Times New Roman"/>
          <w:sz w:val="28"/>
          <w:szCs w:val="28"/>
        </w:rPr>
        <w:t>оставили 73 человека, из числа которых 7 человек явились</w:t>
      </w:r>
      <w:r w:rsidR="00C866C8" w:rsidRPr="00866CDB">
        <w:rPr>
          <w:rFonts w:ascii="Times New Roman" w:hAnsi="Times New Roman" w:cs="Times New Roman"/>
          <w:sz w:val="28"/>
          <w:szCs w:val="28"/>
        </w:rPr>
        <w:t xml:space="preserve"> представителями мужского пола;</w:t>
      </w:r>
    </w:p>
    <w:p w:rsidR="00C866C8" w:rsidRPr="00866CDB" w:rsidRDefault="00FF609E" w:rsidP="006D4318">
      <w:pPr>
        <w:spacing w:after="0" w:line="240" w:lineRule="auto"/>
        <w:ind w:firstLine="454"/>
        <w:jc w:val="both"/>
        <w:rPr>
          <w:rFonts w:ascii="Times New Roman" w:hAnsi="Times New Roman" w:cs="Times New Roman"/>
          <w:sz w:val="28"/>
          <w:szCs w:val="28"/>
        </w:rPr>
      </w:pPr>
      <w:r w:rsidRPr="00866CDB">
        <w:rPr>
          <w:rFonts w:ascii="Times New Roman" w:hAnsi="Times New Roman" w:cs="Times New Roman"/>
          <w:sz w:val="28"/>
          <w:szCs w:val="28"/>
        </w:rPr>
        <w:t xml:space="preserve">3. </w:t>
      </w:r>
      <w:r w:rsidR="00C866C8" w:rsidRPr="00866CDB">
        <w:rPr>
          <w:rFonts w:ascii="Times New Roman" w:hAnsi="Times New Roman" w:cs="Times New Roman"/>
          <w:sz w:val="28"/>
          <w:szCs w:val="28"/>
        </w:rPr>
        <w:t>160 респондентов представили себя государственными служащими, учителями;</w:t>
      </w:r>
    </w:p>
    <w:p w:rsidR="00C866C8" w:rsidRPr="00866CDB" w:rsidRDefault="00FF609E" w:rsidP="006D4318">
      <w:pPr>
        <w:spacing w:after="0" w:line="240" w:lineRule="auto"/>
        <w:ind w:firstLine="454"/>
        <w:jc w:val="both"/>
        <w:rPr>
          <w:rFonts w:ascii="Times New Roman" w:hAnsi="Times New Roman" w:cs="Times New Roman"/>
          <w:sz w:val="28"/>
          <w:szCs w:val="28"/>
        </w:rPr>
      </w:pPr>
      <w:r w:rsidRPr="00866CDB">
        <w:rPr>
          <w:rFonts w:ascii="Times New Roman" w:hAnsi="Times New Roman" w:cs="Times New Roman"/>
          <w:sz w:val="28"/>
          <w:szCs w:val="28"/>
        </w:rPr>
        <w:t>4. 44 респондента явились</w:t>
      </w:r>
      <w:r w:rsidR="00C866C8" w:rsidRPr="00866CDB">
        <w:rPr>
          <w:rFonts w:ascii="Times New Roman" w:hAnsi="Times New Roman" w:cs="Times New Roman"/>
          <w:sz w:val="28"/>
          <w:szCs w:val="28"/>
        </w:rPr>
        <w:t xml:space="preserve"> студентами.</w:t>
      </w:r>
    </w:p>
    <w:p w:rsidR="00184599" w:rsidRPr="00866CDB" w:rsidRDefault="00184599" w:rsidP="006D4318">
      <w:pPr>
        <w:spacing w:after="0" w:line="240" w:lineRule="auto"/>
        <w:ind w:firstLine="454"/>
        <w:jc w:val="both"/>
        <w:rPr>
          <w:rFonts w:ascii="Times New Roman" w:eastAsia="Calibri" w:hAnsi="Times New Roman" w:cs="Times New Roman"/>
          <w:sz w:val="28"/>
          <w:szCs w:val="28"/>
        </w:rPr>
      </w:pPr>
      <w:r w:rsidRPr="00866CDB">
        <w:rPr>
          <w:rFonts w:ascii="Times New Roman" w:hAnsi="Times New Roman" w:cs="Times New Roman"/>
          <w:sz w:val="28"/>
          <w:szCs w:val="28"/>
        </w:rPr>
        <w:t>Полученные данные наглядно представлены в процентном соотношении</w:t>
      </w:r>
      <w:r w:rsidR="00DB5FC8" w:rsidRPr="00866CDB">
        <w:rPr>
          <w:rFonts w:ascii="Times New Roman" w:hAnsi="Times New Roman" w:cs="Times New Roman"/>
          <w:sz w:val="28"/>
          <w:szCs w:val="28"/>
        </w:rPr>
        <w:t xml:space="preserve"> на рисунке </w:t>
      </w:r>
      <w:r w:rsidR="00D443DE" w:rsidRPr="00866CDB">
        <w:rPr>
          <w:rFonts w:ascii="Times New Roman" w:hAnsi="Times New Roman" w:cs="Times New Roman"/>
          <w:sz w:val="28"/>
          <w:szCs w:val="28"/>
        </w:rPr>
        <w:t>13</w:t>
      </w:r>
      <w:r w:rsidRPr="00866CDB">
        <w:rPr>
          <w:rFonts w:ascii="Times New Roman" w:hAnsi="Times New Roman" w:cs="Times New Roman"/>
          <w:sz w:val="28"/>
          <w:szCs w:val="28"/>
        </w:rPr>
        <w:t>: 21% представителей бизнес структуры, 21% домохозяек, 46% государственных служа</w:t>
      </w:r>
      <w:r w:rsidR="00DB5FC8" w:rsidRPr="00866CDB">
        <w:rPr>
          <w:rFonts w:ascii="Times New Roman" w:hAnsi="Times New Roman" w:cs="Times New Roman"/>
          <w:sz w:val="28"/>
          <w:szCs w:val="28"/>
        </w:rPr>
        <w:t>щих и 12% студентов</w:t>
      </w:r>
      <w:r w:rsidRPr="00866CDB">
        <w:rPr>
          <w:rFonts w:ascii="Times New Roman" w:hAnsi="Times New Roman" w:cs="Times New Roman"/>
          <w:sz w:val="28"/>
          <w:szCs w:val="28"/>
        </w:rPr>
        <w:t>.</w:t>
      </w:r>
    </w:p>
    <w:p w:rsidR="00184599" w:rsidRPr="00866CDB" w:rsidRDefault="00184599" w:rsidP="006D4318">
      <w:pPr>
        <w:spacing w:after="0" w:line="240" w:lineRule="auto"/>
        <w:ind w:firstLine="454"/>
        <w:jc w:val="both"/>
        <w:rPr>
          <w:rFonts w:ascii="Times New Roman" w:eastAsia="Calibri" w:hAnsi="Times New Roman" w:cs="Times New Roman"/>
          <w:sz w:val="28"/>
          <w:szCs w:val="28"/>
        </w:rPr>
      </w:pPr>
    </w:p>
    <w:p w:rsidR="00184599" w:rsidRPr="00866CDB" w:rsidRDefault="00184599" w:rsidP="006D4318">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noProof/>
          <w:sz w:val="28"/>
          <w:szCs w:val="28"/>
          <w:lang w:eastAsia="ru-RU"/>
        </w:rPr>
        <w:drawing>
          <wp:inline distT="0" distB="0" distL="0" distR="0">
            <wp:extent cx="5365630" cy="2755521"/>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71828" cy="2758704"/>
                    </a:xfrm>
                    <a:prstGeom prst="rect">
                      <a:avLst/>
                    </a:prstGeom>
                    <a:noFill/>
                  </pic:spPr>
                </pic:pic>
              </a:graphicData>
            </a:graphic>
          </wp:inline>
        </w:drawing>
      </w:r>
    </w:p>
    <w:p w:rsidR="005D77CA" w:rsidRPr="00866CDB" w:rsidRDefault="005D77CA" w:rsidP="005D77CA">
      <w:pPr>
        <w:spacing w:after="0" w:line="240" w:lineRule="auto"/>
        <w:ind w:firstLine="454"/>
        <w:jc w:val="center"/>
        <w:rPr>
          <w:rFonts w:ascii="Times New Roman" w:eastAsia="Calibri" w:hAnsi="Times New Roman" w:cs="Times New Roman"/>
          <w:sz w:val="28"/>
          <w:szCs w:val="28"/>
        </w:rPr>
      </w:pPr>
      <w:r w:rsidRPr="00866CDB">
        <w:rPr>
          <w:rFonts w:ascii="Times New Roman" w:eastAsia="Calibri" w:hAnsi="Times New Roman" w:cs="Times New Roman"/>
          <w:sz w:val="28"/>
          <w:szCs w:val="28"/>
        </w:rPr>
        <w:t>Рисунок 13 – Процентное соотношение сферы деятельности участников эксперимента</w:t>
      </w:r>
    </w:p>
    <w:p w:rsidR="00184599" w:rsidRPr="00866CDB" w:rsidRDefault="00184599" w:rsidP="006D4318">
      <w:pPr>
        <w:spacing w:after="0" w:line="240" w:lineRule="auto"/>
        <w:ind w:firstLine="454"/>
        <w:jc w:val="both"/>
        <w:rPr>
          <w:rFonts w:ascii="Times New Roman" w:eastAsia="Calibri" w:hAnsi="Times New Roman" w:cs="Times New Roman"/>
          <w:sz w:val="28"/>
          <w:szCs w:val="28"/>
        </w:rPr>
      </w:pPr>
    </w:p>
    <w:p w:rsidR="00184599" w:rsidRPr="00866CDB" w:rsidRDefault="00184599" w:rsidP="006D4318">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Возрастная шкала участников исследования (всего 352) представлена следующим образом:</w:t>
      </w:r>
    </w:p>
    <w:p w:rsidR="00184599" w:rsidRPr="00866CDB" w:rsidRDefault="00184599" w:rsidP="006D4318">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1. 17-25 лет – 51 участник;</w:t>
      </w:r>
    </w:p>
    <w:p w:rsidR="00184599" w:rsidRPr="00866CDB" w:rsidRDefault="00184599" w:rsidP="006D4318">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2. 26-35 лет – 99 участников;</w:t>
      </w:r>
    </w:p>
    <w:p w:rsidR="00184599" w:rsidRPr="00866CDB" w:rsidRDefault="00184599" w:rsidP="006D4318">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3. 36-42 года – 131 участник;</w:t>
      </w:r>
    </w:p>
    <w:p w:rsidR="00184599" w:rsidRPr="00866CDB" w:rsidRDefault="00184599" w:rsidP="006D4318">
      <w:pPr>
        <w:spacing w:after="0" w:line="240" w:lineRule="auto"/>
        <w:ind w:firstLine="454"/>
        <w:jc w:val="both"/>
        <w:rPr>
          <w:rFonts w:ascii="Times New Roman" w:hAnsi="Times New Roman" w:cs="Times New Roman"/>
          <w:sz w:val="28"/>
          <w:szCs w:val="28"/>
        </w:rPr>
      </w:pPr>
      <w:r w:rsidRPr="00866CDB">
        <w:rPr>
          <w:rFonts w:ascii="Times New Roman" w:eastAsia="Calibri" w:hAnsi="Times New Roman" w:cs="Times New Roman"/>
          <w:sz w:val="28"/>
          <w:szCs w:val="28"/>
        </w:rPr>
        <w:t>4. 43-50 лет- 71 участник.</w:t>
      </w:r>
      <w:r w:rsidRPr="00866CDB">
        <w:rPr>
          <w:rFonts w:ascii="Times New Roman" w:hAnsi="Times New Roman" w:cs="Times New Roman"/>
          <w:sz w:val="28"/>
          <w:szCs w:val="28"/>
        </w:rPr>
        <w:t xml:space="preserve"> </w:t>
      </w:r>
    </w:p>
    <w:p w:rsidR="00F8268B" w:rsidRPr="00866CDB" w:rsidRDefault="00FF609E" w:rsidP="006D4318">
      <w:pPr>
        <w:spacing w:after="0" w:line="240" w:lineRule="auto"/>
        <w:ind w:firstLine="454"/>
        <w:jc w:val="both"/>
        <w:rPr>
          <w:rFonts w:ascii="Times New Roman" w:hAnsi="Times New Roman" w:cs="Times New Roman"/>
          <w:sz w:val="28"/>
          <w:szCs w:val="28"/>
        </w:rPr>
      </w:pPr>
      <w:r w:rsidRPr="00866CDB">
        <w:rPr>
          <w:rFonts w:ascii="Times New Roman" w:hAnsi="Times New Roman" w:cs="Times New Roman"/>
          <w:sz w:val="28"/>
          <w:szCs w:val="28"/>
        </w:rPr>
        <w:t>Как указывалось ранее, в задачу интервью входило раскрытие понимания сути гендерной идентичности глазами современного человека</w:t>
      </w:r>
      <w:r w:rsidR="00184599" w:rsidRPr="00866CDB">
        <w:rPr>
          <w:rFonts w:ascii="Times New Roman" w:hAnsi="Times New Roman" w:cs="Times New Roman"/>
          <w:sz w:val="28"/>
          <w:szCs w:val="28"/>
        </w:rPr>
        <w:t>,</w:t>
      </w:r>
      <w:r w:rsidRPr="00866CDB">
        <w:rPr>
          <w:rFonts w:ascii="Times New Roman" w:hAnsi="Times New Roman" w:cs="Times New Roman"/>
          <w:sz w:val="28"/>
          <w:szCs w:val="28"/>
        </w:rPr>
        <w:t xml:space="preserve"> исходя из его социального статуса</w:t>
      </w:r>
      <w:r w:rsidR="007A7FD9" w:rsidRPr="00866CDB">
        <w:rPr>
          <w:rFonts w:ascii="Times New Roman" w:hAnsi="Times New Roman" w:cs="Times New Roman"/>
          <w:sz w:val="28"/>
          <w:szCs w:val="28"/>
        </w:rPr>
        <w:t>, гендерной роли, образования</w:t>
      </w:r>
      <w:r w:rsidRPr="00866CDB">
        <w:rPr>
          <w:rFonts w:ascii="Times New Roman" w:hAnsi="Times New Roman" w:cs="Times New Roman"/>
          <w:sz w:val="28"/>
          <w:szCs w:val="28"/>
        </w:rPr>
        <w:t xml:space="preserve">, влияющих на </w:t>
      </w:r>
      <w:r w:rsidR="007A7FD9" w:rsidRPr="00866CDB">
        <w:rPr>
          <w:rFonts w:ascii="Times New Roman" w:hAnsi="Times New Roman" w:cs="Times New Roman"/>
          <w:sz w:val="28"/>
          <w:szCs w:val="28"/>
        </w:rPr>
        <w:t>развитие</w:t>
      </w:r>
      <w:r w:rsidR="00184599" w:rsidRPr="00866CDB">
        <w:rPr>
          <w:rFonts w:ascii="Times New Roman" w:hAnsi="Times New Roman" w:cs="Times New Roman"/>
          <w:sz w:val="28"/>
          <w:szCs w:val="28"/>
        </w:rPr>
        <w:t xml:space="preserve"> его как личности.</w:t>
      </w:r>
      <w:r w:rsidR="007A7FD9" w:rsidRPr="00866CDB">
        <w:rPr>
          <w:rFonts w:ascii="Times New Roman" w:hAnsi="Times New Roman" w:cs="Times New Roman"/>
          <w:sz w:val="28"/>
          <w:szCs w:val="28"/>
        </w:rPr>
        <w:t xml:space="preserve"> На наш взгляд, как показывают результаты исследования, все эти факторы во многом влияют </w:t>
      </w:r>
      <w:r w:rsidR="00FA1136" w:rsidRPr="00866CDB">
        <w:rPr>
          <w:rFonts w:ascii="Times New Roman" w:hAnsi="Times New Roman" w:cs="Times New Roman"/>
          <w:sz w:val="28"/>
          <w:szCs w:val="28"/>
        </w:rPr>
        <w:t xml:space="preserve">на </w:t>
      </w:r>
      <w:r w:rsidR="007A7FD9" w:rsidRPr="00866CDB">
        <w:rPr>
          <w:rFonts w:ascii="Times New Roman" w:hAnsi="Times New Roman" w:cs="Times New Roman"/>
          <w:sz w:val="28"/>
          <w:szCs w:val="28"/>
        </w:rPr>
        <w:t>формирование личностной оценки современного гендерного общества. Возраст респондентов также несет функциональную значимость в представлении гендерной картины мира, поскольку сам феномен гендерной идентичности достаточно м</w:t>
      </w:r>
      <w:r w:rsidR="00817A61" w:rsidRPr="00866CDB">
        <w:rPr>
          <w:rFonts w:ascii="Times New Roman" w:hAnsi="Times New Roman" w:cs="Times New Roman"/>
          <w:sz w:val="28"/>
          <w:szCs w:val="28"/>
        </w:rPr>
        <w:t>олодое понятие, развитие которого</w:t>
      </w:r>
      <w:r w:rsidR="007A7FD9" w:rsidRPr="00866CDB">
        <w:rPr>
          <w:rFonts w:ascii="Times New Roman" w:hAnsi="Times New Roman" w:cs="Times New Roman"/>
          <w:sz w:val="28"/>
          <w:szCs w:val="28"/>
        </w:rPr>
        <w:t xml:space="preserve"> происходит в условиях смены парадигмы общественного сознания.</w:t>
      </w:r>
      <w:r w:rsidR="00E57643" w:rsidRPr="00866CDB">
        <w:rPr>
          <w:rFonts w:ascii="Times New Roman" w:hAnsi="Times New Roman" w:cs="Times New Roman"/>
          <w:sz w:val="28"/>
          <w:szCs w:val="28"/>
        </w:rPr>
        <w:t xml:space="preserve"> </w:t>
      </w:r>
      <w:r w:rsidR="00F8268B" w:rsidRPr="00866CDB">
        <w:rPr>
          <w:rFonts w:ascii="Times New Roman" w:eastAsia="Calibri" w:hAnsi="Times New Roman" w:cs="Times New Roman"/>
          <w:sz w:val="28"/>
          <w:szCs w:val="28"/>
        </w:rPr>
        <w:t>Так, участники возрастной группы 17-25 лет считают, что движущим фактором развития современной личности является Интернет, в частности, социальные сети и меди</w:t>
      </w:r>
      <w:r w:rsidR="00D71AD0" w:rsidRPr="00866CDB">
        <w:rPr>
          <w:rFonts w:ascii="Times New Roman" w:eastAsia="Calibri" w:hAnsi="Times New Roman" w:cs="Times New Roman"/>
          <w:sz w:val="28"/>
          <w:szCs w:val="28"/>
        </w:rPr>
        <w:t xml:space="preserve">а. По их </w:t>
      </w:r>
      <w:r w:rsidR="00F8268B" w:rsidRPr="00866CDB">
        <w:rPr>
          <w:rFonts w:ascii="Times New Roman" w:eastAsia="Calibri" w:hAnsi="Times New Roman" w:cs="Times New Roman"/>
          <w:sz w:val="28"/>
          <w:szCs w:val="28"/>
        </w:rPr>
        <w:t xml:space="preserve">мнению, массовая цифровизация размывает </w:t>
      </w:r>
      <w:r w:rsidR="00D71AD0" w:rsidRPr="00866CDB">
        <w:rPr>
          <w:rFonts w:ascii="Times New Roman" w:eastAsia="Calibri" w:hAnsi="Times New Roman" w:cs="Times New Roman"/>
          <w:sz w:val="28"/>
          <w:szCs w:val="28"/>
        </w:rPr>
        <w:t xml:space="preserve">социальные, </w:t>
      </w:r>
      <w:r w:rsidR="00F8268B" w:rsidRPr="00866CDB">
        <w:rPr>
          <w:rFonts w:ascii="Times New Roman" w:eastAsia="Calibri" w:hAnsi="Times New Roman" w:cs="Times New Roman"/>
          <w:sz w:val="28"/>
          <w:szCs w:val="28"/>
        </w:rPr>
        <w:t>культурны</w:t>
      </w:r>
      <w:r w:rsidR="00D71AD0" w:rsidRPr="00866CDB">
        <w:rPr>
          <w:rFonts w:ascii="Times New Roman" w:eastAsia="Calibri" w:hAnsi="Times New Roman" w:cs="Times New Roman"/>
          <w:sz w:val="28"/>
          <w:szCs w:val="28"/>
        </w:rPr>
        <w:t>е границы молодежи, предлагая в качестве альтернативы</w:t>
      </w:r>
      <w:r w:rsidR="00F8268B" w:rsidRPr="00866CDB">
        <w:rPr>
          <w:rFonts w:ascii="Times New Roman" w:eastAsia="Calibri" w:hAnsi="Times New Roman" w:cs="Times New Roman"/>
          <w:sz w:val="28"/>
          <w:szCs w:val="28"/>
        </w:rPr>
        <w:t xml:space="preserve"> новые шаблоны личности</w:t>
      </w:r>
      <w:r w:rsidR="00090496" w:rsidRPr="00866CDB">
        <w:rPr>
          <w:rFonts w:ascii="Times New Roman" w:eastAsia="Calibri" w:hAnsi="Times New Roman" w:cs="Times New Roman"/>
          <w:sz w:val="28"/>
          <w:szCs w:val="28"/>
        </w:rPr>
        <w:t xml:space="preserve"> или новые способы самоидентификации.  </w:t>
      </w:r>
      <w:r w:rsidR="00F8268B" w:rsidRPr="00866CDB">
        <w:rPr>
          <w:rFonts w:ascii="Times New Roman" w:eastAsia="Calibri" w:hAnsi="Times New Roman" w:cs="Times New Roman"/>
          <w:sz w:val="28"/>
          <w:szCs w:val="28"/>
        </w:rPr>
        <w:t xml:space="preserve">Кроме того, часть респондентов считают, что одним из </w:t>
      </w:r>
      <w:r w:rsidR="00D71AD0" w:rsidRPr="00866CDB">
        <w:rPr>
          <w:rFonts w:ascii="Times New Roman" w:eastAsia="Calibri" w:hAnsi="Times New Roman" w:cs="Times New Roman"/>
          <w:sz w:val="28"/>
          <w:szCs w:val="28"/>
        </w:rPr>
        <w:t xml:space="preserve">решающих </w:t>
      </w:r>
      <w:r w:rsidR="00F8268B" w:rsidRPr="00866CDB">
        <w:rPr>
          <w:rFonts w:ascii="Times New Roman" w:eastAsia="Calibri" w:hAnsi="Times New Roman" w:cs="Times New Roman"/>
          <w:sz w:val="28"/>
          <w:szCs w:val="28"/>
        </w:rPr>
        <w:t>факторов развития личности является</w:t>
      </w:r>
      <w:r w:rsidR="00D71AD0" w:rsidRPr="00866CDB">
        <w:rPr>
          <w:rFonts w:ascii="Times New Roman" w:eastAsia="Calibri" w:hAnsi="Times New Roman" w:cs="Times New Roman"/>
          <w:sz w:val="28"/>
          <w:szCs w:val="28"/>
        </w:rPr>
        <w:t>, в том числе и окружение, включая детей и подростков. М</w:t>
      </w:r>
      <w:r w:rsidR="00F8268B" w:rsidRPr="00866CDB">
        <w:rPr>
          <w:rFonts w:ascii="Times New Roman" w:eastAsia="Calibri" w:hAnsi="Times New Roman" w:cs="Times New Roman"/>
          <w:sz w:val="28"/>
          <w:szCs w:val="28"/>
        </w:rPr>
        <w:t>олодежь наход</w:t>
      </w:r>
      <w:r w:rsidR="00D71AD0" w:rsidRPr="00866CDB">
        <w:rPr>
          <w:rFonts w:ascii="Times New Roman" w:eastAsia="Calibri" w:hAnsi="Times New Roman" w:cs="Times New Roman"/>
          <w:sz w:val="28"/>
          <w:szCs w:val="28"/>
        </w:rPr>
        <w:t>и</w:t>
      </w:r>
      <w:r w:rsidR="00F8268B" w:rsidRPr="00866CDB">
        <w:rPr>
          <w:rFonts w:ascii="Times New Roman" w:eastAsia="Calibri" w:hAnsi="Times New Roman" w:cs="Times New Roman"/>
          <w:sz w:val="28"/>
          <w:szCs w:val="28"/>
        </w:rPr>
        <w:t xml:space="preserve">тся в </w:t>
      </w:r>
      <w:r w:rsidR="00D71AD0" w:rsidRPr="00866CDB">
        <w:rPr>
          <w:rFonts w:ascii="Times New Roman" w:eastAsia="Calibri" w:hAnsi="Times New Roman" w:cs="Times New Roman"/>
          <w:sz w:val="28"/>
          <w:szCs w:val="28"/>
        </w:rPr>
        <w:t>процессе непрерывной коммуникации, дели</w:t>
      </w:r>
      <w:r w:rsidR="00F8268B" w:rsidRPr="00866CDB">
        <w:rPr>
          <w:rFonts w:ascii="Times New Roman" w:eastAsia="Calibri" w:hAnsi="Times New Roman" w:cs="Times New Roman"/>
          <w:sz w:val="28"/>
          <w:szCs w:val="28"/>
        </w:rPr>
        <w:t>тся своим опытом и проблемами, соответственно, происходит гендерный информационный обмен, определен</w:t>
      </w:r>
      <w:r w:rsidR="00D71AD0" w:rsidRPr="00866CDB">
        <w:rPr>
          <w:rFonts w:ascii="Times New Roman" w:eastAsia="Calibri" w:hAnsi="Times New Roman" w:cs="Times New Roman"/>
          <w:sz w:val="28"/>
          <w:szCs w:val="28"/>
        </w:rPr>
        <w:t>но влияющий на сознание личности подрастающего поколения</w:t>
      </w:r>
      <w:r w:rsidR="00F8268B" w:rsidRPr="00866CDB">
        <w:rPr>
          <w:rFonts w:ascii="Times New Roman" w:eastAsia="Calibri" w:hAnsi="Times New Roman" w:cs="Times New Roman"/>
          <w:sz w:val="28"/>
          <w:szCs w:val="28"/>
        </w:rPr>
        <w:t xml:space="preserve">. </w:t>
      </w:r>
    </w:p>
    <w:p w:rsidR="00CF1C96" w:rsidRPr="00866CDB" w:rsidRDefault="00D71AD0" w:rsidP="006D4318">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Результаты первого этапа показали, что м</w:t>
      </w:r>
      <w:r w:rsidR="00F8268B" w:rsidRPr="00866CDB">
        <w:rPr>
          <w:rFonts w:ascii="Times New Roman" w:eastAsia="Calibri" w:hAnsi="Times New Roman" w:cs="Times New Roman"/>
          <w:sz w:val="28"/>
          <w:szCs w:val="28"/>
        </w:rPr>
        <w:t>олодые люди в возрасте от 26</w:t>
      </w:r>
      <w:r w:rsidR="00CF1C96" w:rsidRPr="00866CDB">
        <w:rPr>
          <w:rFonts w:ascii="Times New Roman" w:eastAsia="Calibri" w:hAnsi="Times New Roman" w:cs="Times New Roman"/>
          <w:sz w:val="28"/>
          <w:szCs w:val="28"/>
        </w:rPr>
        <w:t xml:space="preserve"> до 35 лет также выделяют </w:t>
      </w:r>
      <w:r w:rsidR="00F8268B" w:rsidRPr="00866CDB">
        <w:rPr>
          <w:rFonts w:ascii="Times New Roman" w:eastAsia="Calibri" w:hAnsi="Times New Roman" w:cs="Times New Roman"/>
          <w:sz w:val="28"/>
          <w:szCs w:val="28"/>
        </w:rPr>
        <w:t xml:space="preserve">цифровой параметр </w:t>
      </w:r>
      <w:r w:rsidR="00CF1C96" w:rsidRPr="00866CDB">
        <w:rPr>
          <w:rFonts w:ascii="Times New Roman" w:eastAsia="Calibri" w:hAnsi="Times New Roman" w:cs="Times New Roman"/>
          <w:sz w:val="28"/>
          <w:szCs w:val="28"/>
        </w:rPr>
        <w:t xml:space="preserve">медиапространства </w:t>
      </w:r>
      <w:r w:rsidR="00F8268B" w:rsidRPr="00866CDB">
        <w:rPr>
          <w:rFonts w:ascii="Times New Roman" w:eastAsia="Calibri" w:hAnsi="Times New Roman" w:cs="Times New Roman"/>
          <w:sz w:val="28"/>
          <w:szCs w:val="28"/>
        </w:rPr>
        <w:t xml:space="preserve">как один из ключевых </w:t>
      </w:r>
      <w:r w:rsidR="00CF1C96" w:rsidRPr="00866CDB">
        <w:rPr>
          <w:rFonts w:ascii="Times New Roman" w:eastAsia="Calibri" w:hAnsi="Times New Roman" w:cs="Times New Roman"/>
          <w:sz w:val="28"/>
          <w:szCs w:val="28"/>
        </w:rPr>
        <w:t xml:space="preserve">факторов </w:t>
      </w:r>
      <w:r w:rsidR="00F8268B" w:rsidRPr="00866CDB">
        <w:rPr>
          <w:rFonts w:ascii="Times New Roman" w:eastAsia="Calibri" w:hAnsi="Times New Roman" w:cs="Times New Roman"/>
          <w:sz w:val="28"/>
          <w:szCs w:val="28"/>
        </w:rPr>
        <w:t>формир</w:t>
      </w:r>
      <w:r w:rsidR="00CF1C96" w:rsidRPr="00866CDB">
        <w:rPr>
          <w:rFonts w:ascii="Times New Roman" w:eastAsia="Calibri" w:hAnsi="Times New Roman" w:cs="Times New Roman"/>
          <w:sz w:val="28"/>
          <w:szCs w:val="28"/>
        </w:rPr>
        <w:t>ования гендерной идентичности. Тем не менее, п</w:t>
      </w:r>
      <w:r w:rsidR="00F8268B" w:rsidRPr="00866CDB">
        <w:rPr>
          <w:rFonts w:ascii="Times New Roman" w:eastAsia="Calibri" w:hAnsi="Times New Roman" w:cs="Times New Roman"/>
          <w:sz w:val="28"/>
          <w:szCs w:val="28"/>
        </w:rPr>
        <w:t>о мнению респондентов, современные СМИ зачастую пренебрегают качественным</w:t>
      </w:r>
      <w:r w:rsidR="00CF1C96" w:rsidRPr="00866CDB">
        <w:rPr>
          <w:rFonts w:ascii="Times New Roman" w:eastAsia="Calibri" w:hAnsi="Times New Roman" w:cs="Times New Roman"/>
          <w:sz w:val="28"/>
          <w:szCs w:val="28"/>
        </w:rPr>
        <w:t xml:space="preserve"> отбором материала, не принимая во внимание социокультурную специфику того или иного общества с его нормами, установками и, соответственно, не учитывая особенности восприятия информации людьми,</w:t>
      </w:r>
      <w:r w:rsidR="00CF1C96" w:rsidRPr="00866CDB">
        <w:t xml:space="preserve"> </w:t>
      </w:r>
      <w:r w:rsidR="00CF1C96" w:rsidRPr="00866CDB">
        <w:rPr>
          <w:rFonts w:ascii="Times New Roman" w:eastAsia="Calibri" w:hAnsi="Times New Roman" w:cs="Times New Roman"/>
          <w:sz w:val="28"/>
          <w:szCs w:val="28"/>
        </w:rPr>
        <w:t>отличающимися религиозными воззрениями, возрастными особенностями и прочее.</w:t>
      </w:r>
    </w:p>
    <w:p w:rsidR="00F8268B" w:rsidRPr="00866CDB" w:rsidRDefault="00B62983" w:rsidP="00B62983">
      <w:pPr>
        <w:spacing w:after="0" w:line="240" w:lineRule="auto"/>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 xml:space="preserve">       </w:t>
      </w:r>
      <w:r w:rsidR="004A74FE" w:rsidRPr="00866CDB">
        <w:rPr>
          <w:rFonts w:ascii="Times New Roman" w:eastAsia="Calibri" w:hAnsi="Times New Roman" w:cs="Times New Roman"/>
          <w:sz w:val="28"/>
          <w:szCs w:val="28"/>
        </w:rPr>
        <w:t>Одним из ценностных</w:t>
      </w:r>
      <w:r w:rsidR="00F8268B" w:rsidRPr="00866CDB">
        <w:rPr>
          <w:rFonts w:ascii="Times New Roman" w:eastAsia="Calibri" w:hAnsi="Times New Roman" w:cs="Times New Roman"/>
          <w:sz w:val="28"/>
          <w:szCs w:val="28"/>
        </w:rPr>
        <w:t xml:space="preserve"> параметров группы </w:t>
      </w:r>
      <w:r w:rsidR="00EC6E74" w:rsidRPr="00866CDB">
        <w:rPr>
          <w:rFonts w:ascii="Times New Roman" w:eastAsia="Calibri" w:hAnsi="Times New Roman" w:cs="Times New Roman"/>
          <w:sz w:val="28"/>
          <w:szCs w:val="28"/>
        </w:rPr>
        <w:t xml:space="preserve">участников интервью </w:t>
      </w:r>
      <w:r w:rsidR="004A74FE" w:rsidRPr="00866CDB">
        <w:rPr>
          <w:rFonts w:ascii="Times New Roman" w:eastAsia="Calibri" w:hAnsi="Times New Roman" w:cs="Times New Roman"/>
          <w:sz w:val="28"/>
          <w:szCs w:val="28"/>
        </w:rPr>
        <w:t>от 26 до 35 лет в восприятии окружения является семья. И причиной тому, вероятнее всег</w:t>
      </w:r>
      <w:r w:rsidR="00817A61" w:rsidRPr="00866CDB">
        <w:rPr>
          <w:rFonts w:ascii="Times New Roman" w:eastAsia="Calibri" w:hAnsi="Times New Roman" w:cs="Times New Roman"/>
          <w:sz w:val="28"/>
          <w:szCs w:val="28"/>
        </w:rPr>
        <w:t xml:space="preserve">о, их возрастной ценз, период, когда </w:t>
      </w:r>
      <w:r w:rsidR="004A74FE" w:rsidRPr="00866CDB">
        <w:rPr>
          <w:rFonts w:ascii="Times New Roman" w:eastAsia="Calibri" w:hAnsi="Times New Roman" w:cs="Times New Roman"/>
          <w:sz w:val="28"/>
          <w:szCs w:val="28"/>
        </w:rPr>
        <w:t>молодежь создает</w:t>
      </w:r>
      <w:r w:rsidR="00F8268B" w:rsidRPr="00866CDB">
        <w:rPr>
          <w:rFonts w:ascii="Times New Roman" w:eastAsia="Calibri" w:hAnsi="Times New Roman" w:cs="Times New Roman"/>
          <w:sz w:val="28"/>
          <w:szCs w:val="28"/>
        </w:rPr>
        <w:t xml:space="preserve"> </w:t>
      </w:r>
      <w:r w:rsidR="004A74FE" w:rsidRPr="00866CDB">
        <w:rPr>
          <w:rFonts w:ascii="Times New Roman" w:eastAsia="Calibri" w:hAnsi="Times New Roman" w:cs="Times New Roman"/>
          <w:sz w:val="28"/>
          <w:szCs w:val="28"/>
        </w:rPr>
        <w:t>собственную ячейку</w:t>
      </w:r>
      <w:r w:rsidR="00F8268B" w:rsidRPr="00866CDB">
        <w:rPr>
          <w:rFonts w:ascii="Times New Roman" w:eastAsia="Calibri" w:hAnsi="Times New Roman" w:cs="Times New Roman"/>
          <w:sz w:val="28"/>
          <w:szCs w:val="28"/>
        </w:rPr>
        <w:t xml:space="preserve"> общества. Это определенно влияет на </w:t>
      </w:r>
      <w:r w:rsidR="004A74FE" w:rsidRPr="00866CDB">
        <w:rPr>
          <w:rFonts w:ascii="Times New Roman" w:eastAsia="Calibri" w:hAnsi="Times New Roman" w:cs="Times New Roman"/>
          <w:sz w:val="28"/>
          <w:szCs w:val="28"/>
        </w:rPr>
        <w:t xml:space="preserve">мировоззрение </w:t>
      </w:r>
      <w:r w:rsidR="00F8268B" w:rsidRPr="00866CDB">
        <w:rPr>
          <w:rFonts w:ascii="Times New Roman" w:eastAsia="Calibri" w:hAnsi="Times New Roman" w:cs="Times New Roman"/>
          <w:sz w:val="28"/>
          <w:szCs w:val="28"/>
        </w:rPr>
        <w:t xml:space="preserve">молодых людей, которые сталкиваются с необходимостью правильного воспитания и развития своих детей. Кроме того, часть респондентов </w:t>
      </w:r>
      <w:r w:rsidR="004A74FE" w:rsidRPr="00866CDB">
        <w:rPr>
          <w:rFonts w:ascii="Times New Roman" w:eastAsia="Calibri" w:hAnsi="Times New Roman" w:cs="Times New Roman"/>
          <w:sz w:val="28"/>
          <w:szCs w:val="28"/>
        </w:rPr>
        <w:t xml:space="preserve">из этой группы </w:t>
      </w:r>
      <w:r w:rsidR="00F8268B" w:rsidRPr="00866CDB">
        <w:rPr>
          <w:rFonts w:ascii="Times New Roman" w:eastAsia="Calibri" w:hAnsi="Times New Roman" w:cs="Times New Roman"/>
          <w:sz w:val="28"/>
          <w:szCs w:val="28"/>
        </w:rPr>
        <w:t>выделили такой параметр</w:t>
      </w:r>
      <w:r w:rsidR="00CD2CAC" w:rsidRPr="00866CDB">
        <w:rPr>
          <w:rFonts w:ascii="Times New Roman" w:eastAsia="Calibri" w:hAnsi="Times New Roman" w:cs="Times New Roman"/>
          <w:sz w:val="28"/>
          <w:szCs w:val="28"/>
        </w:rPr>
        <w:t>,</w:t>
      </w:r>
      <w:r w:rsidR="00F8268B" w:rsidRPr="00866CDB">
        <w:rPr>
          <w:rFonts w:ascii="Times New Roman" w:eastAsia="Calibri" w:hAnsi="Times New Roman" w:cs="Times New Roman"/>
          <w:sz w:val="28"/>
          <w:szCs w:val="28"/>
        </w:rPr>
        <w:t xml:space="preserve"> как независимость, подразумевая не только сепарацию от родителей, но, </w:t>
      </w:r>
      <w:r w:rsidR="004A74FE" w:rsidRPr="00866CDB">
        <w:rPr>
          <w:rFonts w:ascii="Times New Roman" w:eastAsia="Calibri" w:hAnsi="Times New Roman" w:cs="Times New Roman"/>
          <w:sz w:val="28"/>
          <w:szCs w:val="28"/>
        </w:rPr>
        <w:t>и</w:t>
      </w:r>
      <w:r w:rsidR="00F8268B" w:rsidRPr="00866CDB">
        <w:rPr>
          <w:rFonts w:ascii="Times New Roman" w:eastAsia="Calibri" w:hAnsi="Times New Roman" w:cs="Times New Roman"/>
          <w:sz w:val="28"/>
          <w:szCs w:val="28"/>
        </w:rPr>
        <w:t xml:space="preserve"> </w:t>
      </w:r>
      <w:r w:rsidR="004A74FE" w:rsidRPr="00866CDB">
        <w:rPr>
          <w:rFonts w:ascii="Times New Roman" w:eastAsia="Calibri" w:hAnsi="Times New Roman" w:cs="Times New Roman"/>
          <w:sz w:val="28"/>
          <w:szCs w:val="28"/>
        </w:rPr>
        <w:t xml:space="preserve">порой </w:t>
      </w:r>
      <w:r w:rsidR="00F8268B" w:rsidRPr="00866CDB">
        <w:rPr>
          <w:rFonts w:ascii="Times New Roman" w:eastAsia="Calibri" w:hAnsi="Times New Roman" w:cs="Times New Roman"/>
          <w:sz w:val="28"/>
          <w:szCs w:val="28"/>
        </w:rPr>
        <w:t xml:space="preserve">смену места жительства или страны проживания. </w:t>
      </w:r>
    </w:p>
    <w:p w:rsidR="00F8268B" w:rsidRPr="00866CDB" w:rsidRDefault="0082275F" w:rsidP="0082275F">
      <w:pPr>
        <w:tabs>
          <w:tab w:val="left" w:pos="426"/>
        </w:tabs>
        <w:spacing w:after="0" w:line="240" w:lineRule="auto"/>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 xml:space="preserve">      </w:t>
      </w:r>
      <w:r w:rsidR="00F8268B" w:rsidRPr="00866CDB">
        <w:rPr>
          <w:rFonts w:ascii="Times New Roman" w:eastAsia="Calibri" w:hAnsi="Times New Roman" w:cs="Times New Roman"/>
          <w:sz w:val="28"/>
          <w:szCs w:val="28"/>
        </w:rPr>
        <w:t>Возрастн</w:t>
      </w:r>
      <w:r w:rsidR="00EC6E74" w:rsidRPr="00866CDB">
        <w:rPr>
          <w:rFonts w:ascii="Times New Roman" w:eastAsia="Calibri" w:hAnsi="Times New Roman" w:cs="Times New Roman"/>
          <w:sz w:val="28"/>
          <w:szCs w:val="28"/>
        </w:rPr>
        <w:t>ая группа участников от 36 до 42 лет</w:t>
      </w:r>
      <w:r w:rsidR="004A74FE" w:rsidRPr="00866CDB">
        <w:rPr>
          <w:rFonts w:ascii="Times New Roman" w:eastAsia="Calibri" w:hAnsi="Times New Roman" w:cs="Times New Roman"/>
          <w:sz w:val="28"/>
          <w:szCs w:val="28"/>
        </w:rPr>
        <w:t xml:space="preserve"> </w:t>
      </w:r>
      <w:r w:rsidR="00CF0BF5" w:rsidRPr="00866CDB">
        <w:rPr>
          <w:rFonts w:ascii="Times New Roman" w:eastAsia="Calibri" w:hAnsi="Times New Roman" w:cs="Times New Roman"/>
          <w:sz w:val="28"/>
          <w:szCs w:val="28"/>
        </w:rPr>
        <w:t>предпочтительно выделила</w:t>
      </w:r>
      <w:r w:rsidR="004A74FE" w:rsidRPr="00866CDB">
        <w:rPr>
          <w:rFonts w:ascii="Times New Roman" w:eastAsia="Calibri" w:hAnsi="Times New Roman" w:cs="Times New Roman"/>
          <w:sz w:val="28"/>
          <w:szCs w:val="28"/>
        </w:rPr>
        <w:t xml:space="preserve"> </w:t>
      </w:r>
      <w:r w:rsidR="00F8268B" w:rsidRPr="00866CDB">
        <w:rPr>
          <w:rFonts w:ascii="Times New Roman" w:eastAsia="Calibri" w:hAnsi="Times New Roman" w:cs="Times New Roman"/>
          <w:sz w:val="28"/>
          <w:szCs w:val="28"/>
        </w:rPr>
        <w:t xml:space="preserve">следующие параметры развития гендерной идентичности: </w:t>
      </w:r>
      <w:r w:rsidR="006C5CF9" w:rsidRPr="00866CDB">
        <w:rPr>
          <w:rFonts w:ascii="Times New Roman" w:eastAsia="Calibri" w:hAnsi="Times New Roman" w:cs="Times New Roman"/>
          <w:sz w:val="28"/>
          <w:szCs w:val="28"/>
        </w:rPr>
        <w:t xml:space="preserve">1) </w:t>
      </w:r>
      <w:r w:rsidR="00F8268B" w:rsidRPr="00866CDB">
        <w:rPr>
          <w:rFonts w:ascii="Times New Roman" w:eastAsia="Calibri" w:hAnsi="Times New Roman" w:cs="Times New Roman"/>
          <w:sz w:val="28"/>
          <w:szCs w:val="28"/>
        </w:rPr>
        <w:t xml:space="preserve">медиа, социальные сети, </w:t>
      </w:r>
      <w:r w:rsidR="006C5CF9" w:rsidRPr="00866CDB">
        <w:rPr>
          <w:rFonts w:ascii="Times New Roman" w:eastAsia="Calibri" w:hAnsi="Times New Roman" w:cs="Times New Roman"/>
          <w:sz w:val="28"/>
          <w:szCs w:val="28"/>
        </w:rPr>
        <w:t xml:space="preserve">2) </w:t>
      </w:r>
      <w:r w:rsidR="00F8268B" w:rsidRPr="00866CDB">
        <w:rPr>
          <w:rFonts w:ascii="Times New Roman" w:eastAsia="Calibri" w:hAnsi="Times New Roman" w:cs="Times New Roman"/>
          <w:sz w:val="28"/>
          <w:szCs w:val="28"/>
        </w:rPr>
        <w:t xml:space="preserve">семья, </w:t>
      </w:r>
      <w:r w:rsidR="006C5CF9" w:rsidRPr="00866CDB">
        <w:rPr>
          <w:rFonts w:ascii="Times New Roman" w:eastAsia="Calibri" w:hAnsi="Times New Roman" w:cs="Times New Roman"/>
          <w:sz w:val="28"/>
          <w:szCs w:val="28"/>
        </w:rPr>
        <w:t xml:space="preserve">3) </w:t>
      </w:r>
      <w:r w:rsidR="00F8268B" w:rsidRPr="00866CDB">
        <w:rPr>
          <w:rFonts w:ascii="Times New Roman" w:eastAsia="Calibri" w:hAnsi="Times New Roman" w:cs="Times New Roman"/>
          <w:sz w:val="28"/>
          <w:szCs w:val="28"/>
        </w:rPr>
        <w:t xml:space="preserve">образование и </w:t>
      </w:r>
      <w:r w:rsidR="006C5CF9" w:rsidRPr="00866CDB">
        <w:rPr>
          <w:rFonts w:ascii="Times New Roman" w:eastAsia="Calibri" w:hAnsi="Times New Roman" w:cs="Times New Roman"/>
          <w:sz w:val="28"/>
          <w:szCs w:val="28"/>
        </w:rPr>
        <w:t xml:space="preserve">4) </w:t>
      </w:r>
      <w:r w:rsidR="00F8268B" w:rsidRPr="00866CDB">
        <w:rPr>
          <w:rFonts w:ascii="Times New Roman" w:eastAsia="Calibri" w:hAnsi="Times New Roman" w:cs="Times New Roman"/>
          <w:sz w:val="28"/>
          <w:szCs w:val="28"/>
        </w:rPr>
        <w:t xml:space="preserve">саморазвитие. </w:t>
      </w:r>
      <w:r w:rsidR="00CF0BF5" w:rsidRPr="00866CDB">
        <w:rPr>
          <w:rFonts w:ascii="Times New Roman" w:eastAsia="Calibri" w:hAnsi="Times New Roman" w:cs="Times New Roman"/>
          <w:sz w:val="28"/>
          <w:szCs w:val="28"/>
        </w:rPr>
        <w:t>По мнению участников данной группы, с</w:t>
      </w:r>
      <w:r w:rsidR="00F8268B" w:rsidRPr="00866CDB">
        <w:rPr>
          <w:rFonts w:ascii="Times New Roman" w:eastAsia="Calibri" w:hAnsi="Times New Roman" w:cs="Times New Roman"/>
          <w:sz w:val="28"/>
          <w:szCs w:val="28"/>
        </w:rPr>
        <w:t xml:space="preserve">емья как параметр предполагает воспитание, обучение детей их гендерной принадлежности с учетом </w:t>
      </w:r>
      <w:r w:rsidR="00CF0BF5" w:rsidRPr="00866CDB">
        <w:rPr>
          <w:rFonts w:ascii="Times New Roman" w:eastAsia="Calibri" w:hAnsi="Times New Roman" w:cs="Times New Roman"/>
          <w:sz w:val="28"/>
          <w:szCs w:val="28"/>
        </w:rPr>
        <w:t>социо</w:t>
      </w:r>
      <w:r w:rsidR="00F8268B" w:rsidRPr="00866CDB">
        <w:rPr>
          <w:rFonts w:ascii="Times New Roman" w:eastAsia="Calibri" w:hAnsi="Times New Roman" w:cs="Times New Roman"/>
          <w:sz w:val="28"/>
          <w:szCs w:val="28"/>
        </w:rPr>
        <w:t xml:space="preserve">культурных традиций и обычаев общества. </w:t>
      </w:r>
      <w:r w:rsidR="00CF0BF5" w:rsidRPr="00866CDB">
        <w:rPr>
          <w:rFonts w:ascii="Times New Roman" w:eastAsia="Calibri" w:hAnsi="Times New Roman" w:cs="Times New Roman"/>
          <w:sz w:val="28"/>
          <w:szCs w:val="28"/>
        </w:rPr>
        <w:t xml:space="preserve">Среди респондентов отмечается </w:t>
      </w:r>
      <w:r w:rsidR="00F8268B" w:rsidRPr="00866CDB">
        <w:rPr>
          <w:rFonts w:ascii="Times New Roman" w:eastAsia="Calibri" w:hAnsi="Times New Roman" w:cs="Times New Roman"/>
          <w:sz w:val="28"/>
          <w:szCs w:val="28"/>
        </w:rPr>
        <w:t xml:space="preserve">большое количество пользователей сети Интернет, чьи основные предпочтения </w:t>
      </w:r>
      <w:r w:rsidR="00CF0BF5" w:rsidRPr="00866CDB">
        <w:rPr>
          <w:rFonts w:ascii="Times New Roman" w:eastAsia="Calibri" w:hAnsi="Times New Roman" w:cs="Times New Roman"/>
          <w:sz w:val="28"/>
          <w:szCs w:val="28"/>
        </w:rPr>
        <w:t>и интересы формируются в сфере медиа пространства. Ознакомление с материалами</w:t>
      </w:r>
      <w:r w:rsidR="00F8268B" w:rsidRPr="00866CDB">
        <w:rPr>
          <w:rFonts w:ascii="Times New Roman" w:eastAsia="Calibri" w:hAnsi="Times New Roman" w:cs="Times New Roman"/>
          <w:sz w:val="28"/>
          <w:szCs w:val="28"/>
        </w:rPr>
        <w:t xml:space="preserve"> газет, новостных п</w:t>
      </w:r>
      <w:r w:rsidR="00CF0BF5" w:rsidRPr="00866CDB">
        <w:rPr>
          <w:rFonts w:ascii="Times New Roman" w:eastAsia="Calibri" w:hAnsi="Times New Roman" w:cs="Times New Roman"/>
          <w:sz w:val="28"/>
          <w:szCs w:val="28"/>
        </w:rPr>
        <w:t>абликов, бизнес информации влияе</w:t>
      </w:r>
      <w:r w:rsidR="00F8268B" w:rsidRPr="00866CDB">
        <w:rPr>
          <w:rFonts w:ascii="Times New Roman" w:eastAsia="Calibri" w:hAnsi="Times New Roman" w:cs="Times New Roman"/>
          <w:sz w:val="28"/>
          <w:szCs w:val="28"/>
        </w:rPr>
        <w:t xml:space="preserve">т на понимание </w:t>
      </w:r>
      <w:r w:rsidR="00CF0BF5" w:rsidRPr="00866CDB">
        <w:rPr>
          <w:rFonts w:ascii="Times New Roman" w:eastAsia="Calibri" w:hAnsi="Times New Roman" w:cs="Times New Roman"/>
          <w:sz w:val="28"/>
          <w:szCs w:val="28"/>
        </w:rPr>
        <w:t xml:space="preserve">сути </w:t>
      </w:r>
      <w:r w:rsidR="00F8268B" w:rsidRPr="00866CDB">
        <w:rPr>
          <w:rFonts w:ascii="Times New Roman" w:eastAsia="Calibri" w:hAnsi="Times New Roman" w:cs="Times New Roman"/>
          <w:sz w:val="28"/>
          <w:szCs w:val="28"/>
        </w:rPr>
        <w:t>современной</w:t>
      </w:r>
      <w:r w:rsidR="00CF0BF5" w:rsidRPr="00866CDB">
        <w:rPr>
          <w:rFonts w:ascii="Times New Roman" w:eastAsia="Calibri" w:hAnsi="Times New Roman" w:cs="Times New Roman"/>
          <w:sz w:val="28"/>
          <w:szCs w:val="28"/>
        </w:rPr>
        <w:t xml:space="preserve"> гендерной идентичности, помогае</w:t>
      </w:r>
      <w:r w:rsidR="00F8268B" w:rsidRPr="00866CDB">
        <w:rPr>
          <w:rFonts w:ascii="Times New Roman" w:eastAsia="Calibri" w:hAnsi="Times New Roman" w:cs="Times New Roman"/>
          <w:sz w:val="28"/>
          <w:szCs w:val="28"/>
        </w:rPr>
        <w:t xml:space="preserve">т </w:t>
      </w:r>
      <w:r w:rsidR="006C5CF9" w:rsidRPr="00866CDB">
        <w:rPr>
          <w:rFonts w:ascii="Times New Roman" w:eastAsia="Calibri" w:hAnsi="Times New Roman" w:cs="Times New Roman"/>
          <w:sz w:val="28"/>
          <w:szCs w:val="28"/>
        </w:rPr>
        <w:t xml:space="preserve">им </w:t>
      </w:r>
      <w:r w:rsidR="00F8268B" w:rsidRPr="00866CDB">
        <w:rPr>
          <w:rFonts w:ascii="Times New Roman" w:eastAsia="Calibri" w:hAnsi="Times New Roman" w:cs="Times New Roman"/>
          <w:sz w:val="28"/>
          <w:szCs w:val="28"/>
        </w:rPr>
        <w:t>отслеживать новые социальные тенденции</w:t>
      </w:r>
      <w:r w:rsidR="006C5CF9" w:rsidRPr="00866CDB">
        <w:rPr>
          <w:rFonts w:ascii="Times New Roman" w:eastAsia="Calibri" w:hAnsi="Times New Roman" w:cs="Times New Roman"/>
          <w:sz w:val="28"/>
          <w:szCs w:val="28"/>
        </w:rPr>
        <w:t xml:space="preserve">. </w:t>
      </w:r>
      <w:r w:rsidR="00F8268B" w:rsidRPr="00866CDB">
        <w:rPr>
          <w:rFonts w:ascii="Times New Roman" w:eastAsia="Calibri" w:hAnsi="Times New Roman" w:cs="Times New Roman"/>
          <w:sz w:val="28"/>
          <w:szCs w:val="28"/>
        </w:rPr>
        <w:t xml:space="preserve"> </w:t>
      </w:r>
      <w:r w:rsidR="006C5CF9" w:rsidRPr="00866CDB">
        <w:rPr>
          <w:rFonts w:ascii="Times New Roman" w:eastAsia="Calibri" w:hAnsi="Times New Roman" w:cs="Times New Roman"/>
          <w:sz w:val="28"/>
          <w:szCs w:val="28"/>
        </w:rPr>
        <w:t xml:space="preserve">Одним из ориентиров в общественной жизни в данной возрастной группе выступает </w:t>
      </w:r>
      <w:r w:rsidR="00F8268B" w:rsidRPr="00866CDB">
        <w:rPr>
          <w:rFonts w:ascii="Times New Roman" w:eastAsia="Calibri" w:hAnsi="Times New Roman" w:cs="Times New Roman"/>
          <w:sz w:val="28"/>
          <w:szCs w:val="28"/>
        </w:rPr>
        <w:t xml:space="preserve">карьерное продвижение, </w:t>
      </w:r>
      <w:r w:rsidR="00EC6E74" w:rsidRPr="00866CDB">
        <w:rPr>
          <w:rFonts w:ascii="Times New Roman" w:eastAsia="Calibri" w:hAnsi="Times New Roman" w:cs="Times New Roman"/>
          <w:sz w:val="28"/>
          <w:szCs w:val="28"/>
        </w:rPr>
        <w:t>под которым предполагается</w:t>
      </w:r>
      <w:r w:rsidR="006C5CF9" w:rsidRPr="00866CDB">
        <w:rPr>
          <w:rFonts w:ascii="Times New Roman" w:eastAsia="Calibri" w:hAnsi="Times New Roman" w:cs="Times New Roman"/>
          <w:sz w:val="28"/>
          <w:szCs w:val="28"/>
        </w:rPr>
        <w:t xml:space="preserve"> </w:t>
      </w:r>
      <w:r w:rsidR="00F8268B" w:rsidRPr="00866CDB">
        <w:rPr>
          <w:rFonts w:ascii="Times New Roman" w:eastAsia="Calibri" w:hAnsi="Times New Roman" w:cs="Times New Roman"/>
          <w:sz w:val="28"/>
          <w:szCs w:val="28"/>
        </w:rPr>
        <w:t>образование и саморазвитие</w:t>
      </w:r>
      <w:r w:rsidR="006C5CF9" w:rsidRPr="00866CDB">
        <w:rPr>
          <w:rFonts w:ascii="Times New Roman" w:eastAsia="Calibri" w:hAnsi="Times New Roman" w:cs="Times New Roman"/>
          <w:sz w:val="28"/>
          <w:szCs w:val="28"/>
        </w:rPr>
        <w:t xml:space="preserve">. </w:t>
      </w:r>
      <w:r w:rsidR="00F8268B" w:rsidRPr="00866CDB">
        <w:rPr>
          <w:rFonts w:ascii="Times New Roman" w:eastAsia="Calibri" w:hAnsi="Times New Roman" w:cs="Times New Roman"/>
          <w:sz w:val="28"/>
          <w:szCs w:val="28"/>
        </w:rPr>
        <w:t xml:space="preserve"> </w:t>
      </w:r>
    </w:p>
    <w:p w:rsidR="00F8268B" w:rsidRPr="00866CDB" w:rsidRDefault="00EC6E74" w:rsidP="00B62983">
      <w:pPr>
        <w:spacing w:after="0" w:line="240" w:lineRule="auto"/>
        <w:ind w:firstLine="426"/>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Как считают участники возрастной группы 43-50, о</w:t>
      </w:r>
      <w:r w:rsidR="00F8268B" w:rsidRPr="00866CDB">
        <w:rPr>
          <w:rFonts w:ascii="Times New Roman" w:eastAsia="Calibri" w:hAnsi="Times New Roman" w:cs="Times New Roman"/>
          <w:sz w:val="28"/>
          <w:szCs w:val="28"/>
        </w:rPr>
        <w:t xml:space="preserve">сновными параметрами формирования и развития гендерной идентичности </w:t>
      </w:r>
      <w:r w:rsidRPr="00866CDB">
        <w:rPr>
          <w:rFonts w:ascii="Times New Roman" w:eastAsia="Calibri" w:hAnsi="Times New Roman" w:cs="Times New Roman"/>
          <w:sz w:val="28"/>
          <w:szCs w:val="28"/>
        </w:rPr>
        <w:t>явились</w:t>
      </w:r>
      <w:r w:rsidR="008E27CB" w:rsidRPr="00866CDB">
        <w:rPr>
          <w:rFonts w:ascii="Times New Roman" w:eastAsia="Calibri" w:hAnsi="Times New Roman" w:cs="Times New Roman"/>
          <w:sz w:val="28"/>
          <w:szCs w:val="28"/>
        </w:rPr>
        <w:t xml:space="preserve"> следующие:</w:t>
      </w:r>
      <w:r w:rsidR="00F8268B" w:rsidRPr="00866CDB">
        <w:rPr>
          <w:rFonts w:ascii="Times New Roman" w:eastAsia="Calibri" w:hAnsi="Times New Roman" w:cs="Times New Roman"/>
          <w:sz w:val="28"/>
          <w:szCs w:val="28"/>
        </w:rPr>
        <w:t xml:space="preserve"> </w:t>
      </w:r>
      <w:r w:rsidR="00415B99" w:rsidRPr="00866CDB">
        <w:rPr>
          <w:rFonts w:ascii="Times New Roman" w:eastAsia="Calibri" w:hAnsi="Times New Roman" w:cs="Times New Roman"/>
          <w:sz w:val="28"/>
          <w:szCs w:val="28"/>
        </w:rPr>
        <w:t xml:space="preserve">1) медиа и </w:t>
      </w:r>
      <w:r w:rsidR="00F8268B" w:rsidRPr="00866CDB">
        <w:rPr>
          <w:rFonts w:ascii="Times New Roman" w:eastAsia="Calibri" w:hAnsi="Times New Roman" w:cs="Times New Roman"/>
          <w:sz w:val="28"/>
          <w:szCs w:val="28"/>
        </w:rPr>
        <w:t xml:space="preserve">социальные сети, </w:t>
      </w:r>
      <w:r w:rsidR="008E27CB" w:rsidRPr="00866CDB">
        <w:rPr>
          <w:rFonts w:ascii="Times New Roman" w:eastAsia="Calibri" w:hAnsi="Times New Roman" w:cs="Times New Roman"/>
          <w:sz w:val="28"/>
          <w:szCs w:val="28"/>
        </w:rPr>
        <w:t xml:space="preserve">2) </w:t>
      </w:r>
      <w:r w:rsidR="00F8268B" w:rsidRPr="00866CDB">
        <w:rPr>
          <w:rFonts w:ascii="Times New Roman" w:eastAsia="Calibri" w:hAnsi="Times New Roman" w:cs="Times New Roman"/>
          <w:sz w:val="28"/>
          <w:szCs w:val="28"/>
        </w:rPr>
        <w:t xml:space="preserve">общество, </w:t>
      </w:r>
      <w:r w:rsidR="008E27CB" w:rsidRPr="00866CDB">
        <w:rPr>
          <w:rFonts w:ascii="Times New Roman" w:eastAsia="Calibri" w:hAnsi="Times New Roman" w:cs="Times New Roman"/>
          <w:sz w:val="28"/>
          <w:szCs w:val="28"/>
        </w:rPr>
        <w:t xml:space="preserve">3) </w:t>
      </w:r>
      <w:r w:rsidR="00F8268B" w:rsidRPr="00866CDB">
        <w:rPr>
          <w:rFonts w:ascii="Times New Roman" w:eastAsia="Calibri" w:hAnsi="Times New Roman" w:cs="Times New Roman"/>
          <w:sz w:val="28"/>
          <w:szCs w:val="28"/>
        </w:rPr>
        <w:t xml:space="preserve">образование и </w:t>
      </w:r>
      <w:r w:rsidR="008E27CB" w:rsidRPr="00866CDB">
        <w:rPr>
          <w:rFonts w:ascii="Times New Roman" w:eastAsia="Calibri" w:hAnsi="Times New Roman" w:cs="Times New Roman"/>
          <w:sz w:val="28"/>
          <w:szCs w:val="28"/>
        </w:rPr>
        <w:t xml:space="preserve">4) </w:t>
      </w:r>
      <w:r w:rsidR="00F8268B" w:rsidRPr="00866CDB">
        <w:rPr>
          <w:rFonts w:ascii="Times New Roman" w:eastAsia="Calibri" w:hAnsi="Times New Roman" w:cs="Times New Roman"/>
          <w:sz w:val="28"/>
          <w:szCs w:val="28"/>
        </w:rPr>
        <w:t>семья. По</w:t>
      </w:r>
      <w:r w:rsidR="00CD2CAC" w:rsidRPr="00866CDB">
        <w:rPr>
          <w:rFonts w:ascii="Times New Roman" w:eastAsia="Calibri" w:hAnsi="Times New Roman" w:cs="Times New Roman"/>
          <w:sz w:val="28"/>
          <w:szCs w:val="28"/>
        </w:rPr>
        <w:t xml:space="preserve"> </w:t>
      </w:r>
      <w:r w:rsidR="00F8268B" w:rsidRPr="00866CDB">
        <w:rPr>
          <w:rFonts w:ascii="Times New Roman" w:eastAsia="Calibri" w:hAnsi="Times New Roman" w:cs="Times New Roman"/>
          <w:sz w:val="28"/>
          <w:szCs w:val="28"/>
        </w:rPr>
        <w:t>мнению респондентов</w:t>
      </w:r>
      <w:r w:rsidR="008E27CB" w:rsidRPr="00866CDB">
        <w:rPr>
          <w:rFonts w:ascii="Times New Roman" w:eastAsia="Calibri" w:hAnsi="Times New Roman" w:cs="Times New Roman"/>
          <w:sz w:val="28"/>
          <w:szCs w:val="28"/>
        </w:rPr>
        <w:t>,</w:t>
      </w:r>
      <w:r w:rsidR="00F8268B" w:rsidRPr="00866CDB">
        <w:rPr>
          <w:rFonts w:ascii="Times New Roman" w:eastAsia="Calibri" w:hAnsi="Times New Roman" w:cs="Times New Roman"/>
          <w:sz w:val="28"/>
          <w:szCs w:val="28"/>
        </w:rPr>
        <w:t xml:space="preserve"> семья является некоторым ориентиром </w:t>
      </w:r>
      <w:r w:rsidR="008E27CB" w:rsidRPr="00866CDB">
        <w:rPr>
          <w:rFonts w:ascii="Times New Roman" w:eastAsia="Calibri" w:hAnsi="Times New Roman" w:cs="Times New Roman"/>
          <w:sz w:val="28"/>
          <w:szCs w:val="28"/>
        </w:rPr>
        <w:t xml:space="preserve">в формировании </w:t>
      </w:r>
      <w:r w:rsidR="00F8268B" w:rsidRPr="00866CDB">
        <w:rPr>
          <w:rFonts w:ascii="Times New Roman" w:eastAsia="Calibri" w:hAnsi="Times New Roman" w:cs="Times New Roman"/>
          <w:sz w:val="28"/>
          <w:szCs w:val="28"/>
        </w:rPr>
        <w:t>г</w:t>
      </w:r>
      <w:r w:rsidR="008E27CB" w:rsidRPr="00866CDB">
        <w:rPr>
          <w:rFonts w:ascii="Times New Roman" w:eastAsia="Calibri" w:hAnsi="Times New Roman" w:cs="Times New Roman"/>
          <w:sz w:val="28"/>
          <w:szCs w:val="28"/>
        </w:rPr>
        <w:t>ендерных образов. И</w:t>
      </w:r>
      <w:r w:rsidR="00F8268B" w:rsidRPr="00866CDB">
        <w:rPr>
          <w:rFonts w:ascii="Times New Roman" w:eastAsia="Calibri" w:hAnsi="Times New Roman" w:cs="Times New Roman"/>
          <w:sz w:val="28"/>
          <w:szCs w:val="28"/>
        </w:rPr>
        <w:t xml:space="preserve">менно </w:t>
      </w:r>
      <w:r w:rsidR="008D3B99" w:rsidRPr="00866CDB">
        <w:rPr>
          <w:rFonts w:ascii="Times New Roman" w:eastAsia="Calibri" w:hAnsi="Times New Roman" w:cs="Times New Roman"/>
          <w:sz w:val="28"/>
          <w:szCs w:val="28"/>
        </w:rPr>
        <w:t xml:space="preserve">в семье на примере его членов </w:t>
      </w:r>
      <w:r w:rsidR="00F8268B" w:rsidRPr="00866CDB">
        <w:rPr>
          <w:rFonts w:ascii="Times New Roman" w:eastAsia="Calibri" w:hAnsi="Times New Roman" w:cs="Times New Roman"/>
          <w:sz w:val="28"/>
          <w:szCs w:val="28"/>
        </w:rPr>
        <w:t>закладывают</w:t>
      </w:r>
      <w:r w:rsidR="008D3B99" w:rsidRPr="00866CDB">
        <w:rPr>
          <w:rFonts w:ascii="Times New Roman" w:eastAsia="Calibri" w:hAnsi="Times New Roman" w:cs="Times New Roman"/>
          <w:sz w:val="28"/>
          <w:szCs w:val="28"/>
        </w:rPr>
        <w:t>ся</w:t>
      </w:r>
      <w:r w:rsidR="00F8268B" w:rsidRPr="00866CDB">
        <w:rPr>
          <w:rFonts w:ascii="Times New Roman" w:eastAsia="Calibri" w:hAnsi="Times New Roman" w:cs="Times New Roman"/>
          <w:sz w:val="28"/>
          <w:szCs w:val="28"/>
        </w:rPr>
        <w:t xml:space="preserve"> в ребенке те черты, те гендерные стереотипы, которые они поощр</w:t>
      </w:r>
      <w:r w:rsidR="008D3B99" w:rsidRPr="00866CDB">
        <w:rPr>
          <w:rFonts w:ascii="Times New Roman" w:eastAsia="Calibri" w:hAnsi="Times New Roman" w:cs="Times New Roman"/>
          <w:sz w:val="28"/>
          <w:szCs w:val="28"/>
        </w:rPr>
        <w:t>я</w:t>
      </w:r>
      <w:r w:rsidR="00F8268B" w:rsidRPr="00866CDB">
        <w:rPr>
          <w:rFonts w:ascii="Times New Roman" w:eastAsia="Calibri" w:hAnsi="Times New Roman" w:cs="Times New Roman"/>
          <w:sz w:val="28"/>
          <w:szCs w:val="28"/>
        </w:rPr>
        <w:t>ют или отрицают.</w:t>
      </w:r>
      <w:r w:rsidR="00F8268B" w:rsidRPr="00866CDB">
        <w:rPr>
          <w:rFonts w:ascii="Times New Roman" w:eastAsia="Calibri" w:hAnsi="Times New Roman" w:cs="Times New Roman"/>
          <w:color w:val="FF0000"/>
          <w:sz w:val="28"/>
          <w:szCs w:val="28"/>
        </w:rPr>
        <w:t xml:space="preserve"> </w:t>
      </w:r>
      <w:r w:rsidR="00F8268B" w:rsidRPr="00866CDB">
        <w:rPr>
          <w:rFonts w:ascii="Times New Roman" w:eastAsia="Calibri" w:hAnsi="Times New Roman" w:cs="Times New Roman"/>
          <w:sz w:val="28"/>
          <w:szCs w:val="28"/>
        </w:rPr>
        <w:t xml:space="preserve">В дальнейшем </w:t>
      </w:r>
      <w:r w:rsidR="008D3B99" w:rsidRPr="00866CDB">
        <w:rPr>
          <w:rFonts w:ascii="Times New Roman" w:eastAsia="Calibri" w:hAnsi="Times New Roman" w:cs="Times New Roman"/>
          <w:sz w:val="28"/>
          <w:szCs w:val="28"/>
        </w:rPr>
        <w:t>общество координирует приобретенные</w:t>
      </w:r>
      <w:r w:rsidR="00F8268B" w:rsidRPr="00866CDB">
        <w:rPr>
          <w:rFonts w:ascii="Times New Roman" w:eastAsia="Calibri" w:hAnsi="Times New Roman" w:cs="Times New Roman"/>
          <w:sz w:val="28"/>
          <w:szCs w:val="28"/>
        </w:rPr>
        <w:t xml:space="preserve"> </w:t>
      </w:r>
      <w:r w:rsidR="00D81C3B" w:rsidRPr="00866CDB">
        <w:rPr>
          <w:rFonts w:ascii="Times New Roman" w:eastAsia="Calibri" w:hAnsi="Times New Roman" w:cs="Times New Roman"/>
          <w:sz w:val="28"/>
          <w:szCs w:val="28"/>
        </w:rPr>
        <w:t xml:space="preserve">детьми </w:t>
      </w:r>
      <w:r w:rsidR="00F8268B" w:rsidRPr="00866CDB">
        <w:rPr>
          <w:rFonts w:ascii="Times New Roman" w:eastAsia="Calibri" w:hAnsi="Times New Roman" w:cs="Times New Roman"/>
          <w:sz w:val="28"/>
          <w:szCs w:val="28"/>
        </w:rPr>
        <w:t>знания, закрепляет или отвергает те или иные черты</w:t>
      </w:r>
      <w:r w:rsidR="00D81C3B" w:rsidRPr="00866CDB">
        <w:rPr>
          <w:rFonts w:ascii="Times New Roman" w:eastAsia="Calibri" w:hAnsi="Times New Roman" w:cs="Times New Roman"/>
          <w:sz w:val="28"/>
          <w:szCs w:val="28"/>
        </w:rPr>
        <w:t xml:space="preserve"> проявления</w:t>
      </w:r>
      <w:r w:rsidR="00F8268B" w:rsidRPr="00866CDB">
        <w:rPr>
          <w:rFonts w:ascii="Times New Roman" w:eastAsia="Calibri" w:hAnsi="Times New Roman" w:cs="Times New Roman"/>
          <w:sz w:val="28"/>
          <w:szCs w:val="28"/>
        </w:rPr>
        <w:t xml:space="preserve"> гендерной идентичности.</w:t>
      </w:r>
      <w:r w:rsidR="00F8268B" w:rsidRPr="00866CDB">
        <w:rPr>
          <w:rFonts w:ascii="Times New Roman" w:eastAsia="Calibri" w:hAnsi="Times New Roman" w:cs="Times New Roman"/>
          <w:color w:val="FF0000"/>
          <w:sz w:val="28"/>
          <w:szCs w:val="28"/>
        </w:rPr>
        <w:t xml:space="preserve"> </w:t>
      </w:r>
      <w:r w:rsidR="00F8268B" w:rsidRPr="00866CDB">
        <w:rPr>
          <w:rFonts w:ascii="Times New Roman" w:eastAsia="Calibri" w:hAnsi="Times New Roman" w:cs="Times New Roman"/>
          <w:sz w:val="28"/>
          <w:szCs w:val="28"/>
        </w:rPr>
        <w:t xml:space="preserve">Участники анкетирования также отмечают, что повсеместная цифровизация, влияние медиа структур и социальных сетей </w:t>
      </w:r>
      <w:r w:rsidR="008D3B99" w:rsidRPr="00866CDB">
        <w:rPr>
          <w:rFonts w:ascii="Times New Roman" w:eastAsia="Calibri" w:hAnsi="Times New Roman" w:cs="Times New Roman"/>
          <w:sz w:val="28"/>
          <w:szCs w:val="28"/>
        </w:rPr>
        <w:t>негативно влияют</w:t>
      </w:r>
      <w:r w:rsidR="00F8268B" w:rsidRPr="00866CDB">
        <w:rPr>
          <w:rFonts w:ascii="Times New Roman" w:eastAsia="Calibri" w:hAnsi="Times New Roman" w:cs="Times New Roman"/>
          <w:sz w:val="28"/>
          <w:szCs w:val="28"/>
        </w:rPr>
        <w:t xml:space="preserve"> на формирование информационно здоровой идентичности. Бол</w:t>
      </w:r>
      <w:r w:rsidR="00D81C3B" w:rsidRPr="00866CDB">
        <w:rPr>
          <w:rFonts w:ascii="Times New Roman" w:eastAsia="Calibri" w:hAnsi="Times New Roman" w:cs="Times New Roman"/>
          <w:sz w:val="28"/>
          <w:szCs w:val="28"/>
        </w:rPr>
        <w:t>ьшая часть респондентов убеждена</w:t>
      </w:r>
      <w:r w:rsidR="00F8268B" w:rsidRPr="00866CDB">
        <w:rPr>
          <w:rFonts w:ascii="Times New Roman" w:eastAsia="Calibri" w:hAnsi="Times New Roman" w:cs="Times New Roman"/>
          <w:sz w:val="28"/>
          <w:szCs w:val="28"/>
        </w:rPr>
        <w:t xml:space="preserve">, что одним из ключевых факторов </w:t>
      </w:r>
      <w:r w:rsidR="00D81C3B" w:rsidRPr="00866CDB">
        <w:rPr>
          <w:rFonts w:ascii="Times New Roman" w:eastAsia="Calibri" w:hAnsi="Times New Roman" w:cs="Times New Roman"/>
          <w:sz w:val="28"/>
          <w:szCs w:val="28"/>
        </w:rPr>
        <w:t xml:space="preserve">формирования </w:t>
      </w:r>
      <w:r w:rsidR="00F8268B" w:rsidRPr="00866CDB">
        <w:rPr>
          <w:rFonts w:ascii="Times New Roman" w:eastAsia="Calibri" w:hAnsi="Times New Roman" w:cs="Times New Roman"/>
          <w:sz w:val="28"/>
          <w:szCs w:val="28"/>
        </w:rPr>
        <w:t>современной г</w:t>
      </w:r>
      <w:r w:rsidR="00D81C3B" w:rsidRPr="00866CDB">
        <w:rPr>
          <w:rFonts w:ascii="Times New Roman" w:eastAsia="Calibri" w:hAnsi="Times New Roman" w:cs="Times New Roman"/>
          <w:sz w:val="28"/>
          <w:szCs w:val="28"/>
        </w:rPr>
        <w:t>ендерной иденичности должен быть образовательный</w:t>
      </w:r>
      <w:r w:rsidR="007E519C" w:rsidRPr="00866CDB">
        <w:rPr>
          <w:rFonts w:ascii="Times New Roman" w:eastAsia="Calibri" w:hAnsi="Times New Roman" w:cs="Times New Roman"/>
          <w:sz w:val="28"/>
          <w:szCs w:val="28"/>
        </w:rPr>
        <w:t xml:space="preserve"> фактор</w:t>
      </w:r>
      <w:r w:rsidR="00D81C3B" w:rsidRPr="00866CDB">
        <w:rPr>
          <w:rFonts w:ascii="Times New Roman" w:eastAsia="Calibri" w:hAnsi="Times New Roman" w:cs="Times New Roman"/>
          <w:sz w:val="28"/>
          <w:szCs w:val="28"/>
        </w:rPr>
        <w:t xml:space="preserve">, однако </w:t>
      </w:r>
      <w:r w:rsidR="00F8268B" w:rsidRPr="00866CDB">
        <w:rPr>
          <w:rFonts w:ascii="Times New Roman" w:eastAsia="Calibri" w:hAnsi="Times New Roman" w:cs="Times New Roman"/>
          <w:sz w:val="28"/>
          <w:szCs w:val="28"/>
        </w:rPr>
        <w:t xml:space="preserve">медиа пространство </w:t>
      </w:r>
      <w:r w:rsidR="00D81C3B" w:rsidRPr="00866CDB">
        <w:rPr>
          <w:rFonts w:ascii="Times New Roman" w:eastAsia="Calibri" w:hAnsi="Times New Roman" w:cs="Times New Roman"/>
          <w:sz w:val="28"/>
          <w:szCs w:val="28"/>
        </w:rPr>
        <w:t xml:space="preserve">в силу своего воздействия и масштаба распространения вносит свои коррективы в </w:t>
      </w:r>
      <w:r w:rsidRPr="00866CDB">
        <w:rPr>
          <w:rFonts w:ascii="Times New Roman" w:eastAsia="Calibri" w:hAnsi="Times New Roman" w:cs="Times New Roman"/>
          <w:sz w:val="28"/>
          <w:szCs w:val="28"/>
        </w:rPr>
        <w:t>формирование гендерной</w:t>
      </w:r>
      <w:r w:rsidRPr="00866CDB">
        <w:rPr>
          <w:rFonts w:ascii="Times New Roman" w:eastAsia="Calibri" w:hAnsi="Times New Roman" w:cs="Times New Roman"/>
          <w:sz w:val="28"/>
          <w:szCs w:val="28"/>
        </w:rPr>
        <w:tab/>
        <w:t xml:space="preserve"> картины</w:t>
      </w:r>
      <w:r w:rsidR="00D81C3B" w:rsidRPr="00866CDB">
        <w:rPr>
          <w:rFonts w:ascii="Times New Roman" w:eastAsia="Calibri" w:hAnsi="Times New Roman" w:cs="Times New Roman"/>
          <w:sz w:val="28"/>
          <w:szCs w:val="28"/>
        </w:rPr>
        <w:t xml:space="preserve"> мира</w:t>
      </w:r>
      <w:r w:rsidR="00F8268B" w:rsidRPr="00866CDB">
        <w:rPr>
          <w:rFonts w:ascii="Times New Roman" w:eastAsia="Calibri" w:hAnsi="Times New Roman" w:cs="Times New Roman"/>
          <w:sz w:val="28"/>
          <w:szCs w:val="28"/>
        </w:rPr>
        <w:t xml:space="preserve">. </w:t>
      </w:r>
    </w:p>
    <w:p w:rsidR="00667385" w:rsidRPr="00866CDB" w:rsidRDefault="00B62983" w:rsidP="00B62983">
      <w:pPr>
        <w:tabs>
          <w:tab w:val="left" w:pos="426"/>
        </w:tabs>
        <w:spacing w:after="0" w:line="240" w:lineRule="auto"/>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 xml:space="preserve">      </w:t>
      </w:r>
      <w:r w:rsidR="008D3B99" w:rsidRPr="00866CDB">
        <w:rPr>
          <w:rFonts w:ascii="Times New Roman" w:eastAsia="Calibri" w:hAnsi="Times New Roman" w:cs="Times New Roman"/>
          <w:sz w:val="28"/>
          <w:szCs w:val="28"/>
        </w:rPr>
        <w:t xml:space="preserve">Таким образом, в результате проведения первого этапа исследования на основе полученных данных интервью нами были выделены </w:t>
      </w:r>
      <w:r w:rsidR="00F8268B" w:rsidRPr="00866CDB">
        <w:rPr>
          <w:rFonts w:ascii="Times New Roman" w:eastAsia="Calibri" w:hAnsi="Times New Roman" w:cs="Times New Roman"/>
          <w:sz w:val="28"/>
          <w:szCs w:val="28"/>
        </w:rPr>
        <w:t>ключевые параметры</w:t>
      </w:r>
      <w:r w:rsidR="008D3B99" w:rsidRPr="00866CDB">
        <w:rPr>
          <w:rFonts w:ascii="Times New Roman" w:eastAsia="Calibri" w:hAnsi="Times New Roman" w:cs="Times New Roman"/>
          <w:sz w:val="28"/>
          <w:szCs w:val="28"/>
        </w:rPr>
        <w:t xml:space="preserve">, оказывающие непосредственное воздействие на </w:t>
      </w:r>
      <w:r w:rsidR="00667385" w:rsidRPr="00866CDB">
        <w:rPr>
          <w:rFonts w:ascii="Times New Roman" w:eastAsia="Calibri" w:hAnsi="Times New Roman" w:cs="Times New Roman"/>
          <w:sz w:val="28"/>
          <w:szCs w:val="28"/>
        </w:rPr>
        <w:t>формирование и   развитие гендерной идентичности в современном обществе в целом:</w:t>
      </w:r>
      <w:r w:rsidR="001D3A13" w:rsidRPr="00866CDB">
        <w:rPr>
          <w:rFonts w:ascii="Times New Roman" w:eastAsia="Calibri" w:hAnsi="Times New Roman" w:cs="Times New Roman"/>
          <w:sz w:val="28"/>
          <w:szCs w:val="28"/>
        </w:rPr>
        <w:t xml:space="preserve"> </w:t>
      </w:r>
      <w:r w:rsidR="00415B99" w:rsidRPr="00866CDB">
        <w:rPr>
          <w:rFonts w:ascii="Times New Roman" w:eastAsia="Calibri" w:hAnsi="Times New Roman" w:cs="Times New Roman"/>
          <w:sz w:val="28"/>
          <w:szCs w:val="28"/>
        </w:rPr>
        <w:t xml:space="preserve">медиа, </w:t>
      </w:r>
      <w:r w:rsidR="00667385" w:rsidRPr="00866CDB">
        <w:rPr>
          <w:rFonts w:ascii="Times New Roman" w:eastAsia="Calibri" w:hAnsi="Times New Roman" w:cs="Times New Roman"/>
          <w:sz w:val="28"/>
          <w:szCs w:val="28"/>
        </w:rPr>
        <w:t>социальные сети,</w:t>
      </w:r>
      <w:r w:rsidR="001D3A13" w:rsidRPr="00866CDB">
        <w:rPr>
          <w:rFonts w:ascii="Times New Roman" w:eastAsia="Calibri" w:hAnsi="Times New Roman" w:cs="Times New Roman"/>
          <w:sz w:val="28"/>
          <w:szCs w:val="28"/>
        </w:rPr>
        <w:t xml:space="preserve"> </w:t>
      </w:r>
      <w:r w:rsidR="00667385" w:rsidRPr="00866CDB">
        <w:rPr>
          <w:rFonts w:ascii="Times New Roman" w:eastAsia="Calibri" w:hAnsi="Times New Roman" w:cs="Times New Roman"/>
          <w:sz w:val="28"/>
          <w:szCs w:val="28"/>
        </w:rPr>
        <w:t>семья,</w:t>
      </w:r>
      <w:r w:rsidR="001D3A13" w:rsidRPr="00866CDB">
        <w:rPr>
          <w:rFonts w:ascii="Times New Roman" w:eastAsia="Calibri" w:hAnsi="Times New Roman" w:cs="Times New Roman"/>
          <w:sz w:val="28"/>
          <w:szCs w:val="28"/>
        </w:rPr>
        <w:t xml:space="preserve"> </w:t>
      </w:r>
      <w:r w:rsidR="00667385" w:rsidRPr="00866CDB">
        <w:rPr>
          <w:rFonts w:ascii="Times New Roman" w:eastAsia="Calibri" w:hAnsi="Times New Roman" w:cs="Times New Roman"/>
          <w:sz w:val="28"/>
          <w:szCs w:val="28"/>
        </w:rPr>
        <w:t>образование,</w:t>
      </w:r>
      <w:r w:rsidR="001D3A13" w:rsidRPr="00866CDB">
        <w:rPr>
          <w:rFonts w:ascii="Times New Roman" w:eastAsia="Calibri" w:hAnsi="Times New Roman" w:cs="Times New Roman"/>
          <w:sz w:val="28"/>
          <w:szCs w:val="28"/>
        </w:rPr>
        <w:t xml:space="preserve"> </w:t>
      </w:r>
      <w:r w:rsidR="00667385" w:rsidRPr="00866CDB">
        <w:rPr>
          <w:rFonts w:ascii="Times New Roman" w:eastAsia="Calibri" w:hAnsi="Times New Roman" w:cs="Times New Roman"/>
          <w:sz w:val="28"/>
          <w:szCs w:val="28"/>
        </w:rPr>
        <w:t>общество,</w:t>
      </w:r>
      <w:r w:rsidR="001D3A13" w:rsidRPr="00866CDB">
        <w:rPr>
          <w:rFonts w:ascii="Times New Roman" w:eastAsia="Calibri" w:hAnsi="Times New Roman" w:cs="Times New Roman"/>
          <w:sz w:val="28"/>
          <w:szCs w:val="28"/>
        </w:rPr>
        <w:t xml:space="preserve"> саморазвитие, </w:t>
      </w:r>
      <w:r w:rsidR="00667385" w:rsidRPr="00866CDB">
        <w:rPr>
          <w:rFonts w:ascii="Times New Roman" w:eastAsia="Calibri" w:hAnsi="Times New Roman" w:cs="Times New Roman"/>
          <w:sz w:val="28"/>
          <w:szCs w:val="28"/>
        </w:rPr>
        <w:t xml:space="preserve">независимость. </w:t>
      </w:r>
    </w:p>
    <w:p w:rsidR="00667385" w:rsidRPr="00866CDB" w:rsidRDefault="00667385" w:rsidP="006D4318">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 xml:space="preserve">Мнения 352 участников анкетирования разделились следующим образом: </w:t>
      </w:r>
    </w:p>
    <w:p w:rsidR="00667385" w:rsidRPr="00866CDB" w:rsidRDefault="00667385" w:rsidP="006D4318">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 xml:space="preserve">- 85 человек отметили основным параметром </w:t>
      </w:r>
      <w:r w:rsidRPr="00866CDB">
        <w:rPr>
          <w:rFonts w:ascii="Times New Roman" w:eastAsia="Calibri" w:hAnsi="Times New Roman" w:cs="Times New Roman"/>
          <w:i/>
          <w:sz w:val="28"/>
          <w:szCs w:val="28"/>
        </w:rPr>
        <w:t>медиа</w:t>
      </w:r>
      <w:r w:rsidRPr="00866CDB">
        <w:rPr>
          <w:rFonts w:ascii="Times New Roman" w:eastAsia="Calibri" w:hAnsi="Times New Roman" w:cs="Times New Roman"/>
          <w:sz w:val="28"/>
          <w:szCs w:val="28"/>
        </w:rPr>
        <w:t>;</w:t>
      </w:r>
    </w:p>
    <w:p w:rsidR="00667385" w:rsidRPr="00866CDB" w:rsidRDefault="00667385" w:rsidP="006D4318">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 xml:space="preserve">- 77 человек отметили влияние </w:t>
      </w:r>
      <w:r w:rsidRPr="00866CDB">
        <w:rPr>
          <w:rFonts w:ascii="Times New Roman" w:eastAsia="Calibri" w:hAnsi="Times New Roman" w:cs="Times New Roman"/>
          <w:i/>
          <w:sz w:val="28"/>
          <w:szCs w:val="28"/>
        </w:rPr>
        <w:t>социальных сетей</w:t>
      </w:r>
      <w:r w:rsidRPr="00866CDB">
        <w:rPr>
          <w:rFonts w:ascii="Times New Roman" w:eastAsia="Calibri" w:hAnsi="Times New Roman" w:cs="Times New Roman"/>
          <w:sz w:val="28"/>
          <w:szCs w:val="28"/>
        </w:rPr>
        <w:t>;</w:t>
      </w:r>
    </w:p>
    <w:p w:rsidR="00667385" w:rsidRPr="00866CDB" w:rsidRDefault="00667385" w:rsidP="006D4318">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 xml:space="preserve">- 70 человек остановили свой выбор на параметре </w:t>
      </w:r>
      <w:r w:rsidRPr="00866CDB">
        <w:rPr>
          <w:rFonts w:ascii="Times New Roman" w:eastAsia="Calibri" w:hAnsi="Times New Roman" w:cs="Times New Roman"/>
          <w:i/>
          <w:sz w:val="28"/>
          <w:szCs w:val="28"/>
        </w:rPr>
        <w:t>семья</w:t>
      </w:r>
      <w:r w:rsidRPr="00866CDB">
        <w:rPr>
          <w:rFonts w:ascii="Times New Roman" w:eastAsia="Calibri" w:hAnsi="Times New Roman" w:cs="Times New Roman"/>
          <w:sz w:val="28"/>
          <w:szCs w:val="28"/>
        </w:rPr>
        <w:t>;</w:t>
      </w:r>
    </w:p>
    <w:p w:rsidR="00667385" w:rsidRPr="00866CDB" w:rsidRDefault="00667385" w:rsidP="006D4318">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 xml:space="preserve">- 35 человек выбрали </w:t>
      </w:r>
      <w:r w:rsidRPr="00866CDB">
        <w:rPr>
          <w:rFonts w:ascii="Times New Roman" w:eastAsia="Calibri" w:hAnsi="Times New Roman" w:cs="Times New Roman"/>
          <w:i/>
          <w:sz w:val="28"/>
          <w:szCs w:val="28"/>
        </w:rPr>
        <w:t>образование</w:t>
      </w:r>
      <w:r w:rsidRPr="00866CDB">
        <w:rPr>
          <w:rFonts w:ascii="Times New Roman" w:eastAsia="Calibri" w:hAnsi="Times New Roman" w:cs="Times New Roman"/>
          <w:sz w:val="28"/>
          <w:szCs w:val="28"/>
        </w:rPr>
        <w:t xml:space="preserve">; </w:t>
      </w:r>
    </w:p>
    <w:p w:rsidR="00667385" w:rsidRPr="00866CDB" w:rsidRDefault="00667385" w:rsidP="006D4318">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 xml:space="preserve">- 46 человек считают, что ключевым фактором формирования личности является </w:t>
      </w:r>
      <w:r w:rsidRPr="00866CDB">
        <w:rPr>
          <w:rFonts w:ascii="Times New Roman" w:eastAsia="Calibri" w:hAnsi="Times New Roman" w:cs="Times New Roman"/>
          <w:i/>
          <w:sz w:val="28"/>
          <w:szCs w:val="28"/>
        </w:rPr>
        <w:t>общество</w:t>
      </w:r>
      <w:r w:rsidRPr="00866CDB">
        <w:rPr>
          <w:rFonts w:ascii="Times New Roman" w:eastAsia="Calibri" w:hAnsi="Times New Roman" w:cs="Times New Roman"/>
          <w:sz w:val="28"/>
          <w:szCs w:val="28"/>
        </w:rPr>
        <w:t xml:space="preserve">; </w:t>
      </w:r>
    </w:p>
    <w:p w:rsidR="00667385" w:rsidRPr="00866CDB" w:rsidRDefault="00667385" w:rsidP="006D4318">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 xml:space="preserve">- 25 человек остановились на </w:t>
      </w:r>
      <w:r w:rsidR="001D3A13" w:rsidRPr="00866CDB">
        <w:rPr>
          <w:rFonts w:ascii="Times New Roman" w:eastAsia="Calibri" w:hAnsi="Times New Roman" w:cs="Times New Roman"/>
          <w:i/>
          <w:sz w:val="28"/>
          <w:szCs w:val="28"/>
        </w:rPr>
        <w:t>саморазвити</w:t>
      </w:r>
      <w:r w:rsidR="00EC6E74" w:rsidRPr="00866CDB">
        <w:rPr>
          <w:rFonts w:ascii="Times New Roman" w:eastAsia="Calibri" w:hAnsi="Times New Roman" w:cs="Times New Roman"/>
          <w:i/>
          <w:sz w:val="28"/>
          <w:szCs w:val="28"/>
        </w:rPr>
        <w:t>и</w:t>
      </w:r>
      <w:r w:rsidRPr="00866CDB">
        <w:rPr>
          <w:rFonts w:ascii="Times New Roman" w:eastAsia="Calibri" w:hAnsi="Times New Roman" w:cs="Times New Roman"/>
          <w:sz w:val="28"/>
          <w:szCs w:val="28"/>
        </w:rPr>
        <w:t>;</w:t>
      </w:r>
    </w:p>
    <w:p w:rsidR="006D1ED2" w:rsidRPr="00866CDB" w:rsidRDefault="00667385" w:rsidP="006D4318">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 xml:space="preserve">- 14 человек посчитали наиболее важным параметром – </w:t>
      </w:r>
      <w:r w:rsidRPr="00866CDB">
        <w:rPr>
          <w:rFonts w:ascii="Times New Roman" w:eastAsia="Calibri" w:hAnsi="Times New Roman" w:cs="Times New Roman"/>
          <w:i/>
          <w:sz w:val="28"/>
          <w:szCs w:val="28"/>
        </w:rPr>
        <w:t>независимость</w:t>
      </w:r>
      <w:r w:rsidRPr="00866CDB">
        <w:rPr>
          <w:rFonts w:ascii="Times New Roman" w:eastAsia="Calibri" w:hAnsi="Times New Roman" w:cs="Times New Roman"/>
          <w:sz w:val="28"/>
          <w:szCs w:val="28"/>
        </w:rPr>
        <w:t>.</w:t>
      </w:r>
    </w:p>
    <w:p w:rsidR="005900D6" w:rsidRPr="00866CDB" w:rsidRDefault="00D81C3B" w:rsidP="006D4318">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 xml:space="preserve">Данные первого </w:t>
      </w:r>
      <w:r w:rsidR="008D3B99" w:rsidRPr="00866CDB">
        <w:rPr>
          <w:rFonts w:ascii="Times New Roman" w:eastAsia="Calibri" w:hAnsi="Times New Roman" w:cs="Times New Roman"/>
          <w:sz w:val="28"/>
          <w:szCs w:val="28"/>
        </w:rPr>
        <w:t xml:space="preserve"> этапа исследования отражены </w:t>
      </w:r>
      <w:r w:rsidR="00F8268B" w:rsidRPr="00866CDB">
        <w:rPr>
          <w:rFonts w:ascii="Times New Roman" w:eastAsia="Calibri" w:hAnsi="Times New Roman" w:cs="Times New Roman"/>
          <w:sz w:val="28"/>
          <w:szCs w:val="28"/>
        </w:rPr>
        <w:t>в процентном соотношении</w:t>
      </w:r>
      <w:r w:rsidRPr="00866CDB">
        <w:rPr>
          <w:rFonts w:ascii="Times New Roman" w:eastAsia="Calibri" w:hAnsi="Times New Roman" w:cs="Times New Roman"/>
          <w:sz w:val="28"/>
          <w:szCs w:val="28"/>
        </w:rPr>
        <w:t xml:space="preserve"> на рисунке </w:t>
      </w:r>
      <w:r w:rsidR="005D77CA" w:rsidRPr="00866CDB">
        <w:rPr>
          <w:rFonts w:ascii="Times New Roman" w:eastAsia="Calibri" w:hAnsi="Times New Roman" w:cs="Times New Roman"/>
          <w:sz w:val="28"/>
          <w:szCs w:val="28"/>
        </w:rPr>
        <w:t>14</w:t>
      </w:r>
      <w:r w:rsidRPr="00866CDB">
        <w:rPr>
          <w:rFonts w:ascii="Times New Roman" w:eastAsia="Calibri" w:hAnsi="Times New Roman" w:cs="Times New Roman"/>
          <w:sz w:val="28"/>
          <w:szCs w:val="28"/>
        </w:rPr>
        <w:t>.</w:t>
      </w:r>
    </w:p>
    <w:p w:rsidR="005900D6" w:rsidRPr="00866CDB" w:rsidRDefault="00B45203" w:rsidP="006D4318">
      <w:pPr>
        <w:spacing w:after="0" w:line="240" w:lineRule="auto"/>
        <w:ind w:firstLine="454"/>
        <w:jc w:val="both"/>
        <w:rPr>
          <w:rFonts w:ascii="Times New Roman" w:eastAsia="Calibri" w:hAnsi="Times New Roman" w:cs="Times New Roman"/>
          <w:sz w:val="28"/>
          <w:szCs w:val="28"/>
        </w:rPr>
      </w:pPr>
      <w:r>
        <w:rPr>
          <w:rFonts w:ascii="Times New Roman" w:eastAsia="Calibri" w:hAnsi="Times New Roman" w:cs="Times New Roman"/>
          <w:noProof/>
          <w:sz w:val="28"/>
          <w:szCs w:val="28"/>
          <w:lang w:eastAsia="ru-RU"/>
        </w:rPr>
        <w:object w:dxaOrig="1440" w:dyaOrig="1440">
          <v:shape id="_x0000_s1293" type="#_x0000_t75" style="position:absolute;left:0;text-align:left;margin-left:16.35pt;margin-top:8.45pt;width:371.3pt;height:204.75pt;z-index:251765760;mso-wrap-style:tight">
            <v:imagedata r:id="rId17" o:title=""/>
          </v:shape>
          <o:OLEObject Type="Embed" ProgID="MSGraph.Chart.8" ShapeID="_x0000_s1293" DrawAspect="Content" ObjectID="_1829744996" r:id="rId18">
            <o:FieldCodes>\s</o:FieldCodes>
          </o:OLEObject>
        </w:object>
      </w:r>
    </w:p>
    <w:p w:rsidR="005900D6" w:rsidRPr="00866CDB" w:rsidRDefault="005900D6" w:rsidP="006D4318">
      <w:pPr>
        <w:spacing w:after="0" w:line="240" w:lineRule="auto"/>
        <w:ind w:firstLine="454"/>
        <w:jc w:val="both"/>
        <w:rPr>
          <w:rFonts w:ascii="Times New Roman" w:eastAsia="Calibri" w:hAnsi="Times New Roman" w:cs="Times New Roman"/>
          <w:sz w:val="28"/>
          <w:szCs w:val="28"/>
        </w:rPr>
      </w:pPr>
    </w:p>
    <w:p w:rsidR="005900D6" w:rsidRPr="00866CDB" w:rsidRDefault="005900D6" w:rsidP="006D4318">
      <w:pPr>
        <w:spacing w:after="0" w:line="240" w:lineRule="auto"/>
        <w:ind w:firstLine="454"/>
        <w:jc w:val="both"/>
        <w:rPr>
          <w:rFonts w:ascii="Times New Roman" w:eastAsia="Calibri" w:hAnsi="Times New Roman" w:cs="Times New Roman"/>
          <w:sz w:val="28"/>
          <w:szCs w:val="28"/>
        </w:rPr>
      </w:pPr>
    </w:p>
    <w:p w:rsidR="00F8268B" w:rsidRPr="00866CDB" w:rsidRDefault="00F8268B" w:rsidP="006D4318">
      <w:pPr>
        <w:spacing w:after="0" w:line="240" w:lineRule="auto"/>
        <w:ind w:firstLine="454"/>
        <w:jc w:val="both"/>
        <w:rPr>
          <w:rFonts w:ascii="Times New Roman" w:eastAsia="Calibri" w:hAnsi="Times New Roman" w:cs="Times New Roman"/>
          <w:sz w:val="28"/>
          <w:szCs w:val="28"/>
        </w:rPr>
      </w:pPr>
    </w:p>
    <w:p w:rsidR="00F8268B" w:rsidRPr="00866CDB" w:rsidRDefault="00F8268B" w:rsidP="006D4318">
      <w:pPr>
        <w:spacing w:after="0" w:line="240" w:lineRule="auto"/>
        <w:ind w:firstLine="454"/>
        <w:jc w:val="both"/>
        <w:rPr>
          <w:rFonts w:ascii="Times New Roman" w:eastAsia="Calibri" w:hAnsi="Times New Roman" w:cs="Times New Roman"/>
          <w:sz w:val="28"/>
          <w:szCs w:val="28"/>
        </w:rPr>
      </w:pPr>
    </w:p>
    <w:p w:rsidR="00FF0D73" w:rsidRPr="00866CDB" w:rsidRDefault="00FF0D73" w:rsidP="006D4318">
      <w:pPr>
        <w:spacing w:after="0" w:line="240" w:lineRule="auto"/>
        <w:ind w:firstLine="454"/>
        <w:jc w:val="both"/>
        <w:rPr>
          <w:rFonts w:ascii="Times New Roman" w:eastAsia="Calibri" w:hAnsi="Times New Roman" w:cs="Times New Roman"/>
          <w:sz w:val="28"/>
          <w:szCs w:val="28"/>
        </w:rPr>
      </w:pPr>
    </w:p>
    <w:p w:rsidR="00FF0D73" w:rsidRPr="00866CDB" w:rsidRDefault="00FF0D73" w:rsidP="006D4318">
      <w:pPr>
        <w:spacing w:after="0" w:line="240" w:lineRule="auto"/>
        <w:ind w:firstLine="454"/>
        <w:jc w:val="both"/>
        <w:rPr>
          <w:rFonts w:ascii="Times New Roman" w:eastAsia="Calibri" w:hAnsi="Times New Roman" w:cs="Times New Roman"/>
          <w:sz w:val="28"/>
          <w:szCs w:val="28"/>
        </w:rPr>
      </w:pPr>
    </w:p>
    <w:p w:rsidR="00F8268B" w:rsidRPr="00866CDB" w:rsidRDefault="00F8268B" w:rsidP="006D4318">
      <w:pPr>
        <w:spacing w:after="0" w:line="240" w:lineRule="auto"/>
        <w:ind w:firstLine="454"/>
        <w:jc w:val="both"/>
        <w:rPr>
          <w:rFonts w:ascii="Times New Roman" w:eastAsia="Calibri" w:hAnsi="Times New Roman" w:cs="Times New Roman"/>
          <w:sz w:val="28"/>
          <w:szCs w:val="28"/>
        </w:rPr>
      </w:pPr>
    </w:p>
    <w:p w:rsidR="00F8268B" w:rsidRPr="00866CDB" w:rsidRDefault="00F8268B" w:rsidP="006D4318">
      <w:pPr>
        <w:spacing w:after="0" w:line="240" w:lineRule="auto"/>
        <w:ind w:firstLine="454"/>
        <w:jc w:val="both"/>
        <w:rPr>
          <w:rFonts w:ascii="Times New Roman" w:eastAsia="Calibri" w:hAnsi="Times New Roman" w:cs="Times New Roman"/>
          <w:sz w:val="28"/>
          <w:szCs w:val="28"/>
        </w:rPr>
      </w:pPr>
    </w:p>
    <w:p w:rsidR="00FF0D73" w:rsidRPr="00866CDB" w:rsidRDefault="00FF0D73" w:rsidP="006D4318">
      <w:pPr>
        <w:spacing w:after="0" w:line="240" w:lineRule="auto"/>
        <w:ind w:firstLine="454"/>
        <w:jc w:val="both"/>
        <w:rPr>
          <w:rFonts w:ascii="Times New Roman" w:eastAsia="Calibri" w:hAnsi="Times New Roman" w:cs="Times New Roman"/>
          <w:sz w:val="28"/>
          <w:szCs w:val="28"/>
        </w:rPr>
      </w:pPr>
    </w:p>
    <w:p w:rsidR="00FF0D73" w:rsidRPr="00866CDB" w:rsidRDefault="00FF0D73" w:rsidP="006D4318">
      <w:pPr>
        <w:spacing w:after="0" w:line="240" w:lineRule="auto"/>
        <w:ind w:firstLine="454"/>
        <w:jc w:val="both"/>
        <w:rPr>
          <w:rFonts w:ascii="Times New Roman" w:eastAsia="Calibri" w:hAnsi="Times New Roman" w:cs="Times New Roman"/>
          <w:sz w:val="28"/>
          <w:szCs w:val="28"/>
        </w:rPr>
      </w:pPr>
    </w:p>
    <w:p w:rsidR="00D81C3B" w:rsidRPr="00866CDB" w:rsidRDefault="00D81C3B" w:rsidP="006D4318">
      <w:pPr>
        <w:spacing w:after="0" w:line="240" w:lineRule="auto"/>
        <w:ind w:firstLine="454"/>
        <w:jc w:val="both"/>
        <w:rPr>
          <w:rFonts w:ascii="Times New Roman" w:eastAsia="Calibri" w:hAnsi="Times New Roman" w:cs="Times New Roman"/>
          <w:sz w:val="28"/>
          <w:szCs w:val="28"/>
        </w:rPr>
      </w:pPr>
    </w:p>
    <w:p w:rsidR="00FF0D73" w:rsidRPr="00866CDB" w:rsidRDefault="00FF0D73" w:rsidP="006D4318">
      <w:pPr>
        <w:spacing w:after="0" w:line="240" w:lineRule="auto"/>
        <w:ind w:firstLine="454"/>
        <w:jc w:val="both"/>
        <w:rPr>
          <w:rFonts w:ascii="Times New Roman" w:eastAsia="Calibri" w:hAnsi="Times New Roman" w:cs="Times New Roman"/>
          <w:sz w:val="28"/>
          <w:szCs w:val="28"/>
        </w:rPr>
      </w:pPr>
    </w:p>
    <w:p w:rsidR="00FF0D73" w:rsidRPr="00866CDB" w:rsidRDefault="00FF0D73" w:rsidP="006D4318">
      <w:pPr>
        <w:spacing w:after="0" w:line="240" w:lineRule="auto"/>
        <w:ind w:firstLine="454"/>
        <w:jc w:val="both"/>
        <w:rPr>
          <w:rFonts w:ascii="Times New Roman" w:eastAsia="Calibri" w:hAnsi="Times New Roman" w:cs="Times New Roman"/>
          <w:sz w:val="28"/>
          <w:szCs w:val="28"/>
        </w:rPr>
      </w:pPr>
    </w:p>
    <w:p w:rsidR="00FF0D73" w:rsidRPr="00866CDB" w:rsidRDefault="00FF0D73" w:rsidP="006D4318">
      <w:pPr>
        <w:spacing w:after="0" w:line="240" w:lineRule="auto"/>
        <w:ind w:firstLine="454"/>
        <w:jc w:val="both"/>
        <w:rPr>
          <w:rFonts w:ascii="Times New Roman" w:eastAsia="Calibri" w:hAnsi="Times New Roman" w:cs="Times New Roman"/>
          <w:sz w:val="28"/>
          <w:szCs w:val="28"/>
        </w:rPr>
      </w:pPr>
    </w:p>
    <w:p w:rsidR="00B62983" w:rsidRPr="00866CDB" w:rsidRDefault="005D77CA" w:rsidP="005D77CA">
      <w:pPr>
        <w:spacing w:after="0" w:line="240" w:lineRule="auto"/>
        <w:ind w:firstLine="454"/>
        <w:jc w:val="center"/>
        <w:rPr>
          <w:rFonts w:ascii="Times New Roman" w:eastAsia="Calibri" w:hAnsi="Times New Roman" w:cs="Times New Roman"/>
          <w:sz w:val="28"/>
          <w:szCs w:val="28"/>
        </w:rPr>
      </w:pPr>
      <w:r w:rsidRPr="00866CDB">
        <w:rPr>
          <w:rFonts w:ascii="Times New Roman" w:eastAsia="Calibri" w:hAnsi="Times New Roman" w:cs="Times New Roman"/>
          <w:sz w:val="28"/>
          <w:szCs w:val="28"/>
        </w:rPr>
        <w:t>Рисунок 14 – Параметры воздействия на развитие гендерной идентичности в современном обществе</w:t>
      </w:r>
    </w:p>
    <w:p w:rsidR="005D77CA" w:rsidRPr="00866CDB" w:rsidRDefault="005D77CA" w:rsidP="006D4318">
      <w:pPr>
        <w:spacing w:after="0" w:line="240" w:lineRule="auto"/>
        <w:ind w:firstLine="454"/>
        <w:jc w:val="both"/>
        <w:rPr>
          <w:rFonts w:ascii="Times New Roman" w:eastAsia="Calibri" w:hAnsi="Times New Roman" w:cs="Times New Roman"/>
          <w:sz w:val="28"/>
          <w:szCs w:val="28"/>
        </w:rPr>
      </w:pPr>
    </w:p>
    <w:p w:rsidR="00F8268B" w:rsidRPr="00866CDB" w:rsidRDefault="00ED372A" w:rsidP="006D4318">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Опираясь на результаты первого э</w:t>
      </w:r>
      <w:r w:rsidR="00F64A0A" w:rsidRPr="00866CDB">
        <w:rPr>
          <w:rFonts w:ascii="Times New Roman" w:eastAsia="Calibri" w:hAnsi="Times New Roman" w:cs="Times New Roman"/>
          <w:sz w:val="28"/>
          <w:szCs w:val="28"/>
        </w:rPr>
        <w:t>т</w:t>
      </w:r>
      <w:r w:rsidRPr="00866CDB">
        <w:rPr>
          <w:rFonts w:ascii="Times New Roman" w:eastAsia="Calibri" w:hAnsi="Times New Roman" w:cs="Times New Roman"/>
          <w:sz w:val="28"/>
          <w:szCs w:val="28"/>
        </w:rPr>
        <w:t>апа эксперимен</w:t>
      </w:r>
      <w:r w:rsidR="00542F18" w:rsidRPr="00866CDB">
        <w:rPr>
          <w:rFonts w:ascii="Times New Roman" w:eastAsia="Calibri" w:hAnsi="Times New Roman" w:cs="Times New Roman"/>
          <w:sz w:val="28"/>
          <w:szCs w:val="28"/>
        </w:rPr>
        <w:t xml:space="preserve">тального исследования </w:t>
      </w:r>
      <w:r w:rsidRPr="00866CDB">
        <w:rPr>
          <w:rFonts w:ascii="Times New Roman" w:eastAsia="Calibri" w:hAnsi="Times New Roman" w:cs="Times New Roman"/>
          <w:sz w:val="28"/>
          <w:szCs w:val="28"/>
        </w:rPr>
        <w:t xml:space="preserve">гендерной проблематики, нами выявлено, </w:t>
      </w:r>
      <w:r w:rsidR="00F8268B" w:rsidRPr="00866CDB">
        <w:rPr>
          <w:rFonts w:ascii="Times New Roman" w:eastAsia="Calibri" w:hAnsi="Times New Roman" w:cs="Times New Roman"/>
          <w:sz w:val="28"/>
          <w:szCs w:val="28"/>
        </w:rPr>
        <w:t xml:space="preserve">что </w:t>
      </w:r>
      <w:r w:rsidRPr="00866CDB">
        <w:rPr>
          <w:rFonts w:ascii="Times New Roman" w:eastAsia="Calibri" w:hAnsi="Times New Roman" w:cs="Times New Roman"/>
          <w:sz w:val="28"/>
          <w:szCs w:val="28"/>
        </w:rPr>
        <w:t>взгляды участвующих в интервью респондентов на понимание гендера</w:t>
      </w:r>
      <w:r w:rsidR="006A6997" w:rsidRPr="00866CDB">
        <w:rPr>
          <w:rFonts w:ascii="Times New Roman" w:eastAsia="Calibri" w:hAnsi="Times New Roman" w:cs="Times New Roman"/>
          <w:sz w:val="28"/>
          <w:szCs w:val="28"/>
        </w:rPr>
        <w:t>, их</w:t>
      </w:r>
      <w:r w:rsidRPr="00866CDB">
        <w:rPr>
          <w:rFonts w:ascii="Times New Roman" w:eastAsia="Calibri" w:hAnsi="Times New Roman" w:cs="Times New Roman"/>
          <w:sz w:val="28"/>
          <w:szCs w:val="28"/>
        </w:rPr>
        <w:t xml:space="preserve"> </w:t>
      </w:r>
      <w:r w:rsidR="006A6997" w:rsidRPr="00866CDB">
        <w:rPr>
          <w:rFonts w:ascii="Times New Roman" w:eastAsia="Calibri" w:hAnsi="Times New Roman" w:cs="Times New Roman"/>
          <w:sz w:val="28"/>
          <w:szCs w:val="28"/>
        </w:rPr>
        <w:t>представления</w:t>
      </w:r>
      <w:r w:rsidR="00F8268B" w:rsidRPr="00866CDB">
        <w:rPr>
          <w:rFonts w:ascii="Times New Roman" w:eastAsia="Calibri" w:hAnsi="Times New Roman" w:cs="Times New Roman"/>
          <w:sz w:val="28"/>
          <w:szCs w:val="28"/>
        </w:rPr>
        <w:t xml:space="preserve"> о </w:t>
      </w:r>
      <w:r w:rsidRPr="00866CDB">
        <w:rPr>
          <w:rFonts w:ascii="Times New Roman" w:eastAsia="Calibri" w:hAnsi="Times New Roman" w:cs="Times New Roman"/>
          <w:sz w:val="28"/>
          <w:szCs w:val="28"/>
        </w:rPr>
        <w:t xml:space="preserve">сути </w:t>
      </w:r>
      <w:r w:rsidR="00F8268B" w:rsidRPr="00866CDB">
        <w:rPr>
          <w:rFonts w:ascii="Times New Roman" w:eastAsia="Calibri" w:hAnsi="Times New Roman" w:cs="Times New Roman"/>
          <w:sz w:val="28"/>
          <w:szCs w:val="28"/>
        </w:rPr>
        <w:t xml:space="preserve">гендерной идентичности </w:t>
      </w:r>
      <w:r w:rsidR="006A6997" w:rsidRPr="00866CDB">
        <w:rPr>
          <w:rFonts w:ascii="Times New Roman" w:eastAsia="Calibri" w:hAnsi="Times New Roman" w:cs="Times New Roman"/>
          <w:sz w:val="28"/>
          <w:szCs w:val="28"/>
        </w:rPr>
        <w:t>в целом разнятся. Гендерная дифференциация взглядов объ</w:t>
      </w:r>
      <w:r w:rsidR="008303A6" w:rsidRPr="00866CDB">
        <w:rPr>
          <w:rFonts w:ascii="Times New Roman" w:eastAsia="Calibri" w:hAnsi="Times New Roman" w:cs="Times New Roman"/>
          <w:sz w:val="28"/>
          <w:szCs w:val="28"/>
        </w:rPr>
        <w:t>я</w:t>
      </w:r>
      <w:r w:rsidR="006A6997" w:rsidRPr="00866CDB">
        <w:rPr>
          <w:rFonts w:ascii="Times New Roman" w:eastAsia="Calibri" w:hAnsi="Times New Roman" w:cs="Times New Roman"/>
          <w:sz w:val="28"/>
          <w:szCs w:val="28"/>
        </w:rPr>
        <w:t xml:space="preserve">сняется рядом факторов различного характера. </w:t>
      </w:r>
      <w:r w:rsidR="00F8268B" w:rsidRPr="00866CDB">
        <w:rPr>
          <w:rFonts w:ascii="Times New Roman" w:eastAsia="Calibri" w:hAnsi="Times New Roman" w:cs="Times New Roman"/>
          <w:sz w:val="28"/>
          <w:szCs w:val="28"/>
        </w:rPr>
        <w:t>Тем не ме</w:t>
      </w:r>
      <w:r w:rsidR="006A6997" w:rsidRPr="00866CDB">
        <w:rPr>
          <w:rFonts w:ascii="Times New Roman" w:eastAsia="Calibri" w:hAnsi="Times New Roman" w:cs="Times New Roman"/>
          <w:sz w:val="28"/>
          <w:szCs w:val="28"/>
        </w:rPr>
        <w:t>нее, анализ материалов, полученных в ходе интервью, позволил</w:t>
      </w:r>
      <w:r w:rsidR="00F8268B" w:rsidRPr="00866CDB">
        <w:rPr>
          <w:rFonts w:ascii="Times New Roman" w:eastAsia="Calibri" w:hAnsi="Times New Roman" w:cs="Times New Roman"/>
          <w:sz w:val="28"/>
          <w:szCs w:val="28"/>
        </w:rPr>
        <w:t xml:space="preserve"> выделить </w:t>
      </w:r>
      <w:r w:rsidR="006A6997" w:rsidRPr="00866CDB">
        <w:rPr>
          <w:rFonts w:ascii="Times New Roman" w:eastAsia="Calibri" w:hAnsi="Times New Roman" w:cs="Times New Roman"/>
          <w:sz w:val="28"/>
          <w:szCs w:val="28"/>
        </w:rPr>
        <w:t>общие представления современного</w:t>
      </w:r>
      <w:r w:rsidR="00804606" w:rsidRPr="00866CDB">
        <w:rPr>
          <w:rFonts w:ascii="Times New Roman" w:eastAsia="Calibri" w:hAnsi="Times New Roman" w:cs="Times New Roman"/>
          <w:sz w:val="28"/>
          <w:szCs w:val="28"/>
        </w:rPr>
        <w:t xml:space="preserve"> человека относительно понимания сути</w:t>
      </w:r>
      <w:r w:rsidR="006A6997" w:rsidRPr="00866CDB">
        <w:rPr>
          <w:rFonts w:ascii="Times New Roman" w:eastAsia="Calibri" w:hAnsi="Times New Roman" w:cs="Times New Roman"/>
          <w:sz w:val="28"/>
          <w:szCs w:val="28"/>
        </w:rPr>
        <w:t xml:space="preserve"> гендерной идентичности, максимально  </w:t>
      </w:r>
      <w:r w:rsidR="00F8268B" w:rsidRPr="00866CDB">
        <w:rPr>
          <w:rFonts w:ascii="Times New Roman" w:eastAsia="Calibri" w:hAnsi="Times New Roman" w:cs="Times New Roman"/>
          <w:sz w:val="28"/>
          <w:szCs w:val="28"/>
        </w:rPr>
        <w:t>приближен</w:t>
      </w:r>
      <w:r w:rsidR="006A6997" w:rsidRPr="00866CDB">
        <w:rPr>
          <w:rFonts w:ascii="Times New Roman" w:eastAsia="Calibri" w:hAnsi="Times New Roman" w:cs="Times New Roman"/>
          <w:sz w:val="28"/>
          <w:szCs w:val="28"/>
        </w:rPr>
        <w:t>н</w:t>
      </w:r>
      <w:r w:rsidR="00F8268B" w:rsidRPr="00866CDB">
        <w:rPr>
          <w:rFonts w:ascii="Times New Roman" w:eastAsia="Calibri" w:hAnsi="Times New Roman" w:cs="Times New Roman"/>
          <w:sz w:val="28"/>
          <w:szCs w:val="28"/>
        </w:rPr>
        <w:t>ы</w:t>
      </w:r>
      <w:r w:rsidR="006A6997" w:rsidRPr="00866CDB">
        <w:rPr>
          <w:rFonts w:ascii="Times New Roman" w:eastAsia="Calibri" w:hAnsi="Times New Roman" w:cs="Times New Roman"/>
          <w:sz w:val="28"/>
          <w:szCs w:val="28"/>
        </w:rPr>
        <w:t>е</w:t>
      </w:r>
      <w:r w:rsidR="00F8268B" w:rsidRPr="00866CDB">
        <w:rPr>
          <w:rFonts w:ascii="Times New Roman" w:eastAsia="Calibri" w:hAnsi="Times New Roman" w:cs="Times New Roman"/>
          <w:sz w:val="28"/>
          <w:szCs w:val="28"/>
        </w:rPr>
        <w:t xml:space="preserve"> к мнению участников интервью: </w:t>
      </w:r>
    </w:p>
    <w:p w:rsidR="00F8268B" w:rsidRPr="00866CDB" w:rsidRDefault="006A6997" w:rsidP="006D4318">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 xml:space="preserve">1) </w:t>
      </w:r>
      <w:r w:rsidR="00F8268B" w:rsidRPr="00866CDB">
        <w:rPr>
          <w:rFonts w:ascii="Times New Roman" w:eastAsia="Calibri" w:hAnsi="Times New Roman" w:cs="Times New Roman"/>
          <w:sz w:val="28"/>
          <w:szCs w:val="28"/>
        </w:rPr>
        <w:t>гендерная идентичность – это базовое чувство своей принадлежности к определенному полу, формируемое с детства;</w:t>
      </w:r>
    </w:p>
    <w:p w:rsidR="00F8268B" w:rsidRPr="00866CDB" w:rsidRDefault="006A6997" w:rsidP="006D4318">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 xml:space="preserve">2) </w:t>
      </w:r>
      <w:r w:rsidR="00F8268B" w:rsidRPr="00866CDB">
        <w:rPr>
          <w:rFonts w:ascii="Times New Roman" w:eastAsia="Calibri" w:hAnsi="Times New Roman" w:cs="Times New Roman"/>
          <w:sz w:val="28"/>
          <w:szCs w:val="28"/>
        </w:rPr>
        <w:t>гендерная идентичность порой не совпадает с приписанным с рождения полом ребенка, а формируется с развитием и становлением личности;</w:t>
      </w:r>
    </w:p>
    <w:p w:rsidR="00F8268B" w:rsidRPr="00866CDB" w:rsidRDefault="006A6997" w:rsidP="006D4318">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 xml:space="preserve">3) </w:t>
      </w:r>
      <w:r w:rsidR="00F8268B" w:rsidRPr="00866CDB">
        <w:rPr>
          <w:rFonts w:ascii="Times New Roman" w:eastAsia="Calibri" w:hAnsi="Times New Roman" w:cs="Times New Roman"/>
          <w:sz w:val="28"/>
          <w:szCs w:val="28"/>
        </w:rPr>
        <w:t>гендерная идентичность – это социальная ролевая модель поведения, основанная на маскулинности и фемининности;</w:t>
      </w:r>
    </w:p>
    <w:p w:rsidR="00F8268B" w:rsidRPr="00866CDB" w:rsidRDefault="006A6997" w:rsidP="006D4318">
      <w:pPr>
        <w:tabs>
          <w:tab w:val="left" w:pos="567"/>
        </w:tabs>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 xml:space="preserve">4) </w:t>
      </w:r>
      <w:r w:rsidR="00F8268B" w:rsidRPr="00866CDB">
        <w:rPr>
          <w:rFonts w:ascii="Times New Roman" w:eastAsia="Calibri" w:hAnsi="Times New Roman" w:cs="Times New Roman"/>
          <w:sz w:val="28"/>
          <w:szCs w:val="28"/>
        </w:rPr>
        <w:t xml:space="preserve">гендерная идентичность – это результат взаимодействия природных задатков и социума.    </w:t>
      </w:r>
    </w:p>
    <w:p w:rsidR="00F8268B" w:rsidRPr="00866CDB" w:rsidRDefault="00F8268B" w:rsidP="006D4318">
      <w:pPr>
        <w:tabs>
          <w:tab w:val="left" w:pos="567"/>
        </w:tabs>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 xml:space="preserve">На основе полученных данных </w:t>
      </w:r>
      <w:r w:rsidR="006A6997" w:rsidRPr="00866CDB">
        <w:rPr>
          <w:rFonts w:ascii="Times New Roman" w:eastAsia="Calibri" w:hAnsi="Times New Roman" w:cs="Times New Roman"/>
          <w:sz w:val="28"/>
          <w:szCs w:val="28"/>
        </w:rPr>
        <w:t xml:space="preserve">первого этапа исследования, мы приходим к выводу, что </w:t>
      </w:r>
      <w:r w:rsidRPr="00866CDB">
        <w:rPr>
          <w:rFonts w:ascii="Times New Roman" w:eastAsia="Calibri" w:hAnsi="Times New Roman" w:cs="Times New Roman"/>
          <w:sz w:val="28"/>
          <w:szCs w:val="28"/>
        </w:rPr>
        <w:t>современная гендерная идентичность воспринима</w:t>
      </w:r>
      <w:r w:rsidR="006A6997" w:rsidRPr="00866CDB">
        <w:rPr>
          <w:rFonts w:ascii="Times New Roman" w:eastAsia="Calibri" w:hAnsi="Times New Roman" w:cs="Times New Roman"/>
          <w:sz w:val="28"/>
          <w:szCs w:val="28"/>
        </w:rPr>
        <w:t xml:space="preserve">ется обществом как </w:t>
      </w:r>
      <w:r w:rsidRPr="00866CDB">
        <w:rPr>
          <w:rFonts w:ascii="Times New Roman" w:eastAsia="Calibri" w:hAnsi="Times New Roman" w:cs="Times New Roman"/>
          <w:sz w:val="28"/>
          <w:szCs w:val="28"/>
        </w:rPr>
        <w:t xml:space="preserve">некая искусственная модель человеческого поведения, формируемая </w:t>
      </w:r>
      <w:r w:rsidR="00F64A0A" w:rsidRPr="00866CDB">
        <w:rPr>
          <w:rFonts w:ascii="Times New Roman" w:eastAsia="Calibri" w:hAnsi="Times New Roman" w:cs="Times New Roman"/>
          <w:sz w:val="28"/>
          <w:szCs w:val="28"/>
        </w:rPr>
        <w:t>в том или ином обществе</w:t>
      </w:r>
      <w:r w:rsidR="006A6997" w:rsidRPr="00866CDB">
        <w:rPr>
          <w:rFonts w:ascii="Times New Roman" w:eastAsia="Calibri" w:hAnsi="Times New Roman" w:cs="Times New Roman"/>
          <w:sz w:val="28"/>
          <w:szCs w:val="28"/>
        </w:rPr>
        <w:t xml:space="preserve"> через призму </w:t>
      </w:r>
      <w:r w:rsidR="00F64A0A" w:rsidRPr="00866CDB">
        <w:rPr>
          <w:rFonts w:ascii="Times New Roman" w:eastAsia="Calibri" w:hAnsi="Times New Roman" w:cs="Times New Roman"/>
          <w:sz w:val="28"/>
          <w:szCs w:val="28"/>
        </w:rPr>
        <w:t>восприятия его социальных норм и установок и, соответственно, самоидентификации себя как личности в данном социуме</w:t>
      </w:r>
      <w:r w:rsidRPr="00866CDB">
        <w:rPr>
          <w:rFonts w:ascii="Times New Roman" w:eastAsia="Calibri" w:hAnsi="Times New Roman" w:cs="Times New Roman"/>
          <w:sz w:val="28"/>
          <w:szCs w:val="28"/>
        </w:rPr>
        <w:t xml:space="preserve">. </w:t>
      </w:r>
    </w:p>
    <w:p w:rsidR="00804606" w:rsidRPr="00866CDB" w:rsidRDefault="00804606" w:rsidP="00804606">
      <w:pPr>
        <w:tabs>
          <w:tab w:val="left" w:pos="567"/>
        </w:tabs>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Следующим этапом нашего исследования явился ассоциативный эксперимент.</w:t>
      </w:r>
      <w:r w:rsidR="00760244" w:rsidRPr="00866CDB">
        <w:rPr>
          <w:rFonts w:ascii="Times New Roman" w:eastAsia="Calibri" w:hAnsi="Times New Roman" w:cs="Times New Roman"/>
          <w:sz w:val="28"/>
          <w:szCs w:val="28"/>
        </w:rPr>
        <w:t xml:space="preserve"> В современной отечественной науке вопросами ассоциативного эксперимента занимаются такие исследователи, как </w:t>
      </w:r>
      <w:r w:rsidR="005D77CA" w:rsidRPr="00866CDB">
        <w:rPr>
          <w:rFonts w:ascii="Times New Roman" w:eastAsia="Times New Roman" w:hAnsi="Times New Roman" w:cs="Times New Roman"/>
          <w:sz w:val="28"/>
          <w:szCs w:val="28"/>
          <w:lang w:val="en-US" w:eastAsia="ru-RU"/>
        </w:rPr>
        <w:t>Espekova</w:t>
      </w:r>
      <w:r w:rsidR="005D77CA" w:rsidRPr="00866CDB">
        <w:rPr>
          <w:rFonts w:ascii="Times New Roman" w:eastAsia="Times New Roman" w:hAnsi="Times New Roman" w:cs="Times New Roman"/>
          <w:sz w:val="28"/>
          <w:szCs w:val="28"/>
          <w:lang w:eastAsia="ru-RU"/>
        </w:rPr>
        <w:t xml:space="preserve"> </w:t>
      </w:r>
      <w:r w:rsidR="005D77CA" w:rsidRPr="00866CDB">
        <w:rPr>
          <w:rFonts w:ascii="Times New Roman" w:eastAsia="Times New Roman" w:hAnsi="Times New Roman" w:cs="Times New Roman"/>
          <w:sz w:val="28"/>
          <w:szCs w:val="28"/>
          <w:lang w:val="en-US" w:eastAsia="ru-RU"/>
        </w:rPr>
        <w:t>L</w:t>
      </w:r>
      <w:r w:rsidR="005D77CA" w:rsidRPr="00866CDB">
        <w:rPr>
          <w:rFonts w:ascii="Times New Roman" w:eastAsia="Times New Roman" w:hAnsi="Times New Roman" w:cs="Times New Roman"/>
          <w:sz w:val="28"/>
          <w:szCs w:val="28"/>
          <w:lang w:eastAsia="ru-RU"/>
        </w:rPr>
        <w:t>.</w:t>
      </w:r>
      <w:r w:rsidR="005D77CA" w:rsidRPr="00866CDB">
        <w:rPr>
          <w:rFonts w:ascii="Times New Roman" w:eastAsia="Times New Roman" w:hAnsi="Times New Roman" w:cs="Times New Roman"/>
          <w:sz w:val="28"/>
          <w:szCs w:val="28"/>
          <w:lang w:val="en-US" w:eastAsia="ru-RU"/>
        </w:rPr>
        <w:t>A</w:t>
      </w:r>
      <w:r w:rsidR="005D77CA" w:rsidRPr="00866CDB">
        <w:rPr>
          <w:rFonts w:ascii="Times New Roman" w:eastAsia="Times New Roman" w:hAnsi="Times New Roman" w:cs="Times New Roman"/>
          <w:sz w:val="28"/>
          <w:szCs w:val="28"/>
          <w:lang w:eastAsia="ru-RU"/>
        </w:rPr>
        <w:t xml:space="preserve">., </w:t>
      </w:r>
      <w:r w:rsidR="005D77CA" w:rsidRPr="00866CDB">
        <w:rPr>
          <w:rFonts w:ascii="Times New Roman" w:eastAsia="Times New Roman" w:hAnsi="Times New Roman" w:cs="Times New Roman"/>
          <w:sz w:val="28"/>
          <w:szCs w:val="28"/>
          <w:lang w:val="en-US" w:eastAsia="ru-RU"/>
        </w:rPr>
        <w:t>Akhmetova</w:t>
      </w:r>
      <w:r w:rsidR="005D77CA" w:rsidRPr="00866CDB">
        <w:rPr>
          <w:rFonts w:ascii="Times New Roman" w:eastAsia="Times New Roman" w:hAnsi="Times New Roman" w:cs="Times New Roman"/>
          <w:sz w:val="28"/>
          <w:szCs w:val="28"/>
          <w:lang w:eastAsia="ru-RU"/>
        </w:rPr>
        <w:t xml:space="preserve"> </w:t>
      </w:r>
      <w:r w:rsidR="005D77CA" w:rsidRPr="00866CDB">
        <w:rPr>
          <w:rFonts w:ascii="Times New Roman" w:eastAsia="Times New Roman" w:hAnsi="Times New Roman" w:cs="Times New Roman"/>
          <w:sz w:val="28"/>
          <w:szCs w:val="28"/>
          <w:lang w:val="en-US" w:eastAsia="ru-RU"/>
        </w:rPr>
        <w:t>M</w:t>
      </w:r>
      <w:r w:rsidR="005D77CA" w:rsidRPr="00866CDB">
        <w:rPr>
          <w:rFonts w:ascii="Times New Roman" w:eastAsia="Times New Roman" w:hAnsi="Times New Roman" w:cs="Times New Roman"/>
          <w:sz w:val="28"/>
          <w:szCs w:val="28"/>
          <w:lang w:eastAsia="ru-RU"/>
        </w:rPr>
        <w:t>.</w:t>
      </w:r>
      <w:r w:rsidR="005D77CA" w:rsidRPr="00866CDB">
        <w:rPr>
          <w:rFonts w:ascii="Times New Roman" w:eastAsia="Times New Roman" w:hAnsi="Times New Roman" w:cs="Times New Roman"/>
          <w:sz w:val="28"/>
          <w:szCs w:val="28"/>
          <w:lang w:val="en-US" w:eastAsia="ru-RU"/>
        </w:rPr>
        <w:t>K</w:t>
      </w:r>
      <w:r w:rsidR="005D77CA" w:rsidRPr="00866CDB">
        <w:rPr>
          <w:rFonts w:ascii="Times New Roman" w:eastAsia="Times New Roman" w:hAnsi="Times New Roman" w:cs="Times New Roman"/>
          <w:sz w:val="28"/>
          <w:szCs w:val="28"/>
          <w:lang w:eastAsia="ru-RU"/>
        </w:rPr>
        <w:t xml:space="preserve"> [21</w:t>
      </w:r>
      <w:r w:rsidR="007B3CB2">
        <w:rPr>
          <w:rFonts w:ascii="Times New Roman" w:eastAsia="Times New Roman" w:hAnsi="Times New Roman" w:cs="Times New Roman"/>
          <w:sz w:val="28"/>
          <w:szCs w:val="28"/>
          <w:lang w:eastAsia="ru-RU"/>
        </w:rPr>
        <w:t>7</w:t>
      </w:r>
      <w:r w:rsidR="005D77CA" w:rsidRPr="00866CDB">
        <w:rPr>
          <w:rFonts w:ascii="Times New Roman" w:eastAsia="Times New Roman" w:hAnsi="Times New Roman" w:cs="Times New Roman"/>
          <w:sz w:val="28"/>
          <w:szCs w:val="28"/>
          <w:lang w:eastAsia="ru-RU"/>
        </w:rPr>
        <w:t xml:space="preserve">], </w:t>
      </w:r>
      <w:r w:rsidR="005D77CA" w:rsidRPr="00866CDB">
        <w:rPr>
          <w:rFonts w:ascii="Times New Roman" w:eastAsia="Times New Roman" w:hAnsi="Times New Roman" w:cs="Times New Roman"/>
          <w:sz w:val="28"/>
          <w:szCs w:val="28"/>
          <w:lang w:val="en-US" w:eastAsia="ru-RU"/>
        </w:rPr>
        <w:t>Koshkareva</w:t>
      </w:r>
      <w:r w:rsidR="005D77CA" w:rsidRPr="00866CDB">
        <w:rPr>
          <w:rFonts w:ascii="Times New Roman" w:eastAsia="Times New Roman" w:hAnsi="Times New Roman" w:cs="Times New Roman"/>
          <w:sz w:val="28"/>
          <w:szCs w:val="28"/>
          <w:lang w:eastAsia="ru-RU"/>
        </w:rPr>
        <w:t xml:space="preserve"> </w:t>
      </w:r>
      <w:r w:rsidR="005D77CA" w:rsidRPr="00866CDB">
        <w:rPr>
          <w:rFonts w:ascii="Times New Roman" w:eastAsia="Times New Roman" w:hAnsi="Times New Roman" w:cs="Times New Roman"/>
          <w:sz w:val="28"/>
          <w:szCs w:val="28"/>
          <w:lang w:val="en-US" w:eastAsia="ru-RU"/>
        </w:rPr>
        <w:t>N</w:t>
      </w:r>
      <w:r w:rsidR="005D77CA" w:rsidRPr="00866CDB">
        <w:rPr>
          <w:rFonts w:ascii="Times New Roman" w:eastAsia="Times New Roman" w:hAnsi="Times New Roman" w:cs="Times New Roman"/>
          <w:sz w:val="28"/>
          <w:szCs w:val="28"/>
          <w:lang w:eastAsia="ru-RU"/>
        </w:rPr>
        <w:t xml:space="preserve">., </w:t>
      </w:r>
      <w:r w:rsidR="005D77CA" w:rsidRPr="00866CDB">
        <w:rPr>
          <w:rFonts w:ascii="Times New Roman" w:eastAsia="Times New Roman" w:hAnsi="Times New Roman" w:cs="Times New Roman"/>
          <w:sz w:val="28"/>
          <w:szCs w:val="28"/>
          <w:lang w:val="en-US" w:eastAsia="ru-RU"/>
        </w:rPr>
        <w:t>Abzhparova</w:t>
      </w:r>
      <w:r w:rsidR="005D77CA" w:rsidRPr="00866CDB">
        <w:rPr>
          <w:rFonts w:ascii="Times New Roman" w:eastAsia="Times New Roman" w:hAnsi="Times New Roman" w:cs="Times New Roman"/>
          <w:sz w:val="28"/>
          <w:szCs w:val="28"/>
          <w:lang w:eastAsia="ru-RU"/>
        </w:rPr>
        <w:t xml:space="preserve"> </w:t>
      </w:r>
      <w:r w:rsidR="005D77CA" w:rsidRPr="00866CDB">
        <w:rPr>
          <w:rFonts w:ascii="Times New Roman" w:eastAsia="Times New Roman" w:hAnsi="Times New Roman" w:cs="Times New Roman"/>
          <w:sz w:val="28"/>
          <w:szCs w:val="28"/>
          <w:lang w:val="en-US" w:eastAsia="ru-RU"/>
        </w:rPr>
        <w:t>M</w:t>
      </w:r>
      <w:r w:rsidR="005D77CA" w:rsidRPr="00866CDB">
        <w:rPr>
          <w:rFonts w:ascii="Times New Roman" w:eastAsia="Times New Roman" w:hAnsi="Times New Roman" w:cs="Times New Roman"/>
          <w:sz w:val="28"/>
          <w:szCs w:val="28"/>
          <w:lang w:eastAsia="ru-RU"/>
        </w:rPr>
        <w:t>. [21</w:t>
      </w:r>
      <w:r w:rsidR="007B3CB2">
        <w:rPr>
          <w:rFonts w:ascii="Times New Roman" w:eastAsia="Times New Roman" w:hAnsi="Times New Roman" w:cs="Times New Roman"/>
          <w:sz w:val="28"/>
          <w:szCs w:val="28"/>
          <w:lang w:eastAsia="ru-RU"/>
        </w:rPr>
        <w:t>8</w:t>
      </w:r>
      <w:r w:rsidR="005D77CA" w:rsidRPr="00866CDB">
        <w:rPr>
          <w:rFonts w:ascii="Times New Roman" w:eastAsia="Times New Roman" w:hAnsi="Times New Roman" w:cs="Times New Roman"/>
          <w:sz w:val="28"/>
          <w:szCs w:val="28"/>
          <w:lang w:eastAsia="ru-RU"/>
        </w:rPr>
        <w:t>], Яниева К.Д., Митрофанова И.И.  [21</w:t>
      </w:r>
      <w:r w:rsidR="007B3CB2">
        <w:rPr>
          <w:rFonts w:ascii="Times New Roman" w:eastAsia="Times New Roman" w:hAnsi="Times New Roman" w:cs="Times New Roman"/>
          <w:sz w:val="28"/>
          <w:szCs w:val="28"/>
          <w:lang w:eastAsia="ru-RU"/>
        </w:rPr>
        <w:t>9</w:t>
      </w:r>
      <w:r w:rsidR="005D77CA" w:rsidRPr="00866CDB">
        <w:rPr>
          <w:rFonts w:ascii="Times New Roman" w:eastAsia="Times New Roman" w:hAnsi="Times New Roman" w:cs="Times New Roman"/>
          <w:sz w:val="28"/>
          <w:szCs w:val="28"/>
          <w:lang w:eastAsia="ru-RU"/>
        </w:rPr>
        <w:t>],</w:t>
      </w:r>
      <w:r w:rsidR="00EE3D09">
        <w:rPr>
          <w:rFonts w:ascii="Times New Roman" w:eastAsia="Times New Roman" w:hAnsi="Times New Roman" w:cs="Times New Roman"/>
          <w:sz w:val="28"/>
          <w:szCs w:val="28"/>
          <w:lang w:eastAsia="ru-RU"/>
        </w:rPr>
        <w:t xml:space="preserve"> </w:t>
      </w:r>
      <w:r w:rsidR="005D77CA" w:rsidRPr="008D4535">
        <w:rPr>
          <w:rFonts w:ascii="Times New Roman" w:eastAsia="Times New Roman" w:hAnsi="Times New Roman" w:cs="Times New Roman"/>
          <w:sz w:val="28"/>
          <w:szCs w:val="28"/>
          <w:lang w:val="en-US" w:eastAsia="ru-RU"/>
        </w:rPr>
        <w:t>Panasiuk</w:t>
      </w:r>
      <w:r w:rsidR="005D77CA" w:rsidRPr="008D4535">
        <w:rPr>
          <w:rFonts w:ascii="Times New Roman" w:eastAsia="Times New Roman" w:hAnsi="Times New Roman" w:cs="Times New Roman"/>
          <w:sz w:val="28"/>
          <w:szCs w:val="28"/>
          <w:lang w:eastAsia="ru-RU"/>
        </w:rPr>
        <w:t xml:space="preserve"> </w:t>
      </w:r>
      <w:r w:rsidR="005D77CA" w:rsidRPr="008D4535">
        <w:rPr>
          <w:rFonts w:ascii="Times New Roman" w:eastAsia="Times New Roman" w:hAnsi="Times New Roman" w:cs="Times New Roman"/>
          <w:sz w:val="28"/>
          <w:szCs w:val="28"/>
          <w:lang w:val="en-US" w:eastAsia="ru-RU"/>
        </w:rPr>
        <w:t>I</w:t>
      </w:r>
      <w:r w:rsidR="005D77CA" w:rsidRPr="008D4535">
        <w:rPr>
          <w:rFonts w:ascii="Times New Roman" w:eastAsia="Times New Roman" w:hAnsi="Times New Roman" w:cs="Times New Roman"/>
          <w:sz w:val="28"/>
          <w:szCs w:val="28"/>
          <w:lang w:eastAsia="ru-RU"/>
        </w:rPr>
        <w:t>. [</w:t>
      </w:r>
      <w:r w:rsidR="005D77CA" w:rsidRPr="00866CDB">
        <w:rPr>
          <w:rFonts w:ascii="Times New Roman" w:eastAsia="Times New Roman" w:hAnsi="Times New Roman" w:cs="Times New Roman"/>
          <w:sz w:val="28"/>
          <w:szCs w:val="28"/>
          <w:lang w:eastAsia="ru-RU"/>
        </w:rPr>
        <w:t>2</w:t>
      </w:r>
      <w:r w:rsidR="007B3CB2">
        <w:rPr>
          <w:rFonts w:ascii="Times New Roman" w:eastAsia="Times New Roman" w:hAnsi="Times New Roman" w:cs="Times New Roman"/>
          <w:sz w:val="28"/>
          <w:szCs w:val="28"/>
          <w:lang w:eastAsia="ru-RU"/>
        </w:rPr>
        <w:t>20</w:t>
      </w:r>
      <w:r w:rsidR="005D77CA" w:rsidRPr="00866CDB">
        <w:rPr>
          <w:rFonts w:ascii="Times New Roman" w:eastAsia="Times New Roman" w:hAnsi="Times New Roman" w:cs="Times New Roman"/>
          <w:sz w:val="28"/>
          <w:szCs w:val="28"/>
          <w:lang w:eastAsia="ru-RU"/>
        </w:rPr>
        <w:t>] и другие.</w:t>
      </w:r>
      <w:r w:rsidR="00760244" w:rsidRPr="00866CDB">
        <w:rPr>
          <w:rFonts w:ascii="Times New Roman" w:eastAsia="Times New Roman" w:hAnsi="Times New Roman" w:cs="Times New Roman"/>
          <w:sz w:val="28"/>
          <w:szCs w:val="28"/>
          <w:lang w:eastAsia="ru-RU"/>
        </w:rPr>
        <w:t xml:space="preserve"> </w:t>
      </w:r>
      <w:r w:rsidRPr="00866CDB">
        <w:rPr>
          <w:rFonts w:ascii="Times New Roman" w:eastAsia="Calibri" w:hAnsi="Times New Roman" w:cs="Times New Roman"/>
          <w:sz w:val="28"/>
          <w:szCs w:val="28"/>
        </w:rPr>
        <w:t xml:space="preserve"> Ассоциативный эксперимент является одним из эффективных методов психолингвистического исследования, который, по мнению Борисовой Ю.А. «активно используется с целью всестороннего изучения феномена языкового (вербального) сознания, его структуризации и моделирования» </w:t>
      </w:r>
      <w:r w:rsidR="005D77CA" w:rsidRPr="00866CDB">
        <w:rPr>
          <w:rFonts w:ascii="Times New Roman" w:eastAsia="Calibri" w:hAnsi="Times New Roman" w:cs="Times New Roman"/>
          <w:sz w:val="28"/>
          <w:szCs w:val="28"/>
        </w:rPr>
        <w:t>[2</w:t>
      </w:r>
      <w:r w:rsidR="007B3CB2">
        <w:rPr>
          <w:rFonts w:ascii="Times New Roman" w:eastAsia="Calibri" w:hAnsi="Times New Roman" w:cs="Times New Roman"/>
          <w:sz w:val="28"/>
          <w:szCs w:val="28"/>
        </w:rPr>
        <w:t>21</w:t>
      </w:r>
      <w:r w:rsidR="005D77CA" w:rsidRPr="00866CDB">
        <w:rPr>
          <w:rFonts w:ascii="Times New Roman" w:eastAsia="Calibri" w:hAnsi="Times New Roman" w:cs="Times New Roman"/>
          <w:sz w:val="28"/>
          <w:szCs w:val="28"/>
        </w:rPr>
        <w:t>]</w:t>
      </w:r>
      <w:r w:rsidRPr="00866CDB">
        <w:rPr>
          <w:rFonts w:ascii="Times New Roman" w:eastAsia="Calibri" w:hAnsi="Times New Roman" w:cs="Times New Roman"/>
          <w:sz w:val="28"/>
          <w:szCs w:val="28"/>
        </w:rPr>
        <w:t xml:space="preserve">. А.Н. Леонтьев отмечает, что на ассоциации, полученные при проведении свободного ассоциативного эксперимента, одновременно оказывают влияние два фактора: лингвистический (определенные характеристики слова-стимула) и прагматический (личность самого испытуемого и его жизненный опыт) </w:t>
      </w:r>
      <w:r w:rsidR="005D77CA" w:rsidRPr="00866CDB">
        <w:rPr>
          <w:rFonts w:ascii="Times New Roman" w:eastAsia="Calibri" w:hAnsi="Times New Roman" w:cs="Times New Roman"/>
          <w:sz w:val="28"/>
          <w:szCs w:val="28"/>
        </w:rPr>
        <w:t>[2</w:t>
      </w:r>
      <w:r w:rsidR="001274A5">
        <w:rPr>
          <w:rFonts w:ascii="Times New Roman" w:eastAsia="Calibri" w:hAnsi="Times New Roman" w:cs="Times New Roman"/>
          <w:sz w:val="28"/>
          <w:szCs w:val="28"/>
        </w:rPr>
        <w:t>2</w:t>
      </w:r>
      <w:r w:rsidR="007B3CB2">
        <w:rPr>
          <w:rFonts w:ascii="Times New Roman" w:eastAsia="Calibri" w:hAnsi="Times New Roman" w:cs="Times New Roman"/>
          <w:sz w:val="28"/>
          <w:szCs w:val="28"/>
        </w:rPr>
        <w:t>2</w:t>
      </w:r>
      <w:r w:rsidR="005D77CA" w:rsidRPr="00866CDB">
        <w:rPr>
          <w:rFonts w:ascii="Times New Roman" w:eastAsia="Calibri" w:hAnsi="Times New Roman" w:cs="Times New Roman"/>
          <w:sz w:val="28"/>
          <w:szCs w:val="28"/>
        </w:rPr>
        <w:t xml:space="preserve">]. </w:t>
      </w:r>
      <w:r w:rsidRPr="00866CDB">
        <w:rPr>
          <w:rFonts w:ascii="Times New Roman" w:eastAsia="Calibri" w:hAnsi="Times New Roman" w:cs="Times New Roman"/>
          <w:sz w:val="28"/>
          <w:szCs w:val="28"/>
        </w:rPr>
        <w:t>Ассоциации отражают не только индивидуальную картину мира человека, его эмоции, но позволяют также соотносить их с культурной составляющей, его мышлением, ценностными ориентирами, восприятием</w:t>
      </w:r>
      <w:r w:rsidR="00760244" w:rsidRPr="00866CDB">
        <w:rPr>
          <w:rFonts w:ascii="Times New Roman" w:eastAsia="Calibri" w:hAnsi="Times New Roman" w:cs="Times New Roman"/>
          <w:sz w:val="28"/>
          <w:szCs w:val="28"/>
        </w:rPr>
        <w:t xml:space="preserve"> мира</w:t>
      </w:r>
      <w:r w:rsidRPr="00866CDB">
        <w:rPr>
          <w:rFonts w:ascii="Times New Roman" w:eastAsia="Calibri" w:hAnsi="Times New Roman" w:cs="Times New Roman"/>
          <w:sz w:val="28"/>
          <w:szCs w:val="28"/>
        </w:rPr>
        <w:t xml:space="preserve">. </w:t>
      </w:r>
    </w:p>
    <w:p w:rsidR="00760244" w:rsidRPr="00866CDB" w:rsidRDefault="00050564" w:rsidP="00050564">
      <w:pPr>
        <w:tabs>
          <w:tab w:val="left" w:pos="567"/>
        </w:tabs>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 xml:space="preserve">В </w:t>
      </w:r>
      <w:r w:rsidR="00760244" w:rsidRPr="00866CDB">
        <w:rPr>
          <w:rFonts w:ascii="Times New Roman" w:eastAsia="Calibri" w:hAnsi="Times New Roman" w:cs="Times New Roman"/>
          <w:sz w:val="28"/>
          <w:szCs w:val="28"/>
        </w:rPr>
        <w:t xml:space="preserve">контексте нашего исследования мы используем свободный ассоциативный эксперимент, </w:t>
      </w:r>
      <w:r w:rsidR="008A0FC3" w:rsidRPr="00866CDB">
        <w:rPr>
          <w:rFonts w:ascii="Times New Roman" w:eastAsia="Calibri" w:hAnsi="Times New Roman" w:cs="Times New Roman"/>
          <w:sz w:val="28"/>
          <w:szCs w:val="28"/>
        </w:rPr>
        <w:t xml:space="preserve">суть которого </w:t>
      </w:r>
      <w:r w:rsidR="00760244" w:rsidRPr="00866CDB">
        <w:rPr>
          <w:rFonts w:ascii="Times New Roman" w:eastAsia="Calibri" w:hAnsi="Times New Roman" w:cs="Times New Roman"/>
          <w:sz w:val="28"/>
          <w:szCs w:val="28"/>
        </w:rPr>
        <w:t>заключа</w:t>
      </w:r>
      <w:r w:rsidR="008A0FC3" w:rsidRPr="00866CDB">
        <w:rPr>
          <w:rFonts w:ascii="Times New Roman" w:eastAsia="Calibri" w:hAnsi="Times New Roman" w:cs="Times New Roman"/>
          <w:sz w:val="28"/>
          <w:szCs w:val="28"/>
        </w:rPr>
        <w:t>ется</w:t>
      </w:r>
      <w:r w:rsidR="00BF1247" w:rsidRPr="00866CDB">
        <w:rPr>
          <w:rFonts w:ascii="Times New Roman" w:eastAsia="Calibri" w:hAnsi="Times New Roman" w:cs="Times New Roman"/>
          <w:sz w:val="28"/>
          <w:szCs w:val="28"/>
        </w:rPr>
        <w:t xml:space="preserve"> в </w:t>
      </w:r>
      <w:r w:rsidR="0082275F" w:rsidRPr="00866CDB">
        <w:rPr>
          <w:rFonts w:ascii="Times New Roman" w:eastAsia="Calibri" w:hAnsi="Times New Roman" w:cs="Times New Roman"/>
          <w:sz w:val="28"/>
          <w:szCs w:val="28"/>
        </w:rPr>
        <w:t>выявлении</w:t>
      </w:r>
      <w:r w:rsidR="00BF1247" w:rsidRPr="00866CDB">
        <w:rPr>
          <w:rFonts w:ascii="Times New Roman" w:eastAsia="Calibri" w:hAnsi="Times New Roman" w:cs="Times New Roman"/>
          <w:sz w:val="28"/>
          <w:szCs w:val="28"/>
        </w:rPr>
        <w:t xml:space="preserve"> ассоциативных полей слов-стимулов </w:t>
      </w:r>
      <w:r w:rsidR="00BF1247" w:rsidRPr="00866CDB">
        <w:rPr>
          <w:rFonts w:ascii="Times New Roman" w:eastAsia="Calibri" w:hAnsi="Times New Roman" w:cs="Times New Roman"/>
          <w:i/>
          <w:sz w:val="28"/>
          <w:szCs w:val="28"/>
        </w:rPr>
        <w:t>мужчина/женщина</w:t>
      </w:r>
      <w:r w:rsidR="0082275F" w:rsidRPr="00866CDB">
        <w:t xml:space="preserve"> </w:t>
      </w:r>
      <w:r w:rsidR="0082275F" w:rsidRPr="00866CDB">
        <w:rPr>
          <w:rFonts w:ascii="Times New Roman" w:hAnsi="Times New Roman" w:cs="Times New Roman"/>
          <w:sz w:val="28"/>
          <w:szCs w:val="28"/>
        </w:rPr>
        <w:t>с целью о</w:t>
      </w:r>
      <w:r w:rsidRPr="00866CDB">
        <w:rPr>
          <w:rFonts w:ascii="Times New Roman" w:hAnsi="Times New Roman" w:cs="Times New Roman"/>
          <w:sz w:val="28"/>
          <w:szCs w:val="28"/>
        </w:rPr>
        <w:t xml:space="preserve">пределения  гендерных атрибутов </w:t>
      </w:r>
      <w:r w:rsidR="0082275F" w:rsidRPr="00866CDB">
        <w:rPr>
          <w:rFonts w:ascii="Times New Roman" w:hAnsi="Times New Roman" w:cs="Times New Roman"/>
          <w:sz w:val="28"/>
          <w:szCs w:val="28"/>
        </w:rPr>
        <w:t xml:space="preserve">представителей обоих полов, маскулинных и фемининных черт. </w:t>
      </w:r>
      <w:r w:rsidR="004D41A0" w:rsidRPr="00866CDB">
        <w:rPr>
          <w:rFonts w:ascii="Times New Roman" w:eastAsia="Calibri" w:hAnsi="Times New Roman" w:cs="Times New Roman"/>
          <w:sz w:val="28"/>
          <w:szCs w:val="28"/>
        </w:rPr>
        <w:t>Ценностью д</w:t>
      </w:r>
      <w:r w:rsidR="00555791" w:rsidRPr="00866CDB">
        <w:rPr>
          <w:rFonts w:ascii="Times New Roman" w:eastAsia="Calibri" w:hAnsi="Times New Roman" w:cs="Times New Roman"/>
          <w:sz w:val="28"/>
          <w:szCs w:val="28"/>
        </w:rPr>
        <w:t xml:space="preserve">анного эксперимента является бессознательная реакция человека на </w:t>
      </w:r>
      <w:r w:rsidR="000B0607" w:rsidRPr="00866CDB">
        <w:rPr>
          <w:rFonts w:ascii="Times New Roman" w:eastAsia="Calibri" w:hAnsi="Times New Roman" w:cs="Times New Roman"/>
          <w:sz w:val="28"/>
          <w:szCs w:val="28"/>
        </w:rPr>
        <w:t xml:space="preserve">конкретное </w:t>
      </w:r>
      <w:r w:rsidR="00555791" w:rsidRPr="00866CDB">
        <w:rPr>
          <w:rFonts w:ascii="Times New Roman" w:eastAsia="Calibri" w:hAnsi="Times New Roman" w:cs="Times New Roman"/>
          <w:sz w:val="28"/>
          <w:szCs w:val="28"/>
        </w:rPr>
        <w:t xml:space="preserve">слово, при интерпретации которого можно выделить подсознательное отношение человека к выбранному ассоциату. </w:t>
      </w:r>
      <w:r w:rsidR="008A0FC3" w:rsidRPr="00866CDB">
        <w:rPr>
          <w:rFonts w:ascii="Times New Roman" w:eastAsia="Calibri" w:hAnsi="Times New Roman" w:cs="Times New Roman"/>
          <w:sz w:val="28"/>
          <w:szCs w:val="28"/>
        </w:rPr>
        <w:t xml:space="preserve"> Данный эксперимент </w:t>
      </w:r>
      <w:r w:rsidR="00760244" w:rsidRPr="00866CDB">
        <w:rPr>
          <w:rFonts w:ascii="Times New Roman" w:eastAsia="Calibri" w:hAnsi="Times New Roman" w:cs="Times New Roman"/>
          <w:sz w:val="28"/>
          <w:szCs w:val="28"/>
        </w:rPr>
        <w:t>предполагает отсутствие каких-либо ограничений для респондентов.</w:t>
      </w:r>
    </w:p>
    <w:p w:rsidR="00F8268B" w:rsidRPr="00866CDB" w:rsidRDefault="006D3911" w:rsidP="006D4318">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Второй этап исследования включал</w:t>
      </w:r>
      <w:r w:rsidR="000B0607" w:rsidRPr="00866CDB">
        <w:rPr>
          <w:rFonts w:ascii="Times New Roman" w:eastAsia="Calibri" w:hAnsi="Times New Roman" w:cs="Times New Roman"/>
          <w:sz w:val="28"/>
          <w:szCs w:val="28"/>
        </w:rPr>
        <w:t xml:space="preserve"> тот</w:t>
      </w:r>
      <w:r w:rsidR="002C5FDA" w:rsidRPr="00866CDB">
        <w:rPr>
          <w:rFonts w:ascii="Times New Roman" w:eastAsia="Calibri" w:hAnsi="Times New Roman" w:cs="Times New Roman"/>
          <w:sz w:val="28"/>
          <w:szCs w:val="28"/>
        </w:rPr>
        <w:t xml:space="preserve"> же </w:t>
      </w:r>
      <w:r w:rsidR="000B0607" w:rsidRPr="00866CDB">
        <w:rPr>
          <w:rFonts w:ascii="Times New Roman" w:eastAsia="Calibri" w:hAnsi="Times New Roman" w:cs="Times New Roman"/>
          <w:sz w:val="28"/>
          <w:szCs w:val="28"/>
        </w:rPr>
        <w:t>состав респондентов, который принимал</w:t>
      </w:r>
      <w:r w:rsidR="002C5FDA" w:rsidRPr="00866CDB">
        <w:rPr>
          <w:rFonts w:ascii="Times New Roman" w:eastAsia="Calibri" w:hAnsi="Times New Roman" w:cs="Times New Roman"/>
          <w:sz w:val="28"/>
          <w:szCs w:val="28"/>
        </w:rPr>
        <w:t xml:space="preserve"> непосредс</w:t>
      </w:r>
      <w:r w:rsidR="00BF1247" w:rsidRPr="00866CDB">
        <w:rPr>
          <w:rFonts w:ascii="Times New Roman" w:eastAsia="Calibri" w:hAnsi="Times New Roman" w:cs="Times New Roman"/>
          <w:sz w:val="28"/>
          <w:szCs w:val="28"/>
        </w:rPr>
        <w:t>твенное участие в анкетировании: всего 352 респондента (105 мужчин и 247 женщин) в возрасте от 17 до 50 лет</w:t>
      </w:r>
      <w:r w:rsidR="00BF1247" w:rsidRPr="00866CDB">
        <w:t xml:space="preserve"> </w:t>
      </w:r>
      <w:r w:rsidR="00BF1247" w:rsidRPr="00866CDB">
        <w:rPr>
          <w:rFonts w:ascii="Times New Roman" w:eastAsia="Calibri" w:hAnsi="Times New Roman" w:cs="Times New Roman"/>
          <w:sz w:val="28"/>
          <w:szCs w:val="28"/>
        </w:rPr>
        <w:t xml:space="preserve">из Республики Казахстан, Российской Федерации, США, Италии, Республики Башкортостан, Индии.  На наш взгляд, </w:t>
      </w:r>
      <w:r w:rsidR="002C5FDA" w:rsidRPr="00866CDB">
        <w:rPr>
          <w:rFonts w:ascii="Times New Roman" w:eastAsia="Calibri" w:hAnsi="Times New Roman" w:cs="Times New Roman"/>
          <w:sz w:val="28"/>
          <w:szCs w:val="28"/>
        </w:rPr>
        <w:t xml:space="preserve"> </w:t>
      </w:r>
      <w:r w:rsidR="00BF1247" w:rsidRPr="00866CDB">
        <w:rPr>
          <w:rFonts w:ascii="Times New Roman" w:eastAsia="Calibri" w:hAnsi="Times New Roman" w:cs="Times New Roman"/>
          <w:sz w:val="28"/>
          <w:szCs w:val="28"/>
        </w:rPr>
        <w:t>отличие участников</w:t>
      </w:r>
      <w:r w:rsidR="00F8268B" w:rsidRPr="00866CDB">
        <w:rPr>
          <w:rFonts w:ascii="Times New Roman" w:eastAsia="Calibri" w:hAnsi="Times New Roman" w:cs="Times New Roman"/>
          <w:sz w:val="28"/>
          <w:szCs w:val="28"/>
        </w:rPr>
        <w:t xml:space="preserve"> </w:t>
      </w:r>
      <w:r w:rsidR="00555791" w:rsidRPr="00866CDB">
        <w:rPr>
          <w:rFonts w:ascii="Times New Roman" w:eastAsia="Calibri" w:hAnsi="Times New Roman" w:cs="Times New Roman"/>
          <w:sz w:val="28"/>
          <w:szCs w:val="28"/>
        </w:rPr>
        <w:t xml:space="preserve">ассоциативного </w:t>
      </w:r>
      <w:r w:rsidR="00F8268B" w:rsidRPr="00866CDB">
        <w:rPr>
          <w:rFonts w:ascii="Times New Roman" w:eastAsia="Calibri" w:hAnsi="Times New Roman" w:cs="Times New Roman"/>
          <w:sz w:val="28"/>
          <w:szCs w:val="28"/>
        </w:rPr>
        <w:t>эксперимента по параметрам возраста, пола, страны прожив</w:t>
      </w:r>
      <w:r w:rsidR="00BF1247" w:rsidRPr="00866CDB">
        <w:rPr>
          <w:rFonts w:ascii="Times New Roman" w:eastAsia="Calibri" w:hAnsi="Times New Roman" w:cs="Times New Roman"/>
          <w:sz w:val="28"/>
          <w:szCs w:val="28"/>
        </w:rPr>
        <w:t xml:space="preserve">ания </w:t>
      </w:r>
      <w:r w:rsidR="000B0607" w:rsidRPr="00866CDB">
        <w:rPr>
          <w:rFonts w:ascii="Times New Roman" w:eastAsia="Calibri" w:hAnsi="Times New Roman" w:cs="Times New Roman"/>
          <w:sz w:val="28"/>
          <w:szCs w:val="28"/>
        </w:rPr>
        <w:t>позволил</w:t>
      </w:r>
      <w:r w:rsidR="00555791" w:rsidRPr="00866CDB">
        <w:rPr>
          <w:rFonts w:ascii="Times New Roman" w:eastAsia="Calibri" w:hAnsi="Times New Roman" w:cs="Times New Roman"/>
          <w:sz w:val="28"/>
          <w:szCs w:val="28"/>
        </w:rPr>
        <w:t xml:space="preserve"> </w:t>
      </w:r>
      <w:r w:rsidR="00F8268B" w:rsidRPr="00866CDB">
        <w:rPr>
          <w:rFonts w:ascii="Times New Roman" w:eastAsia="Calibri" w:hAnsi="Times New Roman" w:cs="Times New Roman"/>
          <w:sz w:val="28"/>
          <w:szCs w:val="28"/>
        </w:rPr>
        <w:t>интерпретировать когнитивный аспект восприятия</w:t>
      </w:r>
      <w:r w:rsidR="000B0607" w:rsidRPr="00866CDB">
        <w:rPr>
          <w:rFonts w:ascii="Times New Roman" w:eastAsia="Calibri" w:hAnsi="Times New Roman" w:cs="Times New Roman"/>
          <w:sz w:val="28"/>
          <w:szCs w:val="28"/>
        </w:rPr>
        <w:t xml:space="preserve"> </w:t>
      </w:r>
      <w:r w:rsidR="00F8268B" w:rsidRPr="00866CDB">
        <w:rPr>
          <w:rFonts w:ascii="Times New Roman" w:eastAsia="Calibri" w:hAnsi="Times New Roman" w:cs="Times New Roman"/>
          <w:sz w:val="28"/>
          <w:szCs w:val="28"/>
        </w:rPr>
        <w:t>слова-стимула мужчинами и женщинами</w:t>
      </w:r>
      <w:r w:rsidR="000B0607" w:rsidRPr="00866CDB">
        <w:rPr>
          <w:rFonts w:ascii="Times New Roman" w:eastAsia="Calibri" w:hAnsi="Times New Roman" w:cs="Times New Roman"/>
          <w:sz w:val="28"/>
          <w:szCs w:val="28"/>
        </w:rPr>
        <w:t xml:space="preserve"> в различных социокультурных обществах</w:t>
      </w:r>
      <w:r w:rsidR="00F8268B" w:rsidRPr="00866CDB">
        <w:rPr>
          <w:rFonts w:ascii="Times New Roman" w:eastAsia="Calibri" w:hAnsi="Times New Roman" w:cs="Times New Roman"/>
          <w:sz w:val="28"/>
          <w:szCs w:val="28"/>
        </w:rPr>
        <w:t xml:space="preserve">, которые вкладывают в слова-реакции собственные личные смыслы. </w:t>
      </w:r>
      <w:r w:rsidR="00555791" w:rsidRPr="00866CDB">
        <w:rPr>
          <w:rFonts w:ascii="Times New Roman" w:eastAsia="Calibri" w:hAnsi="Times New Roman" w:cs="Times New Roman"/>
          <w:sz w:val="28"/>
          <w:szCs w:val="28"/>
        </w:rPr>
        <w:t xml:space="preserve"> </w:t>
      </w:r>
    </w:p>
    <w:p w:rsidR="000B0607" w:rsidRPr="00866CDB" w:rsidRDefault="00555791" w:rsidP="006D4318">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Экспериментальный этап исследования предполагал онлайн формат</w:t>
      </w:r>
      <w:r w:rsidR="00F8268B" w:rsidRPr="00866CDB">
        <w:rPr>
          <w:rFonts w:ascii="Times New Roman" w:eastAsia="Calibri" w:hAnsi="Times New Roman" w:cs="Times New Roman"/>
          <w:sz w:val="28"/>
          <w:szCs w:val="28"/>
        </w:rPr>
        <w:t xml:space="preserve">. Участникам </w:t>
      </w:r>
      <w:r w:rsidRPr="00866CDB">
        <w:rPr>
          <w:rFonts w:ascii="Times New Roman" w:eastAsia="Calibri" w:hAnsi="Times New Roman" w:cs="Times New Roman"/>
          <w:sz w:val="28"/>
          <w:szCs w:val="28"/>
        </w:rPr>
        <w:t xml:space="preserve">эксперимента </w:t>
      </w:r>
      <w:r w:rsidR="00F8268B" w:rsidRPr="00866CDB">
        <w:rPr>
          <w:rFonts w:ascii="Times New Roman" w:eastAsia="Calibri" w:hAnsi="Times New Roman" w:cs="Times New Roman"/>
          <w:sz w:val="28"/>
          <w:szCs w:val="28"/>
        </w:rPr>
        <w:t xml:space="preserve">были предложены слова-стимулы </w:t>
      </w:r>
      <w:r w:rsidR="00F8268B" w:rsidRPr="00866CDB">
        <w:rPr>
          <w:rFonts w:ascii="Times New Roman" w:eastAsia="Calibri" w:hAnsi="Times New Roman" w:cs="Times New Roman"/>
          <w:i/>
          <w:sz w:val="28"/>
          <w:szCs w:val="28"/>
        </w:rPr>
        <w:t>«мужчина/женщина», «man/woman»,</w:t>
      </w:r>
      <w:r w:rsidR="00F8268B" w:rsidRPr="00866CDB">
        <w:rPr>
          <w:rFonts w:ascii="Times New Roman" w:eastAsia="Calibri" w:hAnsi="Times New Roman" w:cs="Times New Roman"/>
          <w:sz w:val="28"/>
          <w:szCs w:val="28"/>
        </w:rPr>
        <w:t xml:space="preserve"> на которые </w:t>
      </w:r>
      <w:r w:rsidRPr="00866CDB">
        <w:rPr>
          <w:rFonts w:ascii="Times New Roman" w:eastAsia="Calibri" w:hAnsi="Times New Roman" w:cs="Times New Roman"/>
          <w:sz w:val="28"/>
          <w:szCs w:val="28"/>
        </w:rPr>
        <w:t xml:space="preserve">они </w:t>
      </w:r>
      <w:r w:rsidR="00F8268B" w:rsidRPr="00866CDB">
        <w:rPr>
          <w:rFonts w:ascii="Times New Roman" w:eastAsia="Calibri" w:hAnsi="Times New Roman" w:cs="Times New Roman"/>
          <w:sz w:val="28"/>
          <w:szCs w:val="28"/>
        </w:rPr>
        <w:t xml:space="preserve">должны были моментально дать свои ассоциации, слова-реакции. </w:t>
      </w:r>
      <w:r w:rsidRPr="00866CDB">
        <w:rPr>
          <w:rFonts w:ascii="Times New Roman" w:eastAsia="Calibri" w:hAnsi="Times New Roman" w:cs="Times New Roman"/>
          <w:sz w:val="28"/>
          <w:szCs w:val="28"/>
        </w:rPr>
        <w:t>В результате проведенного эксперимента, в котором приняли участие</w:t>
      </w:r>
      <w:r w:rsidR="00F8268B" w:rsidRPr="00866CDB">
        <w:rPr>
          <w:rFonts w:ascii="Times New Roman" w:eastAsia="Calibri" w:hAnsi="Times New Roman" w:cs="Times New Roman"/>
          <w:sz w:val="28"/>
          <w:szCs w:val="28"/>
        </w:rPr>
        <w:t xml:space="preserve"> 352 </w:t>
      </w:r>
      <w:r w:rsidR="000B0607" w:rsidRPr="00866CDB">
        <w:rPr>
          <w:rFonts w:ascii="Times New Roman" w:eastAsia="Calibri" w:hAnsi="Times New Roman" w:cs="Times New Roman"/>
          <w:sz w:val="28"/>
          <w:szCs w:val="28"/>
        </w:rPr>
        <w:t>респондента, нами были получен набор реаций в количестве 823 слов</w:t>
      </w:r>
      <w:r w:rsidRPr="00866CDB">
        <w:rPr>
          <w:rFonts w:ascii="Times New Roman" w:eastAsia="Calibri" w:hAnsi="Times New Roman" w:cs="Times New Roman"/>
          <w:sz w:val="28"/>
          <w:szCs w:val="28"/>
        </w:rPr>
        <w:t xml:space="preserve">. </w:t>
      </w:r>
    </w:p>
    <w:p w:rsidR="00555791" w:rsidRPr="00866CDB" w:rsidRDefault="000B0607" w:rsidP="006D4318">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По результатам анализа полученных данных</w:t>
      </w:r>
      <w:r w:rsidR="00555791" w:rsidRPr="00866CDB">
        <w:rPr>
          <w:rFonts w:ascii="Times New Roman" w:eastAsia="Calibri" w:hAnsi="Times New Roman" w:cs="Times New Roman"/>
          <w:sz w:val="28"/>
          <w:szCs w:val="28"/>
        </w:rPr>
        <w:t xml:space="preserve"> нами были выделены</w:t>
      </w:r>
      <w:r w:rsidR="00F8268B" w:rsidRPr="00866CDB">
        <w:rPr>
          <w:rFonts w:ascii="Times New Roman" w:eastAsia="Calibri" w:hAnsi="Times New Roman" w:cs="Times New Roman"/>
          <w:sz w:val="28"/>
          <w:szCs w:val="28"/>
        </w:rPr>
        <w:t xml:space="preserve"> частотные группы слов-стимулов</w:t>
      </w:r>
      <w:r w:rsidRPr="00866CDB">
        <w:rPr>
          <w:rFonts w:ascii="Times New Roman" w:eastAsia="Calibri" w:hAnsi="Times New Roman" w:cs="Times New Roman"/>
          <w:sz w:val="28"/>
          <w:szCs w:val="28"/>
        </w:rPr>
        <w:t xml:space="preserve"> по следующим </w:t>
      </w:r>
      <w:r w:rsidR="00725E76" w:rsidRPr="00866CDB">
        <w:rPr>
          <w:rFonts w:ascii="Times New Roman" w:eastAsia="Calibri" w:hAnsi="Times New Roman" w:cs="Times New Roman"/>
          <w:sz w:val="28"/>
          <w:szCs w:val="28"/>
        </w:rPr>
        <w:t>критериям</w:t>
      </w:r>
      <w:r w:rsidR="00F8268B" w:rsidRPr="00866CDB">
        <w:rPr>
          <w:rFonts w:ascii="Times New Roman" w:eastAsia="Calibri" w:hAnsi="Times New Roman" w:cs="Times New Roman"/>
          <w:sz w:val="28"/>
          <w:szCs w:val="28"/>
        </w:rPr>
        <w:t>:</w:t>
      </w:r>
    </w:p>
    <w:p w:rsidR="00A27540" w:rsidRPr="00866CDB" w:rsidRDefault="00A27540" w:rsidP="006D4318">
      <w:pPr>
        <w:spacing w:after="0" w:line="240" w:lineRule="auto"/>
        <w:ind w:firstLine="454"/>
        <w:jc w:val="both"/>
        <w:rPr>
          <w:rFonts w:ascii="Times New Roman" w:eastAsia="Calibri" w:hAnsi="Times New Roman" w:cs="Times New Roman"/>
          <w:sz w:val="28"/>
          <w:szCs w:val="28"/>
        </w:rPr>
      </w:pPr>
      <w:r w:rsidRPr="00866CDB">
        <w:rPr>
          <w:rFonts w:ascii="Times New Roman" w:hAnsi="Times New Roman" w:cs="Times New Roman"/>
          <w:sz w:val="28"/>
          <w:szCs w:val="28"/>
        </w:rPr>
        <w:t>1. Внешность;</w:t>
      </w:r>
    </w:p>
    <w:p w:rsidR="00A27540" w:rsidRPr="00866CDB" w:rsidRDefault="00A27540" w:rsidP="006D4318">
      <w:pPr>
        <w:spacing w:after="0" w:line="240" w:lineRule="auto"/>
        <w:ind w:firstLine="454"/>
        <w:jc w:val="both"/>
        <w:rPr>
          <w:rFonts w:ascii="Times New Roman" w:hAnsi="Times New Roman" w:cs="Times New Roman"/>
          <w:sz w:val="28"/>
          <w:szCs w:val="28"/>
        </w:rPr>
      </w:pPr>
      <w:r w:rsidRPr="00866CDB">
        <w:rPr>
          <w:rFonts w:ascii="Times New Roman" w:hAnsi="Times New Roman" w:cs="Times New Roman"/>
          <w:sz w:val="28"/>
          <w:szCs w:val="28"/>
        </w:rPr>
        <w:t>2. Внутренние качества;</w:t>
      </w:r>
    </w:p>
    <w:p w:rsidR="00A27540" w:rsidRPr="00866CDB" w:rsidRDefault="00A27540" w:rsidP="006D4318">
      <w:pPr>
        <w:spacing w:after="0" w:line="240" w:lineRule="auto"/>
        <w:ind w:firstLine="454"/>
        <w:jc w:val="both"/>
        <w:rPr>
          <w:rFonts w:ascii="Times New Roman" w:hAnsi="Times New Roman" w:cs="Times New Roman"/>
          <w:sz w:val="28"/>
          <w:szCs w:val="28"/>
        </w:rPr>
      </w:pPr>
      <w:r w:rsidRPr="00866CDB">
        <w:rPr>
          <w:rFonts w:ascii="Times New Roman" w:hAnsi="Times New Roman" w:cs="Times New Roman"/>
          <w:sz w:val="28"/>
          <w:szCs w:val="28"/>
        </w:rPr>
        <w:t>3. Профессия, положение в обществе;</w:t>
      </w:r>
    </w:p>
    <w:p w:rsidR="00A27540" w:rsidRPr="00866CDB" w:rsidRDefault="00A27540" w:rsidP="006D4318">
      <w:pPr>
        <w:spacing w:after="0" w:line="240" w:lineRule="auto"/>
        <w:ind w:firstLine="454"/>
        <w:jc w:val="both"/>
        <w:rPr>
          <w:rFonts w:ascii="Times New Roman" w:hAnsi="Times New Roman" w:cs="Times New Roman"/>
          <w:sz w:val="28"/>
          <w:szCs w:val="28"/>
        </w:rPr>
      </w:pPr>
      <w:r w:rsidRPr="00866CDB">
        <w:rPr>
          <w:rFonts w:ascii="Times New Roman" w:hAnsi="Times New Roman" w:cs="Times New Roman"/>
          <w:sz w:val="28"/>
          <w:szCs w:val="28"/>
        </w:rPr>
        <w:t>4. Семья;</w:t>
      </w:r>
    </w:p>
    <w:p w:rsidR="00A27540" w:rsidRPr="00866CDB" w:rsidRDefault="00A27540" w:rsidP="006D4318">
      <w:pPr>
        <w:spacing w:after="0" w:line="240" w:lineRule="auto"/>
        <w:ind w:firstLine="454"/>
        <w:jc w:val="both"/>
        <w:rPr>
          <w:rFonts w:ascii="Times New Roman" w:hAnsi="Times New Roman" w:cs="Times New Roman"/>
          <w:sz w:val="28"/>
          <w:szCs w:val="28"/>
        </w:rPr>
      </w:pPr>
      <w:r w:rsidRPr="00866CDB">
        <w:rPr>
          <w:rFonts w:ascii="Times New Roman" w:hAnsi="Times New Roman" w:cs="Times New Roman"/>
          <w:sz w:val="28"/>
          <w:szCs w:val="28"/>
        </w:rPr>
        <w:t>5. Украшения, одежда, косметика;</w:t>
      </w:r>
    </w:p>
    <w:p w:rsidR="00A27540" w:rsidRPr="00866CDB" w:rsidRDefault="00A27540" w:rsidP="006D4318">
      <w:pPr>
        <w:spacing w:after="0" w:line="240" w:lineRule="auto"/>
        <w:ind w:firstLine="454"/>
        <w:jc w:val="both"/>
        <w:rPr>
          <w:rFonts w:ascii="Times New Roman" w:hAnsi="Times New Roman" w:cs="Times New Roman"/>
          <w:sz w:val="28"/>
          <w:szCs w:val="28"/>
        </w:rPr>
      </w:pPr>
      <w:r w:rsidRPr="00866CDB">
        <w:rPr>
          <w:rFonts w:ascii="Times New Roman" w:hAnsi="Times New Roman" w:cs="Times New Roman"/>
          <w:sz w:val="28"/>
          <w:szCs w:val="28"/>
        </w:rPr>
        <w:t>6. Люди;</w:t>
      </w:r>
    </w:p>
    <w:p w:rsidR="00A27540" w:rsidRPr="00866CDB" w:rsidRDefault="00A27540" w:rsidP="006D4318">
      <w:pPr>
        <w:spacing w:after="0" w:line="240" w:lineRule="auto"/>
        <w:ind w:firstLine="454"/>
        <w:jc w:val="both"/>
        <w:rPr>
          <w:rFonts w:ascii="Times New Roman" w:hAnsi="Times New Roman" w:cs="Times New Roman"/>
          <w:sz w:val="28"/>
          <w:szCs w:val="28"/>
        </w:rPr>
      </w:pPr>
      <w:r w:rsidRPr="00866CDB">
        <w:rPr>
          <w:rFonts w:ascii="Times New Roman" w:hAnsi="Times New Roman" w:cs="Times New Roman"/>
          <w:sz w:val="28"/>
          <w:szCs w:val="28"/>
        </w:rPr>
        <w:t>7. Другое.</w:t>
      </w:r>
    </w:p>
    <w:p w:rsidR="00737254" w:rsidRPr="00866CDB" w:rsidRDefault="00E07566" w:rsidP="00B62983">
      <w:pPr>
        <w:spacing w:after="0" w:line="240" w:lineRule="auto"/>
        <w:ind w:firstLine="454"/>
        <w:jc w:val="both"/>
        <w:rPr>
          <w:rFonts w:ascii="Times New Roman" w:eastAsia="Times New Roman" w:hAnsi="Times New Roman" w:cs="Times New Roman"/>
          <w:sz w:val="28"/>
          <w:szCs w:val="28"/>
          <w:lang w:eastAsia="ru-RU"/>
        </w:rPr>
      </w:pPr>
      <w:bookmarkStart w:id="13" w:name="_Hlk209123482"/>
      <w:r w:rsidRPr="00866CDB">
        <w:rPr>
          <w:rFonts w:ascii="Times New Roman" w:eastAsia="Calibri" w:hAnsi="Times New Roman" w:cs="Times New Roman"/>
          <w:sz w:val="28"/>
          <w:szCs w:val="28"/>
        </w:rPr>
        <w:t>Статистические результаты ассоциативного эксперимента</w:t>
      </w:r>
      <w:bookmarkEnd w:id="13"/>
      <w:r w:rsidRPr="00866CDB">
        <w:rPr>
          <w:rFonts w:ascii="Times New Roman" w:eastAsia="Calibri" w:hAnsi="Times New Roman" w:cs="Times New Roman"/>
          <w:sz w:val="28"/>
          <w:szCs w:val="28"/>
        </w:rPr>
        <w:t>, в котором приняли участие 105 мужчин и 247 женщин, наглядно пр</w:t>
      </w:r>
      <w:r w:rsidR="00F4599E" w:rsidRPr="00866CDB">
        <w:rPr>
          <w:rFonts w:ascii="Times New Roman" w:eastAsia="Calibri" w:hAnsi="Times New Roman" w:cs="Times New Roman"/>
          <w:sz w:val="28"/>
          <w:szCs w:val="28"/>
        </w:rPr>
        <w:t xml:space="preserve">одемонстрированы на </w:t>
      </w:r>
      <w:r w:rsidR="00D443DE" w:rsidRPr="00866CDB">
        <w:rPr>
          <w:rFonts w:ascii="Times New Roman" w:eastAsia="Calibri" w:hAnsi="Times New Roman" w:cs="Times New Roman"/>
          <w:sz w:val="28"/>
          <w:szCs w:val="28"/>
        </w:rPr>
        <w:t>рисунках</w:t>
      </w:r>
      <w:r w:rsidR="00F4599E" w:rsidRPr="00866CDB">
        <w:rPr>
          <w:rFonts w:ascii="Times New Roman" w:eastAsia="Calibri" w:hAnsi="Times New Roman" w:cs="Times New Roman"/>
          <w:sz w:val="28"/>
          <w:szCs w:val="28"/>
        </w:rPr>
        <w:t xml:space="preserve"> </w:t>
      </w:r>
      <w:r w:rsidR="00D443DE" w:rsidRPr="00866CDB">
        <w:rPr>
          <w:rFonts w:ascii="Times New Roman" w:eastAsia="Calibri" w:hAnsi="Times New Roman" w:cs="Times New Roman"/>
          <w:sz w:val="28"/>
          <w:szCs w:val="28"/>
        </w:rPr>
        <w:t>15</w:t>
      </w:r>
      <w:r w:rsidR="00F4599E" w:rsidRPr="00866CDB">
        <w:rPr>
          <w:rFonts w:ascii="Times New Roman" w:eastAsia="Calibri" w:hAnsi="Times New Roman" w:cs="Times New Roman"/>
          <w:sz w:val="28"/>
          <w:szCs w:val="28"/>
        </w:rPr>
        <w:t xml:space="preserve"> и </w:t>
      </w:r>
      <w:r w:rsidR="00D443DE" w:rsidRPr="00866CDB">
        <w:rPr>
          <w:rFonts w:ascii="Times New Roman" w:eastAsia="Calibri" w:hAnsi="Times New Roman" w:cs="Times New Roman"/>
          <w:sz w:val="28"/>
          <w:szCs w:val="28"/>
        </w:rPr>
        <w:t>16</w:t>
      </w:r>
      <w:r w:rsidRPr="00866CDB">
        <w:rPr>
          <w:rFonts w:ascii="Times New Roman" w:eastAsia="Calibri" w:hAnsi="Times New Roman" w:cs="Times New Roman"/>
          <w:sz w:val="28"/>
          <w:szCs w:val="28"/>
        </w:rPr>
        <w:t>.</w:t>
      </w:r>
      <w:r w:rsidR="001E250A" w:rsidRPr="00866CDB">
        <w:rPr>
          <w:rFonts w:ascii="Times New Roman" w:eastAsia="Times New Roman" w:hAnsi="Times New Roman" w:cs="Times New Roman"/>
          <w:sz w:val="28"/>
          <w:szCs w:val="28"/>
          <w:lang w:eastAsia="ru-RU"/>
        </w:rPr>
        <w:t xml:space="preserve"> </w:t>
      </w:r>
    </w:p>
    <w:p w:rsidR="005D77CA" w:rsidRPr="00866CDB" w:rsidRDefault="005D77CA" w:rsidP="005D77CA">
      <w:pPr>
        <w:tabs>
          <w:tab w:val="left" w:pos="8789"/>
        </w:tabs>
        <w:spacing w:after="0" w:line="240" w:lineRule="auto"/>
        <w:jc w:val="both"/>
        <w:rPr>
          <w:rFonts w:ascii="Times New Roman" w:eastAsia="Calibri" w:hAnsi="Times New Roman" w:cs="Times New Roman"/>
          <w:sz w:val="28"/>
          <w:szCs w:val="28"/>
        </w:rPr>
      </w:pPr>
    </w:p>
    <w:p w:rsidR="005D77CA" w:rsidRPr="00866CDB" w:rsidRDefault="0061628F" w:rsidP="005D77CA">
      <w:pPr>
        <w:tabs>
          <w:tab w:val="left" w:pos="8789"/>
        </w:tabs>
        <w:spacing w:after="0" w:line="240" w:lineRule="auto"/>
        <w:jc w:val="both"/>
        <w:rPr>
          <w:rFonts w:ascii="Times New Roman" w:eastAsia="Calibri" w:hAnsi="Times New Roman" w:cs="Times New Roman"/>
          <w:sz w:val="28"/>
          <w:szCs w:val="28"/>
        </w:rPr>
      </w:pPr>
      <w:r w:rsidRPr="00866CDB">
        <w:rPr>
          <w:noProof/>
          <w:lang w:eastAsia="ru-RU"/>
        </w:rPr>
        <w:drawing>
          <wp:inline distT="0" distB="0" distL="0" distR="0">
            <wp:extent cx="5819775" cy="2914650"/>
            <wp:effectExtent l="0" t="0" r="0" b="0"/>
            <wp:docPr id="8" name="Объект 8"/>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5D77CA" w:rsidRPr="00866CDB" w:rsidRDefault="005D77CA" w:rsidP="005D77CA">
      <w:pPr>
        <w:tabs>
          <w:tab w:val="left" w:pos="426"/>
        </w:tabs>
        <w:spacing w:after="0" w:line="240" w:lineRule="auto"/>
        <w:jc w:val="center"/>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Рисунок 15 – Ассоциативное поле слова-стимула «мужчина»</w:t>
      </w:r>
    </w:p>
    <w:p w:rsidR="005D77CA" w:rsidRPr="00866CDB" w:rsidRDefault="005D77CA" w:rsidP="005D77CA">
      <w:pPr>
        <w:spacing w:after="0" w:line="240" w:lineRule="auto"/>
        <w:jc w:val="both"/>
        <w:rPr>
          <w:rFonts w:ascii="Times New Roman" w:eastAsia="Times New Roman" w:hAnsi="Times New Roman" w:cs="Times New Roman"/>
          <w:sz w:val="28"/>
          <w:szCs w:val="28"/>
          <w:lang w:eastAsia="ru-RU"/>
        </w:rPr>
      </w:pPr>
    </w:p>
    <w:p w:rsidR="005D77CA" w:rsidRPr="00866CDB" w:rsidRDefault="0061628F" w:rsidP="005D77CA">
      <w:pPr>
        <w:spacing w:after="0" w:line="240" w:lineRule="auto"/>
        <w:jc w:val="both"/>
        <w:rPr>
          <w:rFonts w:ascii="Times New Roman" w:eastAsia="Times New Roman" w:hAnsi="Times New Roman" w:cs="Times New Roman"/>
          <w:sz w:val="28"/>
          <w:szCs w:val="28"/>
          <w:lang w:eastAsia="ru-RU"/>
        </w:rPr>
      </w:pPr>
      <w:r w:rsidRPr="00866CDB">
        <w:rPr>
          <w:noProof/>
          <w:lang w:eastAsia="ru-RU"/>
        </w:rPr>
        <w:drawing>
          <wp:inline distT="0" distB="0" distL="0" distR="0">
            <wp:extent cx="5819775" cy="2914650"/>
            <wp:effectExtent l="0" t="0" r="0" b="0"/>
            <wp:docPr id="9" name="Объект 9"/>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5D77CA" w:rsidRPr="00866CDB" w:rsidRDefault="005D77CA" w:rsidP="005D77CA">
      <w:pPr>
        <w:spacing w:after="0" w:line="240" w:lineRule="auto"/>
        <w:jc w:val="center"/>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Рисунок 16 – Ассоциативное поле слова-стимула «женщина»</w:t>
      </w:r>
    </w:p>
    <w:p w:rsidR="004F4FC4" w:rsidRPr="00866CDB" w:rsidRDefault="004F4FC4" w:rsidP="006D4318">
      <w:pPr>
        <w:spacing w:after="0" w:line="240" w:lineRule="auto"/>
        <w:ind w:firstLine="454"/>
        <w:jc w:val="both"/>
        <w:rPr>
          <w:rFonts w:ascii="Times New Roman" w:eastAsia="Calibri" w:hAnsi="Times New Roman" w:cs="Times New Roman"/>
          <w:sz w:val="28"/>
          <w:szCs w:val="28"/>
        </w:rPr>
      </w:pPr>
    </w:p>
    <w:p w:rsidR="00E07566" w:rsidRPr="00866CDB" w:rsidRDefault="00E07566" w:rsidP="006D4318">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 xml:space="preserve">Ассоциативное поле слова-стимула </w:t>
      </w:r>
      <w:r w:rsidRPr="00866CDB">
        <w:rPr>
          <w:rFonts w:ascii="Times New Roman" w:eastAsia="Calibri" w:hAnsi="Times New Roman" w:cs="Times New Roman"/>
          <w:i/>
          <w:sz w:val="28"/>
          <w:szCs w:val="28"/>
        </w:rPr>
        <w:t>«мужчина»</w:t>
      </w:r>
      <w:r w:rsidRPr="00866CDB">
        <w:rPr>
          <w:rFonts w:ascii="Times New Roman" w:eastAsia="Calibri" w:hAnsi="Times New Roman" w:cs="Times New Roman"/>
          <w:sz w:val="28"/>
          <w:szCs w:val="28"/>
        </w:rPr>
        <w:t xml:space="preserve"> включает следующие группы: «внешность», «внутренние качества», «семья» и «профессия, положение в обществе». Ответы респондентов мужчин и женщин отличаются не только общими параметрами представления о современной маскулинной или феминной личности, но также разнятся </w:t>
      </w:r>
      <w:r w:rsidR="00A9749C" w:rsidRPr="00866CDB">
        <w:rPr>
          <w:rFonts w:ascii="Times New Roman" w:eastAsia="Calibri" w:hAnsi="Times New Roman" w:cs="Times New Roman"/>
          <w:sz w:val="28"/>
          <w:szCs w:val="28"/>
        </w:rPr>
        <w:t xml:space="preserve">и </w:t>
      </w:r>
      <w:r w:rsidRPr="00866CDB">
        <w:rPr>
          <w:rFonts w:ascii="Times New Roman" w:eastAsia="Calibri" w:hAnsi="Times New Roman" w:cs="Times New Roman"/>
          <w:sz w:val="28"/>
          <w:szCs w:val="28"/>
        </w:rPr>
        <w:t>на языковом уровне.</w:t>
      </w:r>
    </w:p>
    <w:p w:rsidR="00E07566" w:rsidRPr="00866CDB" w:rsidRDefault="00E07566" w:rsidP="006D4318">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 xml:space="preserve">Анализ ассоциативного поля слова-стимула </w:t>
      </w:r>
      <w:r w:rsidRPr="00866CDB">
        <w:rPr>
          <w:rFonts w:ascii="Times New Roman" w:eastAsia="Calibri" w:hAnsi="Times New Roman" w:cs="Times New Roman"/>
          <w:i/>
          <w:sz w:val="28"/>
          <w:szCs w:val="28"/>
        </w:rPr>
        <w:t>«мужчина»</w:t>
      </w:r>
      <w:r w:rsidRPr="00866CDB">
        <w:rPr>
          <w:rFonts w:ascii="Times New Roman" w:eastAsia="Calibri" w:hAnsi="Times New Roman" w:cs="Times New Roman"/>
          <w:sz w:val="28"/>
          <w:szCs w:val="28"/>
        </w:rPr>
        <w:t xml:space="preserve"> показал, что важнейшая маскулинная роль в обществе заключается в </w:t>
      </w:r>
      <w:r w:rsidR="00A9749C" w:rsidRPr="00866CDB">
        <w:rPr>
          <w:rFonts w:ascii="Times New Roman" w:eastAsia="Calibri" w:hAnsi="Times New Roman" w:cs="Times New Roman"/>
          <w:sz w:val="28"/>
          <w:szCs w:val="28"/>
        </w:rPr>
        <w:t>построении карьеры</w:t>
      </w:r>
      <w:r w:rsidRPr="00866CDB">
        <w:rPr>
          <w:rFonts w:ascii="Times New Roman" w:eastAsia="Calibri" w:hAnsi="Times New Roman" w:cs="Times New Roman"/>
          <w:sz w:val="28"/>
          <w:szCs w:val="28"/>
        </w:rPr>
        <w:t>, его социальном статусе. Так, мужчины-участники опроса предлагали такие ассоциации</w:t>
      </w:r>
      <w:r w:rsidR="00A9749C" w:rsidRPr="00866CDB">
        <w:rPr>
          <w:rFonts w:ascii="Times New Roman" w:eastAsia="Calibri" w:hAnsi="Times New Roman" w:cs="Times New Roman"/>
          <w:sz w:val="28"/>
          <w:szCs w:val="28"/>
        </w:rPr>
        <w:t>,</w:t>
      </w:r>
      <w:r w:rsidRPr="00866CDB">
        <w:rPr>
          <w:rFonts w:ascii="Times New Roman" w:eastAsia="Calibri" w:hAnsi="Times New Roman" w:cs="Times New Roman"/>
          <w:sz w:val="28"/>
          <w:szCs w:val="28"/>
        </w:rPr>
        <w:t xml:space="preserve"> как </w:t>
      </w:r>
      <w:r w:rsidRPr="00866CDB">
        <w:rPr>
          <w:rFonts w:ascii="Times New Roman" w:eastAsia="Calibri" w:hAnsi="Times New Roman" w:cs="Times New Roman"/>
          <w:i/>
          <w:sz w:val="28"/>
          <w:szCs w:val="28"/>
        </w:rPr>
        <w:t>деньги, власть, бизнес, политик, шеф, шахтер, лидер, мент</w:t>
      </w:r>
      <w:r w:rsidRPr="00866CDB">
        <w:rPr>
          <w:rFonts w:ascii="Times New Roman" w:eastAsia="Calibri" w:hAnsi="Times New Roman" w:cs="Times New Roman"/>
          <w:sz w:val="28"/>
          <w:szCs w:val="28"/>
        </w:rPr>
        <w:t xml:space="preserve">. Женщины-участники эксперимента предложили следующие реакции на ассоциат: </w:t>
      </w:r>
      <w:r w:rsidRPr="00866CDB">
        <w:rPr>
          <w:rFonts w:ascii="Times New Roman" w:eastAsia="Calibri" w:hAnsi="Times New Roman" w:cs="Times New Roman"/>
          <w:i/>
          <w:sz w:val="28"/>
          <w:szCs w:val="28"/>
        </w:rPr>
        <w:t>бизнес, зарплата, деньги, начальник, работник, тунеядец, богатый, папик</w:t>
      </w:r>
      <w:r w:rsidRPr="00866CDB">
        <w:rPr>
          <w:rFonts w:ascii="Times New Roman" w:eastAsia="Calibri" w:hAnsi="Times New Roman" w:cs="Times New Roman"/>
          <w:sz w:val="28"/>
          <w:szCs w:val="28"/>
        </w:rPr>
        <w:t xml:space="preserve">. </w:t>
      </w:r>
    </w:p>
    <w:p w:rsidR="00E07566" w:rsidRPr="00866CDB" w:rsidRDefault="00E07566" w:rsidP="006D4318">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 xml:space="preserve">Внешние характеристики слова-стимула чаще всего выражены с помощью </w:t>
      </w:r>
      <w:r w:rsidR="00A9749C" w:rsidRPr="00866CDB">
        <w:rPr>
          <w:rFonts w:ascii="Times New Roman" w:eastAsia="Calibri" w:hAnsi="Times New Roman" w:cs="Times New Roman"/>
          <w:sz w:val="28"/>
          <w:szCs w:val="28"/>
        </w:rPr>
        <w:t xml:space="preserve">имени </w:t>
      </w:r>
      <w:r w:rsidRPr="00866CDB">
        <w:rPr>
          <w:rFonts w:ascii="Times New Roman" w:eastAsia="Calibri" w:hAnsi="Times New Roman" w:cs="Times New Roman"/>
          <w:sz w:val="28"/>
          <w:szCs w:val="28"/>
        </w:rPr>
        <w:t xml:space="preserve">прилагательного, особенно в тех случаях, когда слово-реакция принадлежала женщине-участнику: </w:t>
      </w:r>
      <w:r w:rsidRPr="00866CDB">
        <w:rPr>
          <w:rFonts w:ascii="Times New Roman" w:eastAsia="Calibri" w:hAnsi="Times New Roman" w:cs="Times New Roman"/>
          <w:i/>
          <w:sz w:val="28"/>
          <w:szCs w:val="28"/>
        </w:rPr>
        <w:t>сильный, красивый, шикарный, толстый</w:t>
      </w:r>
      <w:r w:rsidRPr="00866CDB">
        <w:rPr>
          <w:rFonts w:ascii="Times New Roman" w:eastAsia="Calibri" w:hAnsi="Times New Roman" w:cs="Times New Roman"/>
          <w:sz w:val="28"/>
          <w:szCs w:val="28"/>
        </w:rPr>
        <w:t>. Также слова-реакции женщин относительно мужчин содержат различные параметры детализации мужского образа. К примеру, несколько респонденток указали такую ассоциацию</w:t>
      </w:r>
      <w:r w:rsidR="00D97C64" w:rsidRPr="00866CDB">
        <w:rPr>
          <w:rFonts w:ascii="Times New Roman" w:eastAsia="Calibri" w:hAnsi="Times New Roman" w:cs="Times New Roman"/>
          <w:sz w:val="28"/>
          <w:szCs w:val="28"/>
        </w:rPr>
        <w:t>,</w:t>
      </w:r>
      <w:r w:rsidRPr="00866CDB">
        <w:rPr>
          <w:rFonts w:ascii="Times New Roman" w:eastAsia="Calibri" w:hAnsi="Times New Roman" w:cs="Times New Roman"/>
          <w:sz w:val="28"/>
          <w:szCs w:val="28"/>
        </w:rPr>
        <w:t xml:space="preserve"> как </w:t>
      </w:r>
      <w:r w:rsidRPr="00866CDB">
        <w:rPr>
          <w:rFonts w:ascii="Times New Roman" w:eastAsia="Calibri" w:hAnsi="Times New Roman" w:cs="Times New Roman"/>
          <w:i/>
          <w:sz w:val="28"/>
          <w:szCs w:val="28"/>
        </w:rPr>
        <w:t>улыбка</w:t>
      </w:r>
      <w:r w:rsidRPr="00866CDB">
        <w:rPr>
          <w:rFonts w:ascii="Times New Roman" w:eastAsia="Calibri" w:hAnsi="Times New Roman" w:cs="Times New Roman"/>
          <w:sz w:val="28"/>
          <w:szCs w:val="28"/>
        </w:rPr>
        <w:t xml:space="preserve">.  Двадцать четыре респондентки дали ассоциацию соматического характера </w:t>
      </w:r>
      <w:r w:rsidRPr="00866CDB">
        <w:rPr>
          <w:rFonts w:ascii="Times New Roman" w:eastAsia="Calibri" w:hAnsi="Times New Roman" w:cs="Times New Roman"/>
          <w:i/>
          <w:sz w:val="28"/>
          <w:szCs w:val="28"/>
        </w:rPr>
        <w:t>глаза, руки</w:t>
      </w:r>
      <w:r w:rsidRPr="00866CDB">
        <w:rPr>
          <w:rFonts w:ascii="Times New Roman" w:eastAsia="Calibri" w:hAnsi="Times New Roman" w:cs="Times New Roman"/>
          <w:sz w:val="28"/>
          <w:szCs w:val="28"/>
        </w:rPr>
        <w:t>. Е</w:t>
      </w:r>
      <w:r w:rsidR="00204713" w:rsidRPr="00866CDB">
        <w:rPr>
          <w:rFonts w:ascii="Times New Roman" w:eastAsia="Calibri" w:hAnsi="Times New Roman" w:cs="Times New Roman"/>
          <w:sz w:val="28"/>
          <w:szCs w:val="28"/>
        </w:rPr>
        <w:t>ще девятнадцать участниц</w:t>
      </w:r>
      <w:r w:rsidRPr="00866CDB">
        <w:rPr>
          <w:rFonts w:ascii="Times New Roman" w:eastAsia="Calibri" w:hAnsi="Times New Roman" w:cs="Times New Roman"/>
          <w:sz w:val="28"/>
          <w:szCs w:val="28"/>
        </w:rPr>
        <w:t xml:space="preserve"> указали такие конкретизирующие реакции как </w:t>
      </w:r>
      <w:r w:rsidRPr="00866CDB">
        <w:rPr>
          <w:rFonts w:ascii="Times New Roman" w:eastAsia="Calibri" w:hAnsi="Times New Roman" w:cs="Times New Roman"/>
          <w:i/>
          <w:sz w:val="28"/>
          <w:szCs w:val="28"/>
        </w:rPr>
        <w:t>качок, бугай, мачо, спортик</w:t>
      </w:r>
      <w:r w:rsidRPr="00866CDB">
        <w:rPr>
          <w:rFonts w:ascii="Times New Roman" w:eastAsia="Calibri" w:hAnsi="Times New Roman" w:cs="Times New Roman"/>
          <w:sz w:val="28"/>
          <w:szCs w:val="28"/>
        </w:rPr>
        <w:t xml:space="preserve">. Мужчины-участники в качестве примеров выделили такие реакции  как </w:t>
      </w:r>
      <w:r w:rsidRPr="00866CDB">
        <w:rPr>
          <w:rFonts w:ascii="Times New Roman" w:eastAsia="Calibri" w:hAnsi="Times New Roman" w:cs="Times New Roman"/>
          <w:i/>
          <w:sz w:val="28"/>
          <w:szCs w:val="28"/>
        </w:rPr>
        <w:t xml:space="preserve">мышцы, пресс, голова, мачо, борода, лысина, худой, жирдяй </w:t>
      </w:r>
      <w:r w:rsidRPr="00866CDB">
        <w:rPr>
          <w:rFonts w:ascii="Times New Roman" w:eastAsia="Calibri" w:hAnsi="Times New Roman" w:cs="Times New Roman"/>
          <w:sz w:val="28"/>
          <w:szCs w:val="28"/>
        </w:rPr>
        <w:t xml:space="preserve">и другие. </w:t>
      </w:r>
    </w:p>
    <w:p w:rsidR="00E07566" w:rsidRPr="00866CDB" w:rsidRDefault="00E07566" w:rsidP="006D4318">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 xml:space="preserve">Группа «Семья» в мужской иерархии занимает третье место и репрезентируется с точки зрения мужчин и женщин </w:t>
      </w:r>
      <w:r w:rsidR="00F32848" w:rsidRPr="00866CDB">
        <w:rPr>
          <w:rFonts w:ascii="Times New Roman" w:eastAsia="Calibri" w:hAnsi="Times New Roman" w:cs="Times New Roman"/>
          <w:sz w:val="28"/>
          <w:szCs w:val="28"/>
        </w:rPr>
        <w:t>по-разному.</w:t>
      </w:r>
      <w:r w:rsidRPr="00866CDB">
        <w:rPr>
          <w:rFonts w:ascii="Times New Roman" w:eastAsia="Calibri" w:hAnsi="Times New Roman" w:cs="Times New Roman"/>
          <w:sz w:val="28"/>
          <w:szCs w:val="28"/>
        </w:rPr>
        <w:t xml:space="preserve"> В качестве положительной коннотации ассоциату представительницы прекрасного пола дают следующие реакции: </w:t>
      </w:r>
      <w:r w:rsidRPr="00866CDB">
        <w:rPr>
          <w:rFonts w:ascii="Times New Roman" w:eastAsia="Calibri" w:hAnsi="Times New Roman" w:cs="Times New Roman"/>
          <w:i/>
          <w:sz w:val="28"/>
          <w:szCs w:val="28"/>
        </w:rPr>
        <w:t>папа, муж, любимый, дети, брак, свекровь</w:t>
      </w:r>
      <w:r w:rsidRPr="00866CDB">
        <w:rPr>
          <w:rFonts w:ascii="Times New Roman" w:eastAsia="Calibri" w:hAnsi="Times New Roman" w:cs="Times New Roman"/>
          <w:sz w:val="28"/>
          <w:szCs w:val="28"/>
        </w:rPr>
        <w:t xml:space="preserve">. Нередко встречается и негативно окрашенная оценка слова-стимула: </w:t>
      </w:r>
      <w:r w:rsidRPr="00866CDB">
        <w:rPr>
          <w:rFonts w:ascii="Times New Roman" w:eastAsia="Calibri" w:hAnsi="Times New Roman" w:cs="Times New Roman"/>
          <w:i/>
          <w:sz w:val="28"/>
          <w:szCs w:val="28"/>
        </w:rPr>
        <w:t>маменькин сынок</w:t>
      </w:r>
      <w:r w:rsidRPr="00866CDB">
        <w:rPr>
          <w:rFonts w:ascii="Times New Roman" w:eastAsia="Calibri" w:hAnsi="Times New Roman" w:cs="Times New Roman"/>
          <w:sz w:val="28"/>
          <w:szCs w:val="28"/>
        </w:rPr>
        <w:t xml:space="preserve">. Мужчины </w:t>
      </w:r>
      <w:r w:rsidR="00056927" w:rsidRPr="00866CDB">
        <w:rPr>
          <w:rFonts w:ascii="Times New Roman" w:eastAsia="Calibri" w:hAnsi="Times New Roman" w:cs="Times New Roman"/>
          <w:sz w:val="28"/>
          <w:szCs w:val="28"/>
        </w:rPr>
        <w:t xml:space="preserve">же </w:t>
      </w:r>
      <w:r w:rsidRPr="00866CDB">
        <w:rPr>
          <w:rFonts w:ascii="Times New Roman" w:eastAsia="Calibri" w:hAnsi="Times New Roman" w:cs="Times New Roman"/>
          <w:sz w:val="28"/>
          <w:szCs w:val="28"/>
        </w:rPr>
        <w:t xml:space="preserve">предлагают другие ассоциативные реакции: </w:t>
      </w:r>
      <w:r w:rsidR="00F32848" w:rsidRPr="00866CDB">
        <w:rPr>
          <w:rFonts w:ascii="Times New Roman" w:eastAsia="Calibri" w:hAnsi="Times New Roman" w:cs="Times New Roman"/>
          <w:i/>
          <w:sz w:val="28"/>
          <w:szCs w:val="28"/>
        </w:rPr>
        <w:t>глава семьи, хозяин дома</w:t>
      </w:r>
      <w:r w:rsidRPr="00866CDB">
        <w:rPr>
          <w:rFonts w:ascii="Times New Roman" w:eastAsia="Calibri" w:hAnsi="Times New Roman" w:cs="Times New Roman"/>
          <w:sz w:val="28"/>
          <w:szCs w:val="28"/>
        </w:rPr>
        <w:t xml:space="preserve">, </w:t>
      </w:r>
      <w:r w:rsidRPr="00866CDB">
        <w:rPr>
          <w:rFonts w:ascii="Times New Roman" w:eastAsia="Calibri" w:hAnsi="Times New Roman" w:cs="Times New Roman"/>
          <w:i/>
          <w:sz w:val="28"/>
          <w:szCs w:val="28"/>
        </w:rPr>
        <w:t>дед</w:t>
      </w:r>
      <w:r w:rsidRPr="00866CDB">
        <w:rPr>
          <w:rFonts w:ascii="Times New Roman" w:eastAsia="Calibri" w:hAnsi="Times New Roman" w:cs="Times New Roman"/>
          <w:sz w:val="28"/>
          <w:szCs w:val="28"/>
        </w:rPr>
        <w:t xml:space="preserve">.    </w:t>
      </w:r>
    </w:p>
    <w:p w:rsidR="00E07566" w:rsidRPr="00866CDB" w:rsidRDefault="00E07566" w:rsidP="006D4318">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 xml:space="preserve">Внутренние качества с точки зрения мужского пола чаще всего носят отрицательный характер: </w:t>
      </w:r>
      <w:r w:rsidRPr="00866CDB">
        <w:rPr>
          <w:rFonts w:ascii="Times New Roman" w:eastAsia="Calibri" w:hAnsi="Times New Roman" w:cs="Times New Roman"/>
          <w:i/>
          <w:sz w:val="28"/>
          <w:szCs w:val="28"/>
        </w:rPr>
        <w:t>слабак, нытик, боец</w:t>
      </w:r>
      <w:r w:rsidRPr="00866CDB">
        <w:rPr>
          <w:rFonts w:ascii="Times New Roman" w:eastAsia="Calibri" w:hAnsi="Times New Roman" w:cs="Times New Roman"/>
          <w:sz w:val="28"/>
          <w:szCs w:val="28"/>
        </w:rPr>
        <w:t>. Помимо у</w:t>
      </w:r>
      <w:r w:rsidR="001D660C" w:rsidRPr="00866CDB">
        <w:rPr>
          <w:rFonts w:ascii="Times New Roman" w:eastAsia="Calibri" w:hAnsi="Times New Roman" w:cs="Times New Roman"/>
          <w:sz w:val="28"/>
          <w:szCs w:val="28"/>
        </w:rPr>
        <w:t>казанных частотных примеров выделяются</w:t>
      </w:r>
      <w:r w:rsidRPr="00866CDB">
        <w:rPr>
          <w:rFonts w:ascii="Times New Roman" w:eastAsia="Calibri" w:hAnsi="Times New Roman" w:cs="Times New Roman"/>
          <w:sz w:val="28"/>
          <w:szCs w:val="28"/>
        </w:rPr>
        <w:t xml:space="preserve"> ассоциаты и с положительной отметкой: </w:t>
      </w:r>
      <w:r w:rsidRPr="00866CDB">
        <w:rPr>
          <w:rFonts w:ascii="Times New Roman" w:eastAsia="Calibri" w:hAnsi="Times New Roman" w:cs="Times New Roman"/>
          <w:i/>
          <w:sz w:val="28"/>
          <w:szCs w:val="28"/>
        </w:rPr>
        <w:t>уверенный, умный, достойный</w:t>
      </w:r>
      <w:r w:rsidRPr="00866CDB">
        <w:rPr>
          <w:rFonts w:ascii="Times New Roman" w:eastAsia="Calibri" w:hAnsi="Times New Roman" w:cs="Times New Roman"/>
          <w:sz w:val="28"/>
          <w:szCs w:val="28"/>
        </w:rPr>
        <w:t>. В результа</w:t>
      </w:r>
      <w:r w:rsidR="001D660C" w:rsidRPr="00866CDB">
        <w:rPr>
          <w:rFonts w:ascii="Times New Roman" w:eastAsia="Calibri" w:hAnsi="Times New Roman" w:cs="Times New Roman"/>
          <w:sz w:val="28"/>
          <w:szCs w:val="28"/>
        </w:rPr>
        <w:t>те эксперимента был выделен</w:t>
      </w:r>
      <w:r w:rsidR="001D660C" w:rsidRPr="00866CDB">
        <w:rPr>
          <w:rFonts w:ascii="Times New Roman" w:eastAsia="Calibri" w:hAnsi="Times New Roman" w:cs="Times New Roman"/>
          <w:color w:val="FF0000"/>
          <w:sz w:val="28"/>
          <w:szCs w:val="28"/>
        </w:rPr>
        <w:t xml:space="preserve"> </w:t>
      </w:r>
      <w:r w:rsidR="001D660C" w:rsidRPr="00866CDB">
        <w:rPr>
          <w:rFonts w:ascii="Times New Roman" w:eastAsia="Calibri" w:hAnsi="Times New Roman" w:cs="Times New Roman"/>
          <w:sz w:val="28"/>
          <w:szCs w:val="28"/>
        </w:rPr>
        <w:t>ряд жаргонных выражений</w:t>
      </w:r>
      <w:r w:rsidRPr="00866CDB">
        <w:rPr>
          <w:rFonts w:ascii="Times New Roman" w:eastAsia="Calibri" w:hAnsi="Times New Roman" w:cs="Times New Roman"/>
          <w:sz w:val="28"/>
          <w:szCs w:val="28"/>
        </w:rPr>
        <w:t xml:space="preserve">, </w:t>
      </w:r>
      <w:r w:rsidR="001D660C" w:rsidRPr="00866CDB">
        <w:rPr>
          <w:rFonts w:ascii="Times New Roman" w:eastAsia="Calibri" w:hAnsi="Times New Roman" w:cs="Times New Roman"/>
          <w:sz w:val="28"/>
          <w:szCs w:val="28"/>
        </w:rPr>
        <w:t xml:space="preserve">типа </w:t>
      </w:r>
      <w:r w:rsidRPr="00866CDB">
        <w:rPr>
          <w:rFonts w:ascii="Times New Roman" w:eastAsia="Calibri" w:hAnsi="Times New Roman" w:cs="Times New Roman"/>
          <w:i/>
          <w:sz w:val="28"/>
          <w:szCs w:val="28"/>
        </w:rPr>
        <w:t>чудило, ботан, мужик</w:t>
      </w:r>
      <w:r w:rsidRPr="00866CDB">
        <w:rPr>
          <w:rFonts w:ascii="Times New Roman" w:eastAsia="Calibri" w:hAnsi="Times New Roman" w:cs="Times New Roman"/>
          <w:sz w:val="28"/>
          <w:szCs w:val="28"/>
        </w:rPr>
        <w:t>.</w:t>
      </w:r>
      <w:r w:rsidRPr="00866CDB">
        <w:rPr>
          <w:rFonts w:ascii="Times New Roman" w:eastAsia="Calibri" w:hAnsi="Times New Roman" w:cs="Times New Roman"/>
          <w:color w:val="FF0000"/>
          <w:sz w:val="28"/>
          <w:szCs w:val="28"/>
        </w:rPr>
        <w:t xml:space="preserve"> </w:t>
      </w:r>
      <w:r w:rsidRPr="00866CDB">
        <w:rPr>
          <w:rFonts w:ascii="Times New Roman" w:eastAsia="Calibri" w:hAnsi="Times New Roman" w:cs="Times New Roman"/>
          <w:sz w:val="28"/>
          <w:szCs w:val="28"/>
        </w:rPr>
        <w:t xml:space="preserve">В ходе эксперимента женщины дали следующие реакции: </w:t>
      </w:r>
      <w:r w:rsidRPr="00866CDB">
        <w:rPr>
          <w:rFonts w:ascii="Times New Roman" w:eastAsia="Calibri" w:hAnsi="Times New Roman" w:cs="Times New Roman"/>
          <w:i/>
          <w:sz w:val="28"/>
          <w:szCs w:val="28"/>
        </w:rPr>
        <w:t>настоящий, ле</w:t>
      </w:r>
      <w:r w:rsidR="00056927" w:rsidRPr="00866CDB">
        <w:rPr>
          <w:rFonts w:ascii="Times New Roman" w:eastAsia="Calibri" w:hAnsi="Times New Roman" w:cs="Times New Roman"/>
          <w:i/>
          <w:sz w:val="28"/>
          <w:szCs w:val="28"/>
        </w:rPr>
        <w:t xml:space="preserve">нивый, слабак </w:t>
      </w:r>
      <w:r w:rsidR="001D660C" w:rsidRPr="00866CDB">
        <w:rPr>
          <w:rFonts w:ascii="Times New Roman" w:eastAsia="Calibri" w:hAnsi="Times New Roman" w:cs="Times New Roman"/>
          <w:sz w:val="28"/>
          <w:szCs w:val="28"/>
        </w:rPr>
        <w:t>и другие.  П</w:t>
      </w:r>
      <w:r w:rsidRPr="00866CDB">
        <w:rPr>
          <w:rFonts w:ascii="Times New Roman" w:eastAsia="Calibri" w:hAnsi="Times New Roman" w:cs="Times New Roman"/>
          <w:sz w:val="28"/>
          <w:szCs w:val="28"/>
        </w:rPr>
        <w:t>редставители обоих полов предложили и такие ассоциаты</w:t>
      </w:r>
      <w:r w:rsidR="001D660C" w:rsidRPr="00866CDB">
        <w:rPr>
          <w:rFonts w:ascii="Times New Roman" w:eastAsia="Calibri" w:hAnsi="Times New Roman" w:cs="Times New Roman"/>
          <w:sz w:val="28"/>
          <w:szCs w:val="28"/>
        </w:rPr>
        <w:t>,</w:t>
      </w:r>
      <w:r w:rsidRPr="00866CDB">
        <w:rPr>
          <w:rFonts w:ascii="Times New Roman" w:eastAsia="Calibri" w:hAnsi="Times New Roman" w:cs="Times New Roman"/>
          <w:sz w:val="28"/>
          <w:szCs w:val="28"/>
        </w:rPr>
        <w:t xml:space="preserve"> как </w:t>
      </w:r>
      <w:r w:rsidRPr="00866CDB">
        <w:rPr>
          <w:rFonts w:ascii="Times New Roman" w:eastAsia="Calibri" w:hAnsi="Times New Roman" w:cs="Times New Roman"/>
          <w:i/>
          <w:sz w:val="28"/>
          <w:szCs w:val="28"/>
        </w:rPr>
        <w:t>«мужчина-бог», «мужчина-женщ</w:t>
      </w:r>
      <w:r w:rsidR="001D660C" w:rsidRPr="00866CDB">
        <w:rPr>
          <w:rFonts w:ascii="Times New Roman" w:eastAsia="Calibri" w:hAnsi="Times New Roman" w:cs="Times New Roman"/>
          <w:i/>
          <w:sz w:val="28"/>
          <w:szCs w:val="28"/>
        </w:rPr>
        <w:t xml:space="preserve">ина», «мужчина-стена», «мужчина </w:t>
      </w:r>
      <w:r w:rsidRPr="00866CDB">
        <w:rPr>
          <w:rFonts w:ascii="Times New Roman" w:eastAsia="Calibri" w:hAnsi="Times New Roman" w:cs="Times New Roman"/>
          <w:i/>
          <w:sz w:val="28"/>
          <w:szCs w:val="28"/>
        </w:rPr>
        <w:t>мечты»</w:t>
      </w:r>
      <w:r w:rsidRPr="00866CDB">
        <w:rPr>
          <w:rFonts w:ascii="Times New Roman" w:eastAsia="Calibri" w:hAnsi="Times New Roman" w:cs="Times New Roman"/>
          <w:sz w:val="28"/>
          <w:szCs w:val="28"/>
        </w:rPr>
        <w:t xml:space="preserve"> и другие. </w:t>
      </w:r>
    </w:p>
    <w:p w:rsidR="001D660C" w:rsidRPr="00866CDB" w:rsidRDefault="00E07566" w:rsidP="006D4318">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Ассоциативное поле слова-стимула «женщина» включает следующие группы: «внешность», «внутренние качества», «семья», «профессия, положение в обществе», «украшени</w:t>
      </w:r>
      <w:r w:rsidR="001D660C" w:rsidRPr="00866CDB">
        <w:rPr>
          <w:rFonts w:ascii="Times New Roman" w:eastAsia="Times New Roman" w:hAnsi="Times New Roman" w:cs="Times New Roman"/>
          <w:sz w:val="28"/>
          <w:szCs w:val="28"/>
          <w:lang w:eastAsia="ru-RU"/>
        </w:rPr>
        <w:t xml:space="preserve">я, одежда, косметика» и «люди». </w:t>
      </w:r>
    </w:p>
    <w:p w:rsidR="00E07566" w:rsidRPr="00866CDB" w:rsidRDefault="00E07566" w:rsidP="006D4318">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Очевидно, что самой наибольшей группой женских ассоциа</w:t>
      </w:r>
      <w:r w:rsidR="001D660C" w:rsidRPr="00866CDB">
        <w:rPr>
          <w:rFonts w:ascii="Times New Roman" w:eastAsia="Times New Roman" w:hAnsi="Times New Roman" w:cs="Times New Roman"/>
          <w:sz w:val="28"/>
          <w:szCs w:val="28"/>
          <w:lang w:eastAsia="ru-RU"/>
        </w:rPr>
        <w:t>тов является «Семья», поскольку</w:t>
      </w:r>
      <w:r w:rsidRPr="00866CDB">
        <w:rPr>
          <w:rFonts w:ascii="Times New Roman" w:eastAsia="Times New Roman" w:hAnsi="Times New Roman" w:cs="Times New Roman"/>
          <w:sz w:val="28"/>
          <w:szCs w:val="28"/>
          <w:lang w:eastAsia="ru-RU"/>
        </w:rPr>
        <w:t xml:space="preserve"> образ хранительницы очага, матери, жены настолько прочно укоренился в сознании представителей обоих полов, что даже</w:t>
      </w:r>
      <w:r w:rsidR="00514C78" w:rsidRPr="00866CDB">
        <w:rPr>
          <w:rFonts w:ascii="Times New Roman" w:eastAsia="Times New Roman" w:hAnsi="Times New Roman" w:cs="Times New Roman"/>
          <w:sz w:val="28"/>
          <w:szCs w:val="28"/>
          <w:lang w:eastAsia="ru-RU"/>
        </w:rPr>
        <w:t>,</w:t>
      </w:r>
      <w:r w:rsidRPr="00866CDB">
        <w:rPr>
          <w:rFonts w:ascii="Times New Roman" w:eastAsia="Times New Roman" w:hAnsi="Times New Roman" w:cs="Times New Roman"/>
          <w:sz w:val="28"/>
          <w:szCs w:val="28"/>
          <w:lang w:eastAsia="ru-RU"/>
        </w:rPr>
        <w:t xml:space="preserve"> несмотря на эмансипацию и стремление к гендерном равенству, семейные ценности в женском сознании продолжают доминировать.</w:t>
      </w:r>
      <w:r w:rsidR="00514C78" w:rsidRPr="00866CDB">
        <w:rPr>
          <w:rFonts w:ascii="Times New Roman" w:eastAsia="Times New Roman" w:hAnsi="Times New Roman" w:cs="Times New Roman"/>
          <w:sz w:val="28"/>
          <w:szCs w:val="28"/>
          <w:lang w:eastAsia="ru-RU"/>
        </w:rPr>
        <w:t xml:space="preserve"> </w:t>
      </w:r>
      <w:r w:rsidRPr="00866CDB">
        <w:rPr>
          <w:rFonts w:ascii="Times New Roman" w:eastAsia="Times New Roman" w:hAnsi="Times New Roman" w:cs="Times New Roman"/>
          <w:sz w:val="28"/>
          <w:szCs w:val="28"/>
          <w:lang w:eastAsia="ru-RU"/>
        </w:rPr>
        <w:t xml:space="preserve">Участники мужского пола чаще всего указывали слова-реакции </w:t>
      </w:r>
      <w:r w:rsidRPr="00866CDB">
        <w:rPr>
          <w:rFonts w:ascii="Times New Roman" w:eastAsia="Times New Roman" w:hAnsi="Times New Roman" w:cs="Times New Roman"/>
          <w:i/>
          <w:sz w:val="28"/>
          <w:szCs w:val="28"/>
          <w:lang w:eastAsia="ru-RU"/>
        </w:rPr>
        <w:t>мать, теща, любимая, хозяйка</w:t>
      </w:r>
      <w:r w:rsidRPr="00866CDB">
        <w:rPr>
          <w:rFonts w:ascii="Times New Roman" w:eastAsia="Times New Roman" w:hAnsi="Times New Roman" w:cs="Times New Roman"/>
          <w:sz w:val="28"/>
          <w:szCs w:val="28"/>
          <w:lang w:eastAsia="ru-RU"/>
        </w:rPr>
        <w:t>. Женщины предложили такие реакции</w:t>
      </w:r>
      <w:r w:rsidR="00514C78" w:rsidRPr="00866CDB">
        <w:rPr>
          <w:rFonts w:ascii="Times New Roman" w:eastAsia="Times New Roman" w:hAnsi="Times New Roman" w:cs="Times New Roman"/>
          <w:sz w:val="28"/>
          <w:szCs w:val="28"/>
          <w:lang w:eastAsia="ru-RU"/>
        </w:rPr>
        <w:t>,</w:t>
      </w:r>
      <w:r w:rsidRPr="00866CDB">
        <w:rPr>
          <w:rFonts w:ascii="Times New Roman" w:eastAsia="Times New Roman" w:hAnsi="Times New Roman" w:cs="Times New Roman"/>
          <w:sz w:val="28"/>
          <w:szCs w:val="28"/>
          <w:lang w:eastAsia="ru-RU"/>
        </w:rPr>
        <w:t xml:space="preserve"> как </w:t>
      </w:r>
      <w:r w:rsidRPr="00866CDB">
        <w:rPr>
          <w:rFonts w:ascii="Times New Roman" w:eastAsia="Times New Roman" w:hAnsi="Times New Roman" w:cs="Times New Roman"/>
          <w:i/>
          <w:sz w:val="28"/>
          <w:szCs w:val="28"/>
          <w:lang w:eastAsia="ru-RU"/>
        </w:rPr>
        <w:t>мама, сноха, свекровь, роды, жена, свадьба, дом, уют, малыш, дети, домашка, инстамама</w:t>
      </w:r>
      <w:r w:rsidRPr="00866CDB">
        <w:rPr>
          <w:rFonts w:ascii="Times New Roman" w:eastAsia="Times New Roman" w:hAnsi="Times New Roman" w:cs="Times New Roman"/>
          <w:sz w:val="28"/>
          <w:szCs w:val="28"/>
          <w:lang w:eastAsia="ru-RU"/>
        </w:rPr>
        <w:t xml:space="preserve">. Ассоциативный перечень женских реакций связан с домашними бытовыми обязанностями по уходу за семьей, а также ключевыми событиями в жизни каждой женщины.  </w:t>
      </w:r>
    </w:p>
    <w:p w:rsidR="00E07566" w:rsidRPr="00866CDB" w:rsidRDefault="00E07566" w:rsidP="006D4318">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 xml:space="preserve">Вторым очевидным лидером реакций респондентов представлена группа «Профессия, положение в обществе», что связано не только с глобальными социальными вызовами, но и изменением женской картины мира, где образ слабой представительницы прекрасного пола может вполне успешно конкурировать с образом деловой, независимой женщины. Общие слова-реакции, которые присутствуют среди участников обоих полов – это </w:t>
      </w:r>
      <w:r w:rsidRPr="00866CDB">
        <w:rPr>
          <w:rFonts w:ascii="Times New Roman" w:eastAsia="Times New Roman" w:hAnsi="Times New Roman" w:cs="Times New Roman"/>
          <w:i/>
          <w:sz w:val="28"/>
          <w:szCs w:val="28"/>
          <w:lang w:eastAsia="ru-RU"/>
        </w:rPr>
        <w:t>учительница, модель, работа, деловая</w:t>
      </w:r>
      <w:r w:rsidRPr="00866CDB">
        <w:rPr>
          <w:rFonts w:ascii="Times New Roman" w:eastAsia="Times New Roman" w:hAnsi="Times New Roman" w:cs="Times New Roman"/>
          <w:sz w:val="28"/>
          <w:szCs w:val="28"/>
          <w:lang w:eastAsia="ru-RU"/>
        </w:rPr>
        <w:t xml:space="preserve">. Ответы мужчин с негативной оценкой включают такие реакции как </w:t>
      </w:r>
      <w:r w:rsidRPr="00866CDB">
        <w:rPr>
          <w:rFonts w:ascii="Times New Roman" w:eastAsia="Times New Roman" w:hAnsi="Times New Roman" w:cs="Times New Roman"/>
          <w:i/>
          <w:sz w:val="28"/>
          <w:szCs w:val="28"/>
          <w:lang w:eastAsia="ru-RU"/>
        </w:rPr>
        <w:t>домработница, служанка, иждивенка</w:t>
      </w:r>
      <w:r w:rsidRPr="00866CDB">
        <w:rPr>
          <w:rFonts w:ascii="Times New Roman" w:eastAsia="Times New Roman" w:hAnsi="Times New Roman" w:cs="Times New Roman"/>
          <w:sz w:val="28"/>
          <w:szCs w:val="28"/>
          <w:lang w:eastAsia="ru-RU"/>
        </w:rPr>
        <w:t xml:space="preserve">. В женской картине мире представлены слова-реакции, которые демонстрируют желание женщин быть финансово независимыми: </w:t>
      </w:r>
      <w:r w:rsidRPr="00866CDB">
        <w:rPr>
          <w:rFonts w:ascii="Times New Roman" w:eastAsia="Times New Roman" w:hAnsi="Times New Roman" w:cs="Times New Roman"/>
          <w:i/>
          <w:sz w:val="28"/>
          <w:szCs w:val="28"/>
          <w:lang w:eastAsia="ru-RU"/>
        </w:rPr>
        <w:t>удаленка, карьера, бизнес, деньги,  блогер, бьюти-блогер</w:t>
      </w:r>
      <w:r w:rsidRPr="00866CDB">
        <w:rPr>
          <w:rFonts w:ascii="Times New Roman" w:eastAsia="Times New Roman" w:hAnsi="Times New Roman" w:cs="Times New Roman"/>
          <w:sz w:val="28"/>
          <w:szCs w:val="28"/>
          <w:lang w:eastAsia="ru-RU"/>
        </w:rPr>
        <w:t xml:space="preserve">. </w:t>
      </w:r>
    </w:p>
    <w:p w:rsidR="00E07566" w:rsidRPr="00866CDB" w:rsidRDefault="00E07566" w:rsidP="006D4318">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Какие бы изменения н</w:t>
      </w:r>
      <w:r w:rsidR="00D97C64" w:rsidRPr="00866CDB">
        <w:rPr>
          <w:rFonts w:ascii="Times New Roman" w:eastAsia="Times New Roman" w:hAnsi="Times New Roman" w:cs="Times New Roman"/>
          <w:sz w:val="28"/>
          <w:szCs w:val="28"/>
          <w:lang w:eastAsia="ru-RU"/>
        </w:rPr>
        <w:t>и</w:t>
      </w:r>
      <w:r w:rsidRPr="00866CDB">
        <w:rPr>
          <w:rFonts w:ascii="Times New Roman" w:eastAsia="Times New Roman" w:hAnsi="Times New Roman" w:cs="Times New Roman"/>
          <w:sz w:val="28"/>
          <w:szCs w:val="28"/>
          <w:lang w:eastAsia="ru-RU"/>
        </w:rPr>
        <w:t xml:space="preserve"> происходили на</w:t>
      </w:r>
      <w:r w:rsidR="00D726C1" w:rsidRPr="00866CDB">
        <w:rPr>
          <w:rFonts w:ascii="Times New Roman" w:eastAsia="Times New Roman" w:hAnsi="Times New Roman" w:cs="Times New Roman"/>
          <w:sz w:val="28"/>
          <w:szCs w:val="28"/>
          <w:lang w:eastAsia="ru-RU"/>
        </w:rPr>
        <w:t xml:space="preserve"> культуром или социальном уровнях</w:t>
      </w:r>
      <w:r w:rsidRPr="00866CDB">
        <w:rPr>
          <w:rFonts w:ascii="Times New Roman" w:eastAsia="Times New Roman" w:hAnsi="Times New Roman" w:cs="Times New Roman"/>
          <w:sz w:val="28"/>
          <w:szCs w:val="28"/>
          <w:lang w:eastAsia="ru-RU"/>
        </w:rPr>
        <w:t>, группа «Вне</w:t>
      </w:r>
      <w:r w:rsidR="00D726C1" w:rsidRPr="00866CDB">
        <w:rPr>
          <w:rFonts w:ascii="Times New Roman" w:eastAsia="Times New Roman" w:hAnsi="Times New Roman" w:cs="Times New Roman"/>
          <w:sz w:val="28"/>
          <w:szCs w:val="28"/>
          <w:lang w:eastAsia="ru-RU"/>
        </w:rPr>
        <w:t>шность» в женском сознании всегд</w:t>
      </w:r>
      <w:r w:rsidRPr="00866CDB">
        <w:rPr>
          <w:rFonts w:ascii="Times New Roman" w:eastAsia="Times New Roman" w:hAnsi="Times New Roman" w:cs="Times New Roman"/>
          <w:sz w:val="28"/>
          <w:szCs w:val="28"/>
          <w:lang w:eastAsia="ru-RU"/>
        </w:rPr>
        <w:t xml:space="preserve">а </w:t>
      </w:r>
      <w:r w:rsidR="00D726C1" w:rsidRPr="00866CDB">
        <w:rPr>
          <w:rFonts w:ascii="Times New Roman" w:eastAsia="Times New Roman" w:hAnsi="Times New Roman" w:cs="Times New Roman"/>
          <w:sz w:val="28"/>
          <w:szCs w:val="28"/>
          <w:lang w:eastAsia="ru-RU"/>
        </w:rPr>
        <w:t>занимает</w:t>
      </w:r>
      <w:r w:rsidRPr="00866CDB">
        <w:rPr>
          <w:rFonts w:ascii="Times New Roman" w:eastAsia="Times New Roman" w:hAnsi="Times New Roman" w:cs="Times New Roman"/>
          <w:sz w:val="28"/>
          <w:szCs w:val="28"/>
          <w:lang w:eastAsia="ru-RU"/>
        </w:rPr>
        <w:t xml:space="preserve"> </w:t>
      </w:r>
      <w:r w:rsidR="00D726C1" w:rsidRPr="00866CDB">
        <w:rPr>
          <w:rFonts w:ascii="Times New Roman" w:eastAsia="Times New Roman" w:hAnsi="Times New Roman" w:cs="Times New Roman"/>
          <w:sz w:val="28"/>
          <w:szCs w:val="28"/>
          <w:lang w:eastAsia="ru-RU"/>
        </w:rPr>
        <w:t xml:space="preserve">свою </w:t>
      </w:r>
      <w:r w:rsidRPr="00866CDB">
        <w:rPr>
          <w:rFonts w:ascii="Times New Roman" w:eastAsia="Times New Roman" w:hAnsi="Times New Roman" w:cs="Times New Roman"/>
          <w:sz w:val="28"/>
          <w:szCs w:val="28"/>
          <w:lang w:eastAsia="ru-RU"/>
        </w:rPr>
        <w:t>определенную нишу. Стремление красиво выгляде</w:t>
      </w:r>
      <w:r w:rsidR="00D726C1" w:rsidRPr="00866CDB">
        <w:rPr>
          <w:rFonts w:ascii="Times New Roman" w:eastAsia="Times New Roman" w:hAnsi="Times New Roman" w:cs="Times New Roman"/>
          <w:sz w:val="28"/>
          <w:szCs w:val="28"/>
          <w:lang w:eastAsia="ru-RU"/>
        </w:rPr>
        <w:t>ть, украшать свое жилище, ценить</w:t>
      </w:r>
      <w:r w:rsidRPr="00866CDB">
        <w:rPr>
          <w:rFonts w:ascii="Times New Roman" w:eastAsia="Times New Roman" w:hAnsi="Times New Roman" w:cs="Times New Roman"/>
          <w:sz w:val="28"/>
          <w:szCs w:val="28"/>
          <w:lang w:eastAsia="ru-RU"/>
        </w:rPr>
        <w:t xml:space="preserve"> эстетику заложено в женском сознании на генном уровне</w:t>
      </w:r>
      <w:r w:rsidR="00D726C1" w:rsidRPr="00866CDB">
        <w:rPr>
          <w:rFonts w:ascii="Times New Roman" w:eastAsia="Times New Roman" w:hAnsi="Times New Roman" w:cs="Times New Roman"/>
          <w:sz w:val="28"/>
          <w:szCs w:val="28"/>
          <w:lang w:eastAsia="ru-RU"/>
        </w:rPr>
        <w:t xml:space="preserve">. Женщины-участницы использовали чаще всего описательные прилагательные, типа </w:t>
      </w:r>
      <w:r w:rsidR="00D726C1" w:rsidRPr="00866CDB">
        <w:rPr>
          <w:rFonts w:ascii="Times New Roman" w:eastAsia="Times New Roman" w:hAnsi="Times New Roman" w:cs="Times New Roman"/>
          <w:i/>
          <w:sz w:val="28"/>
          <w:szCs w:val="28"/>
          <w:lang w:eastAsia="ru-RU"/>
        </w:rPr>
        <w:t>молодая, стройная, красивая, подтянутая</w:t>
      </w:r>
      <w:r w:rsidR="00D726C1" w:rsidRPr="00866CDB">
        <w:rPr>
          <w:rFonts w:ascii="Times New Roman" w:eastAsia="Times New Roman" w:hAnsi="Times New Roman" w:cs="Times New Roman"/>
          <w:sz w:val="28"/>
          <w:szCs w:val="28"/>
          <w:lang w:eastAsia="ru-RU"/>
        </w:rPr>
        <w:t xml:space="preserve">. </w:t>
      </w:r>
      <w:r w:rsidRPr="00866CDB">
        <w:rPr>
          <w:rFonts w:ascii="Times New Roman" w:eastAsia="Times New Roman" w:hAnsi="Times New Roman" w:cs="Times New Roman"/>
          <w:sz w:val="28"/>
          <w:szCs w:val="28"/>
          <w:lang w:eastAsia="ru-RU"/>
        </w:rPr>
        <w:t xml:space="preserve">Мужчины склонны давать реакции, связанные с соматикой, в частности </w:t>
      </w:r>
      <w:r w:rsidRPr="00866CDB">
        <w:rPr>
          <w:rFonts w:ascii="Times New Roman" w:eastAsia="Times New Roman" w:hAnsi="Times New Roman" w:cs="Times New Roman"/>
          <w:i/>
          <w:sz w:val="28"/>
          <w:szCs w:val="28"/>
          <w:lang w:eastAsia="ru-RU"/>
        </w:rPr>
        <w:t>длинные ноги, большая грудь, красивые глаза, блондинка</w:t>
      </w:r>
      <w:r w:rsidRPr="00866CDB">
        <w:rPr>
          <w:rFonts w:ascii="Times New Roman" w:eastAsia="Times New Roman" w:hAnsi="Times New Roman" w:cs="Times New Roman"/>
          <w:sz w:val="28"/>
          <w:szCs w:val="28"/>
          <w:lang w:eastAsia="ru-RU"/>
        </w:rPr>
        <w:t>. Несколько респондентов дали реакцию «</w:t>
      </w:r>
      <w:r w:rsidRPr="00866CDB">
        <w:rPr>
          <w:rFonts w:ascii="Times New Roman" w:eastAsia="Times New Roman" w:hAnsi="Times New Roman" w:cs="Times New Roman"/>
          <w:i/>
          <w:sz w:val="28"/>
          <w:szCs w:val="28"/>
          <w:lang w:eastAsia="ru-RU"/>
        </w:rPr>
        <w:t>женщина-огонь</w:t>
      </w:r>
      <w:r w:rsidRPr="00866CDB">
        <w:rPr>
          <w:rFonts w:ascii="Times New Roman" w:eastAsia="Times New Roman" w:hAnsi="Times New Roman" w:cs="Times New Roman"/>
          <w:sz w:val="28"/>
          <w:szCs w:val="28"/>
          <w:lang w:eastAsia="ru-RU"/>
        </w:rPr>
        <w:t xml:space="preserve">», которая касается не только внешних данных, но и внутренних. </w:t>
      </w:r>
    </w:p>
    <w:p w:rsidR="00E07566" w:rsidRPr="00866CDB" w:rsidRDefault="00E07566" w:rsidP="006D4318">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 xml:space="preserve">Женщинам по природе больше свойственна социальность, коммуникабельность, умение понимать других людей и сопереживать им в определенных ситуациях. Группа «Внутренние качества» человека открыто демонстрирует те черты, которые женщины максимально ценят и уважают в окружающих их людях. Стоит отметить, что как мужчины, так и женщины склонны описывать внутреннюю сущность женщины с помощью биоморфного кода: </w:t>
      </w:r>
      <w:r w:rsidRPr="00866CDB">
        <w:rPr>
          <w:rFonts w:ascii="Times New Roman" w:eastAsia="Times New Roman" w:hAnsi="Times New Roman" w:cs="Times New Roman"/>
          <w:i/>
          <w:sz w:val="28"/>
          <w:szCs w:val="28"/>
          <w:lang w:eastAsia="ru-RU"/>
        </w:rPr>
        <w:t>кошка, тигрица, львица, хищница</w:t>
      </w:r>
      <w:r w:rsidRPr="00866CDB">
        <w:rPr>
          <w:rFonts w:ascii="Times New Roman" w:eastAsia="Times New Roman" w:hAnsi="Times New Roman" w:cs="Times New Roman"/>
          <w:sz w:val="28"/>
          <w:szCs w:val="28"/>
          <w:lang w:eastAsia="ru-RU"/>
        </w:rPr>
        <w:t xml:space="preserve">. Если мужчина может ассоциировать женщину с </w:t>
      </w:r>
      <w:r w:rsidRPr="00866CDB">
        <w:rPr>
          <w:rFonts w:ascii="Times New Roman" w:eastAsia="Times New Roman" w:hAnsi="Times New Roman" w:cs="Times New Roman"/>
          <w:i/>
          <w:sz w:val="28"/>
          <w:szCs w:val="28"/>
          <w:lang w:eastAsia="ru-RU"/>
        </w:rPr>
        <w:t>ведьмой</w:t>
      </w:r>
      <w:r w:rsidRPr="00866CDB">
        <w:rPr>
          <w:rFonts w:ascii="Times New Roman" w:eastAsia="Times New Roman" w:hAnsi="Times New Roman" w:cs="Times New Roman"/>
          <w:sz w:val="28"/>
          <w:szCs w:val="28"/>
          <w:lang w:eastAsia="ru-RU"/>
        </w:rPr>
        <w:t>, то женщина о себе говорит</w:t>
      </w:r>
      <w:r w:rsidR="00CA56CB" w:rsidRPr="00866CDB">
        <w:rPr>
          <w:rFonts w:ascii="Times New Roman" w:eastAsia="Times New Roman" w:hAnsi="Times New Roman" w:cs="Times New Roman"/>
          <w:sz w:val="28"/>
          <w:szCs w:val="28"/>
          <w:lang w:eastAsia="ru-RU"/>
        </w:rPr>
        <w:t xml:space="preserve"> –</w:t>
      </w:r>
      <w:r w:rsidRPr="00866CDB">
        <w:rPr>
          <w:rFonts w:ascii="Times New Roman" w:eastAsia="Times New Roman" w:hAnsi="Times New Roman" w:cs="Times New Roman"/>
          <w:sz w:val="28"/>
          <w:szCs w:val="28"/>
          <w:lang w:eastAsia="ru-RU"/>
        </w:rPr>
        <w:t xml:space="preserve"> </w:t>
      </w:r>
      <w:r w:rsidR="00204713" w:rsidRPr="00866CDB">
        <w:rPr>
          <w:rFonts w:ascii="Times New Roman" w:eastAsia="Times New Roman" w:hAnsi="Times New Roman" w:cs="Times New Roman"/>
          <w:i/>
          <w:sz w:val="28"/>
          <w:szCs w:val="28"/>
          <w:lang w:eastAsia="ru-RU"/>
        </w:rPr>
        <w:t>б</w:t>
      </w:r>
      <w:r w:rsidRPr="00866CDB">
        <w:rPr>
          <w:rFonts w:ascii="Times New Roman" w:eastAsia="Times New Roman" w:hAnsi="Times New Roman" w:cs="Times New Roman"/>
          <w:i/>
          <w:sz w:val="28"/>
          <w:szCs w:val="28"/>
          <w:lang w:eastAsia="ru-RU"/>
        </w:rPr>
        <w:t>огиня</w:t>
      </w:r>
      <w:r w:rsidRPr="00866CDB">
        <w:rPr>
          <w:rFonts w:ascii="Times New Roman" w:eastAsia="Times New Roman" w:hAnsi="Times New Roman" w:cs="Times New Roman"/>
          <w:sz w:val="28"/>
          <w:szCs w:val="28"/>
          <w:lang w:eastAsia="ru-RU"/>
        </w:rPr>
        <w:t xml:space="preserve">. Женщины также используют прилагательные как способ характеризации внутреннего женского мира: </w:t>
      </w:r>
      <w:r w:rsidRPr="00866CDB">
        <w:rPr>
          <w:rFonts w:ascii="Times New Roman" w:eastAsia="Times New Roman" w:hAnsi="Times New Roman" w:cs="Times New Roman"/>
          <w:i/>
          <w:sz w:val="28"/>
          <w:szCs w:val="28"/>
          <w:lang w:eastAsia="ru-RU"/>
        </w:rPr>
        <w:t>заботливая, роковая, терпеливая</w:t>
      </w:r>
      <w:r w:rsidRPr="00866CDB">
        <w:rPr>
          <w:rFonts w:ascii="Times New Roman" w:eastAsia="Times New Roman" w:hAnsi="Times New Roman" w:cs="Times New Roman"/>
          <w:sz w:val="28"/>
          <w:szCs w:val="28"/>
          <w:lang w:eastAsia="ru-RU"/>
        </w:rPr>
        <w:t xml:space="preserve">. </w:t>
      </w:r>
    </w:p>
    <w:p w:rsidR="00E07566" w:rsidRPr="00866CDB" w:rsidRDefault="00E07566" w:rsidP="006D4318">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Несмотря на то, что группа «Внешность» достаточно обширна в женс</w:t>
      </w:r>
      <w:r w:rsidR="00EF286B" w:rsidRPr="00866CDB">
        <w:rPr>
          <w:rFonts w:ascii="Times New Roman" w:eastAsia="Times New Roman" w:hAnsi="Times New Roman" w:cs="Times New Roman"/>
          <w:sz w:val="28"/>
          <w:szCs w:val="28"/>
          <w:lang w:eastAsia="ru-RU"/>
        </w:rPr>
        <w:t>ком сознании, большинство мужчин предложило</w:t>
      </w:r>
      <w:r w:rsidRPr="00866CDB">
        <w:rPr>
          <w:rFonts w:ascii="Times New Roman" w:eastAsia="Times New Roman" w:hAnsi="Times New Roman" w:cs="Times New Roman"/>
          <w:sz w:val="28"/>
          <w:szCs w:val="28"/>
          <w:lang w:eastAsia="ru-RU"/>
        </w:rPr>
        <w:t xml:space="preserve"> ассоциаты, </w:t>
      </w:r>
      <w:r w:rsidR="00EF286B" w:rsidRPr="00866CDB">
        <w:rPr>
          <w:rFonts w:ascii="Times New Roman" w:eastAsia="Times New Roman" w:hAnsi="Times New Roman" w:cs="Times New Roman"/>
          <w:sz w:val="28"/>
          <w:szCs w:val="28"/>
          <w:lang w:eastAsia="ru-RU"/>
        </w:rPr>
        <w:t xml:space="preserve">относящиеся </w:t>
      </w:r>
      <w:r w:rsidRPr="00866CDB">
        <w:rPr>
          <w:rFonts w:ascii="Times New Roman" w:eastAsia="Times New Roman" w:hAnsi="Times New Roman" w:cs="Times New Roman"/>
          <w:sz w:val="28"/>
          <w:szCs w:val="28"/>
          <w:lang w:eastAsia="ru-RU"/>
        </w:rPr>
        <w:t xml:space="preserve">к отдельной группе «Украшения, одежда, косметика»: </w:t>
      </w:r>
      <w:r w:rsidRPr="00866CDB">
        <w:rPr>
          <w:rFonts w:ascii="Times New Roman" w:eastAsia="Times New Roman" w:hAnsi="Times New Roman" w:cs="Times New Roman"/>
          <w:i/>
          <w:sz w:val="28"/>
          <w:szCs w:val="28"/>
          <w:lang w:eastAsia="ru-RU"/>
        </w:rPr>
        <w:t>сумочка, ресницы, ногти, белье, красная помада</w:t>
      </w:r>
      <w:r w:rsidRPr="00866CDB">
        <w:rPr>
          <w:rFonts w:ascii="Times New Roman" w:eastAsia="Times New Roman" w:hAnsi="Times New Roman" w:cs="Times New Roman"/>
          <w:sz w:val="28"/>
          <w:szCs w:val="28"/>
          <w:lang w:eastAsia="ru-RU"/>
        </w:rPr>
        <w:t xml:space="preserve"> и другие. </w:t>
      </w:r>
    </w:p>
    <w:p w:rsidR="00E07566" w:rsidRPr="00866CDB" w:rsidRDefault="00E07566" w:rsidP="006D4318">
      <w:pPr>
        <w:spacing w:after="0" w:line="240" w:lineRule="auto"/>
        <w:ind w:firstLine="454"/>
        <w:jc w:val="both"/>
        <w:rPr>
          <w:rFonts w:ascii="Times New Roman" w:eastAsia="Calibri" w:hAnsi="Times New Roman" w:cs="Times New Roman"/>
          <w:sz w:val="28"/>
          <w:szCs w:val="28"/>
        </w:rPr>
      </w:pPr>
      <w:r w:rsidRPr="00866CDB">
        <w:rPr>
          <w:rFonts w:ascii="Times New Roman" w:eastAsia="Times New Roman" w:hAnsi="Times New Roman" w:cs="Times New Roman"/>
          <w:sz w:val="28"/>
          <w:szCs w:val="28"/>
          <w:lang w:eastAsia="ru-RU"/>
        </w:rPr>
        <w:t xml:space="preserve">В ходе проведения ассоциативного эксперимента, некоторые женщины предложили в качестве вариантов ответа имена популярных звезд или политических лидеров: </w:t>
      </w:r>
      <w:r w:rsidRPr="00866CDB">
        <w:rPr>
          <w:rFonts w:ascii="Times New Roman" w:eastAsia="Times New Roman" w:hAnsi="Times New Roman" w:cs="Times New Roman"/>
          <w:i/>
          <w:sz w:val="28"/>
          <w:szCs w:val="28"/>
          <w:lang w:eastAsia="ru-RU"/>
        </w:rPr>
        <w:t>Тэтчер, Ангела Меркель, Джоли</w:t>
      </w:r>
      <w:r w:rsidRPr="00866CDB">
        <w:rPr>
          <w:rFonts w:ascii="Times New Roman" w:eastAsia="Times New Roman" w:hAnsi="Times New Roman" w:cs="Times New Roman"/>
          <w:sz w:val="28"/>
          <w:szCs w:val="28"/>
          <w:lang w:eastAsia="ru-RU"/>
        </w:rPr>
        <w:t>.</w:t>
      </w:r>
      <w:r w:rsidR="00D726C1" w:rsidRPr="00866CDB">
        <w:rPr>
          <w:rFonts w:ascii="Times New Roman" w:eastAsia="Times New Roman" w:hAnsi="Times New Roman" w:cs="Times New Roman"/>
          <w:sz w:val="28"/>
          <w:szCs w:val="28"/>
          <w:lang w:eastAsia="ru-RU"/>
        </w:rPr>
        <w:t xml:space="preserve"> Это говорит о том</w:t>
      </w:r>
      <w:r w:rsidRPr="00866CDB">
        <w:rPr>
          <w:rFonts w:ascii="Times New Roman" w:eastAsia="Times New Roman" w:hAnsi="Times New Roman" w:cs="Times New Roman"/>
          <w:sz w:val="28"/>
          <w:szCs w:val="28"/>
          <w:lang w:eastAsia="ru-RU"/>
        </w:rPr>
        <w:t xml:space="preserve">, что современная женская идентичность в попытке самосовершенствования, развития </w:t>
      </w:r>
      <w:r w:rsidR="00D726C1" w:rsidRPr="00866CDB">
        <w:rPr>
          <w:rFonts w:ascii="Times New Roman" w:eastAsia="Times New Roman" w:hAnsi="Times New Roman" w:cs="Times New Roman"/>
          <w:sz w:val="28"/>
          <w:szCs w:val="28"/>
          <w:lang w:eastAsia="ru-RU"/>
        </w:rPr>
        <w:t xml:space="preserve">стремится к некоторому шаблону. </w:t>
      </w:r>
      <w:r w:rsidR="004F4FC4" w:rsidRPr="00866CDB">
        <w:rPr>
          <w:rFonts w:ascii="Times New Roman" w:eastAsia="Times New Roman" w:hAnsi="Times New Roman" w:cs="Times New Roman"/>
          <w:sz w:val="28"/>
          <w:szCs w:val="28"/>
          <w:lang w:eastAsia="ru-RU"/>
        </w:rPr>
        <w:t xml:space="preserve">Сопоставительные данные ответов респондетов эксперимента представлены ниже </w:t>
      </w:r>
      <w:r w:rsidR="00F4599E" w:rsidRPr="00866CDB">
        <w:rPr>
          <w:rFonts w:ascii="Times New Roman" w:eastAsia="Times New Roman" w:hAnsi="Times New Roman" w:cs="Times New Roman"/>
          <w:sz w:val="28"/>
          <w:szCs w:val="28"/>
          <w:lang w:eastAsia="ru-RU"/>
        </w:rPr>
        <w:t xml:space="preserve">на </w:t>
      </w:r>
      <w:r w:rsidR="00D443DE" w:rsidRPr="00866CDB">
        <w:rPr>
          <w:rFonts w:ascii="Times New Roman" w:eastAsia="Times New Roman" w:hAnsi="Times New Roman" w:cs="Times New Roman"/>
          <w:sz w:val="28"/>
          <w:szCs w:val="28"/>
          <w:lang w:eastAsia="ru-RU"/>
        </w:rPr>
        <w:t>рисунке</w:t>
      </w:r>
      <w:r w:rsidR="00F4599E" w:rsidRPr="00866CDB">
        <w:rPr>
          <w:rFonts w:ascii="Times New Roman" w:eastAsia="Times New Roman" w:hAnsi="Times New Roman" w:cs="Times New Roman"/>
          <w:sz w:val="28"/>
          <w:szCs w:val="28"/>
          <w:lang w:eastAsia="ru-RU"/>
        </w:rPr>
        <w:t xml:space="preserve"> </w:t>
      </w:r>
      <w:r w:rsidR="00D443DE" w:rsidRPr="00866CDB">
        <w:rPr>
          <w:rFonts w:ascii="Times New Roman" w:eastAsia="Times New Roman" w:hAnsi="Times New Roman" w:cs="Times New Roman"/>
          <w:sz w:val="28"/>
          <w:szCs w:val="28"/>
          <w:lang w:eastAsia="ru-RU"/>
        </w:rPr>
        <w:t>17</w:t>
      </w:r>
      <w:r w:rsidR="004F4FC4" w:rsidRPr="00866CDB">
        <w:rPr>
          <w:rFonts w:ascii="Times New Roman" w:eastAsia="Times New Roman" w:hAnsi="Times New Roman" w:cs="Times New Roman"/>
          <w:sz w:val="28"/>
          <w:szCs w:val="28"/>
          <w:lang w:eastAsia="ru-RU"/>
        </w:rPr>
        <w:t>.</w:t>
      </w:r>
    </w:p>
    <w:p w:rsidR="00865676" w:rsidRPr="00866CDB" w:rsidRDefault="0061628F" w:rsidP="006D4318">
      <w:pPr>
        <w:spacing w:after="0" w:line="240" w:lineRule="auto"/>
        <w:ind w:firstLine="454"/>
        <w:jc w:val="both"/>
        <w:rPr>
          <w:rFonts w:ascii="Times New Roman" w:eastAsia="Times New Roman" w:hAnsi="Times New Roman" w:cs="Times New Roman"/>
          <w:sz w:val="28"/>
          <w:szCs w:val="28"/>
          <w:lang w:eastAsia="ru-RU"/>
        </w:rPr>
      </w:pPr>
      <w:r w:rsidRPr="00866CDB">
        <w:rPr>
          <w:noProof/>
          <w:lang w:eastAsia="ru-RU"/>
        </w:rPr>
        <w:drawing>
          <wp:inline distT="0" distB="0" distL="0" distR="0">
            <wp:extent cx="5819775" cy="2914650"/>
            <wp:effectExtent l="0" t="0" r="0" b="0"/>
            <wp:docPr id="10" name="Объект 10"/>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737254" w:rsidRPr="00866CDB" w:rsidRDefault="00737254" w:rsidP="006D4318">
      <w:pPr>
        <w:spacing w:after="0" w:line="240" w:lineRule="auto"/>
        <w:ind w:firstLine="454"/>
        <w:jc w:val="both"/>
        <w:rPr>
          <w:rFonts w:ascii="Times New Roman" w:eastAsia="Times New Roman" w:hAnsi="Times New Roman" w:cs="Times New Roman"/>
          <w:sz w:val="28"/>
          <w:szCs w:val="28"/>
          <w:lang w:eastAsia="ru-RU"/>
        </w:rPr>
      </w:pPr>
    </w:p>
    <w:p w:rsidR="005D77CA" w:rsidRPr="00866CDB" w:rsidRDefault="005D77CA" w:rsidP="005D77CA">
      <w:pPr>
        <w:spacing w:after="0" w:line="240" w:lineRule="auto"/>
        <w:ind w:firstLine="454"/>
        <w:jc w:val="center"/>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Рисунок 17 – Сопоставительный анализ слов-стимулов</w:t>
      </w:r>
    </w:p>
    <w:p w:rsidR="00737254" w:rsidRPr="00866CDB" w:rsidRDefault="00737254" w:rsidP="006D4318">
      <w:pPr>
        <w:spacing w:after="0" w:line="240" w:lineRule="auto"/>
        <w:ind w:firstLine="454"/>
        <w:jc w:val="both"/>
        <w:rPr>
          <w:rFonts w:ascii="Times New Roman" w:eastAsia="Times New Roman" w:hAnsi="Times New Roman" w:cs="Times New Roman"/>
          <w:sz w:val="28"/>
          <w:szCs w:val="28"/>
          <w:lang w:eastAsia="ru-RU"/>
        </w:rPr>
      </w:pPr>
    </w:p>
    <w:p w:rsidR="00E07566" w:rsidRPr="00866CDB" w:rsidRDefault="00204713" w:rsidP="000B0607">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Проведенный нами а</w:t>
      </w:r>
      <w:r w:rsidR="000B0607" w:rsidRPr="00866CDB">
        <w:rPr>
          <w:rFonts w:ascii="Times New Roman" w:eastAsia="Times New Roman" w:hAnsi="Times New Roman" w:cs="Times New Roman"/>
          <w:sz w:val="28"/>
          <w:szCs w:val="28"/>
          <w:lang w:eastAsia="ru-RU"/>
        </w:rPr>
        <w:t xml:space="preserve">ссоциативный эксперимент продемонстрировал гендерные различия в ассоциациях представителей мужского и женского пола. </w:t>
      </w:r>
      <w:r w:rsidR="00E07566" w:rsidRPr="00866CDB">
        <w:rPr>
          <w:rFonts w:ascii="Times New Roman" w:eastAsia="Times New Roman" w:hAnsi="Times New Roman" w:cs="Times New Roman"/>
          <w:sz w:val="28"/>
          <w:szCs w:val="28"/>
          <w:lang w:eastAsia="ru-RU"/>
        </w:rPr>
        <w:t>Суммируя полученные результаты эксперимента, становится очевидным, что современная гендерная идентичность претерпевает колоссальные изменения в социальном статусе,</w:t>
      </w:r>
      <w:r w:rsidR="00A671A0" w:rsidRPr="00866CDB">
        <w:rPr>
          <w:rFonts w:ascii="Times New Roman" w:eastAsia="Times New Roman" w:hAnsi="Times New Roman" w:cs="Times New Roman"/>
          <w:sz w:val="28"/>
          <w:szCs w:val="28"/>
          <w:lang w:eastAsia="ru-RU"/>
        </w:rPr>
        <w:t xml:space="preserve"> на культурном и языковом уровнях. Сложившиеся стереотипные представления о мужчинах и женщинах меняю</w:t>
      </w:r>
      <w:r w:rsidR="00E07566" w:rsidRPr="00866CDB">
        <w:rPr>
          <w:rFonts w:ascii="Times New Roman" w:eastAsia="Times New Roman" w:hAnsi="Times New Roman" w:cs="Times New Roman"/>
          <w:sz w:val="28"/>
          <w:szCs w:val="28"/>
          <w:lang w:eastAsia="ru-RU"/>
        </w:rPr>
        <w:t>т вектор своей направленности, демонстрируя то, как бинарная оппозиция постепенно теряет свои позиции. Исторически сложилось, что мужчины всегда стоят во главе управления государства, дома, но диаграмма, полученная в результате исследования среди представителей обоих полов</w:t>
      </w:r>
      <w:r w:rsidR="00EF286B" w:rsidRPr="00866CDB">
        <w:rPr>
          <w:rFonts w:ascii="Times New Roman" w:eastAsia="Times New Roman" w:hAnsi="Times New Roman" w:cs="Times New Roman"/>
          <w:sz w:val="28"/>
          <w:szCs w:val="28"/>
          <w:lang w:eastAsia="ru-RU"/>
        </w:rPr>
        <w:t>,</w:t>
      </w:r>
      <w:r w:rsidR="00E07566" w:rsidRPr="00866CDB">
        <w:rPr>
          <w:rFonts w:ascii="Times New Roman" w:eastAsia="Times New Roman" w:hAnsi="Times New Roman" w:cs="Times New Roman"/>
          <w:sz w:val="28"/>
          <w:szCs w:val="28"/>
          <w:lang w:eastAsia="ru-RU"/>
        </w:rPr>
        <w:t xml:space="preserve"> наглядно представляет новую реальность, в которой женщины не только по-прежнему занимаются семьей, но и успешно реализуют себя в профессиональной сфере. Согласно ста</w:t>
      </w:r>
      <w:r w:rsidRPr="00866CDB">
        <w:rPr>
          <w:rFonts w:ascii="Times New Roman" w:eastAsia="Times New Roman" w:hAnsi="Times New Roman" w:cs="Times New Roman"/>
          <w:sz w:val="28"/>
          <w:szCs w:val="28"/>
          <w:lang w:eastAsia="ru-RU"/>
        </w:rPr>
        <w:t>тистическому анализу результатов эксперимента</w:t>
      </w:r>
      <w:r w:rsidR="00E07566" w:rsidRPr="00866CDB">
        <w:rPr>
          <w:rFonts w:ascii="Times New Roman" w:eastAsia="Times New Roman" w:hAnsi="Times New Roman" w:cs="Times New Roman"/>
          <w:sz w:val="28"/>
          <w:szCs w:val="28"/>
          <w:lang w:eastAsia="ru-RU"/>
        </w:rPr>
        <w:t xml:space="preserve"> современные м</w:t>
      </w:r>
      <w:r w:rsidR="00D726C1" w:rsidRPr="00866CDB">
        <w:rPr>
          <w:rFonts w:ascii="Times New Roman" w:eastAsia="Times New Roman" w:hAnsi="Times New Roman" w:cs="Times New Roman"/>
          <w:sz w:val="28"/>
          <w:szCs w:val="28"/>
          <w:lang w:eastAsia="ru-RU"/>
        </w:rPr>
        <w:t xml:space="preserve">ужчины эгоцентричны, </w:t>
      </w:r>
      <w:r w:rsidR="00BA0114" w:rsidRPr="00866CDB">
        <w:rPr>
          <w:rFonts w:ascii="Times New Roman" w:eastAsia="Times New Roman" w:hAnsi="Times New Roman" w:cs="Times New Roman"/>
          <w:sz w:val="28"/>
          <w:szCs w:val="28"/>
          <w:lang w:eastAsia="ru-RU"/>
        </w:rPr>
        <w:t>стремящиеся</w:t>
      </w:r>
      <w:r w:rsidR="00E07566" w:rsidRPr="00866CDB">
        <w:rPr>
          <w:rFonts w:ascii="Times New Roman" w:eastAsia="Times New Roman" w:hAnsi="Times New Roman" w:cs="Times New Roman"/>
          <w:sz w:val="28"/>
          <w:szCs w:val="28"/>
          <w:lang w:eastAsia="ru-RU"/>
        </w:rPr>
        <w:t xml:space="preserve"> </w:t>
      </w:r>
      <w:r w:rsidRPr="00866CDB">
        <w:rPr>
          <w:rFonts w:ascii="Times New Roman" w:eastAsia="Times New Roman" w:hAnsi="Times New Roman" w:cs="Times New Roman"/>
          <w:sz w:val="28"/>
          <w:szCs w:val="28"/>
          <w:lang w:eastAsia="ru-RU"/>
        </w:rPr>
        <w:t xml:space="preserve">не только </w:t>
      </w:r>
      <w:r w:rsidR="00E07566" w:rsidRPr="00866CDB">
        <w:rPr>
          <w:rFonts w:ascii="Times New Roman" w:eastAsia="Times New Roman" w:hAnsi="Times New Roman" w:cs="Times New Roman"/>
          <w:sz w:val="28"/>
          <w:szCs w:val="28"/>
          <w:lang w:eastAsia="ru-RU"/>
        </w:rPr>
        <w:t xml:space="preserve">занять </w:t>
      </w:r>
      <w:r w:rsidR="00BA0114" w:rsidRPr="00866CDB">
        <w:rPr>
          <w:rFonts w:ascii="Times New Roman" w:eastAsia="Times New Roman" w:hAnsi="Times New Roman" w:cs="Times New Roman"/>
          <w:sz w:val="28"/>
          <w:szCs w:val="28"/>
          <w:lang w:eastAsia="ru-RU"/>
        </w:rPr>
        <w:t>професс</w:t>
      </w:r>
      <w:r w:rsidRPr="00866CDB">
        <w:rPr>
          <w:rFonts w:ascii="Times New Roman" w:eastAsia="Times New Roman" w:hAnsi="Times New Roman" w:cs="Times New Roman"/>
          <w:sz w:val="28"/>
          <w:szCs w:val="28"/>
          <w:lang w:eastAsia="ru-RU"/>
        </w:rPr>
        <w:t>иональную нишу, но и зациклены</w:t>
      </w:r>
      <w:r w:rsidR="00E07566" w:rsidRPr="00866CDB">
        <w:rPr>
          <w:rFonts w:ascii="Times New Roman" w:eastAsia="Times New Roman" w:hAnsi="Times New Roman" w:cs="Times New Roman"/>
          <w:sz w:val="28"/>
          <w:szCs w:val="28"/>
          <w:lang w:eastAsia="ru-RU"/>
        </w:rPr>
        <w:t xml:space="preserve"> на своих </w:t>
      </w:r>
      <w:r w:rsidR="00BA0114" w:rsidRPr="00866CDB">
        <w:rPr>
          <w:rFonts w:ascii="Times New Roman" w:eastAsia="Times New Roman" w:hAnsi="Times New Roman" w:cs="Times New Roman"/>
          <w:sz w:val="28"/>
          <w:szCs w:val="28"/>
          <w:lang w:eastAsia="ru-RU"/>
        </w:rPr>
        <w:t xml:space="preserve">личностных предпочтениях и </w:t>
      </w:r>
      <w:r w:rsidR="00E07566" w:rsidRPr="00866CDB">
        <w:rPr>
          <w:rFonts w:ascii="Times New Roman" w:eastAsia="Times New Roman" w:hAnsi="Times New Roman" w:cs="Times New Roman"/>
          <w:sz w:val="28"/>
          <w:szCs w:val="28"/>
          <w:lang w:eastAsia="ru-RU"/>
        </w:rPr>
        <w:t>внешних данных</w:t>
      </w:r>
      <w:r w:rsidR="00BA0114" w:rsidRPr="00866CDB">
        <w:rPr>
          <w:rFonts w:ascii="Times New Roman" w:eastAsia="Times New Roman" w:hAnsi="Times New Roman" w:cs="Times New Roman"/>
          <w:sz w:val="28"/>
          <w:szCs w:val="28"/>
          <w:lang w:eastAsia="ru-RU"/>
        </w:rPr>
        <w:t xml:space="preserve">. </w:t>
      </w:r>
      <w:r w:rsidR="00E07566" w:rsidRPr="00866CDB">
        <w:rPr>
          <w:rFonts w:ascii="Times New Roman" w:eastAsia="Times New Roman" w:hAnsi="Times New Roman" w:cs="Times New Roman"/>
          <w:sz w:val="28"/>
          <w:szCs w:val="28"/>
          <w:lang w:eastAsia="ru-RU"/>
        </w:rPr>
        <w:t xml:space="preserve"> </w:t>
      </w:r>
      <w:r w:rsidR="00BA0114" w:rsidRPr="00866CDB">
        <w:rPr>
          <w:rFonts w:ascii="Times New Roman" w:eastAsia="Times New Roman" w:hAnsi="Times New Roman" w:cs="Times New Roman"/>
          <w:sz w:val="28"/>
          <w:szCs w:val="28"/>
          <w:lang w:eastAsia="ru-RU"/>
        </w:rPr>
        <w:t>В м</w:t>
      </w:r>
      <w:r w:rsidR="00CA56CB" w:rsidRPr="00866CDB">
        <w:rPr>
          <w:rFonts w:ascii="Times New Roman" w:eastAsia="Times New Roman" w:hAnsi="Times New Roman" w:cs="Times New Roman"/>
          <w:sz w:val="28"/>
          <w:szCs w:val="28"/>
          <w:lang w:eastAsia="ru-RU"/>
        </w:rPr>
        <w:t>у</w:t>
      </w:r>
      <w:r w:rsidR="00BA0114" w:rsidRPr="00866CDB">
        <w:rPr>
          <w:rFonts w:ascii="Times New Roman" w:eastAsia="Times New Roman" w:hAnsi="Times New Roman" w:cs="Times New Roman"/>
          <w:sz w:val="28"/>
          <w:szCs w:val="28"/>
          <w:lang w:eastAsia="ru-RU"/>
        </w:rPr>
        <w:t>жском рейтинге категория «</w:t>
      </w:r>
      <w:r w:rsidR="00E07566" w:rsidRPr="00866CDB">
        <w:rPr>
          <w:rFonts w:ascii="Times New Roman" w:eastAsia="Times New Roman" w:hAnsi="Times New Roman" w:cs="Times New Roman"/>
          <w:sz w:val="28"/>
          <w:szCs w:val="28"/>
          <w:lang w:eastAsia="ru-RU"/>
        </w:rPr>
        <w:t>Семья</w:t>
      </w:r>
      <w:r w:rsidR="00BA0114" w:rsidRPr="00866CDB">
        <w:rPr>
          <w:rFonts w:ascii="Times New Roman" w:eastAsia="Times New Roman" w:hAnsi="Times New Roman" w:cs="Times New Roman"/>
          <w:sz w:val="28"/>
          <w:szCs w:val="28"/>
          <w:lang w:eastAsia="ru-RU"/>
        </w:rPr>
        <w:t>»</w:t>
      </w:r>
      <w:r w:rsidR="00FB6B61" w:rsidRPr="00866CDB">
        <w:rPr>
          <w:rFonts w:ascii="Times New Roman" w:eastAsia="Times New Roman" w:hAnsi="Times New Roman" w:cs="Times New Roman"/>
          <w:sz w:val="28"/>
          <w:szCs w:val="28"/>
          <w:lang w:eastAsia="ru-RU"/>
        </w:rPr>
        <w:t>, как показывает</w:t>
      </w:r>
      <w:r w:rsidR="00E07566" w:rsidRPr="00866CDB">
        <w:rPr>
          <w:rFonts w:ascii="Times New Roman" w:eastAsia="Times New Roman" w:hAnsi="Times New Roman" w:cs="Times New Roman"/>
          <w:sz w:val="28"/>
          <w:szCs w:val="28"/>
          <w:lang w:eastAsia="ru-RU"/>
        </w:rPr>
        <w:t xml:space="preserve"> эксперимен</w:t>
      </w:r>
      <w:r w:rsidR="00FB6B61" w:rsidRPr="00866CDB">
        <w:rPr>
          <w:rFonts w:ascii="Times New Roman" w:eastAsia="Times New Roman" w:hAnsi="Times New Roman" w:cs="Times New Roman"/>
          <w:sz w:val="28"/>
          <w:szCs w:val="28"/>
          <w:lang w:eastAsia="ru-RU"/>
        </w:rPr>
        <w:t>т,</w:t>
      </w:r>
      <w:r w:rsidR="00E07566" w:rsidRPr="00866CDB">
        <w:rPr>
          <w:rFonts w:ascii="Times New Roman" w:eastAsia="Times New Roman" w:hAnsi="Times New Roman" w:cs="Times New Roman"/>
          <w:sz w:val="28"/>
          <w:szCs w:val="28"/>
          <w:lang w:eastAsia="ru-RU"/>
        </w:rPr>
        <w:t xml:space="preserve"> занимает всего лишь третье место. </w:t>
      </w:r>
    </w:p>
    <w:p w:rsidR="00E07566" w:rsidRPr="00866CDB" w:rsidRDefault="00BA0114" w:rsidP="006D4318">
      <w:pPr>
        <w:tabs>
          <w:tab w:val="left" w:pos="567"/>
        </w:tabs>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Отметим</w:t>
      </w:r>
      <w:r w:rsidR="00E07566" w:rsidRPr="00866CDB">
        <w:rPr>
          <w:rFonts w:ascii="Times New Roman" w:eastAsia="Times New Roman" w:hAnsi="Times New Roman" w:cs="Times New Roman"/>
          <w:sz w:val="28"/>
          <w:szCs w:val="28"/>
          <w:lang w:eastAsia="ru-RU"/>
        </w:rPr>
        <w:t xml:space="preserve">, что группа «Внутренние качества» среди респондентов обоих полов не сильно отличается в количественном выражении. С одной стороны, можно утверждать, что на пике развития антропоцентрической парадигмы, где во главе исследования стоит человек, происходят новые трансформационные процессы, которые равнозначно затрагивают представителей обоих полов. С другой стороны, в сопоставительном аспекте небольшая разница показателей респондентов, может указывать на личностную конкуренцию между мужчинами и женщинами. </w:t>
      </w:r>
    </w:p>
    <w:p w:rsidR="00530B02" w:rsidRPr="00866CDB" w:rsidRDefault="00737254" w:rsidP="00530B02">
      <w:pPr>
        <w:tabs>
          <w:tab w:val="left" w:pos="567"/>
        </w:tabs>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 xml:space="preserve">В </w:t>
      </w:r>
      <w:r w:rsidR="00E3179F" w:rsidRPr="00866CDB">
        <w:rPr>
          <w:rFonts w:ascii="Times New Roman" w:eastAsia="Times New Roman" w:hAnsi="Times New Roman" w:cs="Times New Roman"/>
          <w:sz w:val="28"/>
          <w:szCs w:val="28"/>
          <w:lang w:eastAsia="ru-RU"/>
        </w:rPr>
        <w:t xml:space="preserve">рамках гендерного исследования </w:t>
      </w:r>
      <w:r w:rsidRPr="00866CDB">
        <w:rPr>
          <w:rFonts w:ascii="Times New Roman" w:eastAsia="Times New Roman" w:hAnsi="Times New Roman" w:cs="Times New Roman"/>
          <w:sz w:val="28"/>
          <w:szCs w:val="28"/>
          <w:lang w:eastAsia="ru-RU"/>
        </w:rPr>
        <w:t>данн</w:t>
      </w:r>
      <w:r w:rsidR="001C3F34" w:rsidRPr="00866CDB">
        <w:rPr>
          <w:rFonts w:ascii="Times New Roman" w:eastAsia="Times New Roman" w:hAnsi="Times New Roman" w:cs="Times New Roman"/>
          <w:sz w:val="28"/>
          <w:szCs w:val="28"/>
          <w:lang w:eastAsia="ru-RU"/>
        </w:rPr>
        <w:t xml:space="preserve">ый эксперимент позволяет </w:t>
      </w:r>
      <w:r w:rsidR="001C3F34" w:rsidRPr="00866CDB">
        <w:rPr>
          <w:rFonts w:ascii="Times New Roman" w:eastAsia="Times New Roman" w:hAnsi="Times New Roman" w:cs="Times New Roman"/>
          <w:sz w:val="28"/>
          <w:szCs w:val="28"/>
          <w:lang w:val="kk-KZ" w:eastAsia="ru-RU"/>
        </w:rPr>
        <w:t xml:space="preserve">осознать </w:t>
      </w:r>
      <w:r w:rsidRPr="00866CDB">
        <w:rPr>
          <w:rFonts w:ascii="Times New Roman" w:eastAsia="Times New Roman" w:hAnsi="Times New Roman" w:cs="Times New Roman"/>
          <w:sz w:val="28"/>
          <w:szCs w:val="28"/>
          <w:lang w:eastAsia="ru-RU"/>
        </w:rPr>
        <w:t>степень разв</w:t>
      </w:r>
      <w:r w:rsidR="00E3179F" w:rsidRPr="00866CDB">
        <w:rPr>
          <w:rFonts w:ascii="Times New Roman" w:eastAsia="Times New Roman" w:hAnsi="Times New Roman" w:cs="Times New Roman"/>
          <w:sz w:val="28"/>
          <w:szCs w:val="28"/>
          <w:lang w:eastAsia="ru-RU"/>
        </w:rPr>
        <w:t>итости генд</w:t>
      </w:r>
      <w:r w:rsidR="009E7388" w:rsidRPr="00866CDB">
        <w:rPr>
          <w:rFonts w:ascii="Times New Roman" w:eastAsia="Times New Roman" w:hAnsi="Times New Roman" w:cs="Times New Roman"/>
          <w:sz w:val="28"/>
          <w:szCs w:val="28"/>
          <w:lang w:eastAsia="ru-RU"/>
        </w:rPr>
        <w:t>ерной идентичности</w:t>
      </w:r>
      <w:r w:rsidR="00530B02" w:rsidRPr="00866CDB">
        <w:rPr>
          <w:rFonts w:ascii="Times New Roman" w:eastAsia="Times New Roman" w:hAnsi="Times New Roman" w:cs="Times New Roman"/>
          <w:sz w:val="28"/>
          <w:szCs w:val="28"/>
          <w:lang w:eastAsia="ru-RU"/>
        </w:rPr>
        <w:t xml:space="preserve"> в обществе</w:t>
      </w:r>
      <w:r w:rsidR="009E7388" w:rsidRPr="00866CDB">
        <w:rPr>
          <w:rFonts w:ascii="Times New Roman" w:eastAsia="Times New Roman" w:hAnsi="Times New Roman" w:cs="Times New Roman"/>
          <w:sz w:val="28"/>
          <w:szCs w:val="28"/>
          <w:lang w:eastAsia="ru-RU"/>
        </w:rPr>
        <w:t xml:space="preserve">. </w:t>
      </w:r>
      <w:r w:rsidR="00530B02" w:rsidRPr="00866CDB">
        <w:rPr>
          <w:rFonts w:ascii="Times New Roman" w:eastAsia="Times New Roman" w:hAnsi="Times New Roman" w:cs="Times New Roman"/>
          <w:sz w:val="28"/>
          <w:szCs w:val="28"/>
          <w:lang w:eastAsia="ru-RU"/>
        </w:rPr>
        <w:t>Гендерная специфика ассоциативных полей языковых образов мужчины и женщины демонстрирует гедерные различия в представлении современного человека.</w:t>
      </w:r>
    </w:p>
    <w:p w:rsidR="00930713" w:rsidRPr="00866CDB" w:rsidRDefault="00D91601" w:rsidP="005F1027">
      <w:pPr>
        <w:tabs>
          <w:tab w:val="left" w:pos="567"/>
        </w:tabs>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Как показывает анализ, с</w:t>
      </w:r>
      <w:r w:rsidR="009E7388" w:rsidRPr="00866CDB">
        <w:rPr>
          <w:rFonts w:ascii="Times New Roman" w:eastAsia="Times New Roman" w:hAnsi="Times New Roman" w:cs="Times New Roman"/>
          <w:sz w:val="28"/>
          <w:szCs w:val="28"/>
          <w:lang w:eastAsia="ru-RU"/>
        </w:rPr>
        <w:t xml:space="preserve">овременная </w:t>
      </w:r>
      <w:r w:rsidR="00737254" w:rsidRPr="00866CDB">
        <w:rPr>
          <w:rFonts w:ascii="Times New Roman" w:eastAsia="Times New Roman" w:hAnsi="Times New Roman" w:cs="Times New Roman"/>
          <w:sz w:val="28"/>
          <w:szCs w:val="28"/>
          <w:lang w:eastAsia="ru-RU"/>
        </w:rPr>
        <w:t>гендер</w:t>
      </w:r>
      <w:r w:rsidR="009E7388" w:rsidRPr="00866CDB">
        <w:rPr>
          <w:rFonts w:ascii="Times New Roman" w:eastAsia="Times New Roman" w:hAnsi="Times New Roman" w:cs="Times New Roman"/>
          <w:sz w:val="28"/>
          <w:szCs w:val="28"/>
          <w:lang w:eastAsia="ru-RU"/>
        </w:rPr>
        <w:t>ная личность</w:t>
      </w:r>
      <w:r w:rsidR="00737254" w:rsidRPr="00866CDB">
        <w:rPr>
          <w:rFonts w:ascii="Times New Roman" w:eastAsia="Times New Roman" w:hAnsi="Times New Roman" w:cs="Times New Roman"/>
          <w:sz w:val="28"/>
          <w:szCs w:val="28"/>
          <w:lang w:eastAsia="ru-RU"/>
        </w:rPr>
        <w:t xml:space="preserve"> претерпевает значительные изме</w:t>
      </w:r>
      <w:r w:rsidR="00FB6B61" w:rsidRPr="00866CDB">
        <w:rPr>
          <w:rFonts w:ascii="Times New Roman" w:eastAsia="Times New Roman" w:hAnsi="Times New Roman" w:cs="Times New Roman"/>
          <w:sz w:val="28"/>
          <w:szCs w:val="28"/>
          <w:lang w:eastAsia="ru-RU"/>
        </w:rPr>
        <w:t>нения под влиянием различных экстралингвистических факторов, происходящих</w:t>
      </w:r>
      <w:r w:rsidR="00E3179F" w:rsidRPr="00866CDB">
        <w:rPr>
          <w:rFonts w:ascii="Times New Roman" w:eastAsia="Times New Roman" w:hAnsi="Times New Roman" w:cs="Times New Roman"/>
          <w:sz w:val="28"/>
          <w:szCs w:val="28"/>
          <w:lang w:eastAsia="ru-RU"/>
        </w:rPr>
        <w:t xml:space="preserve"> </w:t>
      </w:r>
      <w:r w:rsidR="00737254" w:rsidRPr="00866CDB">
        <w:rPr>
          <w:rFonts w:ascii="Times New Roman" w:eastAsia="Times New Roman" w:hAnsi="Times New Roman" w:cs="Times New Roman"/>
          <w:sz w:val="28"/>
          <w:szCs w:val="28"/>
          <w:lang w:eastAsia="ru-RU"/>
        </w:rPr>
        <w:t xml:space="preserve">в мире, </w:t>
      </w:r>
      <w:r w:rsidR="00FB6B61" w:rsidRPr="00866CDB">
        <w:rPr>
          <w:rFonts w:ascii="Times New Roman" w:eastAsia="Times New Roman" w:hAnsi="Times New Roman" w:cs="Times New Roman"/>
          <w:sz w:val="28"/>
          <w:szCs w:val="28"/>
          <w:lang w:eastAsia="ru-RU"/>
        </w:rPr>
        <w:t>включая социальные, экономические, политические проблемы</w:t>
      </w:r>
      <w:r w:rsidR="00737254" w:rsidRPr="00866CDB">
        <w:rPr>
          <w:rFonts w:ascii="Times New Roman" w:eastAsia="Times New Roman" w:hAnsi="Times New Roman" w:cs="Times New Roman"/>
          <w:sz w:val="28"/>
          <w:szCs w:val="28"/>
          <w:lang w:eastAsia="ru-RU"/>
        </w:rPr>
        <w:t xml:space="preserve">, </w:t>
      </w:r>
      <w:r w:rsidR="00FB6B61" w:rsidRPr="00866CDB">
        <w:rPr>
          <w:rFonts w:ascii="Times New Roman" w:eastAsia="Times New Roman" w:hAnsi="Times New Roman" w:cs="Times New Roman"/>
          <w:sz w:val="28"/>
          <w:szCs w:val="28"/>
          <w:lang w:eastAsia="ru-RU"/>
        </w:rPr>
        <w:t>культурную составляющую</w:t>
      </w:r>
      <w:r w:rsidR="00737254" w:rsidRPr="00866CDB">
        <w:rPr>
          <w:rFonts w:ascii="Times New Roman" w:eastAsia="Times New Roman" w:hAnsi="Times New Roman" w:cs="Times New Roman"/>
          <w:sz w:val="28"/>
          <w:szCs w:val="28"/>
          <w:lang w:eastAsia="ru-RU"/>
        </w:rPr>
        <w:t xml:space="preserve"> современного общества. Все это несет за собой глубинные перестройки в сознании людей, которые активно стремятся к упорядочиванию и ста</w:t>
      </w:r>
      <w:r w:rsidR="00E3179F" w:rsidRPr="00866CDB">
        <w:rPr>
          <w:rFonts w:ascii="Times New Roman" w:eastAsia="Times New Roman" w:hAnsi="Times New Roman" w:cs="Times New Roman"/>
          <w:sz w:val="28"/>
          <w:szCs w:val="28"/>
          <w:lang w:eastAsia="ru-RU"/>
        </w:rPr>
        <w:t>билизации собственной жизни. В современ</w:t>
      </w:r>
      <w:r w:rsidR="00CA56CB" w:rsidRPr="00866CDB">
        <w:rPr>
          <w:rFonts w:ascii="Times New Roman" w:eastAsia="Times New Roman" w:hAnsi="Times New Roman" w:cs="Times New Roman"/>
          <w:sz w:val="28"/>
          <w:szCs w:val="28"/>
          <w:lang w:eastAsia="ru-RU"/>
        </w:rPr>
        <w:t>н</w:t>
      </w:r>
      <w:r w:rsidR="00E3179F" w:rsidRPr="00866CDB">
        <w:rPr>
          <w:rFonts w:ascii="Times New Roman" w:eastAsia="Times New Roman" w:hAnsi="Times New Roman" w:cs="Times New Roman"/>
          <w:sz w:val="28"/>
          <w:szCs w:val="28"/>
          <w:lang w:eastAsia="ru-RU"/>
        </w:rPr>
        <w:t>ом глобализационном мире г</w:t>
      </w:r>
      <w:r w:rsidR="00737254" w:rsidRPr="00866CDB">
        <w:rPr>
          <w:rFonts w:ascii="Times New Roman" w:eastAsia="Times New Roman" w:hAnsi="Times New Roman" w:cs="Times New Roman"/>
          <w:sz w:val="28"/>
          <w:szCs w:val="28"/>
          <w:lang w:eastAsia="ru-RU"/>
        </w:rPr>
        <w:t xml:space="preserve">раницы человеческого мировосприятия значительно расширились, создавая новую платформу для коллаборации человеческого опыта, мирового наследия и культурных факторов. Некогда человек представлял собой совокупность всех культурных ценностей, заложенных еще с  молоком матери, однако, в ходе эксперимента стало очевидно, что каждая идентичность воспринимает мир через призму своей собственной </w:t>
      </w:r>
      <w:r w:rsidR="00E3179F" w:rsidRPr="00866CDB">
        <w:rPr>
          <w:rFonts w:ascii="Times New Roman" w:eastAsia="Times New Roman" w:hAnsi="Times New Roman" w:cs="Times New Roman"/>
          <w:sz w:val="28"/>
          <w:szCs w:val="28"/>
          <w:lang w:eastAsia="ru-RU"/>
        </w:rPr>
        <w:t>личности и ментальности. Безусловно</w:t>
      </w:r>
      <w:r w:rsidR="00737254" w:rsidRPr="00866CDB">
        <w:rPr>
          <w:rFonts w:ascii="Times New Roman" w:eastAsia="Times New Roman" w:hAnsi="Times New Roman" w:cs="Times New Roman"/>
          <w:sz w:val="28"/>
          <w:szCs w:val="28"/>
          <w:lang w:eastAsia="ru-RU"/>
        </w:rPr>
        <w:t>, гендерная стереотипизация все еще прочно сидит в сознании обывателей, но, продвинутая молодежь перестраивает сознание общества и ведет к созданию новой уникальной личности.</w:t>
      </w:r>
    </w:p>
    <w:p w:rsidR="00D443DE" w:rsidRPr="00866CDB" w:rsidRDefault="00D443DE" w:rsidP="005F1027">
      <w:pPr>
        <w:tabs>
          <w:tab w:val="left" w:pos="567"/>
        </w:tabs>
        <w:spacing w:after="0" w:line="240" w:lineRule="auto"/>
        <w:ind w:firstLine="454"/>
        <w:jc w:val="both"/>
        <w:rPr>
          <w:rFonts w:ascii="Times New Roman" w:eastAsia="Times New Roman" w:hAnsi="Times New Roman" w:cs="Times New Roman"/>
          <w:sz w:val="28"/>
          <w:szCs w:val="28"/>
          <w:lang w:eastAsia="ru-RU"/>
        </w:rPr>
      </w:pPr>
    </w:p>
    <w:p w:rsidR="00D443DE" w:rsidRPr="00866CDB" w:rsidRDefault="00D443DE" w:rsidP="005F1027">
      <w:pPr>
        <w:tabs>
          <w:tab w:val="left" w:pos="567"/>
        </w:tabs>
        <w:spacing w:after="0" w:line="240" w:lineRule="auto"/>
        <w:ind w:firstLine="454"/>
        <w:jc w:val="both"/>
        <w:rPr>
          <w:rFonts w:ascii="Times New Roman" w:eastAsia="Times New Roman" w:hAnsi="Times New Roman" w:cs="Times New Roman"/>
          <w:sz w:val="28"/>
          <w:szCs w:val="28"/>
          <w:lang w:eastAsia="ru-RU"/>
        </w:rPr>
      </w:pPr>
    </w:p>
    <w:p w:rsidR="00D443DE" w:rsidRPr="00866CDB" w:rsidRDefault="00D443DE" w:rsidP="005F1027">
      <w:pPr>
        <w:tabs>
          <w:tab w:val="left" w:pos="567"/>
        </w:tabs>
        <w:spacing w:after="0" w:line="240" w:lineRule="auto"/>
        <w:ind w:firstLine="454"/>
        <w:jc w:val="both"/>
        <w:rPr>
          <w:rFonts w:ascii="Times New Roman" w:eastAsia="Times New Roman" w:hAnsi="Times New Roman" w:cs="Times New Roman"/>
          <w:sz w:val="28"/>
          <w:szCs w:val="28"/>
          <w:lang w:eastAsia="ru-RU"/>
        </w:rPr>
      </w:pPr>
    </w:p>
    <w:p w:rsidR="00D443DE" w:rsidRPr="00866CDB" w:rsidRDefault="00D443DE" w:rsidP="005F1027">
      <w:pPr>
        <w:tabs>
          <w:tab w:val="left" w:pos="567"/>
        </w:tabs>
        <w:spacing w:after="0" w:line="240" w:lineRule="auto"/>
        <w:ind w:firstLine="454"/>
        <w:jc w:val="both"/>
        <w:rPr>
          <w:rFonts w:ascii="Times New Roman" w:eastAsia="Times New Roman" w:hAnsi="Times New Roman" w:cs="Times New Roman"/>
          <w:sz w:val="28"/>
          <w:szCs w:val="28"/>
          <w:lang w:eastAsia="ru-RU"/>
        </w:rPr>
      </w:pPr>
    </w:p>
    <w:p w:rsidR="00D443DE" w:rsidRPr="00866CDB" w:rsidRDefault="00D443DE" w:rsidP="005F1027">
      <w:pPr>
        <w:tabs>
          <w:tab w:val="left" w:pos="567"/>
        </w:tabs>
        <w:spacing w:after="0" w:line="240" w:lineRule="auto"/>
        <w:ind w:firstLine="454"/>
        <w:jc w:val="both"/>
        <w:rPr>
          <w:rFonts w:ascii="Times New Roman" w:eastAsia="Times New Roman" w:hAnsi="Times New Roman" w:cs="Times New Roman"/>
          <w:sz w:val="28"/>
          <w:szCs w:val="28"/>
          <w:lang w:eastAsia="ru-RU"/>
        </w:rPr>
      </w:pPr>
    </w:p>
    <w:p w:rsidR="00D443DE" w:rsidRPr="00866CDB" w:rsidRDefault="00D443DE" w:rsidP="005F1027">
      <w:pPr>
        <w:tabs>
          <w:tab w:val="left" w:pos="567"/>
        </w:tabs>
        <w:spacing w:after="0" w:line="240" w:lineRule="auto"/>
        <w:ind w:firstLine="454"/>
        <w:jc w:val="both"/>
        <w:rPr>
          <w:rFonts w:ascii="Times New Roman" w:eastAsia="Times New Roman" w:hAnsi="Times New Roman" w:cs="Times New Roman"/>
          <w:sz w:val="28"/>
          <w:szCs w:val="28"/>
          <w:lang w:eastAsia="ru-RU"/>
        </w:rPr>
      </w:pPr>
    </w:p>
    <w:p w:rsidR="00DE178F" w:rsidRPr="00866CDB" w:rsidRDefault="00930713" w:rsidP="006D4318">
      <w:pPr>
        <w:spacing w:after="0" w:line="240" w:lineRule="auto"/>
        <w:ind w:firstLine="454"/>
        <w:jc w:val="both"/>
        <w:rPr>
          <w:rFonts w:ascii="Times New Roman" w:eastAsia="Times New Roman" w:hAnsi="Times New Roman" w:cs="Times New Roman"/>
          <w:b/>
          <w:sz w:val="28"/>
          <w:szCs w:val="28"/>
          <w:lang w:eastAsia="ru-RU"/>
        </w:rPr>
      </w:pPr>
      <w:r w:rsidRPr="00866CDB">
        <w:rPr>
          <w:rFonts w:ascii="Times New Roman" w:eastAsia="Times New Roman" w:hAnsi="Times New Roman" w:cs="Times New Roman"/>
          <w:b/>
          <w:sz w:val="28"/>
          <w:szCs w:val="28"/>
          <w:lang w:eastAsia="ru-RU"/>
        </w:rPr>
        <w:t>Выводы по 2 главе</w:t>
      </w:r>
    </w:p>
    <w:p w:rsidR="00B44220" w:rsidRPr="00866CDB" w:rsidRDefault="006C7CC7" w:rsidP="006C7CC7">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В диссертационной работе с</w:t>
      </w:r>
      <w:r w:rsidR="00546F7F" w:rsidRPr="00866CDB">
        <w:rPr>
          <w:rFonts w:ascii="Times New Roman" w:eastAsia="Calibri" w:hAnsi="Times New Roman" w:cs="Times New Roman"/>
          <w:sz w:val="28"/>
          <w:szCs w:val="28"/>
        </w:rPr>
        <w:t xml:space="preserve"> учетом всего комплекса факторов, влияющих на конструирование и выражение идентичности, считаем целесообразным применение дискурсивного подхода к исследованию проблемы идентичности.</w:t>
      </w:r>
      <w:r w:rsidRPr="00866CDB">
        <w:rPr>
          <w:rFonts w:ascii="Times New Roman" w:eastAsia="Calibri" w:hAnsi="Times New Roman" w:cs="Times New Roman"/>
          <w:sz w:val="28"/>
          <w:szCs w:val="28"/>
        </w:rPr>
        <w:t xml:space="preserve"> На современном этапе п</w:t>
      </w:r>
      <w:r w:rsidR="00B44220" w:rsidRPr="00866CDB">
        <w:rPr>
          <w:rFonts w:ascii="Times New Roman" w:eastAsia="Times New Roman" w:hAnsi="Times New Roman" w:cs="Times New Roman"/>
          <w:sz w:val="28"/>
          <w:szCs w:val="28"/>
          <w:lang w:eastAsia="ru-RU"/>
        </w:rPr>
        <w:t>овышен</w:t>
      </w:r>
      <w:r w:rsidRPr="00866CDB">
        <w:rPr>
          <w:rFonts w:ascii="Times New Roman" w:eastAsia="Times New Roman" w:hAnsi="Times New Roman" w:cs="Times New Roman"/>
          <w:sz w:val="28"/>
          <w:szCs w:val="28"/>
          <w:lang w:eastAsia="ru-RU"/>
        </w:rPr>
        <w:t>ный интерес в плане изучения данного</w:t>
      </w:r>
      <w:r w:rsidR="00B44220" w:rsidRPr="00866CDB">
        <w:rPr>
          <w:rFonts w:ascii="Times New Roman" w:eastAsia="Times New Roman" w:hAnsi="Times New Roman" w:cs="Times New Roman"/>
          <w:sz w:val="28"/>
          <w:szCs w:val="28"/>
          <w:lang w:eastAsia="ru-RU"/>
        </w:rPr>
        <w:t xml:space="preserve"> феномена наблюдается в сфере медиадискурса. В своем исследовании мы придерживаемся точки зрения Т. Г. Добросклонской, которая рассматривает медиадискурс как специфичный тип речемыслительной деятельности, характерный исключительно для и</w:t>
      </w:r>
      <w:r w:rsidR="008F5E86" w:rsidRPr="00866CDB">
        <w:rPr>
          <w:rFonts w:ascii="Times New Roman" w:eastAsia="Times New Roman" w:hAnsi="Times New Roman" w:cs="Times New Roman"/>
          <w:sz w:val="28"/>
          <w:szCs w:val="28"/>
          <w:lang w:eastAsia="ru-RU"/>
        </w:rPr>
        <w:t>нформационного поля массмедиа, отличный</w:t>
      </w:r>
      <w:r w:rsidR="00B44220" w:rsidRPr="00866CDB">
        <w:rPr>
          <w:rFonts w:ascii="Times New Roman" w:eastAsia="Times New Roman" w:hAnsi="Times New Roman" w:cs="Times New Roman"/>
          <w:sz w:val="28"/>
          <w:szCs w:val="28"/>
          <w:lang w:eastAsia="ru-RU"/>
        </w:rPr>
        <w:t xml:space="preserve"> от других типов дискурса рядом параметров – различными языковыми практиками, различными коммуникативными ситуациями своей реализации.</w:t>
      </w:r>
      <w:r w:rsidR="00B44220" w:rsidRPr="00866CDB">
        <w:t xml:space="preserve"> </w:t>
      </w:r>
      <w:r w:rsidR="00B44220" w:rsidRPr="00866CDB">
        <w:rPr>
          <w:rFonts w:ascii="Times New Roman" w:eastAsia="Times New Roman" w:hAnsi="Times New Roman" w:cs="Times New Roman"/>
          <w:sz w:val="28"/>
          <w:szCs w:val="28"/>
          <w:lang w:eastAsia="ru-RU"/>
        </w:rPr>
        <w:t xml:space="preserve">Медиа-дискурс </w:t>
      </w:r>
      <w:r w:rsidR="00E867DF" w:rsidRPr="00866CDB">
        <w:rPr>
          <w:rFonts w:ascii="Times New Roman" w:eastAsia="Times New Roman" w:hAnsi="Times New Roman" w:cs="Times New Roman"/>
          <w:sz w:val="28"/>
          <w:szCs w:val="28"/>
          <w:lang w:eastAsia="ru-RU"/>
        </w:rPr>
        <w:t>представляет собой своего рода модификацию</w:t>
      </w:r>
      <w:r w:rsidR="00B44220" w:rsidRPr="00866CDB">
        <w:rPr>
          <w:rFonts w:ascii="Times New Roman" w:eastAsia="Times New Roman" w:hAnsi="Times New Roman" w:cs="Times New Roman"/>
          <w:sz w:val="28"/>
          <w:szCs w:val="28"/>
          <w:lang w:eastAsia="ru-RU"/>
        </w:rPr>
        <w:t xml:space="preserve"> публицистического дискурса, которая отражает статус-кво в обществе, сочетает множество стилей и жанров, являясь наиболее адекватным контекстом для исследования как сугубо лингвистических, так и экстралингвистических аспектов.</w:t>
      </w:r>
    </w:p>
    <w:p w:rsidR="00F80C69" w:rsidRPr="00866CDB" w:rsidRDefault="004F4FC4" w:rsidP="004F4FC4">
      <w:pPr>
        <w:tabs>
          <w:tab w:val="left" w:pos="567"/>
        </w:tabs>
        <w:spacing w:after="0" w:line="240" w:lineRule="auto"/>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 xml:space="preserve">      </w:t>
      </w:r>
      <w:r w:rsidR="00B44220" w:rsidRPr="00866CDB">
        <w:rPr>
          <w:rFonts w:ascii="Times New Roman" w:eastAsia="Times New Roman" w:hAnsi="Times New Roman" w:cs="Times New Roman"/>
          <w:sz w:val="28"/>
          <w:szCs w:val="28"/>
          <w:lang w:eastAsia="ru-RU"/>
        </w:rPr>
        <w:t>Новым трендом в публицистическом дискурсе стала проблема гендерной идентичности. На просторах Интернета, в СМИ активно обсуждается гендер, его позиция в обществе и те социальные изменения, которые непосредственно касаются гендерной проблематики.</w:t>
      </w:r>
      <w:r w:rsidR="00B44220" w:rsidRPr="00866CDB">
        <w:t xml:space="preserve"> </w:t>
      </w:r>
      <w:r w:rsidR="00B44220" w:rsidRPr="00866CDB">
        <w:rPr>
          <w:rFonts w:ascii="Times New Roman" w:eastAsia="Times New Roman" w:hAnsi="Times New Roman" w:cs="Times New Roman"/>
          <w:sz w:val="28"/>
          <w:szCs w:val="28"/>
          <w:lang w:eastAsia="ru-RU"/>
        </w:rPr>
        <w:t>В настоящее время мы являемся свидетелями сложн</w:t>
      </w:r>
      <w:r w:rsidR="00F80C69" w:rsidRPr="00866CDB">
        <w:rPr>
          <w:rFonts w:ascii="Times New Roman" w:eastAsia="Times New Roman" w:hAnsi="Times New Roman" w:cs="Times New Roman"/>
          <w:sz w:val="28"/>
          <w:szCs w:val="28"/>
          <w:lang w:eastAsia="ru-RU"/>
        </w:rPr>
        <w:t xml:space="preserve">ых трансформационных процессов </w:t>
      </w:r>
      <w:r w:rsidR="00B44220" w:rsidRPr="00866CDB">
        <w:rPr>
          <w:rFonts w:ascii="Times New Roman" w:eastAsia="Times New Roman" w:hAnsi="Times New Roman" w:cs="Times New Roman"/>
          <w:sz w:val="28"/>
          <w:szCs w:val="28"/>
          <w:lang w:eastAsia="ru-RU"/>
        </w:rPr>
        <w:t>конструирования гендерной идентичности. Современный человек не только приобретает новые гендерные черты, но и проходит этап формирования новых гендерных стереотипий в условиях равноправия и попыток сохранени</w:t>
      </w:r>
      <w:r w:rsidR="006C7CC7" w:rsidRPr="00866CDB">
        <w:rPr>
          <w:rFonts w:ascii="Times New Roman" w:eastAsia="Times New Roman" w:hAnsi="Times New Roman" w:cs="Times New Roman"/>
          <w:sz w:val="28"/>
          <w:szCs w:val="28"/>
          <w:lang w:eastAsia="ru-RU"/>
        </w:rPr>
        <w:t>я традиционных социальных ролей, о чем свидетельству</w:t>
      </w:r>
      <w:r w:rsidR="00F80C69" w:rsidRPr="00866CDB">
        <w:rPr>
          <w:rFonts w:ascii="Times New Roman" w:eastAsia="Times New Roman" w:hAnsi="Times New Roman" w:cs="Times New Roman"/>
          <w:sz w:val="28"/>
          <w:szCs w:val="28"/>
          <w:lang w:eastAsia="ru-RU"/>
        </w:rPr>
        <w:t>е</w:t>
      </w:r>
      <w:r w:rsidR="006C7CC7" w:rsidRPr="00866CDB">
        <w:rPr>
          <w:rFonts w:ascii="Times New Roman" w:eastAsia="Times New Roman" w:hAnsi="Times New Roman" w:cs="Times New Roman"/>
          <w:sz w:val="28"/>
          <w:szCs w:val="28"/>
          <w:lang w:eastAsia="ru-RU"/>
        </w:rPr>
        <w:t xml:space="preserve">т </w:t>
      </w:r>
      <w:r w:rsidR="00F80C69" w:rsidRPr="00866CDB">
        <w:rPr>
          <w:rFonts w:ascii="Times New Roman" w:eastAsia="Times New Roman" w:hAnsi="Times New Roman" w:cs="Times New Roman"/>
          <w:sz w:val="28"/>
          <w:szCs w:val="28"/>
          <w:lang w:eastAsia="ru-RU"/>
        </w:rPr>
        <w:t>проведенный анализ научных трудов</w:t>
      </w:r>
      <w:r w:rsidR="00F80C69" w:rsidRPr="00866CDB">
        <w:rPr>
          <w:rFonts w:ascii="Times New Roman" w:hAnsi="Times New Roman" w:cs="Times New Roman"/>
          <w:sz w:val="28"/>
          <w:lang w:val="kk-KZ"/>
        </w:rPr>
        <w:t xml:space="preserve"> зарубежных и отечественных ученых.</w:t>
      </w:r>
    </w:p>
    <w:p w:rsidR="00B44220" w:rsidRPr="00866CDB" w:rsidRDefault="000040A6" w:rsidP="00CE7356">
      <w:pPr>
        <w:tabs>
          <w:tab w:val="left" w:pos="567"/>
        </w:tabs>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В рамках нашег</w:t>
      </w:r>
      <w:r w:rsidR="00F80C69" w:rsidRPr="00866CDB">
        <w:rPr>
          <w:rFonts w:ascii="Times New Roman" w:eastAsia="Times New Roman" w:hAnsi="Times New Roman" w:cs="Times New Roman"/>
          <w:sz w:val="28"/>
          <w:szCs w:val="28"/>
          <w:lang w:eastAsia="ru-RU"/>
        </w:rPr>
        <w:t>о исследования относительно проблематики</w:t>
      </w:r>
      <w:r w:rsidRPr="00866CDB">
        <w:rPr>
          <w:rFonts w:ascii="Times New Roman" w:eastAsia="Times New Roman" w:hAnsi="Times New Roman" w:cs="Times New Roman"/>
          <w:sz w:val="28"/>
          <w:szCs w:val="28"/>
          <w:lang w:eastAsia="ru-RU"/>
        </w:rPr>
        <w:t xml:space="preserve"> гендерного дискурса</w:t>
      </w:r>
      <w:r w:rsidR="00F80C69" w:rsidRPr="00866CDB">
        <w:rPr>
          <w:rFonts w:ascii="Times New Roman" w:eastAsia="Times New Roman" w:hAnsi="Times New Roman" w:cs="Times New Roman"/>
          <w:sz w:val="28"/>
          <w:szCs w:val="28"/>
          <w:lang w:eastAsia="ru-RU"/>
        </w:rPr>
        <w:t>, гендерной идентичности</w:t>
      </w:r>
      <w:r w:rsidRPr="00866CDB">
        <w:rPr>
          <w:rFonts w:ascii="Times New Roman" w:eastAsia="Times New Roman" w:hAnsi="Times New Roman" w:cs="Times New Roman"/>
          <w:sz w:val="28"/>
          <w:szCs w:val="28"/>
          <w:lang w:eastAsia="ru-RU"/>
        </w:rPr>
        <w:t xml:space="preserve"> нами был проведен анализ  медиатекстов. </w:t>
      </w:r>
      <w:r w:rsidR="00CE7356" w:rsidRPr="00866CDB">
        <w:rPr>
          <w:rFonts w:ascii="Times New Roman" w:eastAsia="Times New Roman" w:hAnsi="Times New Roman" w:cs="Times New Roman"/>
          <w:sz w:val="28"/>
          <w:szCs w:val="28"/>
          <w:lang w:eastAsia="ru-RU"/>
        </w:rPr>
        <w:t xml:space="preserve">Дискурсивный подход исследования позволил выявить тесную взаимосвязь языка, культуры и социума, воздействующая непосредственно на формирование личностной идентичности человека как самоотождествление себя с нормами, идеями и ценностями общества. </w:t>
      </w:r>
      <w:r w:rsidRPr="00866CDB">
        <w:rPr>
          <w:rFonts w:ascii="Times New Roman" w:eastAsia="Times New Roman" w:hAnsi="Times New Roman" w:cs="Times New Roman"/>
          <w:sz w:val="28"/>
          <w:szCs w:val="28"/>
          <w:lang w:eastAsia="ru-RU"/>
        </w:rPr>
        <w:t xml:space="preserve">В качестве материала послужили тексты </w:t>
      </w:r>
      <w:r w:rsidR="00F80C69" w:rsidRPr="00866CDB">
        <w:rPr>
          <w:rFonts w:ascii="Times New Roman" w:eastAsia="Times New Roman" w:hAnsi="Times New Roman" w:cs="Times New Roman"/>
          <w:sz w:val="28"/>
          <w:szCs w:val="28"/>
          <w:lang w:eastAsia="ru-RU"/>
        </w:rPr>
        <w:t>русскоязычных изданий</w:t>
      </w:r>
      <w:r w:rsidRPr="00866CDB">
        <w:rPr>
          <w:rFonts w:ascii="Times New Roman" w:eastAsia="Times New Roman" w:hAnsi="Times New Roman" w:cs="Times New Roman"/>
          <w:sz w:val="28"/>
          <w:szCs w:val="28"/>
          <w:lang w:eastAsia="ru-RU"/>
        </w:rPr>
        <w:t xml:space="preserve"> «Аргументы </w:t>
      </w:r>
      <w:r w:rsidR="00CA56CB" w:rsidRPr="00866CDB">
        <w:rPr>
          <w:rFonts w:ascii="Times New Roman" w:eastAsia="Times New Roman" w:hAnsi="Times New Roman" w:cs="Times New Roman"/>
          <w:sz w:val="28"/>
          <w:szCs w:val="28"/>
          <w:lang w:eastAsia="ru-RU"/>
        </w:rPr>
        <w:t xml:space="preserve">и Факты», «Известия», </w:t>
      </w:r>
      <w:r w:rsidRPr="00866CDB">
        <w:rPr>
          <w:rFonts w:ascii="Times New Roman" w:eastAsia="Times New Roman" w:hAnsi="Times New Roman" w:cs="Times New Roman"/>
          <w:sz w:val="28"/>
          <w:szCs w:val="28"/>
          <w:lang w:eastAsia="ru-RU"/>
        </w:rPr>
        <w:t>а также тексты англоязычных изданий «The New York Times»</w:t>
      </w:r>
      <w:r w:rsidR="00325A0D" w:rsidRPr="00866CDB">
        <w:rPr>
          <w:rFonts w:ascii="Times New Roman" w:eastAsia="Times New Roman" w:hAnsi="Times New Roman" w:cs="Times New Roman"/>
          <w:sz w:val="28"/>
          <w:szCs w:val="28"/>
          <w:lang w:eastAsia="ru-RU"/>
        </w:rPr>
        <w:t xml:space="preserve"> и «USA Today».</w:t>
      </w:r>
      <w:r w:rsidR="00325A0D" w:rsidRPr="00866CDB">
        <w:rPr>
          <w:rFonts w:ascii="Times New Roman" w:eastAsia="Calibri" w:hAnsi="Times New Roman" w:cs="Times New Roman"/>
          <w:sz w:val="28"/>
          <w:szCs w:val="28"/>
        </w:rPr>
        <w:t xml:space="preserve"> Всего проанализировано 1282 текста: из них 702 текста в русскоязычных изданиях и 580 в англоязычных.</w:t>
      </w:r>
      <w:r w:rsidR="00325A0D" w:rsidRPr="00866CDB">
        <w:rPr>
          <w:rFonts w:ascii="Times New Roman" w:eastAsia="Times New Roman" w:hAnsi="Times New Roman" w:cs="Times New Roman"/>
          <w:sz w:val="28"/>
          <w:szCs w:val="28"/>
          <w:lang w:eastAsia="ru-RU"/>
        </w:rPr>
        <w:t xml:space="preserve"> В результате анализа</w:t>
      </w:r>
      <w:r w:rsidRPr="00866CDB">
        <w:rPr>
          <w:rFonts w:ascii="Times New Roman" w:eastAsia="Times New Roman" w:hAnsi="Times New Roman" w:cs="Times New Roman"/>
          <w:sz w:val="28"/>
          <w:szCs w:val="28"/>
          <w:lang w:eastAsia="ru-RU"/>
        </w:rPr>
        <w:t xml:space="preserve"> публицистического материала </w:t>
      </w:r>
      <w:r w:rsidR="00325A0D" w:rsidRPr="00866CDB">
        <w:rPr>
          <w:rFonts w:ascii="Times New Roman" w:eastAsia="Times New Roman" w:hAnsi="Times New Roman" w:cs="Times New Roman"/>
          <w:sz w:val="28"/>
          <w:szCs w:val="28"/>
          <w:lang w:eastAsia="ru-RU"/>
        </w:rPr>
        <w:t>выявлены базовые тематические поля, раскрывающие</w:t>
      </w:r>
      <w:r w:rsidRPr="00866CDB">
        <w:rPr>
          <w:rFonts w:ascii="Times New Roman" w:eastAsia="Times New Roman" w:hAnsi="Times New Roman" w:cs="Times New Roman"/>
          <w:sz w:val="28"/>
          <w:szCs w:val="28"/>
          <w:lang w:eastAsia="ru-RU"/>
        </w:rPr>
        <w:t xml:space="preserve"> специфику гендерно</w:t>
      </w:r>
      <w:r w:rsidR="00F80C69" w:rsidRPr="00866CDB">
        <w:rPr>
          <w:rFonts w:ascii="Times New Roman" w:eastAsia="Times New Roman" w:hAnsi="Times New Roman" w:cs="Times New Roman"/>
          <w:sz w:val="28"/>
          <w:szCs w:val="28"/>
          <w:lang w:eastAsia="ru-RU"/>
        </w:rPr>
        <w:t>го восприятия</w:t>
      </w:r>
      <w:r w:rsidRPr="00866CDB">
        <w:rPr>
          <w:rFonts w:ascii="Times New Roman" w:eastAsia="Times New Roman" w:hAnsi="Times New Roman" w:cs="Times New Roman"/>
          <w:sz w:val="28"/>
          <w:szCs w:val="28"/>
          <w:lang w:eastAsia="ru-RU"/>
        </w:rPr>
        <w:t xml:space="preserve"> </w:t>
      </w:r>
      <w:r w:rsidR="00F80C69" w:rsidRPr="00866CDB">
        <w:rPr>
          <w:rFonts w:ascii="Times New Roman" w:eastAsia="Calibri" w:hAnsi="Times New Roman" w:cs="Times New Roman"/>
          <w:sz w:val="28"/>
          <w:szCs w:val="28"/>
          <w:lang w:val="kk-KZ"/>
        </w:rPr>
        <w:t>представителями</w:t>
      </w:r>
      <w:r w:rsidR="00F80C69" w:rsidRPr="00866CDB">
        <w:rPr>
          <w:rFonts w:ascii="Times New Roman" w:eastAsia="Calibri" w:hAnsi="Times New Roman" w:cs="Times New Roman"/>
          <w:sz w:val="28"/>
          <w:szCs w:val="28"/>
        </w:rPr>
        <w:t xml:space="preserve"> </w:t>
      </w:r>
      <w:r w:rsidR="00F80C69" w:rsidRPr="00866CDB">
        <w:rPr>
          <w:rFonts w:ascii="Times New Roman" w:eastAsia="Times New Roman" w:hAnsi="Times New Roman" w:cs="Times New Roman"/>
          <w:sz w:val="28"/>
          <w:szCs w:val="28"/>
          <w:lang w:eastAsia="ru-RU"/>
        </w:rPr>
        <w:t>обоих полов</w:t>
      </w:r>
      <w:r w:rsidRPr="00866CDB">
        <w:rPr>
          <w:rFonts w:ascii="Times New Roman" w:eastAsia="Times New Roman" w:hAnsi="Times New Roman" w:cs="Times New Roman"/>
          <w:sz w:val="28"/>
          <w:szCs w:val="28"/>
          <w:lang w:eastAsia="ru-RU"/>
        </w:rPr>
        <w:t xml:space="preserve">. </w:t>
      </w:r>
      <w:r w:rsidR="00325A0D" w:rsidRPr="00866CDB">
        <w:rPr>
          <w:rFonts w:ascii="Times New Roman" w:eastAsia="Calibri" w:hAnsi="Times New Roman" w:cs="Times New Roman"/>
          <w:sz w:val="28"/>
          <w:szCs w:val="28"/>
        </w:rPr>
        <w:t>Н</w:t>
      </w:r>
      <w:r w:rsidR="00E65C51" w:rsidRPr="00866CDB">
        <w:rPr>
          <w:rFonts w:ascii="Times New Roman" w:eastAsia="Calibri" w:hAnsi="Times New Roman" w:cs="Times New Roman"/>
          <w:sz w:val="28"/>
          <w:szCs w:val="28"/>
        </w:rPr>
        <w:t>аиболее частотными тематическими полями авторов-мужчин и авторов-женщин в печатных русскоязычных и англоязычных изданиях явились следующие поля: «Политика/</w:t>
      </w:r>
      <w:r w:rsidR="00E65C51" w:rsidRPr="00866CDB">
        <w:rPr>
          <w:rFonts w:ascii="Times New Roman" w:eastAsia="Calibri" w:hAnsi="Times New Roman" w:cs="Times New Roman"/>
          <w:sz w:val="28"/>
          <w:szCs w:val="28"/>
          <w:lang w:val="en-US"/>
        </w:rPr>
        <w:t>Policy</w:t>
      </w:r>
      <w:r w:rsidR="00E65C51" w:rsidRPr="00866CDB">
        <w:rPr>
          <w:rFonts w:ascii="Times New Roman" w:eastAsia="Calibri" w:hAnsi="Times New Roman" w:cs="Times New Roman"/>
          <w:sz w:val="28"/>
          <w:szCs w:val="28"/>
        </w:rPr>
        <w:t>», «Общество/</w:t>
      </w:r>
      <w:r w:rsidR="00E65C51" w:rsidRPr="00866CDB">
        <w:rPr>
          <w:rFonts w:ascii="Times New Roman" w:eastAsia="Calibri" w:hAnsi="Times New Roman" w:cs="Times New Roman"/>
          <w:sz w:val="28"/>
          <w:szCs w:val="28"/>
          <w:lang w:val="en-US"/>
        </w:rPr>
        <w:t>Society</w:t>
      </w:r>
      <w:r w:rsidR="00E65C51" w:rsidRPr="00866CDB">
        <w:rPr>
          <w:rFonts w:ascii="Times New Roman" w:eastAsia="Calibri" w:hAnsi="Times New Roman" w:cs="Times New Roman"/>
          <w:sz w:val="28"/>
          <w:szCs w:val="28"/>
        </w:rPr>
        <w:t>»,</w:t>
      </w:r>
      <w:r w:rsidR="00E65C51" w:rsidRPr="00866CDB">
        <w:t xml:space="preserve"> </w:t>
      </w:r>
      <w:r w:rsidR="00E65C51" w:rsidRPr="00866CDB">
        <w:rPr>
          <w:rFonts w:ascii="Times New Roman" w:eastAsia="Calibri" w:hAnsi="Times New Roman" w:cs="Times New Roman"/>
          <w:sz w:val="28"/>
          <w:szCs w:val="28"/>
        </w:rPr>
        <w:t>«Образование/</w:t>
      </w:r>
      <w:r w:rsidR="00E65C51" w:rsidRPr="00866CDB">
        <w:rPr>
          <w:rFonts w:ascii="Times New Roman" w:eastAsia="Calibri" w:hAnsi="Times New Roman" w:cs="Times New Roman"/>
          <w:sz w:val="28"/>
          <w:szCs w:val="28"/>
          <w:lang w:val="en-US"/>
        </w:rPr>
        <w:t>Education</w:t>
      </w:r>
      <w:r w:rsidR="00E65C51" w:rsidRPr="00866CDB">
        <w:rPr>
          <w:rFonts w:ascii="Times New Roman" w:eastAsia="Calibri" w:hAnsi="Times New Roman" w:cs="Times New Roman"/>
          <w:sz w:val="28"/>
          <w:szCs w:val="28"/>
        </w:rPr>
        <w:t>», «Здоровье/</w:t>
      </w:r>
      <w:r w:rsidR="00E65C51" w:rsidRPr="00866CDB">
        <w:rPr>
          <w:rFonts w:ascii="Times New Roman" w:eastAsia="Calibri" w:hAnsi="Times New Roman" w:cs="Times New Roman"/>
          <w:sz w:val="28"/>
          <w:szCs w:val="28"/>
          <w:lang w:val="en-US"/>
        </w:rPr>
        <w:t>Health</w:t>
      </w:r>
      <w:r w:rsidR="00E65C51" w:rsidRPr="00866CDB">
        <w:rPr>
          <w:rFonts w:ascii="Times New Roman" w:eastAsia="Calibri" w:hAnsi="Times New Roman" w:cs="Times New Roman"/>
          <w:sz w:val="28"/>
          <w:szCs w:val="28"/>
        </w:rPr>
        <w:t>», «Культура/</w:t>
      </w:r>
      <w:r w:rsidR="00E65C51" w:rsidRPr="00866CDB">
        <w:rPr>
          <w:rFonts w:ascii="Times New Roman" w:eastAsia="Calibri" w:hAnsi="Times New Roman" w:cs="Times New Roman"/>
          <w:sz w:val="28"/>
          <w:szCs w:val="28"/>
          <w:lang w:val="en-US"/>
        </w:rPr>
        <w:t>Culture</w:t>
      </w:r>
      <w:r w:rsidR="00E65C51" w:rsidRPr="00866CDB">
        <w:rPr>
          <w:rFonts w:ascii="Times New Roman" w:eastAsia="Calibri" w:hAnsi="Times New Roman" w:cs="Times New Roman"/>
          <w:sz w:val="28"/>
          <w:szCs w:val="28"/>
        </w:rPr>
        <w:t xml:space="preserve">». </w:t>
      </w:r>
      <w:r w:rsidR="00CE7356" w:rsidRPr="00866CDB">
        <w:rPr>
          <w:rFonts w:ascii="Times New Roman" w:eastAsia="Calibri" w:hAnsi="Times New Roman" w:cs="Times New Roman"/>
          <w:sz w:val="28"/>
          <w:szCs w:val="28"/>
        </w:rPr>
        <w:t xml:space="preserve">Как показывают результаты статистического анализа, в русскоязычных и англоязычных медиатекстах наблюдается определенная дифференциация в предпочтении тех или иных тематических сфер. </w:t>
      </w:r>
      <w:r w:rsidRPr="00866CDB">
        <w:rPr>
          <w:rFonts w:ascii="Times New Roman" w:eastAsia="Times New Roman" w:hAnsi="Times New Roman" w:cs="Times New Roman"/>
          <w:sz w:val="28"/>
          <w:szCs w:val="28"/>
          <w:lang w:eastAsia="ru-RU"/>
        </w:rPr>
        <w:t xml:space="preserve">Отличие  гендерных предпочтений, на наш взгляд,  объясняется доминированием социальных и культурных интересов того или иного общества.  </w:t>
      </w:r>
    </w:p>
    <w:p w:rsidR="00A671A0" w:rsidRPr="00866CDB" w:rsidRDefault="000040A6" w:rsidP="005D6859">
      <w:pPr>
        <w:tabs>
          <w:tab w:val="left" w:pos="567"/>
        </w:tabs>
        <w:spacing w:after="0" w:line="240" w:lineRule="auto"/>
        <w:ind w:firstLine="454"/>
        <w:jc w:val="both"/>
        <w:rPr>
          <w:rFonts w:ascii="Times New Roman" w:eastAsia="Calibri" w:hAnsi="Times New Roman" w:cs="Times New Roman"/>
          <w:sz w:val="28"/>
          <w:szCs w:val="28"/>
        </w:rPr>
      </w:pPr>
      <w:r w:rsidRPr="00866CDB">
        <w:rPr>
          <w:rFonts w:ascii="Times New Roman" w:eastAsia="Times New Roman" w:hAnsi="Times New Roman" w:cs="Times New Roman"/>
          <w:sz w:val="28"/>
          <w:szCs w:val="28"/>
          <w:lang w:eastAsia="ru-RU"/>
        </w:rPr>
        <w:t xml:space="preserve">С целью </w:t>
      </w:r>
      <w:r w:rsidR="0013540A" w:rsidRPr="00866CDB">
        <w:rPr>
          <w:rFonts w:ascii="Times New Roman" w:eastAsia="Times New Roman" w:hAnsi="Times New Roman" w:cs="Times New Roman"/>
          <w:sz w:val="28"/>
          <w:szCs w:val="28"/>
          <w:lang w:eastAsia="ru-RU"/>
        </w:rPr>
        <w:t>более детального исследования</w:t>
      </w:r>
      <w:r w:rsidRPr="00866CDB">
        <w:rPr>
          <w:rFonts w:ascii="Times New Roman" w:eastAsia="Times New Roman" w:hAnsi="Times New Roman" w:cs="Times New Roman"/>
          <w:sz w:val="28"/>
          <w:szCs w:val="28"/>
          <w:lang w:eastAsia="ru-RU"/>
        </w:rPr>
        <w:t xml:space="preserve"> </w:t>
      </w:r>
      <w:r w:rsidR="0013540A" w:rsidRPr="00866CDB">
        <w:rPr>
          <w:rFonts w:ascii="Times New Roman" w:eastAsia="Times New Roman" w:hAnsi="Times New Roman" w:cs="Times New Roman"/>
          <w:sz w:val="28"/>
          <w:szCs w:val="28"/>
          <w:lang w:eastAsia="ru-RU"/>
        </w:rPr>
        <w:t xml:space="preserve">сущности </w:t>
      </w:r>
      <w:r w:rsidRPr="00866CDB">
        <w:rPr>
          <w:rFonts w:ascii="Times New Roman" w:eastAsia="Times New Roman" w:hAnsi="Times New Roman" w:cs="Times New Roman"/>
          <w:sz w:val="28"/>
          <w:szCs w:val="28"/>
          <w:lang w:eastAsia="ru-RU"/>
        </w:rPr>
        <w:t xml:space="preserve">гендерной идентичности в социуме, </w:t>
      </w:r>
      <w:r w:rsidR="0013540A" w:rsidRPr="00866CDB">
        <w:rPr>
          <w:rFonts w:ascii="Times New Roman" w:eastAsia="Times New Roman" w:hAnsi="Times New Roman" w:cs="Times New Roman"/>
          <w:sz w:val="28"/>
          <w:szCs w:val="28"/>
          <w:lang w:eastAsia="ru-RU"/>
        </w:rPr>
        <w:t>реального понимания сути данного феномена</w:t>
      </w:r>
      <w:r w:rsidR="000632F8" w:rsidRPr="00866CDB">
        <w:rPr>
          <w:rFonts w:ascii="Times New Roman" w:eastAsia="Times New Roman" w:hAnsi="Times New Roman" w:cs="Times New Roman"/>
          <w:sz w:val="28"/>
          <w:szCs w:val="28"/>
          <w:lang w:eastAsia="ru-RU"/>
        </w:rPr>
        <w:t xml:space="preserve"> </w:t>
      </w:r>
      <w:r w:rsidR="000632F8" w:rsidRPr="00866CDB">
        <w:rPr>
          <w:rFonts w:ascii="Times New Roman" w:eastAsia="Calibri" w:hAnsi="Times New Roman" w:cs="Times New Roman"/>
          <w:sz w:val="28"/>
          <w:szCs w:val="28"/>
        </w:rPr>
        <w:t>в представлении современного человека</w:t>
      </w:r>
      <w:r w:rsidR="0013540A" w:rsidRPr="00866CDB">
        <w:rPr>
          <w:rFonts w:ascii="Times New Roman" w:eastAsia="Times New Roman" w:hAnsi="Times New Roman" w:cs="Times New Roman"/>
          <w:sz w:val="28"/>
          <w:szCs w:val="28"/>
          <w:lang w:eastAsia="ru-RU"/>
        </w:rPr>
        <w:t xml:space="preserve">, выявления ассоциативных полей слов-стимулов </w:t>
      </w:r>
      <w:r w:rsidR="0013540A" w:rsidRPr="00866CDB">
        <w:rPr>
          <w:rFonts w:ascii="Times New Roman" w:eastAsia="Times New Roman" w:hAnsi="Times New Roman" w:cs="Times New Roman"/>
          <w:i/>
          <w:sz w:val="28"/>
          <w:szCs w:val="28"/>
          <w:lang w:eastAsia="ru-RU"/>
        </w:rPr>
        <w:t>мужчина/женщина</w:t>
      </w:r>
      <w:r w:rsidR="0013540A" w:rsidRPr="00866CDB">
        <w:rPr>
          <w:rFonts w:ascii="Times New Roman" w:eastAsia="Times New Roman" w:hAnsi="Times New Roman" w:cs="Times New Roman"/>
          <w:sz w:val="28"/>
          <w:szCs w:val="28"/>
          <w:lang w:eastAsia="ru-RU"/>
        </w:rPr>
        <w:t xml:space="preserve">  нами </w:t>
      </w:r>
      <w:r w:rsidRPr="00866CDB">
        <w:rPr>
          <w:rFonts w:ascii="Times New Roman" w:eastAsia="Times New Roman" w:hAnsi="Times New Roman" w:cs="Times New Roman"/>
          <w:sz w:val="28"/>
          <w:szCs w:val="28"/>
          <w:lang w:eastAsia="ru-RU"/>
        </w:rPr>
        <w:t>был</w:t>
      </w:r>
      <w:r w:rsidR="0013540A" w:rsidRPr="00866CDB">
        <w:rPr>
          <w:rFonts w:ascii="Times New Roman" w:eastAsia="Times New Roman" w:hAnsi="Times New Roman" w:cs="Times New Roman"/>
          <w:sz w:val="28"/>
          <w:szCs w:val="28"/>
          <w:lang w:eastAsia="ru-RU"/>
        </w:rPr>
        <w:t>о</w:t>
      </w:r>
      <w:r w:rsidRPr="00866CDB">
        <w:rPr>
          <w:rFonts w:ascii="Times New Roman" w:eastAsia="Times New Roman" w:hAnsi="Times New Roman" w:cs="Times New Roman"/>
          <w:sz w:val="28"/>
          <w:szCs w:val="28"/>
          <w:lang w:eastAsia="ru-RU"/>
        </w:rPr>
        <w:t xml:space="preserve"> проведено </w:t>
      </w:r>
      <w:r w:rsidR="0013540A" w:rsidRPr="00866CDB">
        <w:rPr>
          <w:rFonts w:ascii="Times New Roman" w:eastAsia="Times New Roman" w:hAnsi="Times New Roman" w:cs="Times New Roman"/>
          <w:sz w:val="28"/>
          <w:szCs w:val="28"/>
          <w:lang w:eastAsia="ru-RU"/>
        </w:rPr>
        <w:t xml:space="preserve">двухэтапное </w:t>
      </w:r>
      <w:r w:rsidRPr="00866CDB">
        <w:rPr>
          <w:rFonts w:ascii="Times New Roman" w:eastAsia="Times New Roman" w:hAnsi="Times New Roman" w:cs="Times New Roman"/>
          <w:sz w:val="28"/>
          <w:szCs w:val="28"/>
          <w:lang w:eastAsia="ru-RU"/>
        </w:rPr>
        <w:t>экспериментальное исследование:</w:t>
      </w:r>
      <w:r w:rsidRPr="00866CDB">
        <w:t xml:space="preserve"> </w:t>
      </w:r>
      <w:r w:rsidRPr="00866CDB">
        <w:rPr>
          <w:rFonts w:ascii="Times New Roman" w:eastAsia="Times New Roman" w:hAnsi="Times New Roman" w:cs="Times New Roman"/>
          <w:sz w:val="28"/>
          <w:szCs w:val="28"/>
          <w:lang w:eastAsia="ru-RU"/>
        </w:rPr>
        <w:t>свободное интервью и ассоциативный эксперимент.</w:t>
      </w:r>
      <w:r w:rsidR="000632F8" w:rsidRPr="00866CDB">
        <w:t xml:space="preserve"> </w:t>
      </w:r>
      <w:r w:rsidR="00E65C51" w:rsidRPr="00866CDB">
        <w:rPr>
          <w:rFonts w:ascii="Times New Roman" w:eastAsia="Calibri" w:hAnsi="Times New Roman" w:cs="Times New Roman"/>
          <w:sz w:val="28"/>
          <w:szCs w:val="28"/>
        </w:rPr>
        <w:t xml:space="preserve">Основной платформой проведения эксперимента послужили социальные сети ВКонтакте, Skype и Whatsapp. В эксперименте приняли участие пользователи социальных сетей, являющиеся гражданами </w:t>
      </w:r>
      <w:r w:rsidR="000632F8" w:rsidRPr="00866CDB">
        <w:rPr>
          <w:rFonts w:ascii="Times New Roman" w:eastAsia="Calibri" w:hAnsi="Times New Roman" w:cs="Times New Roman"/>
          <w:sz w:val="28"/>
          <w:szCs w:val="28"/>
        </w:rPr>
        <w:t>различных стран. Всего 352 респондента, из них 105 представителей мужского пола,  247 – женского пола в возрасте от 17 до 50 лет</w:t>
      </w:r>
      <w:r w:rsidR="005D6859" w:rsidRPr="00866CDB">
        <w:rPr>
          <w:rFonts w:ascii="Times New Roman" w:eastAsia="Calibri" w:hAnsi="Times New Roman" w:cs="Times New Roman"/>
          <w:sz w:val="28"/>
          <w:szCs w:val="28"/>
        </w:rPr>
        <w:t>.</w:t>
      </w:r>
    </w:p>
    <w:p w:rsidR="005D6859" w:rsidRPr="00866CDB" w:rsidRDefault="005D6859" w:rsidP="005D6859">
      <w:pPr>
        <w:tabs>
          <w:tab w:val="left" w:pos="567"/>
        </w:tabs>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 xml:space="preserve">Задача первого этапа исследования (интервью) состояла в определении сути гендерной идентичности в представлении современного человека. В задачу второго этапа, ассоциативного эксперимента, входило  выявление ассоциативных полей слов-стимулов </w:t>
      </w:r>
      <w:r w:rsidRPr="00866CDB">
        <w:rPr>
          <w:rFonts w:ascii="Times New Roman" w:eastAsia="Calibri" w:hAnsi="Times New Roman" w:cs="Times New Roman"/>
          <w:i/>
          <w:sz w:val="28"/>
          <w:szCs w:val="28"/>
        </w:rPr>
        <w:t xml:space="preserve">мужчина/женщина </w:t>
      </w:r>
      <w:r w:rsidRPr="00866CDB">
        <w:rPr>
          <w:rFonts w:ascii="Times New Roman" w:eastAsia="Calibri" w:hAnsi="Times New Roman" w:cs="Times New Roman"/>
          <w:sz w:val="28"/>
          <w:szCs w:val="28"/>
        </w:rPr>
        <w:t xml:space="preserve">с целью определения </w:t>
      </w:r>
      <w:r w:rsidRPr="00866CDB">
        <w:t xml:space="preserve"> </w:t>
      </w:r>
      <w:r w:rsidRPr="00866CDB">
        <w:rPr>
          <w:rFonts w:ascii="Times New Roman" w:eastAsia="Calibri" w:hAnsi="Times New Roman" w:cs="Times New Roman"/>
          <w:sz w:val="28"/>
          <w:szCs w:val="28"/>
        </w:rPr>
        <w:t xml:space="preserve">гендерных атрибутов представителей обоих полов, маскулинных и фемининных черт, а также их соотношение в целостной системе гендерной идентичности. Для проведения свободного интервью была составлена анкета, включающая в себя различные вопросы, позволяющие выделить основные черты современной гендерной идентичности личности. Статистический анализ процентного соотношения участников в зависимости от сферы деятельности показал, что </w:t>
      </w:r>
      <w:r w:rsidRPr="00866CDB">
        <w:rPr>
          <w:rFonts w:ascii="Times New Roman" w:hAnsi="Times New Roman" w:cs="Times New Roman"/>
          <w:sz w:val="28"/>
          <w:szCs w:val="28"/>
        </w:rPr>
        <w:t xml:space="preserve">21% представителей работают в бизнес структурах, 21% домохозяек, 46% государственных служащих и 12% студентов сфера деятельности участников. Анализ анкетных данных также позволил выделить параметры воздействия на развитие гендерной идентичности в современном обществе: медиа, социальные сети, семья, образование, общество, саморазвитие и независимость. </w:t>
      </w:r>
      <w:r w:rsidRPr="00866CDB">
        <w:rPr>
          <w:rFonts w:ascii="Times New Roman" w:eastAsia="Calibri" w:hAnsi="Times New Roman" w:cs="Times New Roman"/>
          <w:sz w:val="28"/>
          <w:szCs w:val="28"/>
        </w:rPr>
        <w:t xml:space="preserve">На основе полученных данных первого этапа исследования, мы приходим к выводу, что современная гендерная идентичность воспринимается обществом как некая искусственная модель человеческого поведения, формируемая в том или ином обществе через призму восприятия его социальных норм и установок и, соответственно, самоидентификации себя как личности в данном социуме. </w:t>
      </w:r>
    </w:p>
    <w:p w:rsidR="005D6859" w:rsidRPr="00866CDB" w:rsidRDefault="005D6859" w:rsidP="005D6859">
      <w:pPr>
        <w:spacing w:after="0" w:line="240" w:lineRule="auto"/>
        <w:ind w:firstLine="454"/>
        <w:jc w:val="both"/>
        <w:rPr>
          <w:rFonts w:ascii="Times New Roman" w:hAnsi="Times New Roman" w:cs="Times New Roman"/>
          <w:sz w:val="28"/>
          <w:szCs w:val="28"/>
        </w:rPr>
      </w:pPr>
      <w:r w:rsidRPr="00866CDB">
        <w:rPr>
          <w:rFonts w:ascii="Times New Roman" w:eastAsia="Calibri" w:hAnsi="Times New Roman" w:cs="Times New Roman"/>
          <w:sz w:val="28"/>
          <w:szCs w:val="28"/>
        </w:rPr>
        <w:t xml:space="preserve">Для проведения ассоциативного эксперимента участникам предложены слова-стимулы </w:t>
      </w:r>
      <w:r w:rsidRPr="00866CDB">
        <w:rPr>
          <w:rFonts w:ascii="Times New Roman" w:eastAsia="Calibri" w:hAnsi="Times New Roman" w:cs="Times New Roman"/>
          <w:i/>
          <w:sz w:val="28"/>
          <w:szCs w:val="28"/>
        </w:rPr>
        <w:t>мужчина/женщина</w:t>
      </w:r>
      <w:r w:rsidRPr="00866CDB">
        <w:rPr>
          <w:rFonts w:ascii="Times New Roman" w:eastAsia="Calibri" w:hAnsi="Times New Roman" w:cs="Times New Roman"/>
          <w:sz w:val="28"/>
          <w:szCs w:val="28"/>
        </w:rPr>
        <w:t>. Второй этап исследования включал тот же состав респондентов, который принимал непосредственное участие в анкетировании: всего 352 респондента (105 мужчин и 247 женщин) в возрасте от 17 до 50 лет</w:t>
      </w:r>
      <w:r w:rsidRPr="00866CDB">
        <w:t xml:space="preserve"> </w:t>
      </w:r>
      <w:r w:rsidRPr="00866CDB">
        <w:rPr>
          <w:rFonts w:ascii="Times New Roman" w:eastAsia="Calibri" w:hAnsi="Times New Roman" w:cs="Times New Roman"/>
          <w:sz w:val="28"/>
          <w:szCs w:val="28"/>
        </w:rPr>
        <w:t xml:space="preserve">из Республики Казахстан, Российской Федерации, США, Италии, Республики Башкортостан, Индии.  На наш взгляд,  отличие участников ассоциативного эксперимента по параметрам возраста, пола, страны проживания позволил интерпретировать когнитивный аспект восприятия слова-стимула мужчинами и женщинами в различных социокультурных обществах, которые вкладывают в слова-реакции собственные личные смыслы. По результатам анализа полученных данных нами были выделены частотные группы слов-стимулов по следующим критериям: внешность; внутренние качества; профессия, положение в обществе; семья; украшения, одежда, косметика; люди. </w:t>
      </w:r>
    </w:p>
    <w:p w:rsidR="005D6859" w:rsidRPr="00866CDB" w:rsidRDefault="005D6859" w:rsidP="005D6859">
      <w:pPr>
        <w:tabs>
          <w:tab w:val="left" w:pos="567"/>
        </w:tabs>
        <w:spacing w:after="0" w:line="240" w:lineRule="auto"/>
        <w:ind w:firstLine="454"/>
        <w:jc w:val="both"/>
        <w:rPr>
          <w:rFonts w:ascii="Times New Roman" w:eastAsia="Calibri" w:hAnsi="Times New Roman" w:cs="Times New Roman"/>
          <w:sz w:val="28"/>
          <w:szCs w:val="28"/>
        </w:rPr>
      </w:pPr>
    </w:p>
    <w:p w:rsidR="005D6859" w:rsidRPr="00866CDB" w:rsidRDefault="005D6859" w:rsidP="005D6859">
      <w:pPr>
        <w:tabs>
          <w:tab w:val="left" w:pos="567"/>
        </w:tabs>
        <w:spacing w:after="0" w:line="240" w:lineRule="auto"/>
        <w:ind w:firstLine="454"/>
        <w:jc w:val="both"/>
        <w:rPr>
          <w:rFonts w:ascii="Times New Roman" w:eastAsia="Times New Roman" w:hAnsi="Times New Roman" w:cs="Times New Roman"/>
          <w:bCs/>
          <w:sz w:val="28"/>
          <w:szCs w:val="28"/>
          <w:lang w:eastAsia="ru-RU"/>
        </w:rPr>
      </w:pPr>
    </w:p>
    <w:p w:rsidR="005D77CA" w:rsidRPr="00866CDB" w:rsidRDefault="005D77CA" w:rsidP="006D4318">
      <w:pPr>
        <w:tabs>
          <w:tab w:val="left" w:pos="567"/>
        </w:tabs>
        <w:spacing w:after="0" w:line="240" w:lineRule="auto"/>
        <w:ind w:firstLine="454"/>
        <w:jc w:val="both"/>
        <w:rPr>
          <w:rFonts w:ascii="Times New Roman" w:eastAsia="Times New Roman" w:hAnsi="Times New Roman" w:cs="Times New Roman"/>
          <w:bCs/>
          <w:sz w:val="28"/>
          <w:szCs w:val="28"/>
          <w:lang w:eastAsia="ru-RU"/>
        </w:rPr>
      </w:pPr>
    </w:p>
    <w:p w:rsidR="005D77CA" w:rsidRPr="00866CDB" w:rsidRDefault="005D77CA" w:rsidP="006D4318">
      <w:pPr>
        <w:tabs>
          <w:tab w:val="left" w:pos="567"/>
        </w:tabs>
        <w:spacing w:after="0" w:line="240" w:lineRule="auto"/>
        <w:ind w:firstLine="454"/>
        <w:jc w:val="both"/>
        <w:rPr>
          <w:rFonts w:ascii="Times New Roman" w:eastAsia="Times New Roman" w:hAnsi="Times New Roman" w:cs="Times New Roman"/>
          <w:bCs/>
          <w:sz w:val="28"/>
          <w:szCs w:val="28"/>
          <w:lang w:eastAsia="ru-RU"/>
        </w:rPr>
      </w:pPr>
    </w:p>
    <w:p w:rsidR="005D77CA" w:rsidRPr="00866CDB" w:rsidRDefault="005D77CA" w:rsidP="006D4318">
      <w:pPr>
        <w:tabs>
          <w:tab w:val="left" w:pos="567"/>
        </w:tabs>
        <w:spacing w:after="0" w:line="240" w:lineRule="auto"/>
        <w:ind w:firstLine="454"/>
        <w:jc w:val="both"/>
        <w:rPr>
          <w:rFonts w:ascii="Times New Roman" w:eastAsia="Times New Roman" w:hAnsi="Times New Roman" w:cs="Times New Roman"/>
          <w:bCs/>
          <w:sz w:val="28"/>
          <w:szCs w:val="28"/>
          <w:lang w:eastAsia="ru-RU"/>
        </w:rPr>
      </w:pPr>
    </w:p>
    <w:p w:rsidR="005D77CA" w:rsidRPr="00866CDB" w:rsidRDefault="005D77CA" w:rsidP="006D4318">
      <w:pPr>
        <w:tabs>
          <w:tab w:val="left" w:pos="567"/>
        </w:tabs>
        <w:spacing w:after="0" w:line="240" w:lineRule="auto"/>
        <w:ind w:firstLine="454"/>
        <w:jc w:val="both"/>
        <w:rPr>
          <w:rFonts w:ascii="Times New Roman" w:eastAsia="Times New Roman" w:hAnsi="Times New Roman" w:cs="Times New Roman"/>
          <w:bCs/>
          <w:sz w:val="28"/>
          <w:szCs w:val="28"/>
          <w:lang w:eastAsia="ru-RU"/>
        </w:rPr>
      </w:pPr>
    </w:p>
    <w:p w:rsidR="005D77CA" w:rsidRPr="00866CDB" w:rsidRDefault="005D77CA" w:rsidP="006D4318">
      <w:pPr>
        <w:tabs>
          <w:tab w:val="left" w:pos="567"/>
        </w:tabs>
        <w:spacing w:after="0" w:line="240" w:lineRule="auto"/>
        <w:ind w:firstLine="454"/>
        <w:jc w:val="both"/>
        <w:rPr>
          <w:rFonts w:ascii="Times New Roman" w:eastAsia="Times New Roman" w:hAnsi="Times New Roman" w:cs="Times New Roman"/>
          <w:bCs/>
          <w:sz w:val="28"/>
          <w:szCs w:val="28"/>
          <w:lang w:eastAsia="ru-RU"/>
        </w:rPr>
      </w:pPr>
    </w:p>
    <w:p w:rsidR="005D77CA" w:rsidRPr="00866CDB" w:rsidRDefault="005D77CA" w:rsidP="006D4318">
      <w:pPr>
        <w:tabs>
          <w:tab w:val="left" w:pos="567"/>
        </w:tabs>
        <w:spacing w:after="0" w:line="240" w:lineRule="auto"/>
        <w:ind w:firstLine="454"/>
        <w:jc w:val="both"/>
        <w:rPr>
          <w:rFonts w:ascii="Times New Roman" w:eastAsia="Times New Roman" w:hAnsi="Times New Roman" w:cs="Times New Roman"/>
          <w:bCs/>
          <w:sz w:val="28"/>
          <w:szCs w:val="28"/>
          <w:lang w:eastAsia="ru-RU"/>
        </w:rPr>
      </w:pPr>
    </w:p>
    <w:p w:rsidR="005D77CA" w:rsidRPr="00866CDB" w:rsidRDefault="005D77CA" w:rsidP="006D4318">
      <w:pPr>
        <w:tabs>
          <w:tab w:val="left" w:pos="567"/>
        </w:tabs>
        <w:spacing w:after="0" w:line="240" w:lineRule="auto"/>
        <w:ind w:firstLine="454"/>
        <w:jc w:val="both"/>
        <w:rPr>
          <w:rFonts w:ascii="Times New Roman" w:eastAsia="Times New Roman" w:hAnsi="Times New Roman" w:cs="Times New Roman"/>
          <w:bCs/>
          <w:sz w:val="28"/>
          <w:szCs w:val="28"/>
          <w:lang w:eastAsia="ru-RU"/>
        </w:rPr>
      </w:pPr>
    </w:p>
    <w:p w:rsidR="005D77CA" w:rsidRPr="00866CDB" w:rsidRDefault="005D77CA" w:rsidP="006D4318">
      <w:pPr>
        <w:tabs>
          <w:tab w:val="left" w:pos="567"/>
        </w:tabs>
        <w:spacing w:after="0" w:line="240" w:lineRule="auto"/>
        <w:ind w:firstLine="454"/>
        <w:jc w:val="both"/>
        <w:rPr>
          <w:rFonts w:ascii="Times New Roman" w:eastAsia="Times New Roman" w:hAnsi="Times New Roman" w:cs="Times New Roman"/>
          <w:bCs/>
          <w:sz w:val="28"/>
          <w:szCs w:val="28"/>
          <w:lang w:eastAsia="ru-RU"/>
        </w:rPr>
      </w:pPr>
    </w:p>
    <w:p w:rsidR="005D77CA" w:rsidRPr="00866CDB" w:rsidRDefault="005D77CA" w:rsidP="006D4318">
      <w:pPr>
        <w:tabs>
          <w:tab w:val="left" w:pos="567"/>
        </w:tabs>
        <w:spacing w:after="0" w:line="240" w:lineRule="auto"/>
        <w:ind w:firstLine="454"/>
        <w:jc w:val="both"/>
        <w:rPr>
          <w:rFonts w:ascii="Times New Roman" w:eastAsia="Times New Roman" w:hAnsi="Times New Roman" w:cs="Times New Roman"/>
          <w:bCs/>
          <w:sz w:val="28"/>
          <w:szCs w:val="28"/>
          <w:lang w:eastAsia="ru-RU"/>
        </w:rPr>
      </w:pPr>
    </w:p>
    <w:p w:rsidR="005D77CA" w:rsidRPr="00866CDB" w:rsidRDefault="005D77CA" w:rsidP="006D4318">
      <w:pPr>
        <w:tabs>
          <w:tab w:val="left" w:pos="567"/>
        </w:tabs>
        <w:spacing w:after="0" w:line="240" w:lineRule="auto"/>
        <w:ind w:firstLine="454"/>
        <w:jc w:val="both"/>
        <w:rPr>
          <w:rFonts w:ascii="Times New Roman" w:eastAsia="Times New Roman" w:hAnsi="Times New Roman" w:cs="Times New Roman"/>
          <w:bCs/>
          <w:sz w:val="28"/>
          <w:szCs w:val="28"/>
          <w:lang w:eastAsia="ru-RU"/>
        </w:rPr>
      </w:pPr>
    </w:p>
    <w:p w:rsidR="005D77CA" w:rsidRPr="00866CDB" w:rsidRDefault="005D77CA" w:rsidP="006D4318">
      <w:pPr>
        <w:tabs>
          <w:tab w:val="left" w:pos="567"/>
        </w:tabs>
        <w:spacing w:after="0" w:line="240" w:lineRule="auto"/>
        <w:ind w:firstLine="454"/>
        <w:jc w:val="both"/>
        <w:rPr>
          <w:rFonts w:ascii="Times New Roman" w:eastAsia="Times New Roman" w:hAnsi="Times New Roman" w:cs="Times New Roman"/>
          <w:bCs/>
          <w:sz w:val="28"/>
          <w:szCs w:val="28"/>
          <w:lang w:eastAsia="ru-RU"/>
        </w:rPr>
      </w:pPr>
    </w:p>
    <w:p w:rsidR="005D77CA" w:rsidRPr="00866CDB" w:rsidRDefault="005D77CA" w:rsidP="006D4318">
      <w:pPr>
        <w:tabs>
          <w:tab w:val="left" w:pos="567"/>
        </w:tabs>
        <w:spacing w:after="0" w:line="240" w:lineRule="auto"/>
        <w:ind w:firstLine="454"/>
        <w:jc w:val="both"/>
        <w:rPr>
          <w:rFonts w:ascii="Times New Roman" w:eastAsia="Times New Roman" w:hAnsi="Times New Roman" w:cs="Times New Roman"/>
          <w:bCs/>
          <w:sz w:val="28"/>
          <w:szCs w:val="28"/>
          <w:lang w:eastAsia="ru-RU"/>
        </w:rPr>
      </w:pPr>
    </w:p>
    <w:p w:rsidR="005D77CA" w:rsidRPr="00866CDB" w:rsidRDefault="005D77CA" w:rsidP="006D4318">
      <w:pPr>
        <w:tabs>
          <w:tab w:val="left" w:pos="567"/>
        </w:tabs>
        <w:spacing w:after="0" w:line="240" w:lineRule="auto"/>
        <w:ind w:firstLine="454"/>
        <w:jc w:val="both"/>
        <w:rPr>
          <w:rFonts w:ascii="Times New Roman" w:eastAsia="Times New Roman" w:hAnsi="Times New Roman" w:cs="Times New Roman"/>
          <w:bCs/>
          <w:sz w:val="28"/>
          <w:szCs w:val="28"/>
          <w:lang w:eastAsia="ru-RU"/>
        </w:rPr>
      </w:pPr>
    </w:p>
    <w:p w:rsidR="005D77CA" w:rsidRPr="00866CDB" w:rsidRDefault="005D77CA" w:rsidP="006D4318">
      <w:pPr>
        <w:tabs>
          <w:tab w:val="left" w:pos="567"/>
        </w:tabs>
        <w:spacing w:after="0" w:line="240" w:lineRule="auto"/>
        <w:ind w:firstLine="454"/>
        <w:jc w:val="both"/>
        <w:rPr>
          <w:rFonts w:ascii="Times New Roman" w:eastAsia="Times New Roman" w:hAnsi="Times New Roman" w:cs="Times New Roman"/>
          <w:bCs/>
          <w:sz w:val="28"/>
          <w:szCs w:val="28"/>
          <w:lang w:eastAsia="ru-RU"/>
        </w:rPr>
      </w:pPr>
    </w:p>
    <w:p w:rsidR="005D77CA" w:rsidRPr="00866CDB" w:rsidRDefault="005D77CA" w:rsidP="006D4318">
      <w:pPr>
        <w:tabs>
          <w:tab w:val="left" w:pos="567"/>
        </w:tabs>
        <w:spacing w:after="0" w:line="240" w:lineRule="auto"/>
        <w:ind w:firstLine="454"/>
        <w:jc w:val="both"/>
        <w:rPr>
          <w:rFonts w:ascii="Times New Roman" w:eastAsia="Times New Roman" w:hAnsi="Times New Roman" w:cs="Times New Roman"/>
          <w:bCs/>
          <w:sz w:val="28"/>
          <w:szCs w:val="28"/>
          <w:lang w:eastAsia="ru-RU"/>
        </w:rPr>
      </w:pPr>
    </w:p>
    <w:p w:rsidR="005D77CA" w:rsidRPr="00866CDB" w:rsidRDefault="005D77CA" w:rsidP="006D4318">
      <w:pPr>
        <w:tabs>
          <w:tab w:val="left" w:pos="567"/>
        </w:tabs>
        <w:spacing w:after="0" w:line="240" w:lineRule="auto"/>
        <w:ind w:firstLine="454"/>
        <w:jc w:val="both"/>
        <w:rPr>
          <w:rFonts w:ascii="Times New Roman" w:eastAsia="Times New Roman" w:hAnsi="Times New Roman" w:cs="Times New Roman"/>
          <w:bCs/>
          <w:sz w:val="28"/>
          <w:szCs w:val="28"/>
          <w:lang w:eastAsia="ru-RU"/>
        </w:rPr>
      </w:pPr>
    </w:p>
    <w:p w:rsidR="005D77CA" w:rsidRPr="00866CDB" w:rsidRDefault="005D77CA" w:rsidP="006D4318">
      <w:pPr>
        <w:tabs>
          <w:tab w:val="left" w:pos="567"/>
        </w:tabs>
        <w:spacing w:after="0" w:line="240" w:lineRule="auto"/>
        <w:ind w:firstLine="454"/>
        <w:jc w:val="both"/>
        <w:rPr>
          <w:rFonts w:ascii="Times New Roman" w:eastAsia="Times New Roman" w:hAnsi="Times New Roman" w:cs="Times New Roman"/>
          <w:bCs/>
          <w:sz w:val="28"/>
          <w:szCs w:val="28"/>
          <w:lang w:eastAsia="ru-RU"/>
        </w:rPr>
      </w:pPr>
    </w:p>
    <w:p w:rsidR="005D77CA" w:rsidRPr="00866CDB" w:rsidRDefault="005D77CA" w:rsidP="006D4318">
      <w:pPr>
        <w:tabs>
          <w:tab w:val="left" w:pos="567"/>
        </w:tabs>
        <w:spacing w:after="0" w:line="240" w:lineRule="auto"/>
        <w:ind w:firstLine="454"/>
        <w:jc w:val="both"/>
        <w:rPr>
          <w:rFonts w:ascii="Times New Roman" w:eastAsia="Times New Roman" w:hAnsi="Times New Roman" w:cs="Times New Roman"/>
          <w:bCs/>
          <w:sz w:val="28"/>
          <w:szCs w:val="28"/>
          <w:lang w:eastAsia="ru-RU"/>
        </w:rPr>
      </w:pPr>
    </w:p>
    <w:p w:rsidR="005D77CA" w:rsidRPr="00866CDB" w:rsidRDefault="005D77CA" w:rsidP="006D4318">
      <w:pPr>
        <w:tabs>
          <w:tab w:val="left" w:pos="567"/>
        </w:tabs>
        <w:spacing w:after="0" w:line="240" w:lineRule="auto"/>
        <w:ind w:firstLine="454"/>
        <w:jc w:val="both"/>
        <w:rPr>
          <w:rFonts w:ascii="Times New Roman" w:eastAsia="Times New Roman" w:hAnsi="Times New Roman" w:cs="Times New Roman"/>
          <w:bCs/>
          <w:sz w:val="28"/>
          <w:szCs w:val="28"/>
          <w:lang w:eastAsia="ru-RU"/>
        </w:rPr>
      </w:pPr>
    </w:p>
    <w:p w:rsidR="005D77CA" w:rsidRPr="00866CDB" w:rsidRDefault="005D77CA" w:rsidP="006D4318">
      <w:pPr>
        <w:tabs>
          <w:tab w:val="left" w:pos="567"/>
        </w:tabs>
        <w:spacing w:after="0" w:line="240" w:lineRule="auto"/>
        <w:ind w:firstLine="454"/>
        <w:jc w:val="both"/>
        <w:rPr>
          <w:rFonts w:ascii="Times New Roman" w:eastAsia="Times New Roman" w:hAnsi="Times New Roman" w:cs="Times New Roman"/>
          <w:bCs/>
          <w:sz w:val="28"/>
          <w:szCs w:val="28"/>
          <w:lang w:eastAsia="ru-RU"/>
        </w:rPr>
      </w:pPr>
    </w:p>
    <w:p w:rsidR="005D77CA" w:rsidRPr="00866CDB" w:rsidRDefault="005D77CA" w:rsidP="006D4318">
      <w:pPr>
        <w:tabs>
          <w:tab w:val="left" w:pos="567"/>
        </w:tabs>
        <w:spacing w:after="0" w:line="240" w:lineRule="auto"/>
        <w:ind w:firstLine="454"/>
        <w:jc w:val="both"/>
        <w:rPr>
          <w:rFonts w:ascii="Times New Roman" w:eastAsia="Times New Roman" w:hAnsi="Times New Roman" w:cs="Times New Roman"/>
          <w:bCs/>
          <w:sz w:val="28"/>
          <w:szCs w:val="28"/>
          <w:lang w:eastAsia="ru-RU"/>
        </w:rPr>
      </w:pPr>
    </w:p>
    <w:p w:rsidR="005D6859" w:rsidRPr="00866CDB" w:rsidRDefault="005D6859" w:rsidP="006D4318">
      <w:pPr>
        <w:tabs>
          <w:tab w:val="left" w:pos="567"/>
        </w:tabs>
        <w:spacing w:after="0" w:line="240" w:lineRule="auto"/>
        <w:ind w:firstLine="454"/>
        <w:jc w:val="both"/>
        <w:rPr>
          <w:rFonts w:ascii="Times New Roman" w:eastAsia="Times New Roman" w:hAnsi="Times New Roman" w:cs="Times New Roman"/>
          <w:bCs/>
          <w:sz w:val="28"/>
          <w:szCs w:val="28"/>
          <w:lang w:eastAsia="ru-RU"/>
        </w:rPr>
      </w:pPr>
    </w:p>
    <w:p w:rsidR="005D6859" w:rsidRPr="00866CDB" w:rsidRDefault="005D6859" w:rsidP="006D4318">
      <w:pPr>
        <w:tabs>
          <w:tab w:val="left" w:pos="567"/>
        </w:tabs>
        <w:spacing w:after="0" w:line="240" w:lineRule="auto"/>
        <w:ind w:firstLine="454"/>
        <w:jc w:val="both"/>
        <w:rPr>
          <w:rFonts w:ascii="Times New Roman" w:eastAsia="Times New Roman" w:hAnsi="Times New Roman" w:cs="Times New Roman"/>
          <w:bCs/>
          <w:sz w:val="28"/>
          <w:szCs w:val="28"/>
          <w:lang w:eastAsia="ru-RU"/>
        </w:rPr>
      </w:pPr>
    </w:p>
    <w:p w:rsidR="005D6859" w:rsidRPr="00866CDB" w:rsidRDefault="005D6859" w:rsidP="006D4318">
      <w:pPr>
        <w:tabs>
          <w:tab w:val="left" w:pos="567"/>
        </w:tabs>
        <w:spacing w:after="0" w:line="240" w:lineRule="auto"/>
        <w:ind w:firstLine="454"/>
        <w:jc w:val="both"/>
        <w:rPr>
          <w:rFonts w:ascii="Times New Roman" w:eastAsia="Times New Roman" w:hAnsi="Times New Roman" w:cs="Times New Roman"/>
          <w:bCs/>
          <w:sz w:val="28"/>
          <w:szCs w:val="28"/>
          <w:lang w:eastAsia="ru-RU"/>
        </w:rPr>
      </w:pPr>
    </w:p>
    <w:p w:rsidR="005D6859" w:rsidRPr="00866CDB" w:rsidRDefault="005D6859" w:rsidP="006D4318">
      <w:pPr>
        <w:tabs>
          <w:tab w:val="left" w:pos="567"/>
        </w:tabs>
        <w:spacing w:after="0" w:line="240" w:lineRule="auto"/>
        <w:ind w:firstLine="454"/>
        <w:jc w:val="both"/>
        <w:rPr>
          <w:rFonts w:ascii="Times New Roman" w:eastAsia="Times New Roman" w:hAnsi="Times New Roman" w:cs="Times New Roman"/>
          <w:bCs/>
          <w:sz w:val="28"/>
          <w:szCs w:val="28"/>
          <w:lang w:eastAsia="ru-RU"/>
        </w:rPr>
      </w:pPr>
    </w:p>
    <w:p w:rsidR="005D6859" w:rsidRPr="00866CDB" w:rsidRDefault="005D6859" w:rsidP="006D4318">
      <w:pPr>
        <w:tabs>
          <w:tab w:val="left" w:pos="567"/>
        </w:tabs>
        <w:spacing w:after="0" w:line="240" w:lineRule="auto"/>
        <w:ind w:firstLine="454"/>
        <w:jc w:val="both"/>
        <w:rPr>
          <w:rFonts w:ascii="Times New Roman" w:eastAsia="Times New Roman" w:hAnsi="Times New Roman" w:cs="Times New Roman"/>
          <w:bCs/>
          <w:sz w:val="28"/>
          <w:szCs w:val="28"/>
          <w:lang w:eastAsia="ru-RU"/>
        </w:rPr>
      </w:pPr>
    </w:p>
    <w:p w:rsidR="005D6859" w:rsidRPr="00866CDB" w:rsidRDefault="005D6859" w:rsidP="006D4318">
      <w:pPr>
        <w:tabs>
          <w:tab w:val="left" w:pos="567"/>
        </w:tabs>
        <w:spacing w:after="0" w:line="240" w:lineRule="auto"/>
        <w:ind w:firstLine="454"/>
        <w:jc w:val="both"/>
        <w:rPr>
          <w:rFonts w:ascii="Times New Roman" w:eastAsia="Times New Roman" w:hAnsi="Times New Roman" w:cs="Times New Roman"/>
          <w:bCs/>
          <w:sz w:val="28"/>
          <w:szCs w:val="28"/>
          <w:lang w:eastAsia="ru-RU"/>
        </w:rPr>
      </w:pPr>
    </w:p>
    <w:p w:rsidR="005D6859" w:rsidRPr="00866CDB" w:rsidRDefault="005D6859" w:rsidP="006D4318">
      <w:pPr>
        <w:tabs>
          <w:tab w:val="left" w:pos="567"/>
        </w:tabs>
        <w:spacing w:after="0" w:line="240" w:lineRule="auto"/>
        <w:ind w:firstLine="454"/>
        <w:jc w:val="both"/>
        <w:rPr>
          <w:rFonts w:ascii="Times New Roman" w:eastAsia="Times New Roman" w:hAnsi="Times New Roman" w:cs="Times New Roman"/>
          <w:bCs/>
          <w:sz w:val="28"/>
          <w:szCs w:val="28"/>
          <w:lang w:eastAsia="ru-RU"/>
        </w:rPr>
      </w:pPr>
    </w:p>
    <w:p w:rsidR="005D6859" w:rsidRPr="00866CDB" w:rsidRDefault="005D6859" w:rsidP="006D4318">
      <w:pPr>
        <w:tabs>
          <w:tab w:val="left" w:pos="567"/>
        </w:tabs>
        <w:spacing w:after="0" w:line="240" w:lineRule="auto"/>
        <w:ind w:firstLine="454"/>
        <w:jc w:val="both"/>
        <w:rPr>
          <w:rFonts w:ascii="Times New Roman" w:eastAsia="Times New Roman" w:hAnsi="Times New Roman" w:cs="Times New Roman"/>
          <w:bCs/>
          <w:sz w:val="28"/>
          <w:szCs w:val="28"/>
          <w:lang w:eastAsia="ru-RU"/>
        </w:rPr>
      </w:pPr>
    </w:p>
    <w:p w:rsidR="005D6859" w:rsidRPr="00866CDB" w:rsidRDefault="005D6859" w:rsidP="006D4318">
      <w:pPr>
        <w:tabs>
          <w:tab w:val="left" w:pos="567"/>
        </w:tabs>
        <w:spacing w:after="0" w:line="240" w:lineRule="auto"/>
        <w:ind w:firstLine="454"/>
        <w:jc w:val="both"/>
        <w:rPr>
          <w:rFonts w:ascii="Times New Roman" w:eastAsia="Times New Roman" w:hAnsi="Times New Roman" w:cs="Times New Roman"/>
          <w:bCs/>
          <w:sz w:val="28"/>
          <w:szCs w:val="28"/>
          <w:lang w:eastAsia="ru-RU"/>
        </w:rPr>
      </w:pPr>
    </w:p>
    <w:p w:rsidR="005D6859" w:rsidRPr="00866CDB" w:rsidRDefault="005D6859" w:rsidP="006D4318">
      <w:pPr>
        <w:tabs>
          <w:tab w:val="left" w:pos="567"/>
        </w:tabs>
        <w:spacing w:after="0" w:line="240" w:lineRule="auto"/>
        <w:ind w:firstLine="454"/>
        <w:jc w:val="both"/>
        <w:rPr>
          <w:rFonts w:ascii="Times New Roman" w:eastAsia="Times New Roman" w:hAnsi="Times New Roman" w:cs="Times New Roman"/>
          <w:bCs/>
          <w:sz w:val="28"/>
          <w:szCs w:val="28"/>
          <w:lang w:eastAsia="ru-RU"/>
        </w:rPr>
      </w:pPr>
    </w:p>
    <w:p w:rsidR="005D6859" w:rsidRPr="00866CDB" w:rsidRDefault="005D6859" w:rsidP="006D4318">
      <w:pPr>
        <w:tabs>
          <w:tab w:val="left" w:pos="567"/>
        </w:tabs>
        <w:spacing w:after="0" w:line="240" w:lineRule="auto"/>
        <w:ind w:firstLine="454"/>
        <w:jc w:val="both"/>
        <w:rPr>
          <w:rFonts w:ascii="Times New Roman" w:eastAsia="Times New Roman" w:hAnsi="Times New Roman" w:cs="Times New Roman"/>
          <w:bCs/>
          <w:sz w:val="28"/>
          <w:szCs w:val="28"/>
          <w:lang w:eastAsia="ru-RU"/>
        </w:rPr>
      </w:pPr>
    </w:p>
    <w:p w:rsidR="005D6859" w:rsidRPr="00866CDB" w:rsidRDefault="005D6859" w:rsidP="006D4318">
      <w:pPr>
        <w:tabs>
          <w:tab w:val="left" w:pos="567"/>
        </w:tabs>
        <w:spacing w:after="0" w:line="240" w:lineRule="auto"/>
        <w:ind w:firstLine="454"/>
        <w:jc w:val="both"/>
        <w:rPr>
          <w:rFonts w:ascii="Times New Roman" w:eastAsia="Times New Roman" w:hAnsi="Times New Roman" w:cs="Times New Roman"/>
          <w:bCs/>
          <w:sz w:val="28"/>
          <w:szCs w:val="28"/>
          <w:lang w:eastAsia="ru-RU"/>
        </w:rPr>
      </w:pPr>
    </w:p>
    <w:p w:rsidR="005D6859" w:rsidRPr="00866CDB" w:rsidRDefault="005D6859" w:rsidP="006D4318">
      <w:pPr>
        <w:tabs>
          <w:tab w:val="left" w:pos="567"/>
        </w:tabs>
        <w:spacing w:after="0" w:line="240" w:lineRule="auto"/>
        <w:ind w:firstLine="454"/>
        <w:jc w:val="both"/>
        <w:rPr>
          <w:rFonts w:ascii="Times New Roman" w:eastAsia="Times New Roman" w:hAnsi="Times New Roman" w:cs="Times New Roman"/>
          <w:bCs/>
          <w:sz w:val="28"/>
          <w:szCs w:val="28"/>
          <w:lang w:eastAsia="ru-RU"/>
        </w:rPr>
      </w:pPr>
    </w:p>
    <w:p w:rsidR="005D6859" w:rsidRPr="00866CDB" w:rsidRDefault="005D6859" w:rsidP="006D4318">
      <w:pPr>
        <w:tabs>
          <w:tab w:val="left" w:pos="567"/>
        </w:tabs>
        <w:spacing w:after="0" w:line="240" w:lineRule="auto"/>
        <w:ind w:firstLine="454"/>
        <w:jc w:val="both"/>
        <w:rPr>
          <w:rFonts w:ascii="Times New Roman" w:eastAsia="Times New Roman" w:hAnsi="Times New Roman" w:cs="Times New Roman"/>
          <w:bCs/>
          <w:sz w:val="28"/>
          <w:szCs w:val="28"/>
          <w:lang w:eastAsia="ru-RU"/>
        </w:rPr>
      </w:pPr>
    </w:p>
    <w:p w:rsidR="005D77CA" w:rsidRPr="00866CDB" w:rsidRDefault="005D77CA" w:rsidP="006D4318">
      <w:pPr>
        <w:tabs>
          <w:tab w:val="left" w:pos="567"/>
        </w:tabs>
        <w:spacing w:after="0" w:line="240" w:lineRule="auto"/>
        <w:ind w:firstLine="454"/>
        <w:jc w:val="both"/>
        <w:rPr>
          <w:rFonts w:ascii="Times New Roman" w:eastAsia="Times New Roman" w:hAnsi="Times New Roman" w:cs="Times New Roman"/>
          <w:bCs/>
          <w:sz w:val="28"/>
          <w:szCs w:val="28"/>
          <w:lang w:eastAsia="ru-RU"/>
        </w:rPr>
      </w:pPr>
    </w:p>
    <w:p w:rsidR="005D77CA" w:rsidRPr="00866CDB" w:rsidRDefault="005D77CA" w:rsidP="006D4318">
      <w:pPr>
        <w:tabs>
          <w:tab w:val="left" w:pos="567"/>
        </w:tabs>
        <w:spacing w:after="0" w:line="240" w:lineRule="auto"/>
        <w:ind w:firstLine="454"/>
        <w:jc w:val="both"/>
        <w:rPr>
          <w:rFonts w:ascii="Times New Roman" w:eastAsia="Times New Roman" w:hAnsi="Times New Roman" w:cs="Times New Roman"/>
          <w:bCs/>
          <w:sz w:val="28"/>
          <w:szCs w:val="28"/>
          <w:lang w:eastAsia="ru-RU"/>
        </w:rPr>
      </w:pPr>
    </w:p>
    <w:p w:rsidR="00C2593D" w:rsidRPr="00866CDB" w:rsidRDefault="00C166C0" w:rsidP="00F4599E">
      <w:pPr>
        <w:tabs>
          <w:tab w:val="left" w:pos="567"/>
        </w:tabs>
        <w:spacing w:after="0" w:line="240" w:lineRule="auto"/>
        <w:ind w:firstLine="454"/>
        <w:jc w:val="both"/>
        <w:rPr>
          <w:rFonts w:ascii="Times New Roman" w:eastAsia="Times New Roman" w:hAnsi="Times New Roman" w:cs="Times New Roman"/>
          <w:b/>
          <w:sz w:val="28"/>
          <w:szCs w:val="28"/>
          <w:lang w:eastAsia="ru-RU"/>
        </w:rPr>
      </w:pPr>
      <w:r w:rsidRPr="00866CDB">
        <w:rPr>
          <w:rFonts w:ascii="Times New Roman" w:eastAsia="Times New Roman" w:hAnsi="Times New Roman" w:cs="Times New Roman"/>
          <w:b/>
          <w:sz w:val="28"/>
          <w:szCs w:val="28"/>
          <w:lang w:eastAsia="ru-RU"/>
        </w:rPr>
        <w:t>3 ВЕРБАЛЬНЫЕ СРЕДСТВА</w:t>
      </w:r>
      <w:r w:rsidR="00B75740" w:rsidRPr="00866CDB">
        <w:rPr>
          <w:rFonts w:ascii="Times New Roman" w:eastAsia="Times New Roman" w:hAnsi="Times New Roman" w:cs="Times New Roman"/>
          <w:b/>
          <w:sz w:val="28"/>
          <w:szCs w:val="28"/>
          <w:lang w:eastAsia="ru-RU"/>
        </w:rPr>
        <w:t xml:space="preserve">  РЕПРЕЗЕНТАЦИИ ГЕНДЕРНОЙ ИДЕНТИЧНОСТИ   В   ПУБЛИЦИСТИЧЕСКОМ ДИСКУРСЕ</w:t>
      </w:r>
    </w:p>
    <w:p w:rsidR="00FE6C08" w:rsidRPr="00866CDB" w:rsidRDefault="00FE6C08" w:rsidP="006D4318">
      <w:pPr>
        <w:spacing w:after="0" w:line="240" w:lineRule="auto"/>
        <w:ind w:firstLine="454"/>
        <w:jc w:val="both"/>
        <w:rPr>
          <w:rFonts w:ascii="Times New Roman" w:eastAsia="Times New Roman" w:hAnsi="Times New Roman" w:cs="Times New Roman"/>
          <w:sz w:val="28"/>
          <w:szCs w:val="28"/>
          <w:lang w:eastAsia="ru-RU"/>
        </w:rPr>
      </w:pPr>
    </w:p>
    <w:p w:rsidR="0031515F" w:rsidRPr="00866CDB" w:rsidRDefault="00CD2247" w:rsidP="006D4318">
      <w:pPr>
        <w:tabs>
          <w:tab w:val="left" w:pos="567"/>
        </w:tabs>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 xml:space="preserve">За последние десятилетия в социуме произошли масштабные изменения, которые затрагивают все сферы жизнедеятельности человека: эмансипация, появление социальных сетей, искусственного интеллекта, свободные образовательные платформы и </w:t>
      </w:r>
      <w:r w:rsidR="0031515F" w:rsidRPr="00866CDB">
        <w:rPr>
          <w:rFonts w:ascii="Times New Roman" w:eastAsia="Times New Roman" w:hAnsi="Times New Roman" w:cs="Times New Roman"/>
          <w:sz w:val="28"/>
          <w:szCs w:val="28"/>
          <w:lang w:eastAsia="ru-RU"/>
        </w:rPr>
        <w:t>многое друго</w:t>
      </w:r>
      <w:r w:rsidRPr="00866CDB">
        <w:rPr>
          <w:rFonts w:ascii="Times New Roman" w:eastAsia="Times New Roman" w:hAnsi="Times New Roman" w:cs="Times New Roman"/>
          <w:sz w:val="28"/>
          <w:szCs w:val="28"/>
          <w:lang w:eastAsia="ru-RU"/>
        </w:rPr>
        <w:t xml:space="preserve">е. Все эти факторы, безусловно, влияют на сознание человека, что естественно вызывает </w:t>
      </w:r>
      <w:r w:rsidR="0031515F" w:rsidRPr="00866CDB">
        <w:rPr>
          <w:rFonts w:ascii="Times New Roman" w:eastAsia="Times New Roman" w:hAnsi="Times New Roman" w:cs="Times New Roman"/>
          <w:sz w:val="28"/>
          <w:szCs w:val="28"/>
          <w:lang w:eastAsia="ru-RU"/>
        </w:rPr>
        <w:t>в нем внутренний конфликт, поскольку</w:t>
      </w:r>
      <w:r w:rsidRPr="00866CDB">
        <w:rPr>
          <w:rFonts w:ascii="Times New Roman" w:eastAsia="Times New Roman" w:hAnsi="Times New Roman" w:cs="Times New Roman"/>
          <w:sz w:val="28"/>
          <w:szCs w:val="28"/>
          <w:lang w:eastAsia="ru-RU"/>
        </w:rPr>
        <w:t xml:space="preserve"> </w:t>
      </w:r>
      <w:r w:rsidR="0031515F" w:rsidRPr="00866CDB">
        <w:rPr>
          <w:rFonts w:ascii="Times New Roman" w:eastAsia="Times New Roman" w:hAnsi="Times New Roman" w:cs="Times New Roman"/>
          <w:sz w:val="28"/>
          <w:szCs w:val="28"/>
          <w:lang w:eastAsia="ru-RU"/>
        </w:rPr>
        <w:t xml:space="preserve">прежние стереотипы, </w:t>
      </w:r>
      <w:r w:rsidRPr="00866CDB">
        <w:rPr>
          <w:rFonts w:ascii="Times New Roman" w:eastAsia="Times New Roman" w:hAnsi="Times New Roman" w:cs="Times New Roman"/>
          <w:sz w:val="28"/>
          <w:szCs w:val="28"/>
          <w:lang w:eastAsia="ru-RU"/>
        </w:rPr>
        <w:t>старые шаблон</w:t>
      </w:r>
      <w:r w:rsidR="0031515F" w:rsidRPr="00866CDB">
        <w:rPr>
          <w:rFonts w:ascii="Times New Roman" w:eastAsia="Times New Roman" w:hAnsi="Times New Roman" w:cs="Times New Roman"/>
          <w:sz w:val="28"/>
          <w:szCs w:val="28"/>
          <w:lang w:eastAsia="ru-RU"/>
        </w:rPr>
        <w:t>ы поведения уже не актуальны</w:t>
      </w:r>
      <w:r w:rsidRPr="00866CDB">
        <w:rPr>
          <w:rFonts w:ascii="Times New Roman" w:eastAsia="Times New Roman" w:hAnsi="Times New Roman" w:cs="Times New Roman"/>
          <w:sz w:val="28"/>
          <w:szCs w:val="28"/>
          <w:lang w:eastAsia="ru-RU"/>
        </w:rPr>
        <w:t xml:space="preserve">, а новые еще не успели сформироваться. </w:t>
      </w:r>
    </w:p>
    <w:p w:rsidR="009057F2" w:rsidRPr="00866CDB" w:rsidRDefault="0031515F" w:rsidP="006D4318">
      <w:pPr>
        <w:tabs>
          <w:tab w:val="left" w:pos="567"/>
        </w:tabs>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 xml:space="preserve"> К одним из ярких проявлений социальных противоречий относится </w:t>
      </w:r>
      <w:r w:rsidR="00CD2247" w:rsidRPr="00866CDB">
        <w:rPr>
          <w:rFonts w:ascii="Times New Roman" w:eastAsia="Times New Roman" w:hAnsi="Times New Roman" w:cs="Times New Roman"/>
          <w:sz w:val="28"/>
          <w:szCs w:val="28"/>
          <w:lang w:eastAsia="ru-RU"/>
        </w:rPr>
        <w:t>гендерный конфликт, возникший на стыке развития новой гендерной идентичности и гендерной стереотипии, стремящейся удержать установленные веками гендерные роли мужчин и женщин. Исторически сложилось так, что мужчины являют собой физическую опору семьи, защитника, добытчика, характеризуя его как сильную высокоинтеллектуальную личность, способную быстро реагировать в любых условиях. Женщина представляет собой хранительницу очага, мать, слабую женщину, рожденную для того, чтобы следовать за своим мужчиной и облегчать его быт.</w:t>
      </w:r>
    </w:p>
    <w:p w:rsidR="00A86DBB" w:rsidRPr="00866CDB" w:rsidRDefault="00CD2247" w:rsidP="006D4318">
      <w:pPr>
        <w:tabs>
          <w:tab w:val="left" w:pos="567"/>
        </w:tabs>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 xml:space="preserve"> </w:t>
      </w:r>
      <w:r w:rsidR="009057F2" w:rsidRPr="00866CDB">
        <w:rPr>
          <w:rFonts w:ascii="Times New Roman" w:eastAsia="Times New Roman" w:hAnsi="Times New Roman" w:cs="Times New Roman"/>
          <w:sz w:val="28"/>
          <w:szCs w:val="28"/>
          <w:lang w:eastAsia="ru-RU"/>
        </w:rPr>
        <w:t>Гендерный фактор на протяжении всей жизни человека оказывает непосредственное воздействие на осознание своей идентичности.</w:t>
      </w:r>
      <w:r w:rsidR="009057F2" w:rsidRPr="00866CDB">
        <w:t xml:space="preserve"> </w:t>
      </w:r>
      <w:r w:rsidR="009057F2" w:rsidRPr="00866CDB">
        <w:rPr>
          <w:rFonts w:ascii="Times New Roman" w:eastAsia="Times New Roman" w:hAnsi="Times New Roman" w:cs="Times New Roman"/>
          <w:sz w:val="28"/>
          <w:szCs w:val="28"/>
          <w:lang w:eastAsia="ru-RU"/>
        </w:rPr>
        <w:t>Особенности гендерной сферы человека формируются в процессе социализации индивида, «поскольку gender продуцируется в процессе социальной, культурной и языковой практики (doing gender)» [</w:t>
      </w:r>
      <w:r w:rsidR="005D77CA" w:rsidRPr="00866CDB">
        <w:rPr>
          <w:rFonts w:ascii="Times New Roman" w:eastAsia="Times New Roman" w:hAnsi="Times New Roman" w:cs="Times New Roman"/>
          <w:sz w:val="28"/>
          <w:szCs w:val="28"/>
          <w:lang w:eastAsia="ru-RU"/>
        </w:rPr>
        <w:t>22</w:t>
      </w:r>
      <w:r w:rsidR="007B3CB2">
        <w:rPr>
          <w:rFonts w:ascii="Times New Roman" w:eastAsia="Times New Roman" w:hAnsi="Times New Roman" w:cs="Times New Roman"/>
          <w:sz w:val="28"/>
          <w:szCs w:val="28"/>
          <w:lang w:eastAsia="ru-RU"/>
        </w:rPr>
        <w:t>3</w:t>
      </w:r>
      <w:r w:rsidR="009057F2" w:rsidRPr="00866CDB">
        <w:rPr>
          <w:rFonts w:ascii="Times New Roman" w:eastAsia="Times New Roman" w:hAnsi="Times New Roman" w:cs="Times New Roman"/>
          <w:sz w:val="28"/>
          <w:szCs w:val="28"/>
          <w:lang w:eastAsia="ru-RU"/>
        </w:rPr>
        <w:t xml:space="preserve">].  </w:t>
      </w:r>
    </w:p>
    <w:p w:rsidR="005F4B0C" w:rsidRPr="00866CDB" w:rsidRDefault="00A86DBB" w:rsidP="006D4318">
      <w:pPr>
        <w:tabs>
          <w:tab w:val="left" w:pos="567"/>
        </w:tabs>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В сложившихся условиях современного мира под влиянием резких</w:t>
      </w:r>
      <w:r w:rsidR="00CD2247" w:rsidRPr="00866CDB">
        <w:rPr>
          <w:rFonts w:ascii="Times New Roman" w:eastAsia="Times New Roman" w:hAnsi="Times New Roman" w:cs="Times New Roman"/>
          <w:sz w:val="28"/>
          <w:szCs w:val="28"/>
          <w:lang w:eastAsia="ru-RU"/>
        </w:rPr>
        <w:t xml:space="preserve"> </w:t>
      </w:r>
      <w:r w:rsidRPr="00866CDB">
        <w:rPr>
          <w:rFonts w:ascii="Times New Roman" w:eastAsia="Times New Roman" w:hAnsi="Times New Roman" w:cs="Times New Roman"/>
          <w:sz w:val="28"/>
          <w:szCs w:val="28"/>
          <w:lang w:eastAsia="ru-RU"/>
        </w:rPr>
        <w:t>социальных перемен кардинально меняется распределение устоявшихся ранее гендерных ролей. Укоренившиеся в сознании человека стереотипные представления о мужчинах и женщинах постепенно стираются</w:t>
      </w:r>
      <w:r w:rsidR="00B26DD2" w:rsidRPr="00866CDB">
        <w:rPr>
          <w:rFonts w:ascii="Times New Roman" w:eastAsia="Times New Roman" w:hAnsi="Times New Roman" w:cs="Times New Roman"/>
          <w:sz w:val="28"/>
          <w:szCs w:val="28"/>
          <w:lang w:eastAsia="ru-RU"/>
        </w:rPr>
        <w:t xml:space="preserve"> и идут в разрез новым гендерным представлениям</w:t>
      </w:r>
      <w:r w:rsidR="005F4B0C" w:rsidRPr="00866CDB">
        <w:rPr>
          <w:rFonts w:ascii="Times New Roman" w:eastAsia="Times New Roman" w:hAnsi="Times New Roman" w:cs="Times New Roman"/>
          <w:sz w:val="28"/>
          <w:szCs w:val="28"/>
          <w:lang w:eastAsia="ru-RU"/>
        </w:rPr>
        <w:t>, которые, в свою очередь, находят отражение в языковых формах.</w:t>
      </w:r>
      <w:r w:rsidR="004D58B2" w:rsidRPr="00866CDB">
        <w:t xml:space="preserve"> </w:t>
      </w:r>
    </w:p>
    <w:p w:rsidR="00CB5B2F" w:rsidRPr="00866CDB" w:rsidRDefault="005F4B0C" w:rsidP="006D4318">
      <w:pPr>
        <w:tabs>
          <w:tab w:val="left" w:pos="567"/>
        </w:tabs>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В современной науке антропоцентрическая парадигма фокусирует свое внимание на взаимосвязи человека и языка, где ключевой фигурой исследования является сам человек, его идентичность, миропонимание и мироощущение.</w:t>
      </w:r>
      <w:r w:rsidR="00EF2616" w:rsidRPr="00866CDB">
        <w:rPr>
          <w:rFonts w:ascii="Times New Roman" w:eastAsia="Times New Roman" w:hAnsi="Times New Roman" w:cs="Times New Roman"/>
          <w:sz w:val="28"/>
          <w:szCs w:val="28"/>
          <w:lang w:eastAsia="ru-RU"/>
        </w:rPr>
        <w:t xml:space="preserve"> Трансформационные процессы, происходящие в гендерном сознании современной личности, находят непосредственное выражение в языке, речи, в процессе коммуникации, что является предметом исследования</w:t>
      </w:r>
      <w:r w:rsidR="00B93A59" w:rsidRPr="00866CDB">
        <w:rPr>
          <w:rFonts w:ascii="Times New Roman" w:eastAsia="Times New Roman" w:hAnsi="Times New Roman" w:cs="Times New Roman"/>
          <w:sz w:val="28"/>
          <w:szCs w:val="28"/>
          <w:lang w:eastAsia="ru-RU"/>
        </w:rPr>
        <w:t xml:space="preserve"> ученых различных научных направлений.</w:t>
      </w:r>
      <w:r w:rsidRPr="00866CDB">
        <w:rPr>
          <w:rFonts w:ascii="Times New Roman" w:eastAsia="Times New Roman" w:hAnsi="Times New Roman" w:cs="Times New Roman"/>
          <w:sz w:val="28"/>
          <w:szCs w:val="28"/>
          <w:lang w:eastAsia="ru-RU"/>
        </w:rPr>
        <w:t xml:space="preserve"> </w:t>
      </w:r>
    </w:p>
    <w:p w:rsidR="00B93A59" w:rsidRPr="00866CDB" w:rsidRDefault="00B93A59" w:rsidP="006D4318">
      <w:pPr>
        <w:tabs>
          <w:tab w:val="left" w:pos="567"/>
        </w:tabs>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В задачу нашего исследования входит изучение вербальных средств репрезентации гендерной идентичности в публицистическом дискурсе</w:t>
      </w:r>
      <w:r w:rsidR="00B13A58" w:rsidRPr="00866CDB">
        <w:rPr>
          <w:rFonts w:ascii="Times New Roman" w:eastAsia="Times New Roman" w:hAnsi="Times New Roman" w:cs="Times New Roman"/>
          <w:sz w:val="28"/>
          <w:szCs w:val="28"/>
          <w:lang w:eastAsia="ru-RU"/>
        </w:rPr>
        <w:t>, в частности в газетных изданиях, выбор которых обоснован богатой информационной насыщенностью с применением различных коммуникативных техник. В качестве материала</w:t>
      </w:r>
      <w:r w:rsidR="004E2CD7" w:rsidRPr="00866CDB">
        <w:rPr>
          <w:rFonts w:ascii="Times New Roman" w:eastAsia="Times New Roman" w:hAnsi="Times New Roman" w:cs="Times New Roman"/>
          <w:sz w:val="28"/>
          <w:szCs w:val="28"/>
          <w:lang w:eastAsia="ru-RU"/>
        </w:rPr>
        <w:t xml:space="preserve"> исследования</w:t>
      </w:r>
      <w:r w:rsidR="00B13A58" w:rsidRPr="00866CDB">
        <w:rPr>
          <w:rFonts w:ascii="Times New Roman" w:eastAsia="Times New Roman" w:hAnsi="Times New Roman" w:cs="Times New Roman"/>
          <w:sz w:val="28"/>
          <w:szCs w:val="28"/>
          <w:lang w:eastAsia="ru-RU"/>
        </w:rPr>
        <w:t xml:space="preserve"> послужили медиатексты русскоязычных изданий, </w:t>
      </w:r>
      <w:r w:rsidR="004E2CD7" w:rsidRPr="00866CDB">
        <w:rPr>
          <w:rFonts w:ascii="Times New Roman" w:eastAsia="Times New Roman" w:hAnsi="Times New Roman" w:cs="Times New Roman"/>
          <w:sz w:val="28"/>
          <w:szCs w:val="28"/>
          <w:lang w:eastAsia="ru-RU"/>
        </w:rPr>
        <w:t xml:space="preserve">таких </w:t>
      </w:r>
      <w:r w:rsidR="00B13A58" w:rsidRPr="00866CDB">
        <w:rPr>
          <w:rFonts w:ascii="Times New Roman" w:eastAsia="Times New Roman" w:hAnsi="Times New Roman" w:cs="Times New Roman"/>
          <w:sz w:val="28"/>
          <w:szCs w:val="28"/>
          <w:lang w:eastAsia="ru-RU"/>
        </w:rPr>
        <w:t xml:space="preserve">как «Аргументы и Факты», «Известия», а также </w:t>
      </w:r>
      <w:r w:rsidR="0042469E" w:rsidRPr="00866CDB">
        <w:rPr>
          <w:rFonts w:ascii="Times New Roman" w:eastAsia="Times New Roman" w:hAnsi="Times New Roman" w:cs="Times New Roman"/>
          <w:sz w:val="28"/>
          <w:szCs w:val="28"/>
          <w:lang w:eastAsia="ru-RU"/>
        </w:rPr>
        <w:t>медиа</w:t>
      </w:r>
      <w:r w:rsidR="00B13A58" w:rsidRPr="00866CDB">
        <w:rPr>
          <w:rFonts w:ascii="Times New Roman" w:eastAsia="Times New Roman" w:hAnsi="Times New Roman" w:cs="Times New Roman"/>
          <w:sz w:val="28"/>
          <w:szCs w:val="28"/>
          <w:lang w:eastAsia="ru-RU"/>
        </w:rPr>
        <w:t xml:space="preserve">тексты англоязычных изданий «The New York Times» и «USA Today» </w:t>
      </w:r>
      <w:r w:rsidR="004E2CD7" w:rsidRPr="00866CDB">
        <w:rPr>
          <w:rFonts w:ascii="Times New Roman" w:eastAsia="Times New Roman" w:hAnsi="Times New Roman" w:cs="Times New Roman"/>
          <w:sz w:val="28"/>
          <w:szCs w:val="28"/>
          <w:lang w:eastAsia="ru-RU"/>
        </w:rPr>
        <w:t>за период с 2022 по 2024 гг</w:t>
      </w:r>
      <w:r w:rsidR="00B13A58" w:rsidRPr="00866CDB">
        <w:rPr>
          <w:rFonts w:ascii="Times New Roman" w:eastAsia="Times New Roman" w:hAnsi="Times New Roman" w:cs="Times New Roman"/>
          <w:sz w:val="28"/>
          <w:szCs w:val="28"/>
          <w:lang w:eastAsia="ru-RU"/>
        </w:rPr>
        <w:t>.</w:t>
      </w:r>
      <w:r w:rsidR="00BC5A72" w:rsidRPr="00866CDB">
        <w:t xml:space="preserve"> </w:t>
      </w:r>
      <w:r w:rsidR="00BC5A72" w:rsidRPr="00866CDB">
        <w:rPr>
          <w:rFonts w:ascii="Times New Roman" w:eastAsia="Times New Roman" w:hAnsi="Times New Roman" w:cs="Times New Roman"/>
          <w:sz w:val="28"/>
          <w:szCs w:val="28"/>
          <w:lang w:eastAsia="ru-RU"/>
        </w:rPr>
        <w:t xml:space="preserve">Всего проанализировано </w:t>
      </w:r>
      <w:r w:rsidR="00A63DF1" w:rsidRPr="00866CDB">
        <w:rPr>
          <w:rFonts w:ascii="Times New Roman" w:eastAsia="Times New Roman" w:hAnsi="Times New Roman" w:cs="Times New Roman"/>
          <w:color w:val="000000" w:themeColor="text1"/>
          <w:sz w:val="28"/>
          <w:szCs w:val="28"/>
          <w:lang w:eastAsia="ru-RU"/>
        </w:rPr>
        <w:t>1282</w:t>
      </w:r>
      <w:r w:rsidR="00BC5A72" w:rsidRPr="00866CDB">
        <w:rPr>
          <w:rFonts w:ascii="Times New Roman" w:eastAsia="Times New Roman" w:hAnsi="Times New Roman" w:cs="Times New Roman"/>
          <w:color w:val="FF0000"/>
          <w:sz w:val="28"/>
          <w:szCs w:val="28"/>
          <w:lang w:eastAsia="ru-RU"/>
        </w:rPr>
        <w:t xml:space="preserve"> </w:t>
      </w:r>
      <w:r w:rsidR="00BC5A72" w:rsidRPr="00866CDB">
        <w:rPr>
          <w:rFonts w:ascii="Times New Roman" w:eastAsia="Times New Roman" w:hAnsi="Times New Roman" w:cs="Times New Roman"/>
          <w:sz w:val="28"/>
          <w:szCs w:val="28"/>
          <w:lang w:eastAsia="ru-RU"/>
        </w:rPr>
        <w:t>медиатекст</w:t>
      </w:r>
      <w:r w:rsidR="00A63DF1" w:rsidRPr="00866CDB">
        <w:rPr>
          <w:rFonts w:ascii="Times New Roman" w:eastAsia="Times New Roman" w:hAnsi="Times New Roman" w:cs="Times New Roman"/>
          <w:sz w:val="28"/>
          <w:szCs w:val="28"/>
          <w:lang w:eastAsia="ru-RU"/>
        </w:rPr>
        <w:t>а</w:t>
      </w:r>
      <w:r w:rsidR="00BC5A72" w:rsidRPr="00866CDB">
        <w:rPr>
          <w:rFonts w:ascii="Times New Roman" w:eastAsia="Times New Roman" w:hAnsi="Times New Roman" w:cs="Times New Roman"/>
          <w:sz w:val="28"/>
          <w:szCs w:val="28"/>
          <w:lang w:eastAsia="ru-RU"/>
        </w:rPr>
        <w:t>.</w:t>
      </w:r>
    </w:p>
    <w:p w:rsidR="009057F2" w:rsidRPr="00866CDB" w:rsidRDefault="004D58B2" w:rsidP="006D4318">
      <w:pPr>
        <w:tabs>
          <w:tab w:val="left" w:pos="567"/>
        </w:tabs>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В данном разделе</w:t>
      </w:r>
      <w:r w:rsidR="00BC2755" w:rsidRPr="00866CDB">
        <w:rPr>
          <w:rFonts w:ascii="Times New Roman" w:eastAsia="Times New Roman" w:hAnsi="Times New Roman" w:cs="Times New Roman"/>
          <w:sz w:val="28"/>
          <w:szCs w:val="28"/>
          <w:lang w:eastAsia="ru-RU"/>
        </w:rPr>
        <w:t xml:space="preserve"> </w:t>
      </w:r>
      <w:r w:rsidR="0029413A" w:rsidRPr="00866CDB">
        <w:rPr>
          <w:rFonts w:ascii="Times New Roman" w:eastAsia="Times New Roman" w:hAnsi="Times New Roman" w:cs="Times New Roman"/>
          <w:sz w:val="28"/>
          <w:szCs w:val="28"/>
          <w:lang w:eastAsia="ru-RU"/>
        </w:rPr>
        <w:t>рассматриваются специфические способ</w:t>
      </w:r>
      <w:r w:rsidR="00D5126B" w:rsidRPr="00866CDB">
        <w:rPr>
          <w:rFonts w:ascii="Times New Roman" w:eastAsia="Times New Roman" w:hAnsi="Times New Roman" w:cs="Times New Roman"/>
          <w:sz w:val="28"/>
          <w:szCs w:val="28"/>
          <w:lang w:eastAsia="ru-RU"/>
        </w:rPr>
        <w:t>ы выражения гендерных отличий</w:t>
      </w:r>
      <w:r w:rsidR="0029413A" w:rsidRPr="00866CDB">
        <w:rPr>
          <w:rFonts w:ascii="Times New Roman" w:eastAsia="Times New Roman" w:hAnsi="Times New Roman" w:cs="Times New Roman"/>
          <w:sz w:val="28"/>
          <w:szCs w:val="28"/>
          <w:lang w:eastAsia="ru-RU"/>
        </w:rPr>
        <w:t xml:space="preserve"> мужчин и женщин при помощи лексических средств языка</w:t>
      </w:r>
      <w:r w:rsidR="001E1B9C" w:rsidRPr="00866CDB">
        <w:rPr>
          <w:rFonts w:ascii="Times New Roman" w:eastAsia="Times New Roman" w:hAnsi="Times New Roman" w:cs="Times New Roman"/>
          <w:sz w:val="28"/>
          <w:szCs w:val="28"/>
          <w:lang w:eastAsia="ru-RU"/>
        </w:rPr>
        <w:t xml:space="preserve"> </w:t>
      </w:r>
      <w:r w:rsidR="002A050C" w:rsidRPr="00866CDB">
        <w:rPr>
          <w:rFonts w:ascii="Times New Roman" w:eastAsia="Times New Roman" w:hAnsi="Times New Roman" w:cs="Times New Roman"/>
          <w:sz w:val="28"/>
          <w:szCs w:val="28"/>
          <w:lang w:eastAsia="ru-RU"/>
        </w:rPr>
        <w:t>на матер</w:t>
      </w:r>
      <w:r w:rsidR="00BC7B57" w:rsidRPr="00866CDB">
        <w:rPr>
          <w:rFonts w:ascii="Times New Roman" w:eastAsia="Times New Roman" w:hAnsi="Times New Roman" w:cs="Times New Roman"/>
          <w:sz w:val="28"/>
          <w:szCs w:val="28"/>
          <w:lang w:eastAsia="ru-RU"/>
        </w:rPr>
        <w:t>иа</w:t>
      </w:r>
      <w:r w:rsidR="002A050C" w:rsidRPr="00866CDB">
        <w:rPr>
          <w:rFonts w:ascii="Times New Roman" w:eastAsia="Times New Roman" w:hAnsi="Times New Roman" w:cs="Times New Roman"/>
          <w:sz w:val="28"/>
          <w:szCs w:val="28"/>
          <w:lang w:eastAsia="ru-RU"/>
        </w:rPr>
        <w:t xml:space="preserve">ле </w:t>
      </w:r>
      <w:r w:rsidR="00224C9A" w:rsidRPr="00866CDB">
        <w:rPr>
          <w:rFonts w:ascii="Times New Roman" w:eastAsia="Times New Roman" w:hAnsi="Times New Roman" w:cs="Times New Roman"/>
          <w:sz w:val="28"/>
          <w:szCs w:val="28"/>
          <w:lang w:eastAsia="ru-RU"/>
        </w:rPr>
        <w:t>газетных изданий</w:t>
      </w:r>
      <w:r w:rsidR="001E1B9C" w:rsidRPr="00866CDB">
        <w:rPr>
          <w:rFonts w:ascii="Times New Roman" w:eastAsia="Times New Roman" w:hAnsi="Times New Roman" w:cs="Times New Roman"/>
          <w:sz w:val="28"/>
          <w:szCs w:val="28"/>
          <w:lang w:eastAsia="ru-RU"/>
        </w:rPr>
        <w:t xml:space="preserve">, что, на наш взгляд, позволяет раскрыть </w:t>
      </w:r>
      <w:r w:rsidR="002A050C" w:rsidRPr="00866CDB">
        <w:rPr>
          <w:rFonts w:ascii="Times New Roman" w:eastAsia="Times New Roman" w:hAnsi="Times New Roman" w:cs="Times New Roman"/>
          <w:sz w:val="28"/>
          <w:szCs w:val="28"/>
          <w:lang w:eastAsia="ru-RU"/>
        </w:rPr>
        <w:t xml:space="preserve">языковую </w:t>
      </w:r>
      <w:r w:rsidR="001E1B9C" w:rsidRPr="00866CDB">
        <w:rPr>
          <w:rFonts w:ascii="Times New Roman" w:eastAsia="Times New Roman" w:hAnsi="Times New Roman" w:cs="Times New Roman"/>
          <w:sz w:val="28"/>
          <w:szCs w:val="28"/>
          <w:lang w:eastAsia="ru-RU"/>
        </w:rPr>
        <w:t xml:space="preserve">картину современной гендерной идентичности. </w:t>
      </w:r>
      <w:r w:rsidR="009057F2" w:rsidRPr="00866CDB">
        <w:rPr>
          <w:rFonts w:ascii="Times New Roman" w:eastAsia="Times New Roman" w:hAnsi="Times New Roman" w:cs="Times New Roman"/>
          <w:sz w:val="28"/>
          <w:szCs w:val="28"/>
          <w:lang w:eastAsia="ru-RU"/>
        </w:rPr>
        <w:t>Важным способом репрезентации гендерной идентичности  является дискурс, в котором отражается реакция человека на окружающий его мир. Дискурсивный анализ элементов языковой системы позволяет выявить особенности проявления гендера, особенности речевого поведения мужчин и женщин.</w:t>
      </w:r>
    </w:p>
    <w:p w:rsidR="002332E3" w:rsidRPr="00866CDB" w:rsidRDefault="001500DA" w:rsidP="002332E3">
      <w:pPr>
        <w:tabs>
          <w:tab w:val="left" w:pos="567"/>
        </w:tabs>
        <w:spacing w:after="0" w:line="240" w:lineRule="auto"/>
        <w:ind w:firstLine="454"/>
        <w:jc w:val="both"/>
      </w:pPr>
      <w:r w:rsidRPr="00866CDB">
        <w:rPr>
          <w:rFonts w:ascii="Times New Roman" w:eastAsia="Times New Roman" w:hAnsi="Times New Roman" w:cs="Times New Roman"/>
          <w:sz w:val="28"/>
          <w:szCs w:val="28"/>
          <w:lang w:eastAsia="ru-RU"/>
        </w:rPr>
        <w:t>Дискурсивный анализ</w:t>
      </w:r>
      <w:r w:rsidR="00BC2755" w:rsidRPr="00866CDB">
        <w:rPr>
          <w:rFonts w:ascii="Times New Roman" w:eastAsia="Times New Roman" w:hAnsi="Times New Roman" w:cs="Times New Roman"/>
          <w:sz w:val="28"/>
          <w:szCs w:val="28"/>
          <w:lang w:eastAsia="ru-RU"/>
        </w:rPr>
        <w:t xml:space="preserve"> процесса вербализации гендерной картины дает возможность не только проникнуть </w:t>
      </w:r>
      <w:r w:rsidRPr="00866CDB">
        <w:rPr>
          <w:rFonts w:ascii="Times New Roman" w:eastAsia="Times New Roman" w:hAnsi="Times New Roman" w:cs="Times New Roman"/>
          <w:sz w:val="28"/>
          <w:szCs w:val="28"/>
          <w:lang w:eastAsia="ru-RU"/>
        </w:rPr>
        <w:t>в суть понимания гендерной идентичности</w:t>
      </w:r>
      <w:r w:rsidR="00224C9A" w:rsidRPr="00866CDB">
        <w:rPr>
          <w:rFonts w:ascii="Times New Roman" w:eastAsia="Times New Roman" w:hAnsi="Times New Roman" w:cs="Times New Roman"/>
          <w:sz w:val="28"/>
          <w:szCs w:val="28"/>
          <w:lang w:eastAsia="ru-RU"/>
        </w:rPr>
        <w:t xml:space="preserve"> личности</w:t>
      </w:r>
      <w:r w:rsidRPr="00866CDB">
        <w:rPr>
          <w:rFonts w:ascii="Times New Roman" w:eastAsia="Times New Roman" w:hAnsi="Times New Roman" w:cs="Times New Roman"/>
          <w:sz w:val="28"/>
          <w:szCs w:val="28"/>
          <w:lang w:eastAsia="ru-RU"/>
        </w:rPr>
        <w:t>, но и понять механизмы декодирования ее лексических смыслов</w:t>
      </w:r>
      <w:r w:rsidR="001E1B9C" w:rsidRPr="00866CDB">
        <w:rPr>
          <w:rFonts w:ascii="Times New Roman" w:eastAsia="Times New Roman" w:hAnsi="Times New Roman" w:cs="Times New Roman"/>
          <w:sz w:val="28"/>
          <w:szCs w:val="28"/>
          <w:lang w:eastAsia="ru-RU"/>
        </w:rPr>
        <w:t xml:space="preserve">, </w:t>
      </w:r>
      <w:r w:rsidRPr="00866CDB">
        <w:rPr>
          <w:rFonts w:ascii="Times New Roman" w:eastAsia="Times New Roman" w:hAnsi="Times New Roman" w:cs="Times New Roman"/>
          <w:sz w:val="28"/>
          <w:szCs w:val="28"/>
          <w:lang w:eastAsia="ru-RU"/>
        </w:rPr>
        <w:t xml:space="preserve">механизмы функционирования </w:t>
      </w:r>
      <w:r w:rsidR="00224C9A" w:rsidRPr="00866CDB">
        <w:rPr>
          <w:rFonts w:ascii="Times New Roman" w:eastAsia="Times New Roman" w:hAnsi="Times New Roman" w:cs="Times New Roman"/>
          <w:sz w:val="28"/>
          <w:szCs w:val="28"/>
          <w:lang w:eastAsia="ru-RU"/>
        </w:rPr>
        <w:t xml:space="preserve">языковых </w:t>
      </w:r>
      <w:r w:rsidRPr="00866CDB">
        <w:rPr>
          <w:rFonts w:ascii="Times New Roman" w:eastAsia="Times New Roman" w:hAnsi="Times New Roman" w:cs="Times New Roman"/>
          <w:sz w:val="28"/>
          <w:szCs w:val="28"/>
          <w:lang w:eastAsia="ru-RU"/>
        </w:rPr>
        <w:t xml:space="preserve">инструментов, </w:t>
      </w:r>
      <w:r w:rsidR="00224C9A" w:rsidRPr="00866CDB">
        <w:rPr>
          <w:rFonts w:ascii="Times New Roman" w:eastAsia="Times New Roman" w:hAnsi="Times New Roman" w:cs="Times New Roman"/>
          <w:sz w:val="28"/>
          <w:szCs w:val="28"/>
          <w:lang w:eastAsia="ru-RU"/>
        </w:rPr>
        <w:t xml:space="preserve">языковых </w:t>
      </w:r>
      <w:r w:rsidR="001E1B9C" w:rsidRPr="00866CDB">
        <w:rPr>
          <w:rFonts w:ascii="Times New Roman" w:eastAsia="Times New Roman" w:hAnsi="Times New Roman" w:cs="Times New Roman"/>
          <w:sz w:val="28"/>
          <w:szCs w:val="28"/>
          <w:lang w:eastAsia="ru-RU"/>
        </w:rPr>
        <w:t>средств выразительности</w:t>
      </w:r>
      <w:r w:rsidR="001B1D61" w:rsidRPr="00866CDB">
        <w:rPr>
          <w:rFonts w:ascii="Times New Roman" w:eastAsia="Times New Roman" w:hAnsi="Times New Roman" w:cs="Times New Roman"/>
          <w:sz w:val="28"/>
          <w:szCs w:val="28"/>
          <w:lang w:eastAsia="ru-RU"/>
        </w:rPr>
        <w:t xml:space="preserve">, посредством которых передается  </w:t>
      </w:r>
      <w:r w:rsidR="001E1B9C" w:rsidRPr="00866CDB">
        <w:rPr>
          <w:rFonts w:ascii="Times New Roman" w:eastAsia="Times New Roman" w:hAnsi="Times New Roman" w:cs="Times New Roman"/>
          <w:sz w:val="28"/>
          <w:szCs w:val="28"/>
          <w:lang w:eastAsia="ru-RU"/>
        </w:rPr>
        <w:t>информация</w:t>
      </w:r>
      <w:r w:rsidR="001B1D61" w:rsidRPr="00866CDB">
        <w:rPr>
          <w:rFonts w:ascii="Times New Roman" w:eastAsia="Times New Roman" w:hAnsi="Times New Roman" w:cs="Times New Roman"/>
          <w:sz w:val="28"/>
          <w:szCs w:val="28"/>
          <w:lang w:eastAsia="ru-RU"/>
        </w:rPr>
        <w:t xml:space="preserve"> гендерного содержания. </w:t>
      </w:r>
      <w:r w:rsidR="00D5126B" w:rsidRPr="00866CDB">
        <w:rPr>
          <w:rFonts w:ascii="Times New Roman" w:eastAsia="Times New Roman" w:hAnsi="Times New Roman" w:cs="Times New Roman"/>
          <w:sz w:val="28"/>
          <w:szCs w:val="28"/>
          <w:lang w:eastAsia="ru-RU"/>
        </w:rPr>
        <w:t xml:space="preserve">На основе проведенного </w:t>
      </w:r>
      <w:r w:rsidR="00EF1065" w:rsidRPr="00866CDB">
        <w:rPr>
          <w:rFonts w:ascii="Times New Roman" w:eastAsia="Times New Roman" w:hAnsi="Times New Roman" w:cs="Times New Roman"/>
          <w:sz w:val="28"/>
          <w:szCs w:val="28"/>
          <w:lang w:eastAsia="ru-RU"/>
        </w:rPr>
        <w:t>исследования</w:t>
      </w:r>
      <w:r w:rsidR="002738DA" w:rsidRPr="00866CDB">
        <w:t xml:space="preserve"> </w:t>
      </w:r>
      <w:r w:rsidR="002738DA" w:rsidRPr="00866CDB">
        <w:rPr>
          <w:rFonts w:ascii="Times New Roman" w:eastAsia="Times New Roman" w:hAnsi="Times New Roman" w:cs="Times New Roman"/>
          <w:sz w:val="28"/>
          <w:szCs w:val="28"/>
          <w:lang w:eastAsia="ru-RU"/>
        </w:rPr>
        <w:t>посредством отбора и анализа языковых единиц лексического уровня</w:t>
      </w:r>
      <w:r w:rsidR="0029413A" w:rsidRPr="00866CDB">
        <w:rPr>
          <w:rFonts w:ascii="Times New Roman" w:eastAsia="Times New Roman" w:hAnsi="Times New Roman" w:cs="Times New Roman"/>
          <w:sz w:val="28"/>
          <w:szCs w:val="28"/>
          <w:lang w:eastAsia="ru-RU"/>
        </w:rPr>
        <w:t xml:space="preserve"> выявляются гендерные отличия исп</w:t>
      </w:r>
      <w:r w:rsidR="00D5126B" w:rsidRPr="00866CDB">
        <w:rPr>
          <w:rFonts w:ascii="Times New Roman" w:eastAsia="Times New Roman" w:hAnsi="Times New Roman" w:cs="Times New Roman"/>
          <w:sz w:val="28"/>
          <w:szCs w:val="28"/>
          <w:lang w:eastAsia="ru-RU"/>
        </w:rPr>
        <w:t>ользования лексики</w:t>
      </w:r>
      <w:r w:rsidR="0029413A" w:rsidRPr="00866CDB">
        <w:rPr>
          <w:rFonts w:ascii="Times New Roman" w:eastAsia="Times New Roman" w:hAnsi="Times New Roman" w:cs="Times New Roman"/>
          <w:sz w:val="28"/>
          <w:szCs w:val="28"/>
          <w:lang w:eastAsia="ru-RU"/>
        </w:rPr>
        <w:t xml:space="preserve"> в публицистическом дискурсе</w:t>
      </w:r>
      <w:r w:rsidR="00D5126B" w:rsidRPr="00866CDB">
        <w:rPr>
          <w:rFonts w:ascii="Times New Roman" w:eastAsia="Times New Roman" w:hAnsi="Times New Roman" w:cs="Times New Roman"/>
          <w:sz w:val="28"/>
          <w:szCs w:val="28"/>
          <w:lang w:eastAsia="ru-RU"/>
        </w:rPr>
        <w:t xml:space="preserve"> на материале русскоязычных и англоязычных медиатекстов.</w:t>
      </w:r>
      <w:r w:rsidR="004D58B2" w:rsidRPr="00866CDB">
        <w:t xml:space="preserve"> </w:t>
      </w:r>
    </w:p>
    <w:p w:rsidR="000A77AE" w:rsidRPr="00866CDB" w:rsidRDefault="00635E30" w:rsidP="006125A7">
      <w:pPr>
        <w:tabs>
          <w:tab w:val="left" w:pos="567"/>
        </w:tabs>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В ходе исследования</w:t>
      </w:r>
      <w:r w:rsidR="004D58B2" w:rsidRPr="00866CDB">
        <w:rPr>
          <w:rFonts w:ascii="Times New Roman" w:eastAsia="Times New Roman" w:hAnsi="Times New Roman" w:cs="Times New Roman"/>
          <w:sz w:val="28"/>
          <w:szCs w:val="28"/>
          <w:lang w:eastAsia="ru-RU"/>
        </w:rPr>
        <w:t xml:space="preserve"> медиатекстов </w:t>
      </w:r>
      <w:r w:rsidR="00792727" w:rsidRPr="00866CDB">
        <w:rPr>
          <w:rFonts w:ascii="Times New Roman" w:eastAsia="Times New Roman" w:hAnsi="Times New Roman" w:cs="Times New Roman"/>
          <w:sz w:val="28"/>
          <w:szCs w:val="28"/>
          <w:lang w:eastAsia="ru-RU"/>
        </w:rPr>
        <w:t xml:space="preserve">нами </w:t>
      </w:r>
      <w:r w:rsidR="004D58B2" w:rsidRPr="00866CDB">
        <w:rPr>
          <w:rFonts w:ascii="Times New Roman" w:eastAsia="Times New Roman" w:hAnsi="Times New Roman" w:cs="Times New Roman"/>
          <w:sz w:val="28"/>
          <w:szCs w:val="28"/>
          <w:lang w:eastAsia="ru-RU"/>
        </w:rPr>
        <w:t xml:space="preserve">применена </w:t>
      </w:r>
      <w:r w:rsidRPr="00866CDB">
        <w:rPr>
          <w:rFonts w:ascii="Times New Roman" w:eastAsia="Times New Roman" w:hAnsi="Times New Roman" w:cs="Times New Roman"/>
          <w:sz w:val="28"/>
          <w:szCs w:val="28"/>
          <w:lang w:eastAsia="ru-RU"/>
        </w:rPr>
        <w:t xml:space="preserve">методика контент-анализа, ориентированная на сбор и анализ </w:t>
      </w:r>
      <w:r w:rsidR="00EF1065" w:rsidRPr="00866CDB">
        <w:rPr>
          <w:rFonts w:ascii="Times New Roman" w:eastAsia="Times New Roman" w:hAnsi="Times New Roman" w:cs="Times New Roman"/>
          <w:sz w:val="28"/>
          <w:szCs w:val="28"/>
          <w:lang w:eastAsia="ru-RU"/>
        </w:rPr>
        <w:t xml:space="preserve">количественных и </w:t>
      </w:r>
      <w:r w:rsidRPr="00866CDB">
        <w:rPr>
          <w:rFonts w:ascii="Times New Roman" w:eastAsia="Times New Roman" w:hAnsi="Times New Roman" w:cs="Times New Roman"/>
          <w:sz w:val="28"/>
          <w:szCs w:val="28"/>
          <w:lang w:eastAsia="ru-RU"/>
        </w:rPr>
        <w:t>качественных данных.</w:t>
      </w:r>
      <w:r w:rsidR="00EF1065" w:rsidRPr="00866CDB">
        <w:rPr>
          <w:rFonts w:ascii="Times New Roman" w:eastAsia="Times New Roman" w:hAnsi="Times New Roman" w:cs="Times New Roman"/>
          <w:sz w:val="28"/>
          <w:szCs w:val="28"/>
          <w:lang w:eastAsia="ru-RU"/>
        </w:rPr>
        <w:t xml:space="preserve"> </w:t>
      </w:r>
      <w:r w:rsidR="008A292B" w:rsidRPr="00866CDB">
        <w:rPr>
          <w:rFonts w:ascii="Times New Roman" w:eastAsia="Times New Roman" w:hAnsi="Times New Roman" w:cs="Times New Roman"/>
          <w:sz w:val="28"/>
          <w:szCs w:val="28"/>
          <w:lang w:eastAsia="ru-RU"/>
        </w:rPr>
        <w:t xml:space="preserve">При выборе данной методики мы опирались на труды зарубежных ученых, таких как </w:t>
      </w:r>
      <w:r w:rsidR="005D77CA" w:rsidRPr="00866CDB">
        <w:rPr>
          <w:rFonts w:ascii="Times New Roman" w:eastAsia="Times New Roman" w:hAnsi="Times New Roman" w:cs="Times New Roman"/>
          <w:sz w:val="28"/>
          <w:szCs w:val="28"/>
          <w:lang w:eastAsia="ru-RU"/>
        </w:rPr>
        <w:t>Пашинян И.А. [22</w:t>
      </w:r>
      <w:r w:rsidR="007B3CB2">
        <w:rPr>
          <w:rFonts w:ascii="Times New Roman" w:eastAsia="Times New Roman" w:hAnsi="Times New Roman" w:cs="Times New Roman"/>
          <w:sz w:val="28"/>
          <w:szCs w:val="28"/>
          <w:lang w:eastAsia="ru-RU"/>
        </w:rPr>
        <w:t>4</w:t>
      </w:r>
      <w:r w:rsidR="005D77CA" w:rsidRPr="00866CDB">
        <w:rPr>
          <w:rFonts w:ascii="Times New Roman" w:eastAsia="Times New Roman" w:hAnsi="Times New Roman" w:cs="Times New Roman"/>
          <w:sz w:val="28"/>
          <w:szCs w:val="28"/>
          <w:lang w:eastAsia="ru-RU"/>
        </w:rPr>
        <w:t>], Дмитриев И. [22</w:t>
      </w:r>
      <w:r w:rsidR="007B3CB2">
        <w:rPr>
          <w:rFonts w:ascii="Times New Roman" w:eastAsia="Times New Roman" w:hAnsi="Times New Roman" w:cs="Times New Roman"/>
          <w:sz w:val="28"/>
          <w:szCs w:val="28"/>
          <w:lang w:eastAsia="ru-RU"/>
        </w:rPr>
        <w:t>5</w:t>
      </w:r>
      <w:r w:rsidR="005D77CA" w:rsidRPr="00866CDB">
        <w:rPr>
          <w:rFonts w:ascii="Times New Roman" w:eastAsia="Times New Roman" w:hAnsi="Times New Roman" w:cs="Times New Roman"/>
          <w:sz w:val="28"/>
          <w:szCs w:val="28"/>
          <w:lang w:eastAsia="ru-RU"/>
        </w:rPr>
        <w:t>], Шалак В.И. [</w:t>
      </w:r>
      <w:r w:rsidR="005D77CA" w:rsidRPr="00866CDB">
        <w:rPr>
          <w:rFonts w:ascii="Times New Roman" w:eastAsia="Times New Roman" w:hAnsi="Times New Roman" w:cs="Times New Roman"/>
          <w:sz w:val="28"/>
          <w:szCs w:val="24"/>
          <w:lang w:eastAsia="ru-RU"/>
        </w:rPr>
        <w:t>22</w:t>
      </w:r>
      <w:r w:rsidR="007B3CB2">
        <w:rPr>
          <w:rFonts w:ascii="Times New Roman" w:eastAsia="Times New Roman" w:hAnsi="Times New Roman" w:cs="Times New Roman"/>
          <w:sz w:val="28"/>
          <w:szCs w:val="24"/>
          <w:lang w:eastAsia="ru-RU"/>
        </w:rPr>
        <w:t>6</w:t>
      </w:r>
      <w:r w:rsidR="005D77CA" w:rsidRPr="00866CDB">
        <w:rPr>
          <w:rFonts w:ascii="Times New Roman" w:eastAsia="Times New Roman" w:hAnsi="Times New Roman" w:cs="Times New Roman"/>
          <w:sz w:val="28"/>
          <w:szCs w:val="28"/>
          <w:lang w:eastAsia="ru-RU"/>
        </w:rPr>
        <w:t xml:space="preserve">], </w:t>
      </w:r>
      <w:r w:rsidR="008A292B" w:rsidRPr="00866CDB">
        <w:rPr>
          <w:rFonts w:ascii="Times New Roman" w:eastAsia="Times New Roman" w:hAnsi="Times New Roman" w:cs="Times New Roman"/>
          <w:sz w:val="28"/>
          <w:szCs w:val="28"/>
          <w:lang w:eastAsia="ru-RU"/>
        </w:rPr>
        <w:t xml:space="preserve"> посвященные </w:t>
      </w:r>
      <w:r w:rsidR="002A7459" w:rsidRPr="00866CDB">
        <w:rPr>
          <w:rFonts w:ascii="Times New Roman" w:eastAsia="Times New Roman" w:hAnsi="Times New Roman" w:cs="Times New Roman"/>
          <w:sz w:val="28"/>
          <w:szCs w:val="28"/>
          <w:lang w:eastAsia="ru-RU"/>
        </w:rPr>
        <w:t xml:space="preserve">изучению </w:t>
      </w:r>
      <w:r w:rsidR="008A292B" w:rsidRPr="00866CDB">
        <w:rPr>
          <w:rFonts w:ascii="Times New Roman" w:eastAsia="Times New Roman" w:hAnsi="Times New Roman" w:cs="Times New Roman"/>
          <w:sz w:val="28"/>
          <w:szCs w:val="28"/>
          <w:lang w:eastAsia="ru-RU"/>
        </w:rPr>
        <w:t>сущности метода контент-анализа</w:t>
      </w:r>
      <w:r w:rsidR="002A7459" w:rsidRPr="00866CDB">
        <w:rPr>
          <w:rFonts w:ascii="Times New Roman" w:eastAsia="Times New Roman" w:hAnsi="Times New Roman" w:cs="Times New Roman"/>
          <w:sz w:val="28"/>
          <w:szCs w:val="28"/>
          <w:lang w:eastAsia="ru-RU"/>
        </w:rPr>
        <w:t>, его задач и самой процедуры исследования.</w:t>
      </w:r>
      <w:r w:rsidR="008A292B" w:rsidRPr="00866CDB">
        <w:rPr>
          <w:rFonts w:ascii="Times New Roman" w:eastAsia="Times New Roman" w:hAnsi="Times New Roman" w:cs="Times New Roman"/>
          <w:sz w:val="28"/>
          <w:szCs w:val="28"/>
          <w:lang w:eastAsia="ru-RU"/>
        </w:rPr>
        <w:t xml:space="preserve"> </w:t>
      </w:r>
      <w:r w:rsidR="00EF1065" w:rsidRPr="00866CDB">
        <w:rPr>
          <w:rFonts w:ascii="Times New Roman" w:eastAsia="Times New Roman" w:hAnsi="Times New Roman" w:cs="Times New Roman"/>
          <w:sz w:val="28"/>
          <w:szCs w:val="28"/>
          <w:lang w:eastAsia="ru-RU"/>
        </w:rPr>
        <w:t xml:space="preserve">Данный метод позволил выявить наиболее значимые и популярные темы, затрагиваемые </w:t>
      </w:r>
      <w:r w:rsidR="00284E88" w:rsidRPr="00866CDB">
        <w:rPr>
          <w:rFonts w:ascii="Times New Roman" w:eastAsia="Times New Roman" w:hAnsi="Times New Roman" w:cs="Times New Roman"/>
          <w:sz w:val="28"/>
          <w:szCs w:val="28"/>
          <w:lang w:eastAsia="ru-RU"/>
        </w:rPr>
        <w:t>авторами-</w:t>
      </w:r>
      <w:r w:rsidR="00EF1065" w:rsidRPr="00866CDB">
        <w:rPr>
          <w:rFonts w:ascii="Times New Roman" w:eastAsia="Times New Roman" w:hAnsi="Times New Roman" w:cs="Times New Roman"/>
          <w:sz w:val="28"/>
          <w:szCs w:val="28"/>
          <w:lang w:eastAsia="ru-RU"/>
        </w:rPr>
        <w:t>мужчин и авторами-женщин в медийном пространстве.</w:t>
      </w:r>
      <w:r w:rsidR="006E6E59" w:rsidRPr="00866CDB">
        <w:rPr>
          <w:rFonts w:ascii="Times New Roman" w:eastAsia="Times New Roman" w:hAnsi="Times New Roman" w:cs="Times New Roman"/>
          <w:sz w:val="28"/>
          <w:szCs w:val="28"/>
          <w:lang w:eastAsia="ru-RU"/>
        </w:rPr>
        <w:t xml:space="preserve"> В нашем случае, достоинством метода контент-анализа является возможность систематического изучения большого массива те</w:t>
      </w:r>
      <w:r w:rsidR="000A77AE" w:rsidRPr="00866CDB">
        <w:rPr>
          <w:rFonts w:ascii="Times New Roman" w:eastAsia="Times New Roman" w:hAnsi="Times New Roman" w:cs="Times New Roman"/>
          <w:sz w:val="28"/>
          <w:szCs w:val="28"/>
          <w:lang w:eastAsia="ru-RU"/>
        </w:rPr>
        <w:t>кстовой информации, позволяющего определить количественные характеристики медиатекстов по част</w:t>
      </w:r>
      <w:r w:rsidR="00284E88" w:rsidRPr="00866CDB">
        <w:rPr>
          <w:rFonts w:ascii="Times New Roman" w:eastAsia="Times New Roman" w:hAnsi="Times New Roman" w:cs="Times New Roman"/>
          <w:sz w:val="28"/>
          <w:szCs w:val="28"/>
          <w:lang w:eastAsia="ru-RU"/>
        </w:rPr>
        <w:t>оте упоминания определенных тем, а также используемого</w:t>
      </w:r>
      <w:r w:rsidR="00434CE1" w:rsidRPr="00866CDB">
        <w:rPr>
          <w:rFonts w:ascii="Times New Roman" w:eastAsia="Times New Roman" w:hAnsi="Times New Roman" w:cs="Times New Roman"/>
          <w:sz w:val="28"/>
          <w:szCs w:val="28"/>
          <w:lang w:eastAsia="ru-RU"/>
        </w:rPr>
        <w:t xml:space="preserve"> в них лексического материала. </w:t>
      </w:r>
      <w:r w:rsidR="00284E88" w:rsidRPr="00866CDB">
        <w:rPr>
          <w:rFonts w:ascii="Times New Roman" w:eastAsia="Times New Roman" w:hAnsi="Times New Roman" w:cs="Times New Roman"/>
          <w:sz w:val="28"/>
          <w:szCs w:val="28"/>
          <w:lang w:eastAsia="ru-RU"/>
        </w:rPr>
        <w:t xml:space="preserve">Посредством качественного анализа языковых единиц лексического уровня </w:t>
      </w:r>
      <w:r w:rsidR="00B05D22" w:rsidRPr="00866CDB">
        <w:rPr>
          <w:rFonts w:ascii="Times New Roman" w:eastAsia="Times New Roman" w:hAnsi="Times New Roman" w:cs="Times New Roman"/>
          <w:sz w:val="28"/>
          <w:szCs w:val="28"/>
          <w:lang w:eastAsia="ru-RU"/>
        </w:rPr>
        <w:t xml:space="preserve">определяются смыслы и значения </w:t>
      </w:r>
      <w:r w:rsidR="000A77AE" w:rsidRPr="00866CDB">
        <w:rPr>
          <w:rFonts w:ascii="Times New Roman" w:eastAsia="Times New Roman" w:hAnsi="Times New Roman" w:cs="Times New Roman"/>
          <w:sz w:val="28"/>
          <w:szCs w:val="28"/>
          <w:lang w:eastAsia="ru-RU"/>
        </w:rPr>
        <w:t xml:space="preserve">заложенной в текстах информации с последующим выявлением общих тенденций и закономерностей в контексте проводимых гендерных исследований. </w:t>
      </w:r>
      <w:r w:rsidR="006125A7" w:rsidRPr="00866CDB">
        <w:rPr>
          <w:rFonts w:ascii="Times New Roman" w:eastAsia="Times New Roman" w:hAnsi="Times New Roman" w:cs="Times New Roman"/>
          <w:sz w:val="28"/>
          <w:szCs w:val="28"/>
          <w:lang w:eastAsia="ru-RU"/>
        </w:rPr>
        <w:t xml:space="preserve"> </w:t>
      </w:r>
    </w:p>
    <w:p w:rsidR="00675428" w:rsidRPr="00866CDB" w:rsidRDefault="00675428" w:rsidP="00B05D22">
      <w:pPr>
        <w:tabs>
          <w:tab w:val="left" w:pos="567"/>
        </w:tabs>
        <w:spacing w:after="0" w:line="240" w:lineRule="auto"/>
        <w:ind w:firstLine="454"/>
        <w:jc w:val="both"/>
        <w:rPr>
          <w:rFonts w:ascii="Times New Roman" w:eastAsia="Times New Roman" w:hAnsi="Times New Roman" w:cs="Times New Roman"/>
          <w:sz w:val="28"/>
          <w:szCs w:val="28"/>
          <w:lang w:eastAsia="ru-RU"/>
        </w:rPr>
      </w:pPr>
    </w:p>
    <w:p w:rsidR="003A3847" w:rsidRPr="00866CDB" w:rsidRDefault="003A3847" w:rsidP="006D4318">
      <w:pPr>
        <w:tabs>
          <w:tab w:val="left" w:pos="567"/>
        </w:tabs>
        <w:spacing w:after="0" w:line="240" w:lineRule="auto"/>
        <w:ind w:firstLine="454"/>
        <w:jc w:val="both"/>
        <w:rPr>
          <w:rFonts w:ascii="Times New Roman" w:eastAsia="Times New Roman" w:hAnsi="Times New Roman" w:cs="Times New Roman"/>
          <w:b/>
          <w:sz w:val="28"/>
          <w:szCs w:val="28"/>
          <w:lang w:eastAsia="ru-RU"/>
        </w:rPr>
      </w:pPr>
    </w:p>
    <w:p w:rsidR="001B1D61" w:rsidRPr="00866CDB" w:rsidRDefault="0079636C" w:rsidP="006D4318">
      <w:pPr>
        <w:tabs>
          <w:tab w:val="left" w:pos="567"/>
        </w:tabs>
        <w:spacing w:after="0" w:line="240" w:lineRule="auto"/>
        <w:ind w:firstLine="454"/>
        <w:jc w:val="both"/>
        <w:rPr>
          <w:rFonts w:ascii="Times New Roman" w:eastAsia="Times New Roman" w:hAnsi="Times New Roman" w:cs="Times New Roman"/>
          <w:b/>
          <w:sz w:val="28"/>
          <w:szCs w:val="28"/>
          <w:lang w:eastAsia="ru-RU"/>
        </w:rPr>
      </w:pPr>
      <w:r w:rsidRPr="00866CDB">
        <w:rPr>
          <w:rFonts w:ascii="Times New Roman" w:eastAsia="Times New Roman" w:hAnsi="Times New Roman" w:cs="Times New Roman"/>
          <w:b/>
          <w:sz w:val="28"/>
          <w:szCs w:val="28"/>
          <w:lang w:eastAsia="ru-RU"/>
        </w:rPr>
        <w:t>3.1 Лексические</w:t>
      </w:r>
      <w:r w:rsidR="00C166C0" w:rsidRPr="00866CDB">
        <w:rPr>
          <w:rFonts w:ascii="Times New Roman" w:eastAsia="Times New Roman" w:hAnsi="Times New Roman" w:cs="Times New Roman"/>
          <w:b/>
          <w:sz w:val="28"/>
          <w:szCs w:val="28"/>
          <w:lang w:eastAsia="ru-RU"/>
        </w:rPr>
        <w:t xml:space="preserve"> с</w:t>
      </w:r>
      <w:r w:rsidR="00C166C0" w:rsidRPr="00866CDB">
        <w:rPr>
          <w:rFonts w:ascii="Times New Roman" w:eastAsia="Times New Roman" w:hAnsi="Times New Roman" w:cs="Times New Roman"/>
          <w:b/>
          <w:sz w:val="28"/>
          <w:szCs w:val="28"/>
          <w:lang w:val="kk-KZ" w:eastAsia="ru-RU"/>
        </w:rPr>
        <w:t>редства</w:t>
      </w:r>
      <w:r w:rsidR="001B1D61" w:rsidRPr="00866CDB">
        <w:rPr>
          <w:rFonts w:ascii="Times New Roman" w:eastAsia="Times New Roman" w:hAnsi="Times New Roman" w:cs="Times New Roman"/>
          <w:b/>
          <w:sz w:val="28"/>
          <w:szCs w:val="28"/>
          <w:lang w:eastAsia="ru-RU"/>
        </w:rPr>
        <w:t xml:space="preserve"> репрезентации гендерной идентичности </w:t>
      </w:r>
      <w:r w:rsidR="002A050C" w:rsidRPr="00866CDB">
        <w:rPr>
          <w:rFonts w:ascii="Times New Roman" w:eastAsia="Times New Roman" w:hAnsi="Times New Roman" w:cs="Times New Roman"/>
          <w:b/>
          <w:sz w:val="28"/>
          <w:szCs w:val="28"/>
          <w:lang w:val="kk-KZ" w:eastAsia="ru-RU"/>
        </w:rPr>
        <w:t xml:space="preserve">личности </w:t>
      </w:r>
      <w:r w:rsidR="001B1D61" w:rsidRPr="00866CDB">
        <w:rPr>
          <w:rFonts w:ascii="Times New Roman" w:eastAsia="Times New Roman" w:hAnsi="Times New Roman" w:cs="Times New Roman"/>
          <w:b/>
          <w:sz w:val="28"/>
          <w:szCs w:val="28"/>
          <w:lang w:eastAsia="ru-RU"/>
        </w:rPr>
        <w:t>на материале  русскоязычных медиатекстов</w:t>
      </w:r>
    </w:p>
    <w:p w:rsidR="001B1D61" w:rsidRPr="00866CDB" w:rsidRDefault="002A050C" w:rsidP="006D4318">
      <w:pPr>
        <w:tabs>
          <w:tab w:val="left" w:pos="567"/>
        </w:tabs>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val="kk-KZ" w:eastAsia="ru-RU"/>
        </w:rPr>
        <w:t xml:space="preserve">Анализ </w:t>
      </w:r>
      <w:r w:rsidR="00BC5A72" w:rsidRPr="00866CDB">
        <w:rPr>
          <w:rFonts w:ascii="Times New Roman" w:eastAsia="Times New Roman" w:hAnsi="Times New Roman" w:cs="Times New Roman"/>
          <w:sz w:val="28"/>
          <w:szCs w:val="28"/>
          <w:lang w:eastAsia="ru-RU"/>
        </w:rPr>
        <w:t>процесс</w:t>
      </w:r>
      <w:r w:rsidRPr="00866CDB">
        <w:rPr>
          <w:rFonts w:ascii="Times New Roman" w:eastAsia="Times New Roman" w:hAnsi="Times New Roman" w:cs="Times New Roman"/>
          <w:sz w:val="28"/>
          <w:szCs w:val="28"/>
          <w:lang w:val="kk-KZ" w:eastAsia="ru-RU"/>
        </w:rPr>
        <w:t>а</w:t>
      </w:r>
      <w:r w:rsidR="00BC5A72" w:rsidRPr="00866CDB">
        <w:rPr>
          <w:rFonts w:ascii="Times New Roman" w:eastAsia="Times New Roman" w:hAnsi="Times New Roman" w:cs="Times New Roman"/>
          <w:sz w:val="28"/>
          <w:szCs w:val="28"/>
          <w:lang w:eastAsia="ru-RU"/>
        </w:rPr>
        <w:t xml:space="preserve"> вербализации </w:t>
      </w:r>
      <w:r w:rsidR="001B1D61" w:rsidRPr="00866CDB">
        <w:rPr>
          <w:rFonts w:ascii="Times New Roman" w:eastAsia="Times New Roman" w:hAnsi="Times New Roman" w:cs="Times New Roman"/>
          <w:sz w:val="28"/>
          <w:szCs w:val="28"/>
          <w:lang w:eastAsia="ru-RU"/>
        </w:rPr>
        <w:t xml:space="preserve">гендерной идентичности </w:t>
      </w:r>
      <w:r w:rsidR="00224C9A" w:rsidRPr="00866CDB">
        <w:rPr>
          <w:rFonts w:ascii="Times New Roman" w:eastAsia="Times New Roman" w:hAnsi="Times New Roman" w:cs="Times New Roman"/>
          <w:sz w:val="28"/>
          <w:szCs w:val="28"/>
          <w:lang w:eastAsia="ru-RU"/>
        </w:rPr>
        <w:t xml:space="preserve">на материале газетных текстов русскоязычной прессы </w:t>
      </w:r>
      <w:r w:rsidR="00AD0E55" w:rsidRPr="00866CDB">
        <w:rPr>
          <w:rFonts w:ascii="Times New Roman" w:eastAsia="Times New Roman" w:hAnsi="Times New Roman" w:cs="Times New Roman"/>
          <w:sz w:val="28"/>
          <w:szCs w:val="28"/>
          <w:lang w:eastAsia="ru-RU"/>
        </w:rPr>
        <w:t xml:space="preserve">представлен на </w:t>
      </w:r>
      <w:r w:rsidR="00224C9A" w:rsidRPr="00866CDB">
        <w:rPr>
          <w:rFonts w:ascii="Times New Roman" w:eastAsia="Times New Roman" w:hAnsi="Times New Roman" w:cs="Times New Roman"/>
          <w:sz w:val="28"/>
          <w:szCs w:val="28"/>
          <w:lang w:eastAsia="ru-RU"/>
        </w:rPr>
        <w:t>лексическо</w:t>
      </w:r>
      <w:r w:rsidR="00B079B7" w:rsidRPr="00866CDB">
        <w:rPr>
          <w:rFonts w:ascii="Times New Roman" w:eastAsia="Times New Roman" w:hAnsi="Times New Roman" w:cs="Times New Roman"/>
          <w:sz w:val="28"/>
          <w:szCs w:val="28"/>
          <w:lang w:eastAsia="ru-RU"/>
        </w:rPr>
        <w:t xml:space="preserve">м </w:t>
      </w:r>
      <w:r w:rsidR="00AD0E55" w:rsidRPr="00866CDB">
        <w:rPr>
          <w:rFonts w:ascii="Times New Roman" w:eastAsia="Times New Roman" w:hAnsi="Times New Roman" w:cs="Times New Roman"/>
          <w:sz w:val="28"/>
          <w:szCs w:val="28"/>
          <w:lang w:eastAsia="ru-RU"/>
        </w:rPr>
        <w:t>уровне</w:t>
      </w:r>
      <w:r w:rsidR="00224C9A" w:rsidRPr="00866CDB">
        <w:rPr>
          <w:rFonts w:ascii="Times New Roman" w:eastAsia="Times New Roman" w:hAnsi="Times New Roman" w:cs="Times New Roman"/>
          <w:sz w:val="28"/>
          <w:szCs w:val="28"/>
          <w:lang w:eastAsia="ru-RU"/>
        </w:rPr>
        <w:t>.</w:t>
      </w:r>
      <w:r w:rsidR="00AD0E55" w:rsidRPr="00866CDB">
        <w:rPr>
          <w:rFonts w:ascii="Times New Roman" w:eastAsia="Times New Roman" w:hAnsi="Times New Roman" w:cs="Times New Roman"/>
          <w:color w:val="FF0000"/>
          <w:sz w:val="28"/>
          <w:szCs w:val="28"/>
          <w:lang w:eastAsia="ru-RU"/>
        </w:rPr>
        <w:t xml:space="preserve"> </w:t>
      </w:r>
      <w:r w:rsidR="00BC5A72" w:rsidRPr="00866CDB">
        <w:rPr>
          <w:rFonts w:ascii="Times New Roman" w:eastAsia="Times New Roman" w:hAnsi="Times New Roman" w:cs="Times New Roman"/>
          <w:sz w:val="28"/>
          <w:szCs w:val="28"/>
          <w:lang w:eastAsia="ru-RU"/>
        </w:rPr>
        <w:t xml:space="preserve">В </w:t>
      </w:r>
      <w:r w:rsidRPr="00866CDB">
        <w:rPr>
          <w:rFonts w:ascii="Times New Roman" w:eastAsia="Times New Roman" w:hAnsi="Times New Roman" w:cs="Times New Roman"/>
          <w:sz w:val="28"/>
          <w:szCs w:val="28"/>
          <w:lang w:eastAsia="ru-RU"/>
        </w:rPr>
        <w:t xml:space="preserve">качестве </w:t>
      </w:r>
      <w:r w:rsidR="00BC5A72" w:rsidRPr="00866CDB">
        <w:rPr>
          <w:rFonts w:ascii="Times New Roman" w:eastAsia="Times New Roman" w:hAnsi="Times New Roman" w:cs="Times New Roman"/>
          <w:sz w:val="28"/>
          <w:szCs w:val="28"/>
          <w:lang w:eastAsia="ru-RU"/>
        </w:rPr>
        <w:t>м</w:t>
      </w:r>
      <w:r w:rsidRPr="00866CDB">
        <w:rPr>
          <w:rFonts w:ascii="Times New Roman" w:eastAsia="Times New Roman" w:hAnsi="Times New Roman" w:cs="Times New Roman"/>
          <w:sz w:val="28"/>
          <w:szCs w:val="28"/>
          <w:lang w:eastAsia="ru-RU"/>
        </w:rPr>
        <w:t>атериала</w:t>
      </w:r>
      <w:r w:rsidR="001B1D61" w:rsidRPr="00866CDB">
        <w:rPr>
          <w:rFonts w:ascii="Times New Roman" w:eastAsia="Times New Roman" w:hAnsi="Times New Roman" w:cs="Times New Roman"/>
          <w:sz w:val="28"/>
          <w:szCs w:val="28"/>
          <w:lang w:eastAsia="ru-RU"/>
        </w:rPr>
        <w:t xml:space="preserve"> исследования послужили </w:t>
      </w:r>
      <w:r w:rsidRPr="00866CDB">
        <w:rPr>
          <w:rFonts w:ascii="Times New Roman" w:eastAsia="Times New Roman" w:hAnsi="Times New Roman" w:cs="Times New Roman"/>
          <w:sz w:val="28"/>
          <w:szCs w:val="28"/>
          <w:lang w:eastAsia="ru-RU"/>
        </w:rPr>
        <w:t>выпуски газет</w:t>
      </w:r>
      <w:r w:rsidR="001B1D61" w:rsidRPr="00866CDB">
        <w:rPr>
          <w:rFonts w:ascii="Times New Roman" w:eastAsia="Times New Roman" w:hAnsi="Times New Roman" w:cs="Times New Roman"/>
          <w:sz w:val="28"/>
          <w:szCs w:val="28"/>
          <w:lang w:eastAsia="ru-RU"/>
        </w:rPr>
        <w:t xml:space="preserve"> </w:t>
      </w:r>
      <w:r w:rsidR="00AD0E55" w:rsidRPr="00866CDB">
        <w:rPr>
          <w:rFonts w:ascii="Times New Roman" w:eastAsia="Times New Roman" w:hAnsi="Times New Roman" w:cs="Times New Roman"/>
          <w:sz w:val="28"/>
          <w:szCs w:val="28"/>
          <w:lang w:eastAsia="ru-RU"/>
        </w:rPr>
        <w:t xml:space="preserve">«Аргументы и Факты», «Известия» </w:t>
      </w:r>
      <w:r w:rsidR="001B1D61" w:rsidRPr="00866CDB">
        <w:rPr>
          <w:rFonts w:ascii="Times New Roman" w:eastAsia="Times New Roman" w:hAnsi="Times New Roman" w:cs="Times New Roman"/>
          <w:sz w:val="28"/>
          <w:szCs w:val="28"/>
          <w:lang w:eastAsia="ru-RU"/>
        </w:rPr>
        <w:t xml:space="preserve">за 2022-2024 годы. Всего проанализировано </w:t>
      </w:r>
      <w:r w:rsidR="00A63DF1" w:rsidRPr="00866CDB">
        <w:rPr>
          <w:rFonts w:ascii="Times New Roman" w:eastAsia="Times New Roman" w:hAnsi="Times New Roman" w:cs="Times New Roman"/>
          <w:color w:val="000000" w:themeColor="text1"/>
          <w:sz w:val="28"/>
          <w:szCs w:val="28"/>
          <w:lang w:eastAsia="ru-RU"/>
        </w:rPr>
        <w:t>702</w:t>
      </w:r>
      <w:r w:rsidR="001B1D61" w:rsidRPr="00866CDB">
        <w:rPr>
          <w:rFonts w:ascii="Times New Roman" w:eastAsia="Times New Roman" w:hAnsi="Times New Roman" w:cs="Times New Roman"/>
          <w:color w:val="FF0000"/>
          <w:sz w:val="28"/>
          <w:szCs w:val="28"/>
          <w:lang w:eastAsia="ru-RU"/>
        </w:rPr>
        <w:t xml:space="preserve"> </w:t>
      </w:r>
      <w:r w:rsidR="001B1D61" w:rsidRPr="00866CDB">
        <w:rPr>
          <w:rFonts w:ascii="Times New Roman" w:eastAsia="Times New Roman" w:hAnsi="Times New Roman" w:cs="Times New Roman"/>
          <w:sz w:val="28"/>
          <w:szCs w:val="28"/>
          <w:lang w:eastAsia="ru-RU"/>
        </w:rPr>
        <w:t>текст</w:t>
      </w:r>
      <w:r w:rsidR="00A63DF1" w:rsidRPr="00866CDB">
        <w:rPr>
          <w:rFonts w:ascii="Times New Roman" w:eastAsia="Times New Roman" w:hAnsi="Times New Roman" w:cs="Times New Roman"/>
          <w:sz w:val="28"/>
          <w:szCs w:val="28"/>
          <w:lang w:eastAsia="ru-RU"/>
        </w:rPr>
        <w:t>а</w:t>
      </w:r>
      <w:r w:rsidR="00BC5A72" w:rsidRPr="00866CDB">
        <w:rPr>
          <w:rFonts w:ascii="Times New Roman" w:eastAsia="Times New Roman" w:hAnsi="Times New Roman" w:cs="Times New Roman"/>
          <w:sz w:val="28"/>
          <w:szCs w:val="28"/>
          <w:lang w:eastAsia="ru-RU"/>
        </w:rPr>
        <w:t xml:space="preserve"> </w:t>
      </w:r>
      <w:r w:rsidR="00AD0E55" w:rsidRPr="00866CDB">
        <w:rPr>
          <w:rFonts w:ascii="Times New Roman" w:eastAsia="Times New Roman" w:hAnsi="Times New Roman" w:cs="Times New Roman"/>
          <w:sz w:val="28"/>
          <w:szCs w:val="28"/>
          <w:lang w:eastAsia="ru-RU"/>
        </w:rPr>
        <w:t xml:space="preserve">российской </w:t>
      </w:r>
      <w:r w:rsidR="001B1D61" w:rsidRPr="00866CDB">
        <w:rPr>
          <w:rFonts w:ascii="Times New Roman" w:eastAsia="Times New Roman" w:hAnsi="Times New Roman" w:cs="Times New Roman"/>
          <w:sz w:val="28"/>
          <w:szCs w:val="28"/>
          <w:lang w:eastAsia="ru-RU"/>
        </w:rPr>
        <w:t>прессы.</w:t>
      </w:r>
    </w:p>
    <w:p w:rsidR="006F3421" w:rsidRPr="00866CDB" w:rsidRDefault="000F21F0" w:rsidP="00633AEE">
      <w:pPr>
        <w:tabs>
          <w:tab w:val="left" w:pos="567"/>
        </w:tabs>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 xml:space="preserve">В ходе исследования публицистического материала нами </w:t>
      </w:r>
      <w:r w:rsidR="002A050C" w:rsidRPr="00866CDB">
        <w:rPr>
          <w:rFonts w:ascii="Times New Roman" w:eastAsia="Times New Roman" w:hAnsi="Times New Roman" w:cs="Times New Roman"/>
          <w:sz w:val="28"/>
          <w:szCs w:val="28"/>
          <w:lang w:eastAsia="ru-RU"/>
        </w:rPr>
        <w:t xml:space="preserve">ранее </w:t>
      </w:r>
      <w:r w:rsidRPr="00866CDB">
        <w:rPr>
          <w:rFonts w:ascii="Times New Roman" w:eastAsia="Times New Roman" w:hAnsi="Times New Roman" w:cs="Times New Roman"/>
          <w:sz w:val="28"/>
          <w:szCs w:val="28"/>
          <w:lang w:eastAsia="ru-RU"/>
        </w:rPr>
        <w:t xml:space="preserve">выделены тематические поля, </w:t>
      </w:r>
      <w:r w:rsidR="002A050C" w:rsidRPr="00866CDB">
        <w:rPr>
          <w:rFonts w:ascii="Times New Roman" w:eastAsia="Times New Roman" w:hAnsi="Times New Roman" w:cs="Times New Roman"/>
          <w:sz w:val="28"/>
          <w:szCs w:val="28"/>
          <w:lang w:eastAsia="ru-RU"/>
        </w:rPr>
        <w:t>раскрывающие</w:t>
      </w:r>
      <w:r w:rsidRPr="00866CDB">
        <w:rPr>
          <w:rFonts w:ascii="Times New Roman" w:eastAsia="Times New Roman" w:hAnsi="Times New Roman" w:cs="Times New Roman"/>
          <w:sz w:val="28"/>
          <w:szCs w:val="28"/>
          <w:lang w:eastAsia="ru-RU"/>
        </w:rPr>
        <w:t xml:space="preserve"> </w:t>
      </w:r>
      <w:r w:rsidR="00B079B7" w:rsidRPr="00866CDB">
        <w:rPr>
          <w:rFonts w:ascii="Times New Roman" w:eastAsia="Times New Roman" w:hAnsi="Times New Roman" w:cs="Times New Roman"/>
          <w:sz w:val="28"/>
          <w:szCs w:val="28"/>
          <w:lang w:eastAsia="ru-RU"/>
        </w:rPr>
        <w:t>специфику гендерных представлений</w:t>
      </w:r>
      <w:r w:rsidRPr="00866CDB">
        <w:rPr>
          <w:rFonts w:ascii="Times New Roman" w:eastAsia="Times New Roman" w:hAnsi="Times New Roman" w:cs="Times New Roman"/>
          <w:sz w:val="28"/>
          <w:szCs w:val="28"/>
          <w:lang w:eastAsia="ru-RU"/>
        </w:rPr>
        <w:t xml:space="preserve"> авторов</w:t>
      </w:r>
      <w:r w:rsidR="007E41CB" w:rsidRPr="00866CDB">
        <w:rPr>
          <w:rFonts w:ascii="Times New Roman" w:eastAsia="Times New Roman" w:hAnsi="Times New Roman" w:cs="Times New Roman"/>
          <w:sz w:val="28"/>
          <w:szCs w:val="28"/>
          <w:lang w:eastAsia="ru-RU"/>
        </w:rPr>
        <w:t>-мужчин и авторов-женщин. Наиболее</w:t>
      </w:r>
      <w:r w:rsidRPr="00866CDB">
        <w:rPr>
          <w:rFonts w:ascii="Times New Roman" w:eastAsia="Times New Roman" w:hAnsi="Times New Roman" w:cs="Times New Roman"/>
          <w:sz w:val="28"/>
          <w:szCs w:val="28"/>
          <w:lang w:eastAsia="ru-RU"/>
        </w:rPr>
        <w:t xml:space="preserve"> частотными тематическими полями авторов обоих полов </w:t>
      </w:r>
      <w:r w:rsidR="00B079B7" w:rsidRPr="00866CDB">
        <w:rPr>
          <w:rFonts w:ascii="Times New Roman" w:eastAsia="Times New Roman" w:hAnsi="Times New Roman" w:cs="Times New Roman"/>
          <w:sz w:val="28"/>
          <w:szCs w:val="28"/>
          <w:lang w:eastAsia="ru-RU"/>
        </w:rPr>
        <w:t xml:space="preserve">в медиатекстах вышеуказанных газетных изданий </w:t>
      </w:r>
      <w:r w:rsidRPr="00866CDB">
        <w:rPr>
          <w:rFonts w:ascii="Times New Roman" w:eastAsia="Times New Roman" w:hAnsi="Times New Roman" w:cs="Times New Roman"/>
          <w:sz w:val="28"/>
          <w:szCs w:val="28"/>
          <w:lang w:eastAsia="ru-RU"/>
        </w:rPr>
        <w:t xml:space="preserve">представлены </w:t>
      </w:r>
      <w:r w:rsidR="007E41CB" w:rsidRPr="00866CDB">
        <w:rPr>
          <w:rFonts w:ascii="Times New Roman" w:eastAsia="Times New Roman" w:hAnsi="Times New Roman" w:cs="Times New Roman"/>
          <w:sz w:val="28"/>
          <w:szCs w:val="28"/>
          <w:lang w:eastAsia="ru-RU"/>
        </w:rPr>
        <w:t xml:space="preserve">следующие поля: </w:t>
      </w:r>
      <w:r w:rsidR="009057F2" w:rsidRPr="00866CDB">
        <w:rPr>
          <w:rFonts w:ascii="Times New Roman" w:eastAsia="Times New Roman" w:hAnsi="Times New Roman" w:cs="Times New Roman"/>
          <w:sz w:val="28"/>
          <w:szCs w:val="28"/>
          <w:lang w:eastAsia="ru-RU"/>
        </w:rPr>
        <w:t xml:space="preserve">«Общество», </w:t>
      </w:r>
      <w:r w:rsidR="00B079B7" w:rsidRPr="00866CDB">
        <w:rPr>
          <w:rFonts w:ascii="Times New Roman" w:eastAsia="Times New Roman" w:hAnsi="Times New Roman" w:cs="Times New Roman"/>
          <w:sz w:val="28"/>
          <w:szCs w:val="28"/>
          <w:lang w:eastAsia="ru-RU"/>
        </w:rPr>
        <w:t xml:space="preserve">«Культура»,  </w:t>
      </w:r>
      <w:r w:rsidRPr="00866CDB">
        <w:rPr>
          <w:rFonts w:ascii="Times New Roman" w:eastAsia="Times New Roman" w:hAnsi="Times New Roman" w:cs="Times New Roman"/>
          <w:sz w:val="28"/>
          <w:szCs w:val="28"/>
          <w:lang w:eastAsia="ru-RU"/>
        </w:rPr>
        <w:t xml:space="preserve">«Образование», «Здоровье» и </w:t>
      </w:r>
      <w:r w:rsidR="00B079B7" w:rsidRPr="00866CDB">
        <w:rPr>
          <w:rFonts w:ascii="Times New Roman" w:eastAsia="Times New Roman" w:hAnsi="Times New Roman" w:cs="Times New Roman"/>
          <w:sz w:val="28"/>
          <w:szCs w:val="28"/>
          <w:lang w:eastAsia="ru-RU"/>
        </w:rPr>
        <w:t>«Политика».</w:t>
      </w:r>
      <w:r w:rsidR="00633AEE" w:rsidRPr="00866CDB">
        <w:rPr>
          <w:rFonts w:ascii="Times New Roman" w:eastAsia="Times New Roman" w:hAnsi="Times New Roman" w:cs="Times New Roman"/>
          <w:sz w:val="28"/>
          <w:szCs w:val="28"/>
          <w:lang w:eastAsia="ru-RU"/>
        </w:rPr>
        <w:t xml:space="preserve"> В ходе а</w:t>
      </w:r>
      <w:r w:rsidR="006F3421" w:rsidRPr="00866CDB">
        <w:rPr>
          <w:rFonts w:ascii="Times New Roman" w:eastAsia="Times New Roman" w:hAnsi="Times New Roman" w:cs="Times New Roman"/>
          <w:sz w:val="28"/>
          <w:szCs w:val="28"/>
          <w:lang w:eastAsia="ru-RU"/>
        </w:rPr>
        <w:t>нализ</w:t>
      </w:r>
      <w:r w:rsidR="00633AEE" w:rsidRPr="00866CDB">
        <w:rPr>
          <w:rFonts w:ascii="Times New Roman" w:eastAsia="Times New Roman" w:hAnsi="Times New Roman" w:cs="Times New Roman"/>
          <w:sz w:val="28"/>
          <w:szCs w:val="28"/>
          <w:lang w:eastAsia="ru-RU"/>
        </w:rPr>
        <w:t>а</w:t>
      </w:r>
      <w:r w:rsidR="006F3421" w:rsidRPr="00866CDB">
        <w:rPr>
          <w:rFonts w:ascii="Times New Roman" w:eastAsia="Times New Roman" w:hAnsi="Times New Roman" w:cs="Times New Roman"/>
          <w:sz w:val="28"/>
          <w:szCs w:val="28"/>
          <w:lang w:eastAsia="ru-RU"/>
        </w:rPr>
        <w:t xml:space="preserve"> медиатекстов заданных рубрик </w:t>
      </w:r>
      <w:r w:rsidR="00633AEE" w:rsidRPr="00866CDB">
        <w:rPr>
          <w:rFonts w:ascii="Times New Roman" w:eastAsia="Times New Roman" w:hAnsi="Times New Roman" w:cs="Times New Roman"/>
          <w:sz w:val="28"/>
          <w:szCs w:val="28"/>
          <w:lang w:eastAsia="ru-RU"/>
        </w:rPr>
        <w:t xml:space="preserve">выявлен частотный тематический </w:t>
      </w:r>
      <w:r w:rsidR="006F3421" w:rsidRPr="00866CDB">
        <w:rPr>
          <w:rFonts w:ascii="Times New Roman" w:eastAsia="Times New Roman" w:hAnsi="Times New Roman" w:cs="Times New Roman"/>
          <w:sz w:val="28"/>
          <w:szCs w:val="28"/>
          <w:lang w:eastAsia="ru-RU"/>
        </w:rPr>
        <w:t>ряд лексем, максимально отражающих интересы современных мужчин и женщин в гендерном разрезе.</w:t>
      </w:r>
    </w:p>
    <w:p w:rsidR="00633AEE" w:rsidRPr="00866CDB" w:rsidRDefault="009B3951" w:rsidP="00633AEE">
      <w:pPr>
        <w:tabs>
          <w:tab w:val="left" w:pos="567"/>
        </w:tabs>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i/>
          <w:sz w:val="28"/>
          <w:szCs w:val="28"/>
          <w:lang w:eastAsia="ru-RU"/>
        </w:rPr>
        <w:t>Тематическое поле «Общество».</w:t>
      </w:r>
      <w:r w:rsidRPr="00866CDB">
        <w:rPr>
          <w:rFonts w:ascii="Times New Roman" w:eastAsia="Times New Roman" w:hAnsi="Times New Roman" w:cs="Times New Roman"/>
          <w:sz w:val="28"/>
          <w:szCs w:val="28"/>
          <w:lang w:eastAsia="ru-RU"/>
        </w:rPr>
        <w:t xml:space="preserve"> </w:t>
      </w:r>
      <w:r w:rsidR="00633AEE" w:rsidRPr="00866CDB">
        <w:rPr>
          <w:rFonts w:ascii="Times New Roman" w:eastAsia="Times New Roman" w:hAnsi="Times New Roman" w:cs="Times New Roman"/>
          <w:sz w:val="28"/>
          <w:szCs w:val="28"/>
          <w:lang w:eastAsia="ru-RU"/>
        </w:rPr>
        <w:t>Как показал анализ газетных изданий, наиболее распространенным и популярным среди авторов-мужчин и авторов-женщин явилось тематическое поле «Общество», отражающее социально-значимые проблемы</w:t>
      </w:r>
      <w:r w:rsidR="00EB118C" w:rsidRPr="00866CDB">
        <w:rPr>
          <w:rFonts w:ascii="Times New Roman" w:eastAsia="Times New Roman" w:hAnsi="Times New Roman" w:cs="Times New Roman"/>
          <w:sz w:val="28"/>
          <w:szCs w:val="28"/>
          <w:lang w:eastAsia="ru-RU"/>
        </w:rPr>
        <w:t xml:space="preserve"> современного общества.</w:t>
      </w:r>
    </w:p>
    <w:bookmarkEnd w:id="11"/>
    <w:p w:rsidR="00EB118C" w:rsidRPr="00866CDB" w:rsidRDefault="00EF0197" w:rsidP="00EF0197">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Социум играет важную роль в формировании гендерной идентичности: присваивает гендерные роли, отвечает за социализацию человека, создает платформу для личностного развития и формирует определенные представления о человеческом обществе с учетом культурных и истор</w:t>
      </w:r>
      <w:r w:rsidR="00EB118C" w:rsidRPr="00866CDB">
        <w:rPr>
          <w:rFonts w:ascii="Times New Roman" w:eastAsia="Calibri" w:hAnsi="Times New Roman" w:cs="Times New Roman"/>
          <w:sz w:val="28"/>
          <w:szCs w:val="28"/>
        </w:rPr>
        <w:t>ических фактов развития. О</w:t>
      </w:r>
      <w:r w:rsidRPr="00866CDB">
        <w:rPr>
          <w:rFonts w:ascii="Times New Roman" w:eastAsia="Calibri" w:hAnsi="Times New Roman" w:cs="Times New Roman"/>
          <w:sz w:val="28"/>
          <w:szCs w:val="28"/>
        </w:rPr>
        <w:t xml:space="preserve">бщество формирует социальные и индивидуальные характеристики гендерной идентичности, которые по-разному провляются у представителей мужского и женского пола. Чаще всего «Общество» как поле представляет собой взаимосвязь социальной ячейки – семьи и внешней характеристики идентичности – его профессиональной деятельности, сферы интересов. </w:t>
      </w:r>
    </w:p>
    <w:p w:rsidR="00EF0197" w:rsidRPr="00866CDB" w:rsidRDefault="00EB118C" w:rsidP="00EF0197">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В</w:t>
      </w:r>
      <w:r w:rsidR="00EF0197" w:rsidRPr="00866CDB">
        <w:rPr>
          <w:rFonts w:ascii="Times New Roman" w:eastAsia="Calibri" w:hAnsi="Times New Roman" w:cs="Times New Roman"/>
          <w:sz w:val="28"/>
          <w:szCs w:val="28"/>
        </w:rPr>
        <w:t xml:space="preserve"> </w:t>
      </w:r>
      <w:r w:rsidRPr="00866CDB">
        <w:rPr>
          <w:rFonts w:ascii="Times New Roman" w:eastAsia="Calibri" w:hAnsi="Times New Roman" w:cs="Times New Roman"/>
          <w:sz w:val="28"/>
          <w:szCs w:val="28"/>
        </w:rPr>
        <w:t>процессе анализа русскоязычных медиатекстов тематического поля</w:t>
      </w:r>
      <w:r w:rsidR="00EF0197" w:rsidRPr="00866CDB">
        <w:rPr>
          <w:rFonts w:ascii="Times New Roman" w:eastAsia="Calibri" w:hAnsi="Times New Roman" w:cs="Times New Roman"/>
          <w:sz w:val="28"/>
          <w:szCs w:val="28"/>
        </w:rPr>
        <w:t xml:space="preserve"> «Общество» нами </w:t>
      </w:r>
      <w:r w:rsidRPr="00866CDB">
        <w:rPr>
          <w:rFonts w:ascii="Times New Roman" w:eastAsia="Calibri" w:hAnsi="Times New Roman" w:cs="Times New Roman"/>
          <w:sz w:val="28"/>
          <w:szCs w:val="28"/>
        </w:rPr>
        <w:t xml:space="preserve">выделены </w:t>
      </w:r>
      <w:r w:rsidR="00EF0197" w:rsidRPr="00866CDB">
        <w:rPr>
          <w:rFonts w:ascii="Times New Roman" w:eastAsia="Calibri" w:hAnsi="Times New Roman" w:cs="Times New Roman"/>
          <w:sz w:val="28"/>
          <w:szCs w:val="28"/>
        </w:rPr>
        <w:t xml:space="preserve">такие </w:t>
      </w:r>
      <w:r w:rsidRPr="00866CDB">
        <w:rPr>
          <w:rFonts w:ascii="Times New Roman" w:eastAsia="Calibri" w:hAnsi="Times New Roman" w:cs="Times New Roman"/>
          <w:sz w:val="28"/>
          <w:szCs w:val="28"/>
        </w:rPr>
        <w:t xml:space="preserve">частотные по использованию </w:t>
      </w:r>
      <w:r w:rsidR="00EF0197" w:rsidRPr="00866CDB">
        <w:rPr>
          <w:rFonts w:ascii="Times New Roman" w:eastAsia="Calibri" w:hAnsi="Times New Roman" w:cs="Times New Roman"/>
          <w:sz w:val="28"/>
          <w:szCs w:val="28"/>
        </w:rPr>
        <w:t>лексемы</w:t>
      </w:r>
      <w:r w:rsidRPr="00866CDB">
        <w:rPr>
          <w:rFonts w:ascii="Times New Roman" w:eastAsia="Calibri" w:hAnsi="Times New Roman" w:cs="Times New Roman"/>
          <w:sz w:val="28"/>
          <w:szCs w:val="28"/>
        </w:rPr>
        <w:t>,</w:t>
      </w:r>
      <w:r w:rsidR="00EF0197" w:rsidRPr="00866CDB">
        <w:rPr>
          <w:rFonts w:ascii="Times New Roman" w:eastAsia="Calibri" w:hAnsi="Times New Roman" w:cs="Times New Roman"/>
          <w:sz w:val="28"/>
          <w:szCs w:val="28"/>
        </w:rPr>
        <w:t xml:space="preserve"> как </w:t>
      </w:r>
      <w:r w:rsidR="00EF0197" w:rsidRPr="00866CDB">
        <w:rPr>
          <w:rFonts w:ascii="Times New Roman" w:eastAsia="Calibri" w:hAnsi="Times New Roman" w:cs="Times New Roman"/>
          <w:i/>
          <w:sz w:val="28"/>
          <w:szCs w:val="28"/>
        </w:rPr>
        <w:t>семья, молодежь/молодые люди, дети, пожилые,</w:t>
      </w:r>
      <w:r w:rsidR="00EF0197" w:rsidRPr="00866CDB">
        <w:rPr>
          <w:rFonts w:ascii="Times New Roman" w:eastAsia="Calibri" w:hAnsi="Times New Roman" w:cs="Times New Roman"/>
          <w:sz w:val="28"/>
          <w:szCs w:val="28"/>
        </w:rPr>
        <w:t xml:space="preserve"> занимающие приоритетное значение в социальном аспекте. </w:t>
      </w:r>
      <w:r w:rsidR="003A3847" w:rsidRPr="00866CDB">
        <w:rPr>
          <w:rFonts w:ascii="Times New Roman" w:eastAsia="Calibri" w:hAnsi="Times New Roman" w:cs="Times New Roman"/>
          <w:sz w:val="28"/>
          <w:szCs w:val="28"/>
        </w:rPr>
        <w:t xml:space="preserve">Анализ данных лексем представлен в текущем исследовании, однако, помимо вышеуказанных лексем популярностью среди авторов пользуются и такие единицы, как </w:t>
      </w:r>
      <w:r w:rsidR="003A3847" w:rsidRPr="00866CDB">
        <w:rPr>
          <w:rFonts w:ascii="Times New Roman" w:eastAsia="Calibri" w:hAnsi="Times New Roman" w:cs="Times New Roman"/>
          <w:i/>
          <w:sz w:val="28"/>
          <w:szCs w:val="28"/>
        </w:rPr>
        <w:t>друзья, работа, интересы, родители</w:t>
      </w:r>
      <w:r w:rsidR="00567C5E" w:rsidRPr="00866CDB">
        <w:rPr>
          <w:rFonts w:ascii="Times New Roman" w:eastAsia="Calibri" w:hAnsi="Times New Roman" w:cs="Times New Roman"/>
          <w:sz w:val="28"/>
          <w:szCs w:val="28"/>
        </w:rPr>
        <w:t xml:space="preserve"> и другие. </w:t>
      </w:r>
    </w:p>
    <w:p w:rsidR="003843E0" w:rsidRPr="00866CDB" w:rsidRDefault="00EF0197" w:rsidP="00EF0197">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 xml:space="preserve">Лексема </w:t>
      </w:r>
      <w:r w:rsidRPr="00866CDB">
        <w:rPr>
          <w:rFonts w:ascii="Times New Roman" w:eastAsia="Calibri" w:hAnsi="Times New Roman" w:cs="Times New Roman"/>
          <w:i/>
          <w:sz w:val="28"/>
          <w:szCs w:val="28"/>
        </w:rPr>
        <w:t xml:space="preserve">семья </w:t>
      </w:r>
      <w:r w:rsidRPr="00866CDB">
        <w:rPr>
          <w:rFonts w:ascii="Times New Roman" w:eastAsia="Calibri" w:hAnsi="Times New Roman" w:cs="Times New Roman"/>
          <w:sz w:val="28"/>
          <w:szCs w:val="28"/>
        </w:rPr>
        <w:t>в русскоязычном медиатексте рассматривает</w:t>
      </w:r>
      <w:r w:rsidR="0053423A" w:rsidRPr="00866CDB">
        <w:rPr>
          <w:rFonts w:ascii="Times New Roman" w:eastAsia="Calibri" w:hAnsi="Times New Roman" w:cs="Times New Roman"/>
          <w:sz w:val="28"/>
          <w:szCs w:val="28"/>
        </w:rPr>
        <w:t>ся авторами обоих полов, выделяющими</w:t>
      </w:r>
      <w:r w:rsidRPr="00866CDB">
        <w:rPr>
          <w:rFonts w:ascii="Times New Roman" w:eastAsia="Calibri" w:hAnsi="Times New Roman" w:cs="Times New Roman"/>
          <w:sz w:val="28"/>
          <w:szCs w:val="28"/>
        </w:rPr>
        <w:t xml:space="preserve"> те черты, которые, по мнению мужчин и женщин, </w:t>
      </w:r>
      <w:r w:rsidR="003843E0" w:rsidRPr="00866CDB">
        <w:rPr>
          <w:rFonts w:ascii="Times New Roman" w:eastAsia="Calibri" w:hAnsi="Times New Roman" w:cs="Times New Roman"/>
          <w:sz w:val="28"/>
          <w:szCs w:val="28"/>
        </w:rPr>
        <w:t xml:space="preserve">имеют первостепенное значение. Исходя из анализа материала газетных изданий «Аргументы и Факты», «Известия» за 2022-2024 годы, </w:t>
      </w:r>
      <w:r w:rsidR="00315338" w:rsidRPr="00866CDB">
        <w:rPr>
          <w:rFonts w:ascii="Times New Roman" w:eastAsia="Calibri" w:hAnsi="Times New Roman" w:cs="Times New Roman"/>
          <w:sz w:val="28"/>
          <w:szCs w:val="28"/>
        </w:rPr>
        <w:t>статистические данные лексемы</w:t>
      </w:r>
      <w:r w:rsidRPr="00866CDB">
        <w:rPr>
          <w:rFonts w:ascii="Times New Roman" w:eastAsia="Calibri" w:hAnsi="Times New Roman" w:cs="Times New Roman"/>
          <w:sz w:val="28"/>
          <w:szCs w:val="28"/>
        </w:rPr>
        <w:t xml:space="preserve"> </w:t>
      </w:r>
      <w:r w:rsidRPr="00866CDB">
        <w:rPr>
          <w:rFonts w:ascii="Times New Roman" w:eastAsia="Calibri" w:hAnsi="Times New Roman" w:cs="Times New Roman"/>
          <w:i/>
          <w:sz w:val="28"/>
          <w:szCs w:val="28"/>
        </w:rPr>
        <w:t>семья</w:t>
      </w:r>
      <w:r w:rsidR="00315338" w:rsidRPr="00866CDB">
        <w:rPr>
          <w:rFonts w:ascii="Times New Roman" w:eastAsia="Calibri" w:hAnsi="Times New Roman" w:cs="Times New Roman"/>
          <w:sz w:val="28"/>
          <w:szCs w:val="28"/>
        </w:rPr>
        <w:t xml:space="preserve"> представлены</w:t>
      </w:r>
      <w:r w:rsidRPr="00866CDB">
        <w:rPr>
          <w:rFonts w:ascii="Times New Roman" w:eastAsia="Calibri" w:hAnsi="Times New Roman" w:cs="Times New Roman"/>
          <w:sz w:val="28"/>
          <w:szCs w:val="28"/>
        </w:rPr>
        <w:t xml:space="preserve"> в количестве 6916 единиц. </w:t>
      </w:r>
    </w:p>
    <w:p w:rsidR="00EF0197" w:rsidRPr="00866CDB" w:rsidRDefault="003843E0" w:rsidP="00EF0197">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 xml:space="preserve">По результатам исследования, выявлено, что </w:t>
      </w:r>
      <w:r w:rsidR="00EF0197" w:rsidRPr="00866CDB">
        <w:rPr>
          <w:rFonts w:ascii="Times New Roman" w:eastAsia="Calibri" w:hAnsi="Times New Roman" w:cs="Times New Roman"/>
          <w:sz w:val="28"/>
          <w:szCs w:val="28"/>
        </w:rPr>
        <w:t xml:space="preserve">в мужской картине мира </w:t>
      </w:r>
      <w:r w:rsidRPr="00866CDB">
        <w:rPr>
          <w:rFonts w:ascii="Times New Roman" w:eastAsia="Calibri" w:hAnsi="Times New Roman" w:cs="Times New Roman"/>
          <w:sz w:val="28"/>
          <w:szCs w:val="28"/>
        </w:rPr>
        <w:t xml:space="preserve">лексема </w:t>
      </w:r>
      <w:r w:rsidRPr="00866CDB">
        <w:rPr>
          <w:rFonts w:ascii="Times New Roman" w:eastAsia="Calibri" w:hAnsi="Times New Roman" w:cs="Times New Roman"/>
          <w:i/>
          <w:sz w:val="28"/>
          <w:szCs w:val="28"/>
        </w:rPr>
        <w:t>семья</w:t>
      </w:r>
      <w:r w:rsidRPr="00866CDB">
        <w:rPr>
          <w:rFonts w:ascii="Times New Roman" w:eastAsia="Calibri" w:hAnsi="Times New Roman" w:cs="Times New Roman"/>
          <w:sz w:val="28"/>
          <w:szCs w:val="28"/>
        </w:rPr>
        <w:t xml:space="preserve"> </w:t>
      </w:r>
      <w:r w:rsidR="00EF0197" w:rsidRPr="00866CDB">
        <w:rPr>
          <w:rFonts w:ascii="Times New Roman" w:eastAsia="Calibri" w:hAnsi="Times New Roman" w:cs="Times New Roman"/>
          <w:sz w:val="28"/>
          <w:szCs w:val="28"/>
        </w:rPr>
        <w:t xml:space="preserve">носит более абстрактное понимание </w:t>
      </w:r>
      <w:r w:rsidRPr="00866CDB">
        <w:rPr>
          <w:rFonts w:ascii="Times New Roman" w:eastAsia="Calibri" w:hAnsi="Times New Roman" w:cs="Times New Roman"/>
          <w:sz w:val="28"/>
          <w:szCs w:val="28"/>
        </w:rPr>
        <w:t xml:space="preserve">построения </w:t>
      </w:r>
      <w:r w:rsidR="00EF0197" w:rsidRPr="00866CDB">
        <w:rPr>
          <w:rFonts w:ascii="Times New Roman" w:eastAsia="Calibri" w:hAnsi="Times New Roman" w:cs="Times New Roman"/>
          <w:sz w:val="28"/>
          <w:szCs w:val="28"/>
        </w:rPr>
        <w:t>отношений между мужчинами и женщинами</w:t>
      </w:r>
      <w:r w:rsidRPr="00866CDB">
        <w:rPr>
          <w:rFonts w:ascii="Times New Roman" w:eastAsia="Calibri" w:hAnsi="Times New Roman" w:cs="Times New Roman"/>
          <w:sz w:val="28"/>
          <w:szCs w:val="28"/>
        </w:rPr>
        <w:t xml:space="preserve">, суть которого заключается в </w:t>
      </w:r>
      <w:r w:rsidR="00EF0197" w:rsidRPr="00866CDB">
        <w:rPr>
          <w:rFonts w:ascii="Times New Roman" w:eastAsia="Calibri" w:hAnsi="Times New Roman" w:cs="Times New Roman"/>
          <w:sz w:val="28"/>
          <w:szCs w:val="28"/>
        </w:rPr>
        <w:t xml:space="preserve"> </w:t>
      </w:r>
      <w:r w:rsidRPr="00866CDB">
        <w:rPr>
          <w:rFonts w:ascii="Times New Roman" w:eastAsia="Calibri" w:hAnsi="Times New Roman" w:cs="Times New Roman"/>
          <w:sz w:val="28"/>
          <w:szCs w:val="28"/>
        </w:rPr>
        <w:t>продолжении рода, создании</w:t>
      </w:r>
      <w:r w:rsidR="00EF0197" w:rsidRPr="00866CDB">
        <w:rPr>
          <w:rFonts w:ascii="Times New Roman" w:eastAsia="Calibri" w:hAnsi="Times New Roman" w:cs="Times New Roman"/>
          <w:sz w:val="28"/>
          <w:szCs w:val="28"/>
        </w:rPr>
        <w:t xml:space="preserve"> правильн</w:t>
      </w:r>
      <w:r w:rsidR="00585102" w:rsidRPr="00866CDB">
        <w:rPr>
          <w:rFonts w:ascii="Times New Roman" w:eastAsia="Calibri" w:hAnsi="Times New Roman" w:cs="Times New Roman"/>
          <w:sz w:val="28"/>
          <w:szCs w:val="28"/>
        </w:rPr>
        <w:t>ых условий для воспитания детей</w:t>
      </w:r>
      <w:r w:rsidR="00EF0197" w:rsidRPr="00866CDB">
        <w:rPr>
          <w:rFonts w:ascii="Times New Roman" w:eastAsia="Calibri" w:hAnsi="Times New Roman" w:cs="Times New Roman"/>
          <w:sz w:val="28"/>
          <w:szCs w:val="28"/>
        </w:rPr>
        <w:t xml:space="preserve"> как в материальном, так и в бытовом</w:t>
      </w:r>
      <w:r w:rsidR="00585102" w:rsidRPr="00866CDB">
        <w:rPr>
          <w:rFonts w:ascii="Times New Roman" w:eastAsia="Calibri" w:hAnsi="Times New Roman" w:cs="Times New Roman"/>
          <w:sz w:val="28"/>
          <w:szCs w:val="28"/>
        </w:rPr>
        <w:t xml:space="preserve"> плане</w:t>
      </w:r>
      <w:r w:rsidR="00EF0197" w:rsidRPr="00866CDB">
        <w:rPr>
          <w:rFonts w:ascii="Times New Roman" w:eastAsia="Calibri" w:hAnsi="Times New Roman" w:cs="Times New Roman"/>
          <w:sz w:val="28"/>
          <w:szCs w:val="28"/>
        </w:rPr>
        <w:t>.</w:t>
      </w:r>
      <w:r w:rsidR="00585102" w:rsidRPr="00866CDB">
        <w:rPr>
          <w:rFonts w:ascii="Times New Roman" w:eastAsia="Calibri" w:hAnsi="Times New Roman" w:cs="Times New Roman"/>
          <w:sz w:val="28"/>
          <w:szCs w:val="28"/>
        </w:rPr>
        <w:t xml:space="preserve"> Например</w:t>
      </w:r>
      <w:r w:rsidR="00EF0197" w:rsidRPr="00866CDB">
        <w:rPr>
          <w:rFonts w:ascii="Times New Roman" w:eastAsia="Calibri" w:hAnsi="Times New Roman" w:cs="Times New Roman"/>
          <w:sz w:val="28"/>
          <w:szCs w:val="28"/>
        </w:rPr>
        <w:t>:</w:t>
      </w:r>
    </w:p>
    <w:p w:rsidR="00EF0197" w:rsidRPr="00866CDB" w:rsidRDefault="00EF0197" w:rsidP="00EF0197">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 xml:space="preserve">- </w:t>
      </w:r>
      <w:r w:rsidR="00D03DF2" w:rsidRPr="00866CDB">
        <w:rPr>
          <w:rFonts w:ascii="Times New Roman" w:eastAsia="Calibri" w:hAnsi="Times New Roman" w:cs="Times New Roman"/>
          <w:sz w:val="28"/>
          <w:szCs w:val="28"/>
        </w:rPr>
        <w:t>«</w:t>
      </w:r>
      <w:r w:rsidRPr="00866CDB">
        <w:rPr>
          <w:rFonts w:ascii="Times New Roman" w:eastAsia="Calibri" w:hAnsi="Times New Roman" w:cs="Times New Roman"/>
          <w:i/>
          <w:sz w:val="28"/>
          <w:szCs w:val="28"/>
        </w:rPr>
        <w:t xml:space="preserve">Ценности любви, взаимной поддержки и доверия передаются в </w:t>
      </w:r>
      <w:r w:rsidRPr="00866CDB">
        <w:rPr>
          <w:rFonts w:ascii="Times New Roman" w:eastAsia="Calibri" w:hAnsi="Times New Roman" w:cs="Times New Roman"/>
          <w:i/>
          <w:sz w:val="28"/>
          <w:szCs w:val="28"/>
          <w:u w:val="single"/>
        </w:rPr>
        <w:t>семье</w:t>
      </w:r>
      <w:r w:rsidRPr="00866CDB">
        <w:rPr>
          <w:rFonts w:ascii="Times New Roman" w:eastAsia="Calibri" w:hAnsi="Times New Roman" w:cs="Times New Roman"/>
          <w:i/>
          <w:sz w:val="28"/>
          <w:szCs w:val="28"/>
        </w:rPr>
        <w:t xml:space="preserve"> из поколения в поколение — так же, как культура, традиции, история, нравственные устои. И, конечно, главное предназначение </w:t>
      </w:r>
      <w:r w:rsidRPr="00866CDB">
        <w:rPr>
          <w:rFonts w:ascii="Times New Roman" w:eastAsia="Calibri" w:hAnsi="Times New Roman" w:cs="Times New Roman"/>
          <w:i/>
          <w:sz w:val="28"/>
          <w:szCs w:val="28"/>
          <w:u w:val="single"/>
        </w:rPr>
        <w:t>семьи</w:t>
      </w:r>
      <w:r w:rsidRPr="00866CDB">
        <w:rPr>
          <w:rFonts w:ascii="Times New Roman" w:eastAsia="Calibri" w:hAnsi="Times New Roman" w:cs="Times New Roman"/>
          <w:i/>
          <w:sz w:val="28"/>
          <w:szCs w:val="28"/>
        </w:rPr>
        <w:t xml:space="preserve"> — это рождение детей, продолжение рода человеческого</w:t>
      </w:r>
      <w:r w:rsidR="00D03DF2" w:rsidRPr="00866CDB">
        <w:rPr>
          <w:rFonts w:ascii="Times New Roman" w:eastAsia="Calibri" w:hAnsi="Times New Roman" w:cs="Times New Roman"/>
          <w:i/>
          <w:sz w:val="28"/>
          <w:szCs w:val="28"/>
        </w:rPr>
        <w:t>»</w:t>
      </w:r>
      <w:r w:rsidR="005E5F25" w:rsidRPr="00866CDB">
        <w:rPr>
          <w:rFonts w:ascii="Times New Roman" w:eastAsia="Calibri" w:hAnsi="Times New Roman" w:cs="Times New Roman"/>
          <w:sz w:val="28"/>
          <w:szCs w:val="28"/>
        </w:rPr>
        <w:t xml:space="preserve"> </w:t>
      </w:r>
      <w:r w:rsidR="00376745" w:rsidRPr="00866CDB">
        <w:rPr>
          <w:rFonts w:ascii="Times New Roman" w:eastAsia="Calibri" w:hAnsi="Times New Roman" w:cs="Times New Roman"/>
          <w:sz w:val="28"/>
          <w:szCs w:val="28"/>
        </w:rPr>
        <w:t>(</w:t>
      </w:r>
      <w:r w:rsidR="00585102" w:rsidRPr="00866CDB">
        <w:rPr>
          <w:rFonts w:ascii="Times New Roman" w:eastAsia="Calibri" w:hAnsi="Times New Roman" w:cs="Times New Roman"/>
          <w:sz w:val="28"/>
          <w:szCs w:val="28"/>
        </w:rPr>
        <w:t>Известия» от 1.03.24</w:t>
      </w:r>
      <w:r w:rsidR="00376745" w:rsidRPr="00866CDB">
        <w:rPr>
          <w:rFonts w:ascii="Times New Roman" w:eastAsia="Calibri" w:hAnsi="Times New Roman" w:cs="Times New Roman"/>
          <w:sz w:val="28"/>
          <w:szCs w:val="28"/>
        </w:rPr>
        <w:t>)</w:t>
      </w:r>
      <w:r w:rsidR="005E5F25" w:rsidRPr="00866CDB">
        <w:rPr>
          <w:rFonts w:ascii="Times New Roman" w:eastAsia="Calibri" w:hAnsi="Times New Roman" w:cs="Times New Roman"/>
          <w:sz w:val="28"/>
          <w:szCs w:val="28"/>
        </w:rPr>
        <w:t>.</w:t>
      </w:r>
    </w:p>
    <w:p w:rsidR="00EF0197" w:rsidRPr="00866CDB" w:rsidRDefault="00EF0197" w:rsidP="00EF0197">
      <w:pPr>
        <w:tabs>
          <w:tab w:val="left" w:pos="567"/>
        </w:tabs>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Семья в понимании авторов-мужчин может быть представлена как сотрудничество, партнерство между супругами. К примеру, в газете «Аргументы и Факты»  от 3.04.24 автор пишет:</w:t>
      </w:r>
    </w:p>
    <w:p w:rsidR="00EF0197" w:rsidRPr="00866CDB" w:rsidRDefault="00EF0197" w:rsidP="00EF0197">
      <w:pPr>
        <w:tabs>
          <w:tab w:val="left" w:pos="567"/>
        </w:tabs>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 xml:space="preserve">- </w:t>
      </w:r>
      <w:r w:rsidR="00D03DF2" w:rsidRPr="00866CDB">
        <w:rPr>
          <w:rFonts w:ascii="Times New Roman" w:eastAsia="Times New Roman" w:hAnsi="Times New Roman" w:cs="Times New Roman"/>
          <w:sz w:val="28"/>
          <w:szCs w:val="28"/>
          <w:lang w:eastAsia="ru-RU"/>
        </w:rPr>
        <w:t>«</w:t>
      </w:r>
      <w:r w:rsidRPr="00866CDB">
        <w:rPr>
          <w:rFonts w:ascii="Times New Roman" w:eastAsia="Times New Roman" w:hAnsi="Times New Roman" w:cs="Times New Roman"/>
          <w:i/>
          <w:sz w:val="28"/>
          <w:szCs w:val="28"/>
          <w:lang w:eastAsia="ru-RU"/>
        </w:rPr>
        <w:t xml:space="preserve">Брак – это совместные действия: когда одному тяжело, другой спокойно принимает на себя его домашние обязанности и не чурается ни суп сварить, ни полы помыть. Если у обоих в </w:t>
      </w:r>
      <w:r w:rsidRPr="00866CDB">
        <w:rPr>
          <w:rFonts w:ascii="Times New Roman" w:eastAsia="Times New Roman" w:hAnsi="Times New Roman" w:cs="Times New Roman"/>
          <w:i/>
          <w:sz w:val="28"/>
          <w:szCs w:val="28"/>
          <w:u w:val="single"/>
          <w:lang w:eastAsia="ru-RU"/>
        </w:rPr>
        <w:t>семье</w:t>
      </w:r>
      <w:r w:rsidRPr="00866CDB">
        <w:rPr>
          <w:rFonts w:ascii="Times New Roman" w:eastAsia="Times New Roman" w:hAnsi="Times New Roman" w:cs="Times New Roman"/>
          <w:i/>
          <w:sz w:val="28"/>
          <w:szCs w:val="28"/>
          <w:lang w:eastAsia="ru-RU"/>
        </w:rPr>
        <w:t xml:space="preserve"> будет понимание того, что другой тоже человек и тоже имеет право уставать и быть занятым, что-то не успевать, то всё будет значительно проще</w:t>
      </w:r>
      <w:r w:rsidR="00D03DF2" w:rsidRPr="00866CDB">
        <w:rPr>
          <w:rFonts w:ascii="Times New Roman" w:eastAsia="Times New Roman" w:hAnsi="Times New Roman" w:cs="Times New Roman"/>
          <w:i/>
          <w:sz w:val="28"/>
          <w:szCs w:val="28"/>
          <w:lang w:eastAsia="ru-RU"/>
        </w:rPr>
        <w:t>»</w:t>
      </w:r>
      <w:r w:rsidRPr="00866CDB">
        <w:rPr>
          <w:rFonts w:ascii="Times New Roman" w:eastAsia="Times New Roman" w:hAnsi="Times New Roman" w:cs="Times New Roman"/>
          <w:i/>
          <w:sz w:val="28"/>
          <w:szCs w:val="28"/>
          <w:lang w:eastAsia="ru-RU"/>
        </w:rPr>
        <w:t>.</w:t>
      </w:r>
    </w:p>
    <w:p w:rsidR="00EF0197" w:rsidRPr="00866CDB" w:rsidRDefault="00EF0197" w:rsidP="00EF0197">
      <w:pPr>
        <w:tabs>
          <w:tab w:val="left" w:pos="567"/>
        </w:tabs>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Стоит подчеркнуть, что вышеуказанный фрагмент медиатекста демонстрирует не только представления о семье в целом, но и значительные ментальные изменения в мужском понимании гендерных и семейных ролей</w:t>
      </w:r>
      <w:r w:rsidR="00585102" w:rsidRPr="00866CDB">
        <w:rPr>
          <w:rFonts w:ascii="Times New Roman" w:eastAsia="Times New Roman" w:hAnsi="Times New Roman" w:cs="Times New Roman"/>
          <w:sz w:val="28"/>
          <w:szCs w:val="28"/>
          <w:lang w:eastAsia="ru-RU"/>
        </w:rPr>
        <w:t>. Ранее</w:t>
      </w:r>
      <w:r w:rsidRPr="00866CDB">
        <w:rPr>
          <w:rFonts w:ascii="Times New Roman" w:eastAsia="Times New Roman" w:hAnsi="Times New Roman" w:cs="Times New Roman"/>
          <w:sz w:val="28"/>
          <w:szCs w:val="28"/>
          <w:lang w:eastAsia="ru-RU"/>
        </w:rPr>
        <w:t xml:space="preserve"> домашние обязанности были в сфере женской ответственности, мужчины привлекались к тяжелой физической работе</w:t>
      </w:r>
      <w:r w:rsidR="00585102" w:rsidRPr="00866CDB">
        <w:rPr>
          <w:rFonts w:ascii="Times New Roman" w:eastAsia="Times New Roman" w:hAnsi="Times New Roman" w:cs="Times New Roman"/>
          <w:sz w:val="28"/>
          <w:szCs w:val="28"/>
          <w:lang w:eastAsia="ru-RU"/>
        </w:rPr>
        <w:t>, не участвуя при этом в ведении домашнего хозяйства.</w:t>
      </w:r>
      <w:r w:rsidRPr="00866CDB">
        <w:rPr>
          <w:rFonts w:ascii="Times New Roman" w:eastAsia="Times New Roman" w:hAnsi="Times New Roman" w:cs="Times New Roman"/>
          <w:sz w:val="28"/>
          <w:szCs w:val="28"/>
          <w:lang w:eastAsia="ru-RU"/>
        </w:rPr>
        <w:t xml:space="preserve"> Современное развитие человеческого общества накладывает новые обязательства для представителей сильного пола, поскольку женщины начали выходить </w:t>
      </w:r>
      <w:r w:rsidR="00585102" w:rsidRPr="00866CDB">
        <w:rPr>
          <w:rFonts w:ascii="Times New Roman" w:eastAsia="Times New Roman" w:hAnsi="Times New Roman" w:cs="Times New Roman"/>
          <w:sz w:val="28"/>
          <w:szCs w:val="28"/>
          <w:lang w:eastAsia="ru-RU"/>
        </w:rPr>
        <w:t xml:space="preserve">из сферы домашнего служения и </w:t>
      </w:r>
      <w:r w:rsidRPr="00866CDB">
        <w:rPr>
          <w:rFonts w:ascii="Times New Roman" w:eastAsia="Times New Roman" w:hAnsi="Times New Roman" w:cs="Times New Roman"/>
          <w:sz w:val="28"/>
          <w:szCs w:val="28"/>
          <w:lang w:eastAsia="ru-RU"/>
        </w:rPr>
        <w:t xml:space="preserve">равноценно участвуют в  жизни общества, как в профессиональном плане, так и в социально-культурном. </w:t>
      </w:r>
    </w:p>
    <w:p w:rsidR="00EF0197" w:rsidRPr="00866CDB" w:rsidRDefault="00EF0197" w:rsidP="00EF0197">
      <w:pPr>
        <w:tabs>
          <w:tab w:val="left" w:pos="567"/>
        </w:tabs>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Несомненно, женская картина мира</w:t>
      </w:r>
      <w:r w:rsidR="00585102" w:rsidRPr="00866CDB">
        <w:rPr>
          <w:rFonts w:ascii="Times New Roman" w:eastAsia="Times New Roman" w:hAnsi="Times New Roman" w:cs="Times New Roman"/>
          <w:sz w:val="28"/>
          <w:szCs w:val="28"/>
          <w:lang w:eastAsia="ru-RU"/>
        </w:rPr>
        <w:t xml:space="preserve"> претерпевает изменения, однако</w:t>
      </w:r>
      <w:r w:rsidRPr="00866CDB">
        <w:rPr>
          <w:rFonts w:ascii="Times New Roman" w:eastAsia="Times New Roman" w:hAnsi="Times New Roman" w:cs="Times New Roman"/>
          <w:sz w:val="28"/>
          <w:szCs w:val="28"/>
          <w:lang w:eastAsia="ru-RU"/>
        </w:rPr>
        <w:t xml:space="preserve"> семейные ценности по-прежнему играют ключевую роль в жизни каждой женщины. Семья как главная доминанта женского сознания представляет собой комплекс ценностей и представлений о браке с учетом бытовых обязанностей, навыков и умений</w:t>
      </w:r>
      <w:r w:rsidR="00464D80" w:rsidRPr="00866CDB">
        <w:rPr>
          <w:rFonts w:ascii="Times New Roman" w:eastAsia="Times New Roman" w:hAnsi="Times New Roman" w:cs="Times New Roman"/>
          <w:sz w:val="28"/>
          <w:szCs w:val="28"/>
          <w:lang w:eastAsia="ru-RU"/>
        </w:rPr>
        <w:t>, прививаемых с детства, включая</w:t>
      </w:r>
      <w:r w:rsidRPr="00866CDB">
        <w:rPr>
          <w:rFonts w:ascii="Times New Roman" w:eastAsia="Times New Roman" w:hAnsi="Times New Roman" w:cs="Times New Roman"/>
          <w:sz w:val="28"/>
          <w:szCs w:val="28"/>
          <w:lang w:eastAsia="ru-RU"/>
        </w:rPr>
        <w:t xml:space="preserve"> </w:t>
      </w:r>
      <w:r w:rsidR="00464D80" w:rsidRPr="00866CDB">
        <w:rPr>
          <w:rFonts w:ascii="Times New Roman" w:eastAsia="Times New Roman" w:hAnsi="Times New Roman" w:cs="Times New Roman"/>
          <w:sz w:val="28"/>
          <w:szCs w:val="28"/>
          <w:lang w:eastAsia="ru-RU"/>
        </w:rPr>
        <w:t xml:space="preserve">воспитание и </w:t>
      </w:r>
      <w:r w:rsidRPr="00866CDB">
        <w:rPr>
          <w:rFonts w:ascii="Times New Roman" w:eastAsia="Times New Roman" w:hAnsi="Times New Roman" w:cs="Times New Roman"/>
          <w:sz w:val="28"/>
          <w:szCs w:val="28"/>
          <w:lang w:eastAsia="ru-RU"/>
        </w:rPr>
        <w:t>обучение детей. Наглядный пример представлен в газете «Аргументы и Факты» от 7.06.23:</w:t>
      </w:r>
    </w:p>
    <w:p w:rsidR="00EF0197" w:rsidRPr="00866CDB" w:rsidRDefault="00EF0197" w:rsidP="00EF0197">
      <w:pPr>
        <w:tabs>
          <w:tab w:val="left" w:pos="567"/>
        </w:tabs>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 xml:space="preserve">- </w:t>
      </w:r>
      <w:r w:rsidR="00D03DF2" w:rsidRPr="00866CDB">
        <w:rPr>
          <w:rFonts w:ascii="Times New Roman" w:eastAsia="Times New Roman" w:hAnsi="Times New Roman" w:cs="Times New Roman"/>
          <w:sz w:val="28"/>
          <w:szCs w:val="28"/>
          <w:lang w:eastAsia="ru-RU"/>
        </w:rPr>
        <w:t>«</w:t>
      </w:r>
      <w:r w:rsidRPr="00866CDB">
        <w:rPr>
          <w:rFonts w:ascii="Times New Roman" w:eastAsia="Times New Roman" w:hAnsi="Times New Roman" w:cs="Times New Roman"/>
          <w:i/>
          <w:sz w:val="28"/>
          <w:szCs w:val="28"/>
          <w:lang w:eastAsia="ru-RU"/>
        </w:rPr>
        <w:t xml:space="preserve">Мне кажется, только та </w:t>
      </w:r>
      <w:r w:rsidRPr="00866CDB">
        <w:rPr>
          <w:rFonts w:ascii="Times New Roman" w:eastAsia="Times New Roman" w:hAnsi="Times New Roman" w:cs="Times New Roman"/>
          <w:i/>
          <w:sz w:val="28"/>
          <w:szCs w:val="28"/>
          <w:u w:val="single"/>
          <w:lang w:eastAsia="ru-RU"/>
        </w:rPr>
        <w:t>семья</w:t>
      </w:r>
      <w:r w:rsidRPr="00866CDB">
        <w:rPr>
          <w:rFonts w:ascii="Times New Roman" w:eastAsia="Times New Roman" w:hAnsi="Times New Roman" w:cs="Times New Roman"/>
          <w:i/>
          <w:sz w:val="28"/>
          <w:szCs w:val="28"/>
          <w:lang w:eastAsia="ru-RU"/>
        </w:rPr>
        <w:t xml:space="preserve">, где варят суп, где ещё читают книги детям вслух, имеет шанс на выживание. В квартире должно пахнуть картошкой с чесноком и укропом, пирогами с мясом, а не заказанными в ближайшей кулинарии и приготовленными невесть из чего роллами «Калифорния». Именно домашняя еда – залог душевного здоровья </w:t>
      </w:r>
      <w:r w:rsidRPr="00866CDB">
        <w:rPr>
          <w:rFonts w:ascii="Times New Roman" w:eastAsia="Times New Roman" w:hAnsi="Times New Roman" w:cs="Times New Roman"/>
          <w:i/>
          <w:sz w:val="28"/>
          <w:szCs w:val="28"/>
          <w:u w:val="single"/>
          <w:lang w:eastAsia="ru-RU"/>
        </w:rPr>
        <w:t>семьи</w:t>
      </w:r>
      <w:r w:rsidR="00D03DF2" w:rsidRPr="00866CDB">
        <w:rPr>
          <w:rFonts w:ascii="Times New Roman" w:eastAsia="Times New Roman" w:hAnsi="Times New Roman" w:cs="Times New Roman"/>
          <w:i/>
          <w:sz w:val="28"/>
          <w:szCs w:val="28"/>
          <w:u w:val="single"/>
          <w:lang w:eastAsia="ru-RU"/>
        </w:rPr>
        <w:t>»</w:t>
      </w:r>
      <w:r w:rsidRPr="00866CDB">
        <w:rPr>
          <w:rFonts w:ascii="Times New Roman" w:eastAsia="Times New Roman" w:hAnsi="Times New Roman" w:cs="Times New Roman"/>
          <w:i/>
          <w:sz w:val="28"/>
          <w:szCs w:val="28"/>
          <w:lang w:eastAsia="ru-RU"/>
        </w:rPr>
        <w:t xml:space="preserve">. </w:t>
      </w:r>
    </w:p>
    <w:p w:rsidR="00EF0197" w:rsidRPr="00866CDB" w:rsidRDefault="00EF0197" w:rsidP="00EF0197">
      <w:pPr>
        <w:tabs>
          <w:tab w:val="left" w:pos="567"/>
        </w:tabs>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 xml:space="preserve">Стереотип  «путь к сердцу мужчины лежит через желудок» крепко закрепился в сознании женщин, поэтому кулинарные мастер-классы стали неотъемлимой частью современного общества. Умение готовить </w:t>
      </w:r>
      <w:r w:rsidR="001D3878" w:rsidRPr="00866CDB">
        <w:rPr>
          <w:rFonts w:ascii="Times New Roman" w:eastAsia="Times New Roman" w:hAnsi="Times New Roman" w:cs="Times New Roman"/>
          <w:sz w:val="28"/>
          <w:szCs w:val="28"/>
          <w:lang w:eastAsia="ru-RU"/>
        </w:rPr>
        <w:t xml:space="preserve">еду </w:t>
      </w:r>
      <w:r w:rsidRPr="00866CDB">
        <w:rPr>
          <w:rFonts w:ascii="Times New Roman" w:eastAsia="Times New Roman" w:hAnsi="Times New Roman" w:cs="Times New Roman"/>
          <w:sz w:val="28"/>
          <w:szCs w:val="28"/>
          <w:lang w:eastAsia="ru-RU"/>
        </w:rPr>
        <w:t xml:space="preserve">является значительным показателем готовности к браку и активно поощряется представителями </w:t>
      </w:r>
      <w:r w:rsidR="001D3878" w:rsidRPr="00866CDB">
        <w:rPr>
          <w:rFonts w:ascii="Times New Roman" w:eastAsia="Times New Roman" w:hAnsi="Times New Roman" w:cs="Times New Roman"/>
          <w:sz w:val="28"/>
          <w:szCs w:val="28"/>
          <w:lang w:eastAsia="ru-RU"/>
        </w:rPr>
        <w:t xml:space="preserve">обоих </w:t>
      </w:r>
      <w:r w:rsidRPr="00866CDB">
        <w:rPr>
          <w:rFonts w:ascii="Times New Roman" w:eastAsia="Times New Roman" w:hAnsi="Times New Roman" w:cs="Times New Roman"/>
          <w:sz w:val="28"/>
          <w:szCs w:val="28"/>
          <w:lang w:eastAsia="ru-RU"/>
        </w:rPr>
        <w:t>полов. Пример:</w:t>
      </w:r>
    </w:p>
    <w:p w:rsidR="00EF0197" w:rsidRPr="00866CDB" w:rsidRDefault="00EF0197" w:rsidP="00EF0197">
      <w:pPr>
        <w:tabs>
          <w:tab w:val="left" w:pos="567"/>
        </w:tabs>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 xml:space="preserve">- </w:t>
      </w:r>
      <w:r w:rsidR="00D03DF2" w:rsidRPr="00866CDB">
        <w:rPr>
          <w:rFonts w:ascii="Times New Roman" w:eastAsia="Times New Roman" w:hAnsi="Times New Roman" w:cs="Times New Roman"/>
          <w:sz w:val="28"/>
          <w:szCs w:val="28"/>
          <w:lang w:eastAsia="ru-RU"/>
        </w:rPr>
        <w:t>«</w:t>
      </w:r>
      <w:r w:rsidRPr="00866CDB">
        <w:rPr>
          <w:rFonts w:ascii="Times New Roman" w:eastAsia="Times New Roman" w:hAnsi="Times New Roman" w:cs="Times New Roman"/>
          <w:i/>
          <w:sz w:val="28"/>
          <w:szCs w:val="28"/>
          <w:lang w:eastAsia="ru-RU"/>
        </w:rPr>
        <w:t xml:space="preserve">Каждый в этой жизни хочет любить и быть любимым, стремится к созданию </w:t>
      </w:r>
      <w:r w:rsidRPr="00866CDB">
        <w:rPr>
          <w:rFonts w:ascii="Times New Roman" w:eastAsia="Times New Roman" w:hAnsi="Times New Roman" w:cs="Times New Roman"/>
          <w:i/>
          <w:sz w:val="28"/>
          <w:szCs w:val="28"/>
          <w:u w:val="single"/>
          <w:lang w:eastAsia="ru-RU"/>
        </w:rPr>
        <w:t>семьи</w:t>
      </w:r>
      <w:r w:rsidRPr="00866CDB">
        <w:rPr>
          <w:rFonts w:ascii="Times New Roman" w:eastAsia="Times New Roman" w:hAnsi="Times New Roman" w:cs="Times New Roman"/>
          <w:i/>
          <w:sz w:val="28"/>
          <w:szCs w:val="28"/>
          <w:lang w:eastAsia="ru-RU"/>
        </w:rPr>
        <w:t xml:space="preserve">. А для этого нужно иметь определённые навыки. </w:t>
      </w:r>
      <w:r w:rsidRPr="00866CDB">
        <w:rPr>
          <w:rFonts w:ascii="Times New Roman" w:eastAsia="Times New Roman" w:hAnsi="Times New Roman" w:cs="Times New Roman"/>
          <w:i/>
          <w:sz w:val="28"/>
          <w:szCs w:val="28"/>
          <w:u w:val="single"/>
          <w:lang w:eastAsia="ru-RU"/>
        </w:rPr>
        <w:t>Девочки</w:t>
      </w:r>
      <w:r w:rsidRPr="00866CDB">
        <w:rPr>
          <w:rFonts w:ascii="Times New Roman" w:eastAsia="Times New Roman" w:hAnsi="Times New Roman" w:cs="Times New Roman"/>
          <w:i/>
          <w:sz w:val="28"/>
          <w:szCs w:val="28"/>
          <w:lang w:eastAsia="ru-RU"/>
        </w:rPr>
        <w:t xml:space="preserve"> с детства должны уметь готовить, </w:t>
      </w:r>
      <w:r w:rsidRPr="00866CDB">
        <w:rPr>
          <w:rFonts w:ascii="Times New Roman" w:eastAsia="Times New Roman" w:hAnsi="Times New Roman" w:cs="Times New Roman"/>
          <w:i/>
          <w:sz w:val="28"/>
          <w:szCs w:val="28"/>
          <w:u w:val="single"/>
          <w:lang w:eastAsia="ru-RU"/>
        </w:rPr>
        <w:t>мальчики</w:t>
      </w:r>
      <w:r w:rsidRPr="00866CDB">
        <w:rPr>
          <w:rFonts w:ascii="Times New Roman" w:eastAsia="Times New Roman" w:hAnsi="Times New Roman" w:cs="Times New Roman"/>
          <w:i/>
          <w:sz w:val="28"/>
          <w:szCs w:val="28"/>
          <w:lang w:eastAsia="ru-RU"/>
        </w:rPr>
        <w:t xml:space="preserve"> – забить гвоздь</w:t>
      </w:r>
      <w:r w:rsidR="00D03DF2" w:rsidRPr="00866CDB">
        <w:rPr>
          <w:rFonts w:ascii="Times New Roman" w:eastAsia="Times New Roman" w:hAnsi="Times New Roman" w:cs="Times New Roman"/>
          <w:i/>
          <w:sz w:val="28"/>
          <w:szCs w:val="28"/>
          <w:lang w:eastAsia="ru-RU"/>
        </w:rPr>
        <w:t>»</w:t>
      </w:r>
      <w:r w:rsidRPr="00866CDB">
        <w:rPr>
          <w:rFonts w:ascii="Times New Roman" w:eastAsia="Times New Roman" w:hAnsi="Times New Roman" w:cs="Times New Roman"/>
          <w:sz w:val="28"/>
          <w:szCs w:val="28"/>
          <w:lang w:eastAsia="ru-RU"/>
        </w:rPr>
        <w:t xml:space="preserve"> (</w:t>
      </w:r>
      <w:r w:rsidR="00567C5E" w:rsidRPr="00866CDB">
        <w:rPr>
          <w:rFonts w:ascii="Times New Roman" w:eastAsia="Times New Roman" w:hAnsi="Times New Roman" w:cs="Times New Roman"/>
          <w:sz w:val="28"/>
          <w:szCs w:val="28"/>
          <w:lang w:eastAsia="ru-RU"/>
        </w:rPr>
        <w:t>«</w:t>
      </w:r>
      <w:r w:rsidRPr="00866CDB">
        <w:rPr>
          <w:rFonts w:ascii="Times New Roman" w:eastAsia="Times New Roman" w:hAnsi="Times New Roman" w:cs="Times New Roman"/>
          <w:sz w:val="28"/>
          <w:szCs w:val="28"/>
          <w:lang w:eastAsia="ru-RU"/>
        </w:rPr>
        <w:t>АиФ</w:t>
      </w:r>
      <w:r w:rsidR="00567C5E" w:rsidRPr="00866CDB">
        <w:rPr>
          <w:rFonts w:ascii="Times New Roman" w:eastAsia="Times New Roman" w:hAnsi="Times New Roman" w:cs="Times New Roman"/>
          <w:sz w:val="28"/>
          <w:szCs w:val="28"/>
          <w:lang w:eastAsia="ru-RU"/>
        </w:rPr>
        <w:t>»</w:t>
      </w:r>
      <w:r w:rsidRPr="00866CDB">
        <w:rPr>
          <w:rFonts w:ascii="Times New Roman" w:eastAsia="Times New Roman" w:hAnsi="Times New Roman" w:cs="Times New Roman"/>
          <w:sz w:val="28"/>
          <w:szCs w:val="28"/>
          <w:lang w:eastAsia="ru-RU"/>
        </w:rPr>
        <w:t xml:space="preserve"> №16 от 17.04.24). </w:t>
      </w:r>
    </w:p>
    <w:p w:rsidR="00EF0197" w:rsidRPr="00866CDB" w:rsidRDefault="00EF0197" w:rsidP="00EF0197">
      <w:pPr>
        <w:tabs>
          <w:tab w:val="left" w:pos="567"/>
        </w:tabs>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Авторы-женщины выражают негативную оценку развития таких современных семейных отношений, когда среди мужчин и женщин теряется взаимопонимание, возникает неопределенность в обязанностях, поскольку данная динамика может привести к разрушению семейных ценностей, передаваемых из поколения в поколение:</w:t>
      </w:r>
    </w:p>
    <w:p w:rsidR="00EF0197" w:rsidRPr="00866CDB" w:rsidRDefault="00EF0197" w:rsidP="001D3878">
      <w:pPr>
        <w:tabs>
          <w:tab w:val="left" w:pos="567"/>
        </w:tabs>
        <w:spacing w:after="0" w:line="240" w:lineRule="auto"/>
        <w:ind w:firstLine="454"/>
        <w:jc w:val="both"/>
        <w:rPr>
          <w:rFonts w:ascii="Times New Roman" w:eastAsia="Times New Roman" w:hAnsi="Times New Roman" w:cs="Times New Roman"/>
          <w:i/>
          <w:sz w:val="28"/>
          <w:szCs w:val="28"/>
          <w:lang w:eastAsia="ru-RU"/>
        </w:rPr>
      </w:pPr>
      <w:r w:rsidRPr="00866CDB">
        <w:rPr>
          <w:rFonts w:ascii="Times New Roman" w:eastAsia="Times New Roman" w:hAnsi="Times New Roman" w:cs="Times New Roman"/>
          <w:sz w:val="28"/>
          <w:szCs w:val="28"/>
          <w:lang w:eastAsia="ru-RU"/>
        </w:rPr>
        <w:t xml:space="preserve">- </w:t>
      </w:r>
      <w:r w:rsidR="00D03DF2" w:rsidRPr="00866CDB">
        <w:rPr>
          <w:rFonts w:ascii="Times New Roman" w:eastAsia="Times New Roman" w:hAnsi="Times New Roman" w:cs="Times New Roman"/>
          <w:sz w:val="28"/>
          <w:szCs w:val="28"/>
          <w:lang w:eastAsia="ru-RU"/>
        </w:rPr>
        <w:t>«</w:t>
      </w:r>
      <w:r w:rsidRPr="00866CDB">
        <w:rPr>
          <w:rFonts w:ascii="Times New Roman" w:eastAsia="Times New Roman" w:hAnsi="Times New Roman" w:cs="Times New Roman"/>
          <w:i/>
          <w:sz w:val="28"/>
          <w:szCs w:val="28"/>
          <w:lang w:eastAsia="ru-RU"/>
        </w:rPr>
        <w:t xml:space="preserve">В 2000-е гг. была очень модной мысль: ваши кран, дверь, торшер починят специально обученные люди. Эта идея такая же тупиковая, как идея ненужности </w:t>
      </w:r>
      <w:r w:rsidRPr="00866CDB">
        <w:rPr>
          <w:rFonts w:ascii="Times New Roman" w:eastAsia="Times New Roman" w:hAnsi="Times New Roman" w:cs="Times New Roman"/>
          <w:i/>
          <w:sz w:val="28"/>
          <w:szCs w:val="28"/>
          <w:u w:val="single"/>
          <w:lang w:eastAsia="ru-RU"/>
        </w:rPr>
        <w:t>семьи</w:t>
      </w:r>
      <w:r w:rsidRPr="00866CDB">
        <w:rPr>
          <w:rFonts w:ascii="Times New Roman" w:eastAsia="Times New Roman" w:hAnsi="Times New Roman" w:cs="Times New Roman"/>
          <w:i/>
          <w:sz w:val="28"/>
          <w:szCs w:val="28"/>
          <w:lang w:eastAsia="ru-RU"/>
        </w:rPr>
        <w:t xml:space="preserve">. Каждый </w:t>
      </w:r>
      <w:r w:rsidRPr="00866CDB">
        <w:rPr>
          <w:rFonts w:ascii="Times New Roman" w:eastAsia="Times New Roman" w:hAnsi="Times New Roman" w:cs="Times New Roman"/>
          <w:i/>
          <w:sz w:val="28"/>
          <w:szCs w:val="28"/>
          <w:u w:val="single"/>
          <w:lang w:eastAsia="ru-RU"/>
        </w:rPr>
        <w:t>мужчина</w:t>
      </w:r>
      <w:r w:rsidRPr="00866CDB">
        <w:rPr>
          <w:rFonts w:ascii="Times New Roman" w:eastAsia="Times New Roman" w:hAnsi="Times New Roman" w:cs="Times New Roman"/>
          <w:i/>
          <w:sz w:val="28"/>
          <w:szCs w:val="28"/>
          <w:lang w:eastAsia="ru-RU"/>
        </w:rPr>
        <w:t xml:space="preserve"> должен понимать, почему у него в люстре не горит лампочка и как сделать так, чтобы она горела. А каждая </w:t>
      </w:r>
      <w:r w:rsidRPr="00866CDB">
        <w:rPr>
          <w:rFonts w:ascii="Times New Roman" w:eastAsia="Times New Roman" w:hAnsi="Times New Roman" w:cs="Times New Roman"/>
          <w:i/>
          <w:sz w:val="28"/>
          <w:szCs w:val="28"/>
          <w:u w:val="single"/>
          <w:lang w:eastAsia="ru-RU"/>
        </w:rPr>
        <w:t>женщина</w:t>
      </w:r>
      <w:r w:rsidRPr="00866CDB">
        <w:rPr>
          <w:rFonts w:ascii="Times New Roman" w:eastAsia="Times New Roman" w:hAnsi="Times New Roman" w:cs="Times New Roman"/>
          <w:i/>
          <w:sz w:val="28"/>
          <w:szCs w:val="28"/>
          <w:lang w:eastAsia="ru-RU"/>
        </w:rPr>
        <w:t xml:space="preserve"> должна знать, как сварить суп из любого подручного материала</w:t>
      </w:r>
      <w:r w:rsidR="001D3878" w:rsidRPr="00866CDB">
        <w:rPr>
          <w:rFonts w:ascii="Times New Roman" w:eastAsia="Times New Roman" w:hAnsi="Times New Roman" w:cs="Times New Roman"/>
          <w:i/>
          <w:sz w:val="28"/>
          <w:szCs w:val="28"/>
          <w:lang w:eastAsia="ru-RU"/>
        </w:rPr>
        <w:t xml:space="preserve"> … </w:t>
      </w:r>
      <w:r w:rsidRPr="00866CDB">
        <w:rPr>
          <w:rFonts w:ascii="Times New Roman" w:eastAsia="Times New Roman" w:hAnsi="Times New Roman" w:cs="Times New Roman"/>
          <w:i/>
          <w:sz w:val="28"/>
          <w:szCs w:val="28"/>
          <w:lang w:eastAsia="ru-RU"/>
        </w:rPr>
        <w:t>А если человек рассчитывает только на «специаль</w:t>
      </w:r>
      <w:r w:rsidR="001D3878" w:rsidRPr="00866CDB">
        <w:rPr>
          <w:rFonts w:ascii="Times New Roman" w:eastAsia="Times New Roman" w:hAnsi="Times New Roman" w:cs="Times New Roman"/>
          <w:i/>
          <w:sz w:val="28"/>
          <w:szCs w:val="28"/>
          <w:lang w:eastAsia="ru-RU"/>
        </w:rPr>
        <w:t xml:space="preserve">но обученных людей», он пропал… </w:t>
      </w:r>
      <w:r w:rsidRPr="00866CDB">
        <w:rPr>
          <w:rFonts w:ascii="Times New Roman" w:eastAsia="Times New Roman" w:hAnsi="Times New Roman" w:cs="Times New Roman"/>
          <w:i/>
          <w:sz w:val="28"/>
          <w:szCs w:val="28"/>
          <w:lang w:eastAsia="ru-RU"/>
        </w:rPr>
        <w:t>такой человек неконкурентоспособен, он совершенно не сможет управлять не то что глобальным процессом или хотя бы фирмой – он не сможет управлять существованием даже в собственной квартире</w:t>
      </w:r>
      <w:r w:rsidR="00D03DF2" w:rsidRPr="00866CDB">
        <w:rPr>
          <w:rFonts w:ascii="Times New Roman" w:eastAsia="Times New Roman" w:hAnsi="Times New Roman" w:cs="Times New Roman"/>
          <w:i/>
          <w:sz w:val="28"/>
          <w:szCs w:val="28"/>
          <w:lang w:eastAsia="ru-RU"/>
        </w:rPr>
        <w:t>»</w:t>
      </w:r>
      <w:r w:rsidRPr="00866CDB">
        <w:rPr>
          <w:rFonts w:ascii="Times New Roman" w:eastAsia="Times New Roman" w:hAnsi="Times New Roman" w:cs="Times New Roman"/>
          <w:sz w:val="28"/>
          <w:szCs w:val="28"/>
          <w:lang w:eastAsia="ru-RU"/>
        </w:rPr>
        <w:t xml:space="preserve"> (</w:t>
      </w:r>
      <w:r w:rsidR="00D03DF2" w:rsidRPr="00866CDB">
        <w:rPr>
          <w:rFonts w:ascii="Times New Roman" w:eastAsia="Times New Roman" w:hAnsi="Times New Roman" w:cs="Times New Roman"/>
          <w:sz w:val="28"/>
          <w:szCs w:val="28"/>
          <w:lang w:eastAsia="ru-RU"/>
        </w:rPr>
        <w:t>«</w:t>
      </w:r>
      <w:r w:rsidRPr="00866CDB">
        <w:rPr>
          <w:rFonts w:ascii="Times New Roman" w:eastAsia="Times New Roman" w:hAnsi="Times New Roman" w:cs="Times New Roman"/>
          <w:sz w:val="28"/>
          <w:szCs w:val="28"/>
          <w:lang w:eastAsia="ru-RU"/>
        </w:rPr>
        <w:t>Известия</w:t>
      </w:r>
      <w:r w:rsidR="00D03DF2" w:rsidRPr="00866CDB">
        <w:rPr>
          <w:rFonts w:ascii="Times New Roman" w:eastAsia="Times New Roman" w:hAnsi="Times New Roman" w:cs="Times New Roman"/>
          <w:sz w:val="28"/>
          <w:szCs w:val="28"/>
          <w:lang w:eastAsia="ru-RU"/>
        </w:rPr>
        <w:t>»</w:t>
      </w:r>
      <w:r w:rsidRPr="00866CDB">
        <w:rPr>
          <w:rFonts w:ascii="Times New Roman" w:eastAsia="Times New Roman" w:hAnsi="Times New Roman" w:cs="Times New Roman"/>
          <w:sz w:val="28"/>
          <w:szCs w:val="28"/>
          <w:lang w:eastAsia="ru-RU"/>
        </w:rPr>
        <w:t xml:space="preserve"> от 5.04.23);</w:t>
      </w:r>
    </w:p>
    <w:p w:rsidR="00EF0197" w:rsidRPr="00866CDB" w:rsidRDefault="00EF0197" w:rsidP="00EF0197">
      <w:pPr>
        <w:tabs>
          <w:tab w:val="left" w:pos="567"/>
        </w:tabs>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w:t>
      </w:r>
      <w:r w:rsidRPr="00866CDB">
        <w:rPr>
          <w:rFonts w:ascii="Calibri" w:eastAsia="Calibri" w:hAnsi="Calibri" w:cs="Times New Roman"/>
        </w:rPr>
        <w:t xml:space="preserve"> </w:t>
      </w:r>
      <w:r w:rsidR="00D03DF2" w:rsidRPr="00866CDB">
        <w:rPr>
          <w:rFonts w:ascii="Calibri" w:eastAsia="Calibri" w:hAnsi="Calibri" w:cs="Times New Roman"/>
        </w:rPr>
        <w:t>«</w:t>
      </w:r>
      <w:r w:rsidRPr="00866CDB">
        <w:rPr>
          <w:rFonts w:ascii="Times New Roman" w:eastAsia="Times New Roman" w:hAnsi="Times New Roman" w:cs="Times New Roman"/>
          <w:i/>
          <w:sz w:val="28"/>
          <w:szCs w:val="28"/>
          <w:lang w:eastAsia="ru-RU"/>
        </w:rPr>
        <w:t>ерунду о том, что в современном мире теперь «каждый за себя», что «</w:t>
      </w:r>
      <w:r w:rsidRPr="00866CDB">
        <w:rPr>
          <w:rFonts w:ascii="Times New Roman" w:eastAsia="Times New Roman" w:hAnsi="Times New Roman" w:cs="Times New Roman"/>
          <w:i/>
          <w:sz w:val="28"/>
          <w:szCs w:val="28"/>
          <w:u w:val="single"/>
          <w:lang w:eastAsia="ru-RU"/>
        </w:rPr>
        <w:t>семья</w:t>
      </w:r>
      <w:r w:rsidRPr="00866CDB">
        <w:rPr>
          <w:rFonts w:ascii="Times New Roman" w:eastAsia="Times New Roman" w:hAnsi="Times New Roman" w:cs="Times New Roman"/>
          <w:i/>
          <w:sz w:val="28"/>
          <w:szCs w:val="28"/>
          <w:lang w:eastAsia="ru-RU"/>
        </w:rPr>
        <w:t xml:space="preserve"> давно устарела, ибо </w:t>
      </w:r>
      <w:r w:rsidRPr="00866CDB">
        <w:rPr>
          <w:rFonts w:ascii="Times New Roman" w:eastAsia="Times New Roman" w:hAnsi="Times New Roman" w:cs="Times New Roman"/>
          <w:i/>
          <w:sz w:val="28"/>
          <w:szCs w:val="28"/>
          <w:u w:val="single"/>
          <w:lang w:eastAsia="ru-RU"/>
        </w:rPr>
        <w:t>мужчина</w:t>
      </w:r>
      <w:r w:rsidRPr="00866CDB">
        <w:rPr>
          <w:rFonts w:ascii="Times New Roman" w:eastAsia="Times New Roman" w:hAnsi="Times New Roman" w:cs="Times New Roman"/>
          <w:i/>
          <w:sz w:val="28"/>
          <w:szCs w:val="28"/>
          <w:lang w:eastAsia="ru-RU"/>
        </w:rPr>
        <w:t xml:space="preserve"> не должен охотиться, а </w:t>
      </w:r>
      <w:r w:rsidRPr="00866CDB">
        <w:rPr>
          <w:rFonts w:ascii="Times New Roman" w:eastAsia="Times New Roman" w:hAnsi="Times New Roman" w:cs="Times New Roman"/>
          <w:i/>
          <w:sz w:val="28"/>
          <w:szCs w:val="28"/>
          <w:u w:val="single"/>
          <w:lang w:eastAsia="ru-RU"/>
        </w:rPr>
        <w:t>женщина</w:t>
      </w:r>
      <w:r w:rsidRPr="00866CDB">
        <w:rPr>
          <w:rFonts w:ascii="Times New Roman" w:eastAsia="Times New Roman" w:hAnsi="Times New Roman" w:cs="Times New Roman"/>
          <w:i/>
          <w:sz w:val="28"/>
          <w:szCs w:val="28"/>
          <w:lang w:eastAsia="ru-RU"/>
        </w:rPr>
        <w:t xml:space="preserve"> совсем не обязана каждый год рожать», что мы теперь все «свободные люди», следует выбросить из головы раз и навсегда. Это величайшее заблуждение человечества – думать, что времена меняются. Глобально ничего не меняется – меняются только отдельные детали. А человеческая жизнь как бы</w:t>
      </w:r>
      <w:r w:rsidR="007E519C" w:rsidRPr="00866CDB">
        <w:rPr>
          <w:rFonts w:ascii="Times New Roman" w:eastAsia="Times New Roman" w:hAnsi="Times New Roman" w:cs="Times New Roman"/>
          <w:i/>
          <w:sz w:val="28"/>
          <w:szCs w:val="28"/>
          <w:lang w:eastAsia="ru-RU"/>
        </w:rPr>
        <w:t>ла, так и остаётся очень короткой</w:t>
      </w:r>
      <w:r w:rsidR="00D03DF2" w:rsidRPr="00866CDB">
        <w:rPr>
          <w:rFonts w:ascii="Times New Roman" w:eastAsia="Times New Roman" w:hAnsi="Times New Roman" w:cs="Times New Roman"/>
          <w:i/>
          <w:sz w:val="28"/>
          <w:szCs w:val="28"/>
          <w:lang w:eastAsia="ru-RU"/>
        </w:rPr>
        <w:t>»</w:t>
      </w:r>
      <w:r w:rsidRPr="00866CDB">
        <w:rPr>
          <w:rFonts w:ascii="Times New Roman" w:eastAsia="Times New Roman" w:hAnsi="Times New Roman" w:cs="Times New Roman"/>
          <w:sz w:val="28"/>
          <w:szCs w:val="28"/>
          <w:lang w:eastAsia="ru-RU"/>
        </w:rPr>
        <w:t xml:space="preserve"> (</w:t>
      </w:r>
      <w:r w:rsidR="00954E8A" w:rsidRPr="00866CDB">
        <w:rPr>
          <w:rFonts w:ascii="Times New Roman" w:eastAsia="Times New Roman" w:hAnsi="Times New Roman" w:cs="Times New Roman"/>
          <w:sz w:val="28"/>
          <w:szCs w:val="28"/>
          <w:lang w:eastAsia="ru-RU"/>
        </w:rPr>
        <w:t>«</w:t>
      </w:r>
      <w:r w:rsidRPr="00866CDB">
        <w:rPr>
          <w:rFonts w:ascii="Times New Roman" w:eastAsia="Times New Roman" w:hAnsi="Times New Roman" w:cs="Times New Roman"/>
          <w:sz w:val="28"/>
          <w:szCs w:val="28"/>
          <w:lang w:eastAsia="ru-RU"/>
        </w:rPr>
        <w:t>АИФ</w:t>
      </w:r>
      <w:r w:rsidR="00954E8A" w:rsidRPr="00866CDB">
        <w:rPr>
          <w:rFonts w:ascii="Times New Roman" w:eastAsia="Times New Roman" w:hAnsi="Times New Roman" w:cs="Times New Roman"/>
          <w:sz w:val="28"/>
          <w:szCs w:val="28"/>
          <w:lang w:eastAsia="ru-RU"/>
        </w:rPr>
        <w:t>»</w:t>
      </w:r>
      <w:r w:rsidRPr="00866CDB">
        <w:rPr>
          <w:rFonts w:ascii="Times New Roman" w:eastAsia="Times New Roman" w:hAnsi="Times New Roman" w:cs="Times New Roman"/>
          <w:sz w:val="28"/>
          <w:szCs w:val="28"/>
          <w:lang w:eastAsia="ru-RU"/>
        </w:rPr>
        <w:t xml:space="preserve"> № 28 от 13.07.22).  </w:t>
      </w:r>
      <w:r w:rsidR="00BD61FF" w:rsidRPr="00866CDB">
        <w:rPr>
          <w:rFonts w:ascii="Times New Roman" w:eastAsia="Times New Roman" w:hAnsi="Times New Roman" w:cs="Times New Roman"/>
          <w:sz w:val="28"/>
          <w:szCs w:val="28"/>
          <w:lang w:eastAsia="ru-RU"/>
        </w:rPr>
        <w:t xml:space="preserve"> </w:t>
      </w:r>
    </w:p>
    <w:p w:rsidR="00DA261E" w:rsidRPr="00866CDB" w:rsidRDefault="00EF0197" w:rsidP="00EF0197">
      <w:pPr>
        <w:tabs>
          <w:tab w:val="left" w:pos="567"/>
        </w:tabs>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i/>
          <w:sz w:val="28"/>
          <w:szCs w:val="28"/>
          <w:lang w:eastAsia="ru-RU"/>
        </w:rPr>
        <w:t>Семья</w:t>
      </w:r>
      <w:r w:rsidRPr="00866CDB">
        <w:rPr>
          <w:rFonts w:ascii="Times New Roman" w:eastAsia="Times New Roman" w:hAnsi="Times New Roman" w:cs="Times New Roman"/>
          <w:sz w:val="28"/>
          <w:szCs w:val="28"/>
          <w:lang w:eastAsia="ru-RU"/>
        </w:rPr>
        <w:t xml:space="preserve"> представляет собой ячей</w:t>
      </w:r>
      <w:r w:rsidR="00460491" w:rsidRPr="00866CDB">
        <w:rPr>
          <w:rFonts w:ascii="Times New Roman" w:eastAsia="Times New Roman" w:hAnsi="Times New Roman" w:cs="Times New Roman"/>
          <w:sz w:val="28"/>
          <w:szCs w:val="28"/>
          <w:lang w:eastAsia="ru-RU"/>
        </w:rPr>
        <w:t>ку общества, которая непременно</w:t>
      </w:r>
      <w:r w:rsidRPr="00866CDB">
        <w:rPr>
          <w:rFonts w:ascii="Times New Roman" w:eastAsia="Times New Roman" w:hAnsi="Times New Roman" w:cs="Times New Roman"/>
          <w:sz w:val="28"/>
          <w:szCs w:val="28"/>
          <w:lang w:eastAsia="ru-RU"/>
        </w:rPr>
        <w:t xml:space="preserve"> ассоциируется с</w:t>
      </w:r>
      <w:r w:rsidR="00460491" w:rsidRPr="00866CDB">
        <w:rPr>
          <w:rFonts w:ascii="Times New Roman" w:eastAsia="Times New Roman" w:hAnsi="Times New Roman" w:cs="Times New Roman"/>
          <w:sz w:val="28"/>
          <w:szCs w:val="28"/>
          <w:lang w:eastAsia="ru-RU"/>
        </w:rPr>
        <w:t xml:space="preserve"> </w:t>
      </w:r>
      <w:r w:rsidR="00DA261E" w:rsidRPr="00866CDB">
        <w:rPr>
          <w:rFonts w:ascii="Times New Roman" w:eastAsia="Times New Roman" w:hAnsi="Times New Roman" w:cs="Times New Roman"/>
          <w:sz w:val="28"/>
          <w:szCs w:val="28"/>
          <w:lang w:eastAsia="ru-RU"/>
        </w:rPr>
        <w:t xml:space="preserve">такими понятиями, как продолжение рода, </w:t>
      </w:r>
      <w:r w:rsidR="00614E6B" w:rsidRPr="00866CDB">
        <w:rPr>
          <w:rFonts w:ascii="Times New Roman" w:eastAsia="Times New Roman" w:hAnsi="Times New Roman" w:cs="Times New Roman"/>
          <w:sz w:val="28"/>
          <w:szCs w:val="28"/>
          <w:lang w:eastAsia="ru-RU"/>
        </w:rPr>
        <w:t xml:space="preserve">родители, </w:t>
      </w:r>
      <w:r w:rsidR="00DA261E" w:rsidRPr="00866CDB">
        <w:rPr>
          <w:rFonts w:ascii="Times New Roman" w:eastAsia="Times New Roman" w:hAnsi="Times New Roman" w:cs="Times New Roman"/>
          <w:sz w:val="28"/>
          <w:szCs w:val="28"/>
          <w:lang w:eastAsia="ru-RU"/>
        </w:rPr>
        <w:t>дети</w:t>
      </w:r>
      <w:r w:rsidRPr="00866CDB">
        <w:rPr>
          <w:rFonts w:ascii="Times New Roman" w:eastAsia="Times New Roman" w:hAnsi="Times New Roman" w:cs="Times New Roman"/>
          <w:sz w:val="28"/>
          <w:szCs w:val="28"/>
          <w:lang w:eastAsia="ru-RU"/>
        </w:rPr>
        <w:t>.</w:t>
      </w:r>
      <w:r w:rsidR="00DA261E" w:rsidRPr="00866CDB">
        <w:rPr>
          <w:rFonts w:ascii="Times New Roman" w:eastAsia="Times New Roman" w:hAnsi="Times New Roman" w:cs="Times New Roman"/>
          <w:sz w:val="28"/>
          <w:szCs w:val="28"/>
          <w:lang w:eastAsia="ru-RU"/>
        </w:rPr>
        <w:t xml:space="preserve"> </w:t>
      </w:r>
      <w:r w:rsidRPr="00866CDB">
        <w:rPr>
          <w:rFonts w:ascii="Times New Roman" w:eastAsia="Times New Roman" w:hAnsi="Times New Roman" w:cs="Times New Roman"/>
          <w:sz w:val="28"/>
          <w:szCs w:val="28"/>
          <w:lang w:eastAsia="ru-RU"/>
        </w:rPr>
        <w:t xml:space="preserve">По результатам </w:t>
      </w:r>
      <w:r w:rsidR="00594247" w:rsidRPr="00866CDB">
        <w:rPr>
          <w:rFonts w:ascii="Times New Roman" w:eastAsia="Times New Roman" w:hAnsi="Times New Roman" w:cs="Times New Roman"/>
          <w:sz w:val="28"/>
          <w:szCs w:val="28"/>
          <w:lang w:eastAsia="ru-RU"/>
        </w:rPr>
        <w:t>сбора статистического материала</w:t>
      </w:r>
      <w:r w:rsidRPr="00866CDB">
        <w:rPr>
          <w:rFonts w:ascii="Times New Roman" w:eastAsia="Times New Roman" w:hAnsi="Times New Roman" w:cs="Times New Roman"/>
          <w:sz w:val="28"/>
          <w:szCs w:val="28"/>
          <w:lang w:eastAsia="ru-RU"/>
        </w:rPr>
        <w:t xml:space="preserve"> нами определено, что лексема </w:t>
      </w:r>
      <w:r w:rsidRPr="00866CDB">
        <w:rPr>
          <w:rFonts w:ascii="Times New Roman" w:eastAsia="Times New Roman" w:hAnsi="Times New Roman" w:cs="Times New Roman"/>
          <w:i/>
          <w:sz w:val="28"/>
          <w:szCs w:val="28"/>
          <w:lang w:eastAsia="ru-RU"/>
        </w:rPr>
        <w:t>дети</w:t>
      </w:r>
      <w:r w:rsidRPr="00866CDB">
        <w:rPr>
          <w:rFonts w:ascii="Times New Roman" w:eastAsia="Times New Roman" w:hAnsi="Times New Roman" w:cs="Times New Roman"/>
          <w:sz w:val="28"/>
          <w:szCs w:val="28"/>
          <w:lang w:eastAsia="ru-RU"/>
        </w:rPr>
        <w:t xml:space="preserve"> </w:t>
      </w:r>
      <w:r w:rsidR="00DA261E" w:rsidRPr="00866CDB">
        <w:rPr>
          <w:rFonts w:ascii="Times New Roman" w:eastAsia="Times New Roman" w:hAnsi="Times New Roman" w:cs="Times New Roman"/>
          <w:sz w:val="28"/>
          <w:szCs w:val="28"/>
          <w:lang w:eastAsia="ru-RU"/>
        </w:rPr>
        <w:t xml:space="preserve">из всего выбранного нами медиа материала </w:t>
      </w:r>
      <w:r w:rsidRPr="00866CDB">
        <w:rPr>
          <w:rFonts w:ascii="Times New Roman" w:eastAsia="Times New Roman" w:hAnsi="Times New Roman" w:cs="Times New Roman"/>
          <w:sz w:val="28"/>
          <w:szCs w:val="28"/>
          <w:lang w:eastAsia="ru-RU"/>
        </w:rPr>
        <w:t xml:space="preserve">встречается 4497 раз. </w:t>
      </w:r>
      <w:r w:rsidR="00460491" w:rsidRPr="00866CDB">
        <w:rPr>
          <w:rFonts w:ascii="Times New Roman" w:eastAsia="Times New Roman" w:hAnsi="Times New Roman" w:cs="Times New Roman"/>
          <w:sz w:val="28"/>
          <w:szCs w:val="28"/>
          <w:lang w:eastAsia="ru-RU"/>
        </w:rPr>
        <w:t xml:space="preserve"> </w:t>
      </w:r>
    </w:p>
    <w:p w:rsidR="00614E6B" w:rsidRPr="00866CDB" w:rsidRDefault="00EF0197" w:rsidP="00EF0197">
      <w:pPr>
        <w:tabs>
          <w:tab w:val="left" w:pos="567"/>
        </w:tabs>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Феномен гендерной идентичности начинает формироваться с малых лет, поэтому те ценности, которые п</w:t>
      </w:r>
      <w:r w:rsidR="00614E6B" w:rsidRPr="00866CDB">
        <w:rPr>
          <w:rFonts w:ascii="Times New Roman" w:eastAsia="Times New Roman" w:hAnsi="Times New Roman" w:cs="Times New Roman"/>
          <w:sz w:val="28"/>
          <w:szCs w:val="28"/>
          <w:lang w:eastAsia="ru-RU"/>
        </w:rPr>
        <w:t>ропагандируют родители, закономерно</w:t>
      </w:r>
      <w:r w:rsidRPr="00866CDB">
        <w:rPr>
          <w:rFonts w:ascii="Times New Roman" w:eastAsia="Times New Roman" w:hAnsi="Times New Roman" w:cs="Times New Roman"/>
          <w:sz w:val="28"/>
          <w:szCs w:val="28"/>
          <w:lang w:eastAsia="ru-RU"/>
        </w:rPr>
        <w:t xml:space="preserve"> оказывают огромное влияние на дальнейшее становление личности</w:t>
      </w:r>
      <w:r w:rsidR="00614E6B" w:rsidRPr="00866CDB">
        <w:rPr>
          <w:rFonts w:ascii="Times New Roman" w:eastAsia="Times New Roman" w:hAnsi="Times New Roman" w:cs="Times New Roman"/>
          <w:sz w:val="28"/>
          <w:szCs w:val="28"/>
          <w:lang w:eastAsia="ru-RU"/>
        </w:rPr>
        <w:t xml:space="preserve"> ребенка</w:t>
      </w:r>
      <w:r w:rsidRPr="00866CDB">
        <w:rPr>
          <w:rFonts w:ascii="Times New Roman" w:eastAsia="Times New Roman" w:hAnsi="Times New Roman" w:cs="Times New Roman"/>
          <w:sz w:val="28"/>
          <w:szCs w:val="28"/>
          <w:lang w:eastAsia="ru-RU"/>
        </w:rPr>
        <w:t xml:space="preserve">. </w:t>
      </w:r>
      <w:r w:rsidR="00614E6B" w:rsidRPr="00866CDB">
        <w:rPr>
          <w:rFonts w:ascii="Times New Roman" w:eastAsia="Times New Roman" w:hAnsi="Times New Roman" w:cs="Times New Roman"/>
          <w:sz w:val="28"/>
          <w:szCs w:val="28"/>
          <w:lang w:eastAsia="ru-RU"/>
        </w:rPr>
        <w:t>Однако отметим, что м</w:t>
      </w:r>
      <w:r w:rsidRPr="00866CDB">
        <w:rPr>
          <w:rFonts w:ascii="Times New Roman" w:eastAsia="Times New Roman" w:hAnsi="Times New Roman" w:cs="Times New Roman"/>
          <w:sz w:val="28"/>
          <w:szCs w:val="28"/>
          <w:lang w:eastAsia="ru-RU"/>
        </w:rPr>
        <w:t xml:space="preserve">ужчины и женщины относятся к вопросу воспитания детей совершенно по-разному: мужчины не склонны обращать много внимания </w:t>
      </w:r>
      <w:r w:rsidR="00614E6B" w:rsidRPr="00866CDB">
        <w:rPr>
          <w:rFonts w:ascii="Times New Roman" w:eastAsia="Times New Roman" w:hAnsi="Times New Roman" w:cs="Times New Roman"/>
          <w:sz w:val="28"/>
          <w:szCs w:val="28"/>
          <w:lang w:eastAsia="ru-RU"/>
        </w:rPr>
        <w:t>детям</w:t>
      </w:r>
      <w:r w:rsidRPr="00866CDB">
        <w:rPr>
          <w:rFonts w:ascii="Times New Roman" w:eastAsia="Times New Roman" w:hAnsi="Times New Roman" w:cs="Times New Roman"/>
          <w:sz w:val="28"/>
          <w:szCs w:val="28"/>
          <w:lang w:eastAsia="ru-RU"/>
        </w:rPr>
        <w:t>, стремятся воспитать в них самостоятельность, способность пр</w:t>
      </w:r>
      <w:r w:rsidR="00614E6B" w:rsidRPr="00866CDB">
        <w:rPr>
          <w:rFonts w:ascii="Times New Roman" w:eastAsia="Times New Roman" w:hAnsi="Times New Roman" w:cs="Times New Roman"/>
          <w:sz w:val="28"/>
          <w:szCs w:val="28"/>
          <w:lang w:eastAsia="ru-RU"/>
        </w:rPr>
        <w:t>отивостоять современным вызовам;</w:t>
      </w:r>
      <w:r w:rsidRPr="00866CDB">
        <w:rPr>
          <w:rFonts w:ascii="Times New Roman" w:eastAsia="Times New Roman" w:hAnsi="Times New Roman" w:cs="Times New Roman"/>
          <w:sz w:val="28"/>
          <w:szCs w:val="28"/>
          <w:lang w:eastAsia="ru-RU"/>
        </w:rPr>
        <w:t xml:space="preserve"> в их маскулинном восприятии успешность ребенка ассоциируется с успеш</w:t>
      </w:r>
      <w:r w:rsidR="00614E6B" w:rsidRPr="00866CDB">
        <w:rPr>
          <w:rFonts w:ascii="Times New Roman" w:eastAsia="Times New Roman" w:hAnsi="Times New Roman" w:cs="Times New Roman"/>
          <w:sz w:val="28"/>
          <w:szCs w:val="28"/>
          <w:lang w:eastAsia="ru-RU"/>
        </w:rPr>
        <w:t xml:space="preserve">ностью родителей. Так, Сергей Сычев </w:t>
      </w:r>
      <w:r w:rsidRPr="00866CDB">
        <w:rPr>
          <w:rFonts w:ascii="Times New Roman" w:eastAsia="Times New Roman" w:hAnsi="Times New Roman" w:cs="Times New Roman"/>
          <w:sz w:val="28"/>
          <w:szCs w:val="28"/>
          <w:lang w:eastAsia="ru-RU"/>
        </w:rPr>
        <w:t>в газете «Аргументы и Факты» от 5.06.24 утверждает, что «</w:t>
      </w:r>
      <w:r w:rsidRPr="00866CDB">
        <w:rPr>
          <w:rFonts w:ascii="Times New Roman" w:eastAsia="Times New Roman" w:hAnsi="Times New Roman" w:cs="Times New Roman"/>
          <w:i/>
          <w:sz w:val="28"/>
          <w:szCs w:val="28"/>
          <w:lang w:eastAsia="ru-RU"/>
        </w:rPr>
        <w:t xml:space="preserve">перед </w:t>
      </w:r>
      <w:r w:rsidRPr="00866CDB">
        <w:rPr>
          <w:rFonts w:ascii="Times New Roman" w:eastAsia="Times New Roman" w:hAnsi="Times New Roman" w:cs="Times New Roman"/>
          <w:i/>
          <w:sz w:val="28"/>
          <w:szCs w:val="28"/>
          <w:u w:val="single"/>
          <w:lang w:eastAsia="ru-RU"/>
        </w:rPr>
        <w:t>детьми</w:t>
      </w:r>
      <w:r w:rsidRPr="00866CDB">
        <w:rPr>
          <w:rFonts w:ascii="Times New Roman" w:eastAsia="Times New Roman" w:hAnsi="Times New Roman" w:cs="Times New Roman"/>
          <w:i/>
          <w:sz w:val="28"/>
          <w:szCs w:val="28"/>
          <w:lang w:eastAsia="ru-RU"/>
        </w:rPr>
        <w:t xml:space="preserve"> должны быть открыты самые широкие возможности для самореализации, чтобы они смогли раскрыть свой потенциал, способности, таланты и в конечном итоге «найти собственный путь в жизни, осуществить самые смелые мечты и добиться успехов, которыми все мы сможем гордиться»</w:t>
      </w:r>
      <w:r w:rsidRPr="00866CDB">
        <w:rPr>
          <w:rFonts w:ascii="Times New Roman" w:eastAsia="Times New Roman" w:hAnsi="Times New Roman" w:cs="Times New Roman"/>
          <w:sz w:val="28"/>
          <w:szCs w:val="28"/>
          <w:lang w:eastAsia="ru-RU"/>
        </w:rPr>
        <w:t xml:space="preserve">». </w:t>
      </w:r>
    </w:p>
    <w:p w:rsidR="00EF0197" w:rsidRPr="00866CDB" w:rsidRDefault="00EF0197" w:rsidP="00EF0197">
      <w:pPr>
        <w:tabs>
          <w:tab w:val="left" w:pos="567"/>
        </w:tabs>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Следующий фрагмент из газеты «Аргументы и Факты» от 8.05.24 демонстрирует маскулинную гендерную особенность, заключающуюся в приоритете самостоятельности, которая позволяет правильно сформировать независимую личность:</w:t>
      </w:r>
    </w:p>
    <w:p w:rsidR="00EF0197" w:rsidRPr="00866CDB" w:rsidRDefault="00EF0197" w:rsidP="00EF0197">
      <w:pPr>
        <w:tabs>
          <w:tab w:val="left" w:pos="567"/>
        </w:tabs>
        <w:spacing w:after="0" w:line="240" w:lineRule="auto"/>
        <w:ind w:firstLine="454"/>
        <w:jc w:val="both"/>
        <w:rPr>
          <w:rFonts w:ascii="Times New Roman" w:eastAsia="Calibri" w:hAnsi="Times New Roman" w:cs="Times New Roman"/>
          <w:sz w:val="28"/>
          <w:szCs w:val="28"/>
        </w:rPr>
      </w:pPr>
      <w:r w:rsidRPr="00866CDB">
        <w:rPr>
          <w:rFonts w:ascii="Times New Roman" w:eastAsia="Times New Roman" w:hAnsi="Times New Roman" w:cs="Times New Roman"/>
          <w:sz w:val="28"/>
          <w:szCs w:val="28"/>
          <w:lang w:eastAsia="ru-RU"/>
        </w:rPr>
        <w:t xml:space="preserve">- </w:t>
      </w:r>
      <w:r w:rsidR="00D03DF2" w:rsidRPr="00866CDB">
        <w:rPr>
          <w:rFonts w:ascii="Times New Roman" w:eastAsia="Times New Roman" w:hAnsi="Times New Roman" w:cs="Times New Roman"/>
          <w:sz w:val="28"/>
          <w:szCs w:val="28"/>
          <w:lang w:eastAsia="ru-RU"/>
        </w:rPr>
        <w:t>«</w:t>
      </w:r>
      <w:r w:rsidRPr="00866CDB">
        <w:rPr>
          <w:rFonts w:ascii="Times New Roman" w:eastAsia="Calibri" w:hAnsi="Times New Roman" w:cs="Times New Roman"/>
          <w:i/>
          <w:sz w:val="28"/>
          <w:szCs w:val="28"/>
        </w:rPr>
        <w:t xml:space="preserve">приучать к самостоятельности нужно с момента появления сознания. </w:t>
      </w:r>
      <w:r w:rsidRPr="00866CDB">
        <w:rPr>
          <w:rFonts w:ascii="Times New Roman" w:eastAsia="Calibri" w:hAnsi="Times New Roman" w:cs="Times New Roman"/>
          <w:i/>
          <w:sz w:val="28"/>
          <w:szCs w:val="28"/>
          <w:u w:val="single"/>
        </w:rPr>
        <w:t>Ребёнок</w:t>
      </w:r>
      <w:r w:rsidRPr="00866CDB">
        <w:rPr>
          <w:rFonts w:ascii="Times New Roman" w:eastAsia="Calibri" w:hAnsi="Times New Roman" w:cs="Times New Roman"/>
          <w:i/>
          <w:sz w:val="28"/>
          <w:szCs w:val="28"/>
        </w:rPr>
        <w:t xml:space="preserve"> должен понимать, что у мамы и папы есть свои потребности и личное пространство, нарушать которое нельзя. В тех семьях, где главной ценностью являются супруги, а </w:t>
      </w:r>
      <w:r w:rsidRPr="00866CDB">
        <w:rPr>
          <w:rFonts w:ascii="Times New Roman" w:eastAsia="Calibri" w:hAnsi="Times New Roman" w:cs="Times New Roman"/>
          <w:i/>
          <w:sz w:val="28"/>
          <w:szCs w:val="28"/>
          <w:u w:val="single"/>
        </w:rPr>
        <w:t>детские</w:t>
      </w:r>
      <w:r w:rsidRPr="00866CDB">
        <w:rPr>
          <w:rFonts w:ascii="Times New Roman" w:eastAsia="Calibri" w:hAnsi="Times New Roman" w:cs="Times New Roman"/>
          <w:i/>
          <w:sz w:val="28"/>
          <w:szCs w:val="28"/>
        </w:rPr>
        <w:t xml:space="preserve"> хотелки отодвигаются на второй план, </w:t>
      </w:r>
      <w:r w:rsidRPr="00866CDB">
        <w:rPr>
          <w:rFonts w:ascii="Times New Roman" w:eastAsia="Calibri" w:hAnsi="Times New Roman" w:cs="Times New Roman"/>
          <w:i/>
          <w:sz w:val="28"/>
          <w:szCs w:val="28"/>
          <w:u w:val="single"/>
        </w:rPr>
        <w:t>дети</w:t>
      </w:r>
      <w:r w:rsidRPr="00866CDB">
        <w:rPr>
          <w:rFonts w:ascii="Times New Roman" w:eastAsia="Calibri" w:hAnsi="Times New Roman" w:cs="Times New Roman"/>
          <w:i/>
          <w:sz w:val="28"/>
          <w:szCs w:val="28"/>
        </w:rPr>
        <w:t xml:space="preserve"> вырастают самодостаточными. Если же родители подчиняют свою жизнь только интересам </w:t>
      </w:r>
      <w:r w:rsidRPr="00866CDB">
        <w:rPr>
          <w:rFonts w:ascii="Times New Roman" w:eastAsia="Calibri" w:hAnsi="Times New Roman" w:cs="Times New Roman"/>
          <w:i/>
          <w:sz w:val="28"/>
          <w:szCs w:val="28"/>
          <w:u w:val="single"/>
        </w:rPr>
        <w:t>детей</w:t>
      </w:r>
      <w:r w:rsidRPr="00866CDB">
        <w:rPr>
          <w:rFonts w:ascii="Times New Roman" w:eastAsia="Calibri" w:hAnsi="Times New Roman" w:cs="Times New Roman"/>
          <w:i/>
          <w:sz w:val="28"/>
          <w:szCs w:val="28"/>
        </w:rPr>
        <w:t>, то при их взрослении неизбежны перекосы</w:t>
      </w:r>
      <w:r w:rsidR="00D03DF2" w:rsidRPr="00866CDB">
        <w:rPr>
          <w:rFonts w:ascii="Times New Roman" w:eastAsia="Calibri" w:hAnsi="Times New Roman" w:cs="Times New Roman"/>
          <w:i/>
          <w:sz w:val="28"/>
          <w:szCs w:val="28"/>
        </w:rPr>
        <w:t>»</w:t>
      </w:r>
      <w:r w:rsidRPr="00866CDB">
        <w:rPr>
          <w:rFonts w:ascii="Times New Roman" w:eastAsia="Calibri" w:hAnsi="Times New Roman" w:cs="Times New Roman"/>
          <w:sz w:val="28"/>
          <w:szCs w:val="28"/>
        </w:rPr>
        <w:t>.</w:t>
      </w:r>
    </w:p>
    <w:p w:rsidR="00EF0197" w:rsidRPr="00866CDB" w:rsidRDefault="00EF0197" w:rsidP="00EF0197">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Авторы-мужчины убеждены, что правильное воспитание ребенка влияет на его личность, в умении правильно выстраивать отношения с родителями, друзьями и другими людьми ключевую роль иг</w:t>
      </w:r>
      <w:r w:rsidR="00614E6B" w:rsidRPr="00866CDB">
        <w:rPr>
          <w:rFonts w:ascii="Times New Roman" w:eastAsia="Calibri" w:hAnsi="Times New Roman" w:cs="Times New Roman"/>
          <w:sz w:val="28"/>
          <w:szCs w:val="28"/>
        </w:rPr>
        <w:t>рает личностный пример отношений</w:t>
      </w:r>
      <w:r w:rsidRPr="00866CDB">
        <w:rPr>
          <w:rFonts w:ascii="Times New Roman" w:eastAsia="Calibri" w:hAnsi="Times New Roman" w:cs="Times New Roman"/>
          <w:sz w:val="28"/>
          <w:szCs w:val="28"/>
        </w:rPr>
        <w:t xml:space="preserve"> между родителями. Особенно данный факт, очевидно, проявляется у детей подросткового возраста, что подтверждается фрагментом из газеты «Известия» от 26.12.24:</w:t>
      </w:r>
    </w:p>
    <w:p w:rsidR="00EF0197" w:rsidRPr="00866CDB" w:rsidRDefault="00EF0197" w:rsidP="00EF0197">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 xml:space="preserve">- </w:t>
      </w:r>
      <w:r w:rsidR="00D03DF2" w:rsidRPr="00866CDB">
        <w:rPr>
          <w:rFonts w:ascii="Times New Roman" w:eastAsia="Calibri" w:hAnsi="Times New Roman" w:cs="Times New Roman"/>
          <w:sz w:val="28"/>
          <w:szCs w:val="28"/>
        </w:rPr>
        <w:t>«</w:t>
      </w:r>
      <w:r w:rsidRPr="00866CDB">
        <w:rPr>
          <w:rFonts w:ascii="Times New Roman" w:eastAsia="Calibri" w:hAnsi="Times New Roman" w:cs="Times New Roman"/>
          <w:i/>
          <w:sz w:val="28"/>
          <w:szCs w:val="28"/>
          <w:u w:val="single"/>
        </w:rPr>
        <w:t>Подростки</w:t>
      </w:r>
      <w:r w:rsidRPr="00866CDB">
        <w:rPr>
          <w:rFonts w:ascii="Times New Roman" w:eastAsia="Calibri" w:hAnsi="Times New Roman" w:cs="Times New Roman"/>
          <w:i/>
          <w:sz w:val="28"/>
          <w:szCs w:val="28"/>
        </w:rPr>
        <w:t xml:space="preserve"> часто идентифицируются с образом папы или мамы, подражают ему и пытаются всячески соответствовать этому образу. Словом, примеряют на себя особенности поведения </w:t>
      </w:r>
      <w:r w:rsidRPr="00866CDB">
        <w:rPr>
          <w:rFonts w:ascii="Times New Roman" w:eastAsia="Calibri" w:hAnsi="Times New Roman" w:cs="Times New Roman"/>
          <w:i/>
          <w:sz w:val="28"/>
          <w:szCs w:val="28"/>
          <w:u w:val="single"/>
        </w:rPr>
        <w:t>родителей</w:t>
      </w:r>
      <w:r w:rsidRPr="00866CDB">
        <w:rPr>
          <w:rFonts w:ascii="Times New Roman" w:eastAsia="Calibri" w:hAnsi="Times New Roman" w:cs="Times New Roman"/>
          <w:i/>
          <w:sz w:val="28"/>
          <w:szCs w:val="28"/>
        </w:rPr>
        <w:t>, копируя их</w:t>
      </w:r>
      <w:r w:rsidR="00D03DF2" w:rsidRPr="00866CDB">
        <w:rPr>
          <w:rFonts w:ascii="Times New Roman" w:eastAsia="Calibri" w:hAnsi="Times New Roman" w:cs="Times New Roman"/>
          <w:i/>
          <w:sz w:val="28"/>
          <w:szCs w:val="28"/>
        </w:rPr>
        <w:t>»</w:t>
      </w:r>
      <w:r w:rsidRPr="00866CDB">
        <w:rPr>
          <w:rFonts w:ascii="Times New Roman" w:eastAsia="Calibri" w:hAnsi="Times New Roman" w:cs="Times New Roman"/>
          <w:sz w:val="28"/>
          <w:szCs w:val="28"/>
        </w:rPr>
        <w:t>.</w:t>
      </w:r>
    </w:p>
    <w:p w:rsidR="00EF0197" w:rsidRPr="00866CDB" w:rsidRDefault="00EF0197" w:rsidP="00EF0197">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Отличительной чертой женс</w:t>
      </w:r>
      <w:r w:rsidR="00614E6B" w:rsidRPr="00866CDB">
        <w:rPr>
          <w:rFonts w:ascii="Times New Roman" w:eastAsia="Calibri" w:hAnsi="Times New Roman" w:cs="Times New Roman"/>
          <w:sz w:val="28"/>
          <w:szCs w:val="28"/>
        </w:rPr>
        <w:t>кой гендерной идентичности является</w:t>
      </w:r>
      <w:r w:rsidRPr="00866CDB">
        <w:rPr>
          <w:rFonts w:ascii="Times New Roman" w:eastAsia="Calibri" w:hAnsi="Times New Roman" w:cs="Times New Roman"/>
          <w:sz w:val="28"/>
          <w:szCs w:val="28"/>
        </w:rPr>
        <w:t xml:space="preserve"> отношение женщин к детям, к го</w:t>
      </w:r>
      <w:r w:rsidR="00614E6B" w:rsidRPr="00866CDB">
        <w:rPr>
          <w:rFonts w:ascii="Times New Roman" w:eastAsia="Calibri" w:hAnsi="Times New Roman" w:cs="Times New Roman"/>
          <w:sz w:val="28"/>
          <w:szCs w:val="28"/>
        </w:rPr>
        <w:t>товности иметь ребенка. Нередко</w:t>
      </w:r>
      <w:r w:rsidRPr="00866CDB">
        <w:rPr>
          <w:rFonts w:ascii="Times New Roman" w:eastAsia="Calibri" w:hAnsi="Times New Roman" w:cs="Times New Roman"/>
          <w:sz w:val="28"/>
          <w:szCs w:val="28"/>
        </w:rPr>
        <w:t xml:space="preserve"> возможность иметь детей зависит от экономического благополучия семьи, поддержки старших родственников и физиологического состояния женщины. Кроме того, в</w:t>
      </w:r>
      <w:r w:rsidR="00BD0572" w:rsidRPr="00866CDB">
        <w:rPr>
          <w:rFonts w:ascii="Times New Roman" w:eastAsia="Calibri" w:hAnsi="Times New Roman" w:cs="Times New Roman"/>
          <w:sz w:val="28"/>
          <w:szCs w:val="28"/>
        </w:rPr>
        <w:t xml:space="preserve"> условиях современного общества</w:t>
      </w:r>
      <w:r w:rsidRPr="00866CDB">
        <w:rPr>
          <w:rFonts w:ascii="Times New Roman" w:eastAsia="Calibri" w:hAnsi="Times New Roman" w:cs="Times New Roman"/>
          <w:sz w:val="28"/>
          <w:szCs w:val="28"/>
        </w:rPr>
        <w:t xml:space="preserve"> желание женщины иметь детей обусловлено рядом факторов, связанных с карьерой, внутренними потребностями женщины, с ее социальным статусом и наличием партнера. Феминная идентичность получила возможность состояться как личность наравне с мужчинами, поэтому стремление к самореализации в условиях современного социума считается крайне необходимой. Примером может послужить фрагмент медиатекста в газете «АИФ» от 26.07.23:</w:t>
      </w:r>
    </w:p>
    <w:p w:rsidR="00EF0197" w:rsidRPr="00866CDB" w:rsidRDefault="00EF0197" w:rsidP="00EF0197">
      <w:pPr>
        <w:spacing w:after="0" w:line="240" w:lineRule="auto"/>
        <w:ind w:firstLine="454"/>
        <w:jc w:val="both"/>
        <w:rPr>
          <w:rFonts w:ascii="Times New Roman" w:eastAsia="Calibri" w:hAnsi="Times New Roman" w:cs="Times New Roman"/>
          <w:i/>
          <w:sz w:val="28"/>
          <w:szCs w:val="28"/>
        </w:rPr>
      </w:pPr>
      <w:r w:rsidRPr="00866CDB">
        <w:rPr>
          <w:rFonts w:ascii="Times New Roman" w:eastAsia="Calibri" w:hAnsi="Times New Roman" w:cs="Times New Roman"/>
          <w:sz w:val="28"/>
          <w:szCs w:val="28"/>
        </w:rPr>
        <w:t xml:space="preserve">- </w:t>
      </w:r>
      <w:r w:rsidR="00D03DF2" w:rsidRPr="00866CDB">
        <w:rPr>
          <w:rFonts w:ascii="Times New Roman" w:eastAsia="Calibri" w:hAnsi="Times New Roman" w:cs="Times New Roman"/>
          <w:sz w:val="28"/>
          <w:szCs w:val="28"/>
        </w:rPr>
        <w:t>«</w:t>
      </w:r>
      <w:r w:rsidRPr="00866CDB">
        <w:rPr>
          <w:rFonts w:ascii="Times New Roman" w:eastAsia="Calibri" w:hAnsi="Times New Roman" w:cs="Times New Roman"/>
          <w:i/>
          <w:sz w:val="28"/>
          <w:szCs w:val="28"/>
        </w:rPr>
        <w:t xml:space="preserve">Я считаю, рожать </w:t>
      </w:r>
      <w:r w:rsidRPr="00866CDB">
        <w:rPr>
          <w:rFonts w:ascii="Times New Roman" w:eastAsia="Calibri" w:hAnsi="Times New Roman" w:cs="Times New Roman"/>
          <w:i/>
          <w:sz w:val="28"/>
          <w:szCs w:val="28"/>
          <w:u w:val="single"/>
        </w:rPr>
        <w:t>детей</w:t>
      </w:r>
      <w:r w:rsidRPr="00866CDB">
        <w:rPr>
          <w:rFonts w:ascii="Times New Roman" w:eastAsia="Calibri" w:hAnsi="Times New Roman" w:cs="Times New Roman"/>
          <w:i/>
          <w:sz w:val="28"/>
          <w:szCs w:val="28"/>
        </w:rPr>
        <w:t xml:space="preserve"> надо не тогда, когда это сочтут делать правильным государственные </w:t>
      </w:r>
      <w:r w:rsidRPr="00866CDB">
        <w:rPr>
          <w:rFonts w:ascii="Times New Roman" w:eastAsia="Calibri" w:hAnsi="Times New Roman" w:cs="Times New Roman"/>
          <w:i/>
          <w:sz w:val="28"/>
          <w:szCs w:val="28"/>
          <w:u w:val="single"/>
        </w:rPr>
        <w:t>мужи</w:t>
      </w:r>
      <w:r w:rsidRPr="00866CDB">
        <w:rPr>
          <w:rFonts w:ascii="Times New Roman" w:eastAsia="Calibri" w:hAnsi="Times New Roman" w:cs="Times New Roman"/>
          <w:i/>
          <w:sz w:val="28"/>
          <w:szCs w:val="28"/>
        </w:rPr>
        <w:t xml:space="preserve"> или общественное мнение. Решаться на этот шаг следует тогда, когда у тебя появляется внутренняя потребность отдавать.</w:t>
      </w:r>
    </w:p>
    <w:p w:rsidR="00EF0197" w:rsidRPr="00866CDB" w:rsidRDefault="00EF0197" w:rsidP="00EF0197">
      <w:pPr>
        <w:spacing w:after="0" w:line="240" w:lineRule="auto"/>
        <w:ind w:firstLine="454"/>
        <w:jc w:val="both"/>
        <w:rPr>
          <w:rFonts w:ascii="Times New Roman" w:eastAsia="Calibri" w:hAnsi="Times New Roman" w:cs="Times New Roman"/>
          <w:i/>
          <w:sz w:val="28"/>
          <w:szCs w:val="28"/>
        </w:rPr>
      </w:pPr>
      <w:r w:rsidRPr="00866CDB">
        <w:rPr>
          <w:rFonts w:ascii="Times New Roman" w:eastAsia="Calibri" w:hAnsi="Times New Roman" w:cs="Times New Roman"/>
          <w:i/>
          <w:sz w:val="28"/>
          <w:szCs w:val="28"/>
        </w:rPr>
        <w:t>А отдавать ты имеешь возможность тогда, когда крепко стоишь на ногах, а не балансируешь на грани выживания</w:t>
      </w:r>
      <w:r w:rsidR="00BD0572" w:rsidRPr="00866CDB">
        <w:rPr>
          <w:rFonts w:ascii="Times New Roman" w:eastAsia="Calibri" w:hAnsi="Times New Roman" w:cs="Times New Roman"/>
          <w:i/>
          <w:sz w:val="28"/>
          <w:szCs w:val="28"/>
        </w:rPr>
        <w:t xml:space="preserve">… </w:t>
      </w:r>
      <w:r w:rsidRPr="00866CDB">
        <w:rPr>
          <w:rFonts w:ascii="Times New Roman" w:eastAsia="Calibri" w:hAnsi="Times New Roman" w:cs="Times New Roman"/>
          <w:i/>
          <w:sz w:val="28"/>
          <w:szCs w:val="28"/>
        </w:rPr>
        <w:t xml:space="preserve">Любовь и счастье </w:t>
      </w:r>
      <w:r w:rsidRPr="00866CDB">
        <w:rPr>
          <w:rFonts w:ascii="Times New Roman" w:eastAsia="Calibri" w:hAnsi="Times New Roman" w:cs="Times New Roman"/>
          <w:i/>
          <w:sz w:val="28"/>
          <w:szCs w:val="28"/>
          <w:u w:val="single"/>
        </w:rPr>
        <w:t>деторождени</w:t>
      </w:r>
      <w:r w:rsidRPr="00866CDB">
        <w:rPr>
          <w:rFonts w:ascii="Times New Roman" w:eastAsia="Calibri" w:hAnsi="Times New Roman" w:cs="Times New Roman"/>
          <w:i/>
          <w:sz w:val="28"/>
          <w:szCs w:val="28"/>
        </w:rPr>
        <w:t>я — это прекрасно, это будет давать тебе радость. Но не менее важно физическое благополучие, когда ты имеешь возможность высыпаться, нормально питаться, развиваться как личность</w:t>
      </w:r>
      <w:r w:rsidR="00D03DF2" w:rsidRPr="00866CDB">
        <w:rPr>
          <w:rFonts w:ascii="Times New Roman" w:eastAsia="Calibri" w:hAnsi="Times New Roman" w:cs="Times New Roman"/>
          <w:i/>
          <w:sz w:val="28"/>
          <w:szCs w:val="28"/>
        </w:rPr>
        <w:t>»</w:t>
      </w:r>
      <w:r w:rsidRPr="00866CDB">
        <w:rPr>
          <w:rFonts w:ascii="Times New Roman" w:eastAsia="Calibri" w:hAnsi="Times New Roman" w:cs="Times New Roman"/>
          <w:i/>
          <w:sz w:val="28"/>
          <w:szCs w:val="28"/>
        </w:rPr>
        <w:t>.</w:t>
      </w:r>
    </w:p>
    <w:p w:rsidR="00EF0197" w:rsidRPr="00866CDB" w:rsidRDefault="00BD0572" w:rsidP="00EF0197">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 xml:space="preserve"> О</w:t>
      </w:r>
      <w:r w:rsidR="00EF0197" w:rsidRPr="00866CDB">
        <w:rPr>
          <w:rFonts w:ascii="Times New Roman" w:eastAsia="Calibri" w:hAnsi="Times New Roman" w:cs="Times New Roman"/>
          <w:sz w:val="28"/>
          <w:szCs w:val="28"/>
        </w:rPr>
        <w:t>тличительной чертой женской генд</w:t>
      </w:r>
      <w:r w:rsidR="00376745" w:rsidRPr="00866CDB">
        <w:rPr>
          <w:rFonts w:ascii="Times New Roman" w:eastAsia="Calibri" w:hAnsi="Times New Roman" w:cs="Times New Roman"/>
          <w:sz w:val="28"/>
          <w:szCs w:val="28"/>
        </w:rPr>
        <w:t>ерной идентичности является</w:t>
      </w:r>
      <w:r w:rsidR="00EF0197" w:rsidRPr="00866CDB">
        <w:rPr>
          <w:rFonts w:ascii="Times New Roman" w:eastAsia="Calibri" w:hAnsi="Times New Roman" w:cs="Times New Roman"/>
          <w:sz w:val="28"/>
          <w:szCs w:val="28"/>
        </w:rPr>
        <w:t xml:space="preserve"> стремление </w:t>
      </w:r>
      <w:r w:rsidR="00376745" w:rsidRPr="00866CDB">
        <w:rPr>
          <w:rFonts w:ascii="Times New Roman" w:eastAsia="Calibri" w:hAnsi="Times New Roman" w:cs="Times New Roman"/>
          <w:sz w:val="28"/>
          <w:szCs w:val="28"/>
        </w:rPr>
        <w:t xml:space="preserve">матери </w:t>
      </w:r>
      <w:r w:rsidR="00EF0197" w:rsidRPr="00866CDB">
        <w:rPr>
          <w:rFonts w:ascii="Times New Roman" w:eastAsia="Calibri" w:hAnsi="Times New Roman" w:cs="Times New Roman"/>
          <w:sz w:val="28"/>
          <w:szCs w:val="28"/>
        </w:rPr>
        <w:t xml:space="preserve">к правильному и здоровому воспитанию </w:t>
      </w:r>
      <w:r w:rsidR="00376745" w:rsidRPr="00866CDB">
        <w:rPr>
          <w:rFonts w:ascii="Times New Roman" w:eastAsia="Calibri" w:hAnsi="Times New Roman" w:cs="Times New Roman"/>
          <w:sz w:val="28"/>
          <w:szCs w:val="28"/>
        </w:rPr>
        <w:t xml:space="preserve">своих </w:t>
      </w:r>
      <w:r w:rsidR="00EF0197" w:rsidRPr="00866CDB">
        <w:rPr>
          <w:rFonts w:ascii="Times New Roman" w:eastAsia="Calibri" w:hAnsi="Times New Roman" w:cs="Times New Roman"/>
          <w:sz w:val="28"/>
          <w:szCs w:val="28"/>
        </w:rPr>
        <w:t xml:space="preserve">детей. </w:t>
      </w:r>
      <w:r w:rsidR="00376745" w:rsidRPr="00866CDB">
        <w:rPr>
          <w:rFonts w:ascii="Times New Roman" w:eastAsia="Calibri" w:hAnsi="Times New Roman" w:cs="Times New Roman"/>
          <w:sz w:val="28"/>
          <w:szCs w:val="28"/>
        </w:rPr>
        <w:t>Если в</w:t>
      </w:r>
      <w:r w:rsidR="00EF0197" w:rsidRPr="00866CDB">
        <w:rPr>
          <w:rFonts w:ascii="Times New Roman" w:eastAsia="Calibri" w:hAnsi="Times New Roman" w:cs="Times New Roman"/>
          <w:sz w:val="28"/>
          <w:szCs w:val="28"/>
        </w:rPr>
        <w:t xml:space="preserve"> прошлые столетия </w:t>
      </w:r>
      <w:r w:rsidR="00376745" w:rsidRPr="00866CDB">
        <w:rPr>
          <w:rFonts w:ascii="Times New Roman" w:eastAsia="Calibri" w:hAnsi="Times New Roman" w:cs="Times New Roman"/>
          <w:sz w:val="28"/>
          <w:szCs w:val="28"/>
        </w:rPr>
        <w:t>т</w:t>
      </w:r>
      <w:r w:rsidR="00EF0197" w:rsidRPr="00866CDB">
        <w:rPr>
          <w:rFonts w:ascii="Times New Roman" w:eastAsia="Calibri" w:hAnsi="Times New Roman" w:cs="Times New Roman"/>
          <w:sz w:val="28"/>
          <w:szCs w:val="28"/>
        </w:rPr>
        <w:t>ребования к хорошей матери ограничивались питанием, одеждой и минимальным образ</w:t>
      </w:r>
      <w:r w:rsidR="00376745" w:rsidRPr="00866CDB">
        <w:rPr>
          <w:rFonts w:ascii="Times New Roman" w:eastAsia="Calibri" w:hAnsi="Times New Roman" w:cs="Times New Roman"/>
          <w:sz w:val="28"/>
          <w:szCs w:val="28"/>
        </w:rPr>
        <w:t>ованием, особенно для девочек, то н</w:t>
      </w:r>
      <w:r w:rsidR="00EF0197" w:rsidRPr="00866CDB">
        <w:rPr>
          <w:rFonts w:ascii="Times New Roman" w:eastAsia="Calibri" w:hAnsi="Times New Roman" w:cs="Times New Roman"/>
          <w:sz w:val="28"/>
          <w:szCs w:val="28"/>
        </w:rPr>
        <w:t>а сегодняшний день картина изменилась кардинальным образом</w:t>
      </w:r>
      <w:r w:rsidR="00376745" w:rsidRPr="00866CDB">
        <w:rPr>
          <w:rFonts w:ascii="Times New Roman" w:eastAsia="Calibri" w:hAnsi="Times New Roman" w:cs="Times New Roman"/>
          <w:sz w:val="28"/>
          <w:szCs w:val="28"/>
        </w:rPr>
        <w:t>. Т</w:t>
      </w:r>
      <w:r w:rsidR="00EF0197" w:rsidRPr="00866CDB">
        <w:rPr>
          <w:rFonts w:ascii="Times New Roman" w:eastAsia="Calibri" w:hAnsi="Times New Roman" w:cs="Times New Roman"/>
          <w:sz w:val="28"/>
          <w:szCs w:val="28"/>
        </w:rPr>
        <w:t>ребования к воспитанию и развитию ребенка диктуют новые условия (хорошая образовательная платформа, репетиторы, новые гаджеты, стильная одежда, всестороннее развитие и психологический комфорт в семье). Авторы-женщины высказываются о воспитании следующим образом:</w:t>
      </w:r>
    </w:p>
    <w:p w:rsidR="00EF0197" w:rsidRPr="00866CDB" w:rsidRDefault="00EF0197" w:rsidP="00EF0197">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 xml:space="preserve">- </w:t>
      </w:r>
      <w:r w:rsidR="00D03DF2" w:rsidRPr="00866CDB">
        <w:rPr>
          <w:rFonts w:ascii="Times New Roman" w:eastAsia="Calibri" w:hAnsi="Times New Roman" w:cs="Times New Roman"/>
          <w:sz w:val="28"/>
          <w:szCs w:val="28"/>
        </w:rPr>
        <w:t>«</w:t>
      </w:r>
      <w:r w:rsidRPr="00866CDB">
        <w:rPr>
          <w:rFonts w:ascii="Times New Roman" w:eastAsia="Calibri" w:hAnsi="Times New Roman" w:cs="Times New Roman"/>
          <w:i/>
          <w:sz w:val="28"/>
          <w:szCs w:val="28"/>
        </w:rPr>
        <w:t xml:space="preserve">Для ребёнка потребность в любви и внимании взрослого — самое главное. </w:t>
      </w:r>
      <w:r w:rsidRPr="00866CDB">
        <w:rPr>
          <w:rFonts w:ascii="Times New Roman" w:eastAsia="Calibri" w:hAnsi="Times New Roman" w:cs="Times New Roman"/>
          <w:i/>
          <w:sz w:val="28"/>
          <w:szCs w:val="28"/>
          <w:u w:val="single"/>
        </w:rPr>
        <w:t>Дети</w:t>
      </w:r>
      <w:r w:rsidRPr="00866CDB">
        <w:rPr>
          <w:rFonts w:ascii="Times New Roman" w:eastAsia="Calibri" w:hAnsi="Times New Roman" w:cs="Times New Roman"/>
          <w:i/>
          <w:sz w:val="28"/>
          <w:szCs w:val="28"/>
        </w:rPr>
        <w:t xml:space="preserve"> не рождаются злыми и непослушными. Такими их делают взрослые, нарушая их границы, игнорируя их потребности. </w:t>
      </w:r>
      <w:r w:rsidRPr="00866CDB">
        <w:rPr>
          <w:rFonts w:ascii="Times New Roman" w:eastAsia="Calibri" w:hAnsi="Times New Roman" w:cs="Times New Roman"/>
          <w:i/>
          <w:sz w:val="28"/>
          <w:szCs w:val="28"/>
          <w:u w:val="single"/>
        </w:rPr>
        <w:t>Дети</w:t>
      </w:r>
      <w:r w:rsidRPr="00866CDB">
        <w:rPr>
          <w:rFonts w:ascii="Times New Roman" w:eastAsia="Calibri" w:hAnsi="Times New Roman" w:cs="Times New Roman"/>
          <w:i/>
          <w:sz w:val="28"/>
          <w:szCs w:val="28"/>
        </w:rPr>
        <w:t xml:space="preserve"> отчаянно борются за свои права. За то, что нужно для их развития, — это общение с родителями, внимание, участие</w:t>
      </w:r>
      <w:r w:rsidR="00D03DF2" w:rsidRPr="00866CDB">
        <w:rPr>
          <w:rFonts w:ascii="Times New Roman" w:eastAsia="Calibri" w:hAnsi="Times New Roman" w:cs="Times New Roman"/>
          <w:i/>
          <w:sz w:val="28"/>
          <w:szCs w:val="28"/>
        </w:rPr>
        <w:t>»</w:t>
      </w:r>
      <w:r w:rsidRPr="00866CDB">
        <w:rPr>
          <w:rFonts w:ascii="Times New Roman" w:eastAsia="Calibri" w:hAnsi="Times New Roman" w:cs="Times New Roman"/>
          <w:sz w:val="28"/>
          <w:szCs w:val="28"/>
        </w:rPr>
        <w:t xml:space="preserve"> (</w:t>
      </w:r>
      <w:r w:rsidR="00D03DF2" w:rsidRPr="00866CDB">
        <w:rPr>
          <w:rFonts w:ascii="Times New Roman" w:eastAsia="Calibri" w:hAnsi="Times New Roman" w:cs="Times New Roman"/>
          <w:sz w:val="28"/>
          <w:szCs w:val="28"/>
        </w:rPr>
        <w:t>«</w:t>
      </w:r>
      <w:r w:rsidRPr="00866CDB">
        <w:rPr>
          <w:rFonts w:ascii="Times New Roman" w:eastAsia="Calibri" w:hAnsi="Times New Roman" w:cs="Times New Roman"/>
          <w:sz w:val="28"/>
          <w:szCs w:val="28"/>
        </w:rPr>
        <w:t>А</w:t>
      </w:r>
      <w:r w:rsidR="00D03DF2" w:rsidRPr="00866CDB">
        <w:rPr>
          <w:rFonts w:ascii="Times New Roman" w:eastAsia="Calibri" w:hAnsi="Times New Roman" w:cs="Times New Roman"/>
          <w:sz w:val="28"/>
          <w:szCs w:val="28"/>
        </w:rPr>
        <w:t>и</w:t>
      </w:r>
      <w:r w:rsidRPr="00866CDB">
        <w:rPr>
          <w:rFonts w:ascii="Times New Roman" w:eastAsia="Calibri" w:hAnsi="Times New Roman" w:cs="Times New Roman"/>
          <w:sz w:val="28"/>
          <w:szCs w:val="28"/>
        </w:rPr>
        <w:t>Ф</w:t>
      </w:r>
      <w:r w:rsidR="00D03DF2" w:rsidRPr="00866CDB">
        <w:rPr>
          <w:rFonts w:ascii="Times New Roman" w:eastAsia="Calibri" w:hAnsi="Times New Roman" w:cs="Times New Roman"/>
          <w:sz w:val="28"/>
          <w:szCs w:val="28"/>
        </w:rPr>
        <w:t>»</w:t>
      </w:r>
      <w:r w:rsidRPr="00866CDB">
        <w:rPr>
          <w:rFonts w:ascii="Times New Roman" w:eastAsia="Calibri" w:hAnsi="Times New Roman" w:cs="Times New Roman"/>
          <w:sz w:val="28"/>
          <w:szCs w:val="28"/>
        </w:rPr>
        <w:t xml:space="preserve"> от 12.06.24);</w:t>
      </w:r>
    </w:p>
    <w:p w:rsidR="00EF0197" w:rsidRPr="00866CDB" w:rsidRDefault="00EF0197" w:rsidP="00EF0197">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 xml:space="preserve">- </w:t>
      </w:r>
      <w:r w:rsidR="00D03DF2" w:rsidRPr="00866CDB">
        <w:rPr>
          <w:rFonts w:ascii="Times New Roman" w:eastAsia="Calibri" w:hAnsi="Times New Roman" w:cs="Times New Roman"/>
          <w:sz w:val="28"/>
          <w:szCs w:val="28"/>
        </w:rPr>
        <w:t>«</w:t>
      </w:r>
      <w:r w:rsidR="005E5F25" w:rsidRPr="00866CDB">
        <w:rPr>
          <w:rFonts w:ascii="Times New Roman" w:eastAsia="Calibri" w:hAnsi="Times New Roman" w:cs="Times New Roman"/>
          <w:sz w:val="28"/>
          <w:szCs w:val="28"/>
        </w:rPr>
        <w:t xml:space="preserve">… </w:t>
      </w:r>
      <w:r w:rsidRPr="00866CDB">
        <w:rPr>
          <w:rFonts w:ascii="Times New Roman" w:eastAsia="Calibri" w:hAnsi="Times New Roman" w:cs="Times New Roman"/>
          <w:i/>
          <w:sz w:val="28"/>
          <w:szCs w:val="28"/>
        </w:rPr>
        <w:t xml:space="preserve">современные </w:t>
      </w:r>
      <w:r w:rsidRPr="00866CDB">
        <w:rPr>
          <w:rFonts w:ascii="Times New Roman" w:eastAsia="Calibri" w:hAnsi="Times New Roman" w:cs="Times New Roman"/>
          <w:i/>
          <w:sz w:val="28"/>
          <w:szCs w:val="28"/>
          <w:u w:val="single"/>
        </w:rPr>
        <w:t>дети</w:t>
      </w:r>
      <w:r w:rsidRPr="00866CDB">
        <w:rPr>
          <w:rFonts w:ascii="Times New Roman" w:eastAsia="Calibri" w:hAnsi="Times New Roman" w:cs="Times New Roman"/>
          <w:i/>
          <w:sz w:val="28"/>
          <w:szCs w:val="28"/>
        </w:rPr>
        <w:t>, что называется, эмоционально лабильны — болезненно реагируют даже на мелкие происшествия. Всё вокруг, будь то действие, слово или поступок, они проецируют на себя, воспринимая происходящее с ним</w:t>
      </w:r>
      <w:r w:rsidR="005E5F25" w:rsidRPr="00866CDB">
        <w:rPr>
          <w:rFonts w:ascii="Times New Roman" w:eastAsia="Calibri" w:hAnsi="Times New Roman" w:cs="Times New Roman"/>
          <w:i/>
          <w:sz w:val="28"/>
          <w:szCs w:val="28"/>
        </w:rPr>
        <w:t>и чувствительно и эмоционально</w:t>
      </w:r>
      <w:r w:rsidR="00D03DF2" w:rsidRPr="00866CDB">
        <w:rPr>
          <w:rFonts w:ascii="Times New Roman" w:eastAsia="Calibri" w:hAnsi="Times New Roman" w:cs="Times New Roman"/>
          <w:i/>
          <w:sz w:val="28"/>
          <w:szCs w:val="28"/>
        </w:rPr>
        <w:t>»</w:t>
      </w:r>
      <w:r w:rsidR="005E5F25" w:rsidRPr="00866CDB">
        <w:rPr>
          <w:rFonts w:ascii="Times New Roman" w:eastAsia="Calibri" w:hAnsi="Times New Roman" w:cs="Times New Roman"/>
          <w:i/>
          <w:sz w:val="28"/>
          <w:szCs w:val="28"/>
        </w:rPr>
        <w:t xml:space="preserve"> </w:t>
      </w:r>
      <w:r w:rsidRPr="00866CDB">
        <w:rPr>
          <w:rFonts w:ascii="Times New Roman" w:eastAsia="Calibri" w:hAnsi="Times New Roman" w:cs="Times New Roman"/>
          <w:sz w:val="28"/>
          <w:szCs w:val="28"/>
        </w:rPr>
        <w:t>(</w:t>
      </w:r>
      <w:r w:rsidR="00D03DF2" w:rsidRPr="00866CDB">
        <w:rPr>
          <w:rFonts w:ascii="Times New Roman" w:eastAsia="Calibri" w:hAnsi="Times New Roman" w:cs="Times New Roman"/>
          <w:sz w:val="28"/>
          <w:szCs w:val="28"/>
        </w:rPr>
        <w:t>«</w:t>
      </w:r>
      <w:r w:rsidRPr="00866CDB">
        <w:rPr>
          <w:rFonts w:ascii="Times New Roman" w:eastAsia="Calibri" w:hAnsi="Times New Roman" w:cs="Times New Roman"/>
          <w:sz w:val="28"/>
          <w:szCs w:val="28"/>
        </w:rPr>
        <w:t>Известия</w:t>
      </w:r>
      <w:r w:rsidR="00D03DF2" w:rsidRPr="00866CDB">
        <w:rPr>
          <w:rFonts w:ascii="Times New Roman" w:eastAsia="Calibri" w:hAnsi="Times New Roman" w:cs="Times New Roman"/>
          <w:sz w:val="28"/>
          <w:szCs w:val="28"/>
        </w:rPr>
        <w:t>»</w:t>
      </w:r>
      <w:r w:rsidRPr="00866CDB">
        <w:rPr>
          <w:rFonts w:ascii="Times New Roman" w:eastAsia="Calibri" w:hAnsi="Times New Roman" w:cs="Times New Roman"/>
          <w:sz w:val="28"/>
          <w:szCs w:val="28"/>
        </w:rPr>
        <w:t xml:space="preserve"> от 3.12.22).</w:t>
      </w:r>
    </w:p>
    <w:p w:rsidR="00EF0197" w:rsidRPr="00866CDB" w:rsidRDefault="008F5EE3" w:rsidP="00EF0197">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lang w:val="kk-KZ"/>
        </w:rPr>
        <w:t>По мнению авторов</w:t>
      </w:r>
      <w:r w:rsidRPr="00866CDB">
        <w:rPr>
          <w:rFonts w:ascii="Times New Roman" w:eastAsia="Calibri" w:hAnsi="Times New Roman" w:cs="Times New Roman"/>
          <w:sz w:val="28"/>
          <w:szCs w:val="28"/>
        </w:rPr>
        <w:t>-</w:t>
      </w:r>
      <w:r w:rsidRPr="00866CDB">
        <w:rPr>
          <w:rFonts w:ascii="Times New Roman" w:eastAsia="Calibri" w:hAnsi="Times New Roman" w:cs="Times New Roman"/>
          <w:sz w:val="28"/>
          <w:szCs w:val="28"/>
          <w:lang w:val="kk-KZ"/>
        </w:rPr>
        <w:t xml:space="preserve">женщин,  </w:t>
      </w:r>
      <w:r w:rsidRPr="00866CDB">
        <w:rPr>
          <w:rFonts w:ascii="Times New Roman" w:eastAsia="Calibri" w:hAnsi="Times New Roman" w:cs="Times New Roman"/>
          <w:sz w:val="28"/>
          <w:szCs w:val="28"/>
        </w:rPr>
        <w:t>в</w:t>
      </w:r>
      <w:r w:rsidR="00EF0197" w:rsidRPr="00866CDB">
        <w:rPr>
          <w:rFonts w:ascii="Times New Roman" w:eastAsia="Calibri" w:hAnsi="Times New Roman" w:cs="Times New Roman"/>
          <w:sz w:val="28"/>
          <w:szCs w:val="28"/>
        </w:rPr>
        <w:t xml:space="preserve">оспитание </w:t>
      </w:r>
      <w:r w:rsidRPr="00866CDB">
        <w:rPr>
          <w:rFonts w:ascii="Times New Roman" w:eastAsia="Calibri" w:hAnsi="Times New Roman" w:cs="Times New Roman"/>
          <w:sz w:val="28"/>
          <w:szCs w:val="28"/>
        </w:rPr>
        <w:t>детей сопряжено с рядом проблем</w:t>
      </w:r>
      <w:r w:rsidR="00EF0197" w:rsidRPr="00866CDB">
        <w:rPr>
          <w:rFonts w:ascii="Times New Roman" w:eastAsia="Calibri" w:hAnsi="Times New Roman" w:cs="Times New Roman"/>
          <w:sz w:val="28"/>
          <w:szCs w:val="28"/>
        </w:rPr>
        <w:t>. Доступность социальных сетей,</w:t>
      </w:r>
      <w:r w:rsidRPr="00866CDB">
        <w:rPr>
          <w:rFonts w:ascii="Times New Roman" w:eastAsia="Calibri" w:hAnsi="Times New Roman" w:cs="Times New Roman"/>
          <w:sz w:val="28"/>
          <w:szCs w:val="28"/>
        </w:rPr>
        <w:t xml:space="preserve"> блоги и личные паблики нередко</w:t>
      </w:r>
      <w:r w:rsidR="00EF0197" w:rsidRPr="00866CDB">
        <w:rPr>
          <w:rFonts w:ascii="Times New Roman" w:eastAsia="Calibri" w:hAnsi="Times New Roman" w:cs="Times New Roman"/>
          <w:sz w:val="28"/>
          <w:szCs w:val="28"/>
        </w:rPr>
        <w:t xml:space="preserve"> транслируют не только позитивный опыт, но и фокусируют внимание на социальных проблемах. В рамках исследования рубрики «Общество» нами было выделено понятие </w:t>
      </w:r>
      <w:r w:rsidR="00EF0197" w:rsidRPr="00866CDB">
        <w:rPr>
          <w:rFonts w:ascii="Times New Roman" w:eastAsia="Calibri" w:hAnsi="Times New Roman" w:cs="Times New Roman"/>
          <w:i/>
          <w:sz w:val="28"/>
          <w:szCs w:val="28"/>
        </w:rPr>
        <w:t>буллинг</w:t>
      </w:r>
      <w:r w:rsidR="00EF0197" w:rsidRPr="00866CDB">
        <w:rPr>
          <w:rFonts w:ascii="Times New Roman" w:eastAsia="Calibri" w:hAnsi="Times New Roman" w:cs="Times New Roman"/>
          <w:sz w:val="28"/>
          <w:szCs w:val="28"/>
        </w:rPr>
        <w:t>. Мы считаем необходимым подчеркнуть актуальность данной проблемы, поскольку распространение видео и рилсов с подобной агрессией стимулирует детей и подростков на повторение и копирование</w:t>
      </w:r>
      <w:r w:rsidRPr="00866CDB">
        <w:rPr>
          <w:rFonts w:ascii="Times New Roman" w:eastAsia="Calibri" w:hAnsi="Times New Roman" w:cs="Times New Roman"/>
          <w:sz w:val="28"/>
          <w:szCs w:val="28"/>
        </w:rPr>
        <w:t xml:space="preserve"> действий</w:t>
      </w:r>
      <w:r w:rsidR="00EF0197" w:rsidRPr="00866CDB">
        <w:rPr>
          <w:rFonts w:ascii="Times New Roman" w:eastAsia="Calibri" w:hAnsi="Times New Roman" w:cs="Times New Roman"/>
          <w:sz w:val="28"/>
          <w:szCs w:val="28"/>
        </w:rPr>
        <w:t>. Виктория Данильченко в газете «Известия» от 18.10.23 утверждает, что «</w:t>
      </w:r>
      <w:r w:rsidR="00EF0197" w:rsidRPr="00866CDB">
        <w:rPr>
          <w:rFonts w:ascii="Times New Roman" w:eastAsia="Calibri" w:hAnsi="Times New Roman" w:cs="Times New Roman"/>
          <w:i/>
          <w:sz w:val="28"/>
          <w:szCs w:val="28"/>
        </w:rPr>
        <w:t xml:space="preserve">ответственность за безопасность </w:t>
      </w:r>
      <w:r w:rsidR="00EF0197" w:rsidRPr="00866CDB">
        <w:rPr>
          <w:rFonts w:ascii="Times New Roman" w:eastAsia="Calibri" w:hAnsi="Times New Roman" w:cs="Times New Roman"/>
          <w:i/>
          <w:sz w:val="28"/>
          <w:szCs w:val="28"/>
          <w:u w:val="single"/>
        </w:rPr>
        <w:t>детей</w:t>
      </w:r>
      <w:r w:rsidR="00EF0197" w:rsidRPr="00866CDB">
        <w:rPr>
          <w:rFonts w:ascii="Times New Roman" w:eastAsia="Calibri" w:hAnsi="Times New Roman" w:cs="Times New Roman"/>
          <w:i/>
          <w:sz w:val="28"/>
          <w:szCs w:val="28"/>
        </w:rPr>
        <w:t xml:space="preserve"> лежит на взрослых. В школе учителя отвечают за психологическую составляющую, дома — родители. В случае буллинга пускать ситуацию на самотек ни в коем случае нельзя. Не стоит думать, что </w:t>
      </w:r>
      <w:r w:rsidR="00EF0197" w:rsidRPr="00866CDB">
        <w:rPr>
          <w:rFonts w:ascii="Times New Roman" w:eastAsia="Calibri" w:hAnsi="Times New Roman" w:cs="Times New Roman"/>
          <w:i/>
          <w:sz w:val="28"/>
          <w:szCs w:val="28"/>
          <w:u w:val="single"/>
        </w:rPr>
        <w:t>дети</w:t>
      </w:r>
      <w:r w:rsidR="00EF0197" w:rsidRPr="00866CDB">
        <w:rPr>
          <w:rFonts w:ascii="Times New Roman" w:eastAsia="Calibri" w:hAnsi="Times New Roman" w:cs="Times New Roman"/>
          <w:i/>
          <w:sz w:val="28"/>
          <w:szCs w:val="28"/>
        </w:rPr>
        <w:t xml:space="preserve"> разберутся сами или что </w:t>
      </w:r>
      <w:r w:rsidR="00EF0197" w:rsidRPr="00866CDB">
        <w:rPr>
          <w:rFonts w:ascii="Times New Roman" w:eastAsia="Calibri" w:hAnsi="Times New Roman" w:cs="Times New Roman"/>
          <w:i/>
          <w:sz w:val="28"/>
          <w:szCs w:val="28"/>
          <w:u w:val="single"/>
        </w:rPr>
        <w:t>ребенок</w:t>
      </w:r>
      <w:r w:rsidR="00834C15" w:rsidRPr="00866CDB">
        <w:rPr>
          <w:rFonts w:ascii="Times New Roman" w:eastAsia="Calibri" w:hAnsi="Times New Roman" w:cs="Times New Roman"/>
          <w:i/>
          <w:sz w:val="28"/>
          <w:szCs w:val="28"/>
        </w:rPr>
        <w:t xml:space="preserve"> должен как-то постоять за себя</w:t>
      </w:r>
      <w:r w:rsidR="00EF0197" w:rsidRPr="00866CDB">
        <w:rPr>
          <w:rFonts w:ascii="Times New Roman" w:eastAsia="Calibri" w:hAnsi="Times New Roman" w:cs="Times New Roman"/>
          <w:sz w:val="28"/>
          <w:szCs w:val="28"/>
        </w:rPr>
        <w:t xml:space="preserve">». </w:t>
      </w:r>
    </w:p>
    <w:p w:rsidR="00EF0197" w:rsidRPr="00866CDB" w:rsidRDefault="006F7834" w:rsidP="006F7834">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 xml:space="preserve">Как пишет </w:t>
      </w:r>
      <w:r w:rsidR="00EF0197" w:rsidRPr="00866CDB">
        <w:rPr>
          <w:rFonts w:ascii="Times New Roman" w:eastAsia="Calibri" w:hAnsi="Times New Roman" w:cs="Times New Roman"/>
          <w:sz w:val="28"/>
          <w:szCs w:val="28"/>
        </w:rPr>
        <w:t xml:space="preserve">Евгения Бородина в статье «Классная драма: почему подростки выбирают буллинг» </w:t>
      </w:r>
      <w:r w:rsidRPr="00866CDB">
        <w:rPr>
          <w:rFonts w:ascii="Times New Roman" w:eastAsia="Calibri" w:hAnsi="Times New Roman" w:cs="Times New Roman"/>
          <w:sz w:val="28"/>
          <w:szCs w:val="28"/>
        </w:rPr>
        <w:t xml:space="preserve">(«Известия» </w:t>
      </w:r>
      <w:r w:rsidR="00EF0197" w:rsidRPr="00866CDB">
        <w:rPr>
          <w:rFonts w:ascii="Times New Roman" w:eastAsia="Calibri" w:hAnsi="Times New Roman" w:cs="Times New Roman"/>
          <w:sz w:val="28"/>
          <w:szCs w:val="28"/>
        </w:rPr>
        <w:t>от 22.10.22</w:t>
      </w:r>
      <w:r w:rsidRPr="00866CDB">
        <w:rPr>
          <w:rFonts w:ascii="Times New Roman" w:eastAsia="Calibri" w:hAnsi="Times New Roman" w:cs="Times New Roman"/>
          <w:sz w:val="28"/>
          <w:szCs w:val="28"/>
        </w:rPr>
        <w:t xml:space="preserve">), </w:t>
      </w:r>
      <w:r w:rsidR="00EF0197" w:rsidRPr="00866CDB">
        <w:rPr>
          <w:rFonts w:ascii="Times New Roman" w:eastAsia="Calibri" w:hAnsi="Times New Roman" w:cs="Times New Roman"/>
          <w:sz w:val="28"/>
          <w:szCs w:val="28"/>
        </w:rPr>
        <w:t xml:space="preserve"> </w:t>
      </w:r>
      <w:r w:rsidRPr="00866CDB">
        <w:rPr>
          <w:rFonts w:ascii="Times New Roman" w:eastAsia="Calibri" w:hAnsi="Times New Roman" w:cs="Times New Roman"/>
          <w:i/>
          <w:sz w:val="28"/>
          <w:szCs w:val="28"/>
        </w:rPr>
        <w:t xml:space="preserve">«…Большинство буллеров – это </w:t>
      </w:r>
      <w:r w:rsidRPr="00866CDB">
        <w:rPr>
          <w:rFonts w:ascii="Times New Roman" w:eastAsia="Calibri" w:hAnsi="Times New Roman" w:cs="Times New Roman"/>
          <w:i/>
          <w:sz w:val="28"/>
          <w:szCs w:val="28"/>
          <w:u w:val="single"/>
        </w:rPr>
        <w:t>дети</w:t>
      </w:r>
      <w:r w:rsidRPr="00866CDB">
        <w:rPr>
          <w:rFonts w:ascii="Times New Roman" w:eastAsia="Calibri" w:hAnsi="Times New Roman" w:cs="Times New Roman"/>
          <w:i/>
          <w:sz w:val="28"/>
          <w:szCs w:val="28"/>
        </w:rPr>
        <w:t xml:space="preserve"> с ярко выраженными нарциссическими чертами характера, с высокой самооценкой и сниженной эмпатией», </w:t>
      </w:r>
      <w:r w:rsidRPr="00866CDB">
        <w:rPr>
          <w:rFonts w:ascii="Times New Roman" w:eastAsia="Calibri" w:hAnsi="Times New Roman" w:cs="Times New Roman"/>
          <w:sz w:val="28"/>
          <w:szCs w:val="28"/>
        </w:rPr>
        <w:t>которые столкнулись с какими-то личностными проблемами, причем независимо от состоятельности семьи, в которой ребенок проживает. Далее автор указывает, что п</w:t>
      </w:r>
      <w:r w:rsidR="00EF0197" w:rsidRPr="00866CDB">
        <w:rPr>
          <w:rFonts w:ascii="Times New Roman" w:eastAsia="Calibri" w:hAnsi="Times New Roman" w:cs="Times New Roman"/>
          <w:sz w:val="28"/>
          <w:szCs w:val="28"/>
        </w:rPr>
        <w:t xml:space="preserve">роблему </w:t>
      </w:r>
      <w:r w:rsidRPr="00866CDB">
        <w:rPr>
          <w:rFonts w:ascii="Times New Roman" w:eastAsia="Calibri" w:hAnsi="Times New Roman" w:cs="Times New Roman"/>
          <w:sz w:val="28"/>
          <w:szCs w:val="28"/>
        </w:rPr>
        <w:t>«</w:t>
      </w:r>
      <w:r w:rsidR="00EF0197" w:rsidRPr="00866CDB">
        <w:rPr>
          <w:rFonts w:ascii="Times New Roman" w:eastAsia="Calibri" w:hAnsi="Times New Roman" w:cs="Times New Roman"/>
          <w:i/>
          <w:sz w:val="28"/>
          <w:szCs w:val="28"/>
        </w:rPr>
        <w:t>буллинга можно решить, если работать над ней комплексно — с поддержкой не только родителей, но и школы</w:t>
      </w:r>
      <w:r w:rsidR="00F3710A" w:rsidRPr="00866CDB">
        <w:rPr>
          <w:rFonts w:ascii="Times New Roman" w:eastAsia="Calibri" w:hAnsi="Times New Roman" w:cs="Times New Roman"/>
          <w:i/>
          <w:sz w:val="28"/>
          <w:szCs w:val="28"/>
        </w:rPr>
        <w:t>»</w:t>
      </w:r>
      <w:r w:rsidR="00EF0197" w:rsidRPr="00866CDB">
        <w:rPr>
          <w:rFonts w:ascii="Times New Roman" w:eastAsia="Calibri" w:hAnsi="Times New Roman" w:cs="Times New Roman"/>
          <w:i/>
          <w:sz w:val="28"/>
          <w:szCs w:val="28"/>
        </w:rPr>
        <w:t xml:space="preserve">. </w:t>
      </w:r>
    </w:p>
    <w:p w:rsidR="006F7834" w:rsidRPr="00866CDB" w:rsidRDefault="006F7834" w:rsidP="00EF0197">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Как упоминалось</w:t>
      </w:r>
      <w:r w:rsidR="00EF0197" w:rsidRPr="00866CDB">
        <w:rPr>
          <w:rFonts w:ascii="Times New Roman" w:eastAsia="Calibri" w:hAnsi="Times New Roman" w:cs="Times New Roman"/>
          <w:sz w:val="28"/>
          <w:szCs w:val="28"/>
        </w:rPr>
        <w:t xml:space="preserve"> ранее, вопросы воспитания и развития детей чаще всего подымаются авторами-женщинами. В отличие от представительниц слабого пола, мужчины-авторы обращают внимание на перспективность молодежи, необходимости социальной  поддержки молодых людей в карьерном плане, в науке и любой другой сфере жизнедеятельности. </w:t>
      </w:r>
      <w:r w:rsidR="00315338" w:rsidRPr="00866CDB">
        <w:rPr>
          <w:rFonts w:ascii="Times New Roman" w:eastAsia="Calibri" w:hAnsi="Times New Roman" w:cs="Times New Roman"/>
          <w:sz w:val="28"/>
          <w:szCs w:val="28"/>
        </w:rPr>
        <w:t xml:space="preserve">Статистические показатели лексем </w:t>
      </w:r>
      <w:r w:rsidR="00315338" w:rsidRPr="00866CDB">
        <w:rPr>
          <w:rFonts w:ascii="Times New Roman" w:eastAsia="Calibri" w:hAnsi="Times New Roman" w:cs="Times New Roman"/>
          <w:i/>
          <w:sz w:val="28"/>
          <w:szCs w:val="28"/>
        </w:rPr>
        <w:t>молодое поколение/молодежь</w:t>
      </w:r>
      <w:r w:rsidR="00315338" w:rsidRPr="00866CDB">
        <w:rPr>
          <w:rFonts w:ascii="Times New Roman" w:eastAsia="Calibri" w:hAnsi="Times New Roman" w:cs="Times New Roman"/>
          <w:sz w:val="28"/>
          <w:szCs w:val="28"/>
        </w:rPr>
        <w:t xml:space="preserve"> </w:t>
      </w:r>
      <w:r w:rsidR="00315338" w:rsidRPr="00866CDB">
        <w:rPr>
          <w:rFonts w:ascii="Times New Roman" w:eastAsia="Calibri" w:hAnsi="Times New Roman" w:cs="Times New Roman"/>
          <w:sz w:val="28"/>
          <w:szCs w:val="28"/>
          <w:lang w:val="kk-KZ"/>
        </w:rPr>
        <w:t>представлены в количестве</w:t>
      </w:r>
      <w:r w:rsidR="00315338" w:rsidRPr="00866CDB">
        <w:rPr>
          <w:rFonts w:ascii="Times New Roman" w:eastAsia="Calibri" w:hAnsi="Times New Roman" w:cs="Times New Roman"/>
          <w:sz w:val="28"/>
          <w:szCs w:val="28"/>
        </w:rPr>
        <w:t xml:space="preserve"> 2546 единиц.</w:t>
      </w:r>
    </w:p>
    <w:p w:rsidR="00EF0197" w:rsidRPr="00866CDB" w:rsidRDefault="00EF0197" w:rsidP="00EF0197">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Как отмечает автор газеты «Известия» в статье «в России запустят нацпроект «Молодежь России» в 2024 году» от 1.03.24:</w:t>
      </w:r>
    </w:p>
    <w:p w:rsidR="00EF0197" w:rsidRPr="00866CDB" w:rsidRDefault="00EF0197" w:rsidP="00EF0197">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w:t>
      </w:r>
      <w:r w:rsidRPr="00866CDB">
        <w:rPr>
          <w:rFonts w:ascii="Calibri" w:eastAsia="Calibri" w:hAnsi="Calibri" w:cs="Times New Roman"/>
        </w:rPr>
        <w:t xml:space="preserve"> </w:t>
      </w:r>
      <w:r w:rsidRPr="00866CDB">
        <w:rPr>
          <w:rFonts w:ascii="Times New Roman" w:eastAsia="Calibri" w:hAnsi="Times New Roman" w:cs="Times New Roman"/>
          <w:i/>
          <w:sz w:val="28"/>
          <w:szCs w:val="28"/>
        </w:rPr>
        <w:t xml:space="preserve">Завтрашний день страны определят устремления нынешнего </w:t>
      </w:r>
      <w:r w:rsidRPr="00866CDB">
        <w:rPr>
          <w:rFonts w:ascii="Times New Roman" w:eastAsia="Calibri" w:hAnsi="Times New Roman" w:cs="Times New Roman"/>
          <w:i/>
          <w:sz w:val="28"/>
          <w:szCs w:val="28"/>
          <w:u w:val="single"/>
        </w:rPr>
        <w:t>молодого поколения</w:t>
      </w:r>
      <w:r w:rsidRPr="00866CDB">
        <w:rPr>
          <w:rFonts w:ascii="Times New Roman" w:eastAsia="Calibri" w:hAnsi="Times New Roman" w:cs="Times New Roman"/>
          <w:i/>
          <w:sz w:val="28"/>
          <w:szCs w:val="28"/>
        </w:rPr>
        <w:t>. Его становление, его успехи, жизненные ориентиры, которые пройдут любую проверку на прочность</w:t>
      </w:r>
      <w:r w:rsidRPr="00866CDB">
        <w:rPr>
          <w:rFonts w:ascii="Times New Roman" w:eastAsia="Calibri" w:hAnsi="Times New Roman" w:cs="Times New Roman"/>
          <w:sz w:val="28"/>
          <w:szCs w:val="28"/>
        </w:rPr>
        <w:t>.</w:t>
      </w:r>
    </w:p>
    <w:p w:rsidR="00EF0197" w:rsidRPr="00866CDB" w:rsidRDefault="00EF0197" w:rsidP="00EF0197">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 xml:space="preserve">Автор утверждает, что для успешного становления личности молодых людей необходимо консолидировать весь накопленный опыт. Современная молодая идентичность обладает большими амбициями, силой духа, уверенностью в своих силах, а также достаточным уровнем знаний, чтобы суметь привнести в общество новые перспективные проекты: </w:t>
      </w:r>
    </w:p>
    <w:p w:rsidR="00EF0197" w:rsidRPr="00866CDB" w:rsidRDefault="00EF0197" w:rsidP="00EF0197">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w:t>
      </w:r>
      <w:r w:rsidRPr="00866CDB">
        <w:rPr>
          <w:rFonts w:ascii="Calibri" w:eastAsia="Calibri" w:hAnsi="Calibri" w:cs="Times New Roman"/>
        </w:rPr>
        <w:t xml:space="preserve"> </w:t>
      </w:r>
      <w:r w:rsidR="00D03DF2" w:rsidRPr="00866CDB">
        <w:rPr>
          <w:rFonts w:ascii="Calibri" w:eastAsia="Calibri" w:hAnsi="Calibri" w:cs="Times New Roman"/>
        </w:rPr>
        <w:t>«</w:t>
      </w:r>
      <w:r w:rsidRPr="00866CDB">
        <w:rPr>
          <w:rFonts w:ascii="Times New Roman" w:eastAsia="Calibri" w:hAnsi="Times New Roman" w:cs="Times New Roman"/>
          <w:i/>
          <w:sz w:val="28"/>
          <w:szCs w:val="28"/>
          <w:u w:val="single"/>
        </w:rPr>
        <w:t>Молодые люди</w:t>
      </w:r>
      <w:r w:rsidRPr="00866CDB">
        <w:rPr>
          <w:rFonts w:ascii="Times New Roman" w:eastAsia="Calibri" w:hAnsi="Times New Roman" w:cs="Times New Roman"/>
          <w:i/>
          <w:sz w:val="28"/>
          <w:szCs w:val="28"/>
        </w:rPr>
        <w:t xml:space="preserve"> более смелые в принятии решений о начале своего дела — они не боятся, в отличие от более старшего поколения, совершать ошибки и получать собственный опыт</w:t>
      </w:r>
      <w:r w:rsidR="00D03DF2" w:rsidRPr="00866CDB">
        <w:rPr>
          <w:rFonts w:ascii="Times New Roman" w:eastAsia="Calibri" w:hAnsi="Times New Roman" w:cs="Times New Roman"/>
          <w:i/>
          <w:sz w:val="28"/>
          <w:szCs w:val="28"/>
        </w:rPr>
        <w:t>»</w:t>
      </w:r>
      <w:r w:rsidRPr="00866CDB">
        <w:rPr>
          <w:rFonts w:ascii="Times New Roman" w:eastAsia="Calibri" w:hAnsi="Times New Roman" w:cs="Times New Roman"/>
          <w:sz w:val="28"/>
          <w:szCs w:val="28"/>
        </w:rPr>
        <w:t xml:space="preserve"> (</w:t>
      </w:r>
      <w:r w:rsidR="00D03DF2" w:rsidRPr="00866CDB">
        <w:rPr>
          <w:rFonts w:ascii="Times New Roman" w:eastAsia="Calibri" w:hAnsi="Times New Roman" w:cs="Times New Roman"/>
          <w:sz w:val="28"/>
          <w:szCs w:val="28"/>
        </w:rPr>
        <w:t>«</w:t>
      </w:r>
      <w:r w:rsidRPr="00866CDB">
        <w:rPr>
          <w:rFonts w:ascii="Times New Roman" w:eastAsia="Calibri" w:hAnsi="Times New Roman" w:cs="Times New Roman"/>
          <w:sz w:val="28"/>
          <w:szCs w:val="28"/>
        </w:rPr>
        <w:t>Известия</w:t>
      </w:r>
      <w:r w:rsidR="00D03DF2" w:rsidRPr="00866CDB">
        <w:rPr>
          <w:rFonts w:ascii="Times New Roman" w:eastAsia="Calibri" w:hAnsi="Times New Roman" w:cs="Times New Roman"/>
          <w:sz w:val="28"/>
          <w:szCs w:val="28"/>
        </w:rPr>
        <w:t>»</w:t>
      </w:r>
      <w:r w:rsidRPr="00866CDB">
        <w:rPr>
          <w:rFonts w:ascii="Times New Roman" w:eastAsia="Calibri" w:hAnsi="Times New Roman" w:cs="Times New Roman"/>
          <w:sz w:val="28"/>
          <w:szCs w:val="28"/>
        </w:rPr>
        <w:t xml:space="preserve"> от 9.12.24). </w:t>
      </w:r>
    </w:p>
    <w:p w:rsidR="00EF0197" w:rsidRPr="00866CDB" w:rsidRDefault="00DF4FA8" w:rsidP="00EF0197">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 xml:space="preserve">Идею создания условий для молодых </w:t>
      </w:r>
      <w:r w:rsidR="00EF0197" w:rsidRPr="00866CDB">
        <w:rPr>
          <w:rFonts w:ascii="Times New Roman" w:eastAsia="Calibri" w:hAnsi="Times New Roman" w:cs="Times New Roman"/>
          <w:sz w:val="28"/>
          <w:szCs w:val="28"/>
        </w:rPr>
        <w:t>также поддерживают</w:t>
      </w:r>
      <w:r w:rsidRPr="00866CDB">
        <w:rPr>
          <w:rFonts w:ascii="Times New Roman" w:eastAsia="Calibri" w:hAnsi="Times New Roman" w:cs="Times New Roman"/>
          <w:sz w:val="28"/>
          <w:szCs w:val="28"/>
        </w:rPr>
        <w:t xml:space="preserve"> и женщины-авторы, подчеркивая, что </w:t>
      </w:r>
      <w:r w:rsidR="00EF0197" w:rsidRPr="00866CDB">
        <w:rPr>
          <w:rFonts w:ascii="Times New Roman" w:eastAsia="Calibri" w:hAnsi="Times New Roman" w:cs="Times New Roman"/>
          <w:sz w:val="28"/>
          <w:szCs w:val="28"/>
        </w:rPr>
        <w:t xml:space="preserve">молодые люди – это, прежде всего, новое поколение гендерной идентичности, </w:t>
      </w:r>
      <w:r w:rsidRPr="00866CDB">
        <w:rPr>
          <w:rFonts w:ascii="Times New Roman" w:eastAsia="Calibri" w:hAnsi="Times New Roman" w:cs="Times New Roman"/>
          <w:sz w:val="28"/>
          <w:szCs w:val="28"/>
        </w:rPr>
        <w:t>отличающие</w:t>
      </w:r>
      <w:r w:rsidR="00EF0197" w:rsidRPr="00866CDB">
        <w:rPr>
          <w:rFonts w:ascii="Times New Roman" w:eastAsia="Calibri" w:hAnsi="Times New Roman" w:cs="Times New Roman"/>
          <w:sz w:val="28"/>
          <w:szCs w:val="28"/>
        </w:rPr>
        <w:t xml:space="preserve">ся свободолюбием, стремлением к реальным результатам, своей четкой убежденностью и желанием участвовать в социальной и политической жизни всего общества. </w:t>
      </w:r>
      <w:r w:rsidRPr="00866CDB">
        <w:rPr>
          <w:rFonts w:ascii="Times New Roman" w:eastAsia="Calibri" w:hAnsi="Times New Roman" w:cs="Times New Roman"/>
          <w:sz w:val="28"/>
          <w:szCs w:val="28"/>
        </w:rPr>
        <w:t>Например:</w:t>
      </w:r>
    </w:p>
    <w:p w:rsidR="00EF0197" w:rsidRPr="00866CDB" w:rsidRDefault="00EF0197" w:rsidP="00EF0197">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 xml:space="preserve">- </w:t>
      </w:r>
      <w:r w:rsidR="00D03DF2" w:rsidRPr="00866CDB">
        <w:rPr>
          <w:rFonts w:ascii="Times New Roman" w:eastAsia="Calibri" w:hAnsi="Times New Roman" w:cs="Times New Roman"/>
          <w:sz w:val="28"/>
          <w:szCs w:val="28"/>
        </w:rPr>
        <w:t>«</w:t>
      </w:r>
      <w:r w:rsidRPr="00866CDB">
        <w:rPr>
          <w:rFonts w:ascii="Times New Roman" w:eastAsia="Calibri" w:hAnsi="Times New Roman" w:cs="Times New Roman"/>
          <w:i/>
          <w:sz w:val="28"/>
          <w:szCs w:val="28"/>
          <w:u w:val="single"/>
        </w:rPr>
        <w:t>Молодому поколению</w:t>
      </w:r>
      <w:r w:rsidRPr="00866CDB">
        <w:rPr>
          <w:rFonts w:ascii="Times New Roman" w:eastAsia="Calibri" w:hAnsi="Times New Roman" w:cs="Times New Roman"/>
          <w:i/>
          <w:sz w:val="28"/>
          <w:szCs w:val="28"/>
        </w:rPr>
        <w:t xml:space="preserve"> очень важно постоянное развитие, рост, при этом они не стремятся стать генеральными директорами через несколько лет, многие выбирают путь горизонтального развития. Им важно осознание ценности своей работы, понимания, в чем смысл их деятельности.... Выросшие в эпоху интернета и вкусившие все плюсы электронной коммерции </w:t>
      </w:r>
      <w:r w:rsidRPr="00866CDB">
        <w:rPr>
          <w:rFonts w:ascii="Times New Roman" w:eastAsia="Calibri" w:hAnsi="Times New Roman" w:cs="Times New Roman"/>
          <w:i/>
          <w:sz w:val="28"/>
          <w:szCs w:val="28"/>
          <w:u w:val="single"/>
        </w:rPr>
        <w:t>молодые люди</w:t>
      </w:r>
      <w:r w:rsidRPr="00866CDB">
        <w:rPr>
          <w:rFonts w:ascii="Times New Roman" w:eastAsia="Calibri" w:hAnsi="Times New Roman" w:cs="Times New Roman"/>
          <w:i/>
          <w:sz w:val="28"/>
          <w:szCs w:val="28"/>
        </w:rPr>
        <w:t xml:space="preserve"> привыкли к быстрому эффекту — мгновенному получению информации по запросу, оперативной доставке заказанных товаров и т.д.</w:t>
      </w:r>
      <w:r w:rsidR="00D03DF2" w:rsidRPr="00866CDB">
        <w:rPr>
          <w:rFonts w:ascii="Times New Roman" w:eastAsia="Calibri" w:hAnsi="Times New Roman" w:cs="Times New Roman"/>
          <w:i/>
          <w:sz w:val="28"/>
          <w:szCs w:val="28"/>
        </w:rPr>
        <w:t>»</w:t>
      </w:r>
      <w:r w:rsidRPr="00866CDB">
        <w:rPr>
          <w:rFonts w:ascii="Times New Roman" w:eastAsia="Calibri" w:hAnsi="Times New Roman" w:cs="Times New Roman"/>
          <w:i/>
          <w:sz w:val="28"/>
          <w:szCs w:val="28"/>
        </w:rPr>
        <w:t xml:space="preserve"> </w:t>
      </w:r>
      <w:r w:rsidRPr="00866CDB">
        <w:rPr>
          <w:rFonts w:ascii="Times New Roman" w:eastAsia="Calibri" w:hAnsi="Times New Roman" w:cs="Times New Roman"/>
          <w:sz w:val="28"/>
          <w:szCs w:val="28"/>
        </w:rPr>
        <w:t>(</w:t>
      </w:r>
      <w:r w:rsidR="00D03DF2" w:rsidRPr="00866CDB">
        <w:rPr>
          <w:rFonts w:ascii="Times New Roman" w:eastAsia="Calibri" w:hAnsi="Times New Roman" w:cs="Times New Roman"/>
          <w:sz w:val="28"/>
          <w:szCs w:val="28"/>
        </w:rPr>
        <w:t>«</w:t>
      </w:r>
      <w:r w:rsidRPr="00866CDB">
        <w:rPr>
          <w:rFonts w:ascii="Times New Roman" w:eastAsia="Calibri" w:hAnsi="Times New Roman" w:cs="Times New Roman"/>
          <w:sz w:val="28"/>
          <w:szCs w:val="28"/>
        </w:rPr>
        <w:t>Известия</w:t>
      </w:r>
      <w:r w:rsidR="00D03DF2" w:rsidRPr="00866CDB">
        <w:rPr>
          <w:rFonts w:ascii="Times New Roman" w:eastAsia="Calibri" w:hAnsi="Times New Roman" w:cs="Times New Roman"/>
          <w:sz w:val="28"/>
          <w:szCs w:val="28"/>
        </w:rPr>
        <w:t>»</w:t>
      </w:r>
      <w:r w:rsidRPr="00866CDB">
        <w:rPr>
          <w:rFonts w:ascii="Times New Roman" w:eastAsia="Calibri" w:hAnsi="Times New Roman" w:cs="Times New Roman"/>
          <w:sz w:val="28"/>
          <w:szCs w:val="28"/>
        </w:rPr>
        <w:t xml:space="preserve"> от 3.05.24).</w:t>
      </w:r>
    </w:p>
    <w:p w:rsidR="00EF0197" w:rsidRPr="00866CDB" w:rsidRDefault="00EF0197" w:rsidP="00EF0197">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Мария Строителева в газете «Известия</w:t>
      </w:r>
      <w:r w:rsidR="00DF4FA8" w:rsidRPr="00866CDB">
        <w:rPr>
          <w:rFonts w:ascii="Times New Roman" w:eastAsia="Calibri" w:hAnsi="Times New Roman" w:cs="Times New Roman"/>
          <w:sz w:val="28"/>
          <w:szCs w:val="28"/>
        </w:rPr>
        <w:t>» от 31.07.23</w:t>
      </w:r>
      <w:r w:rsidRPr="00866CDB">
        <w:rPr>
          <w:rFonts w:ascii="Times New Roman" w:eastAsia="Calibri" w:hAnsi="Times New Roman" w:cs="Times New Roman"/>
          <w:sz w:val="28"/>
          <w:szCs w:val="28"/>
        </w:rPr>
        <w:t xml:space="preserve"> отмечает, что «</w:t>
      </w:r>
      <w:r w:rsidR="00DF4FA8" w:rsidRPr="00866CDB">
        <w:rPr>
          <w:rFonts w:ascii="Times New Roman" w:eastAsia="Calibri" w:hAnsi="Times New Roman" w:cs="Times New Roman"/>
          <w:sz w:val="28"/>
          <w:szCs w:val="28"/>
        </w:rPr>
        <w:t>…</w:t>
      </w:r>
      <w:r w:rsidRPr="00866CDB">
        <w:rPr>
          <w:rFonts w:ascii="Times New Roman" w:eastAsia="Calibri" w:hAnsi="Times New Roman" w:cs="Times New Roman"/>
          <w:i/>
          <w:sz w:val="28"/>
          <w:szCs w:val="28"/>
          <w:u w:val="single"/>
        </w:rPr>
        <w:t>Молодые люди</w:t>
      </w:r>
      <w:r w:rsidRPr="00866CDB">
        <w:rPr>
          <w:rFonts w:ascii="Times New Roman" w:eastAsia="Calibri" w:hAnsi="Times New Roman" w:cs="Times New Roman"/>
          <w:i/>
          <w:sz w:val="28"/>
          <w:szCs w:val="28"/>
        </w:rPr>
        <w:t xml:space="preserve"> хотят быть полноценными участниками экономики. Такое количество предпринимателей в возрасте 14–17 лет — сигнал для государства, свидетельствующий о важности и эффективности реализуемых программ поддержки </w:t>
      </w:r>
      <w:r w:rsidRPr="00866CDB">
        <w:rPr>
          <w:rFonts w:ascii="Times New Roman" w:eastAsia="Calibri" w:hAnsi="Times New Roman" w:cs="Times New Roman"/>
          <w:i/>
          <w:sz w:val="28"/>
          <w:szCs w:val="28"/>
          <w:u w:val="single"/>
        </w:rPr>
        <w:t>молодежи</w:t>
      </w:r>
      <w:r w:rsidRPr="00866CDB">
        <w:rPr>
          <w:rFonts w:ascii="Times New Roman" w:eastAsia="Calibri" w:hAnsi="Times New Roman" w:cs="Times New Roman"/>
          <w:i/>
          <w:sz w:val="28"/>
          <w:szCs w:val="28"/>
        </w:rPr>
        <w:t xml:space="preserve"> в конкурсах, стартапах, организованных на федеральном и региональном уровнях»</w:t>
      </w:r>
      <w:r w:rsidR="00594247" w:rsidRPr="00866CDB">
        <w:rPr>
          <w:rFonts w:ascii="Times New Roman" w:eastAsia="Calibri" w:hAnsi="Times New Roman" w:cs="Times New Roman"/>
          <w:sz w:val="28"/>
          <w:szCs w:val="28"/>
        </w:rPr>
        <w:t xml:space="preserve">. Автор также </w:t>
      </w:r>
      <w:r w:rsidR="00594247" w:rsidRPr="00866CDB">
        <w:rPr>
          <w:rFonts w:ascii="Times New Roman" w:eastAsia="Calibri" w:hAnsi="Times New Roman" w:cs="Times New Roman"/>
          <w:sz w:val="28"/>
          <w:szCs w:val="28"/>
          <w:lang w:val="kk-KZ"/>
        </w:rPr>
        <w:t>подчеркивает</w:t>
      </w:r>
      <w:r w:rsidRPr="00866CDB">
        <w:rPr>
          <w:rFonts w:ascii="Times New Roman" w:eastAsia="Calibri" w:hAnsi="Times New Roman" w:cs="Times New Roman"/>
          <w:sz w:val="28"/>
          <w:szCs w:val="28"/>
        </w:rPr>
        <w:t>, что в последнее время увеличивается тенденция молодежи к открытию собственного бизнеса, развитию своих персональных проектов:</w:t>
      </w:r>
    </w:p>
    <w:p w:rsidR="00EF0197" w:rsidRPr="00866CDB" w:rsidRDefault="00EF0197" w:rsidP="00EF0197">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 xml:space="preserve">- </w:t>
      </w:r>
      <w:r w:rsidR="00D03DF2" w:rsidRPr="00866CDB">
        <w:rPr>
          <w:rFonts w:ascii="Times New Roman" w:eastAsia="Calibri" w:hAnsi="Times New Roman" w:cs="Times New Roman"/>
          <w:sz w:val="28"/>
          <w:szCs w:val="28"/>
        </w:rPr>
        <w:t>«</w:t>
      </w:r>
      <w:r w:rsidRPr="00866CDB">
        <w:rPr>
          <w:rFonts w:ascii="Times New Roman" w:eastAsia="Calibri" w:hAnsi="Times New Roman" w:cs="Times New Roman"/>
          <w:i/>
          <w:sz w:val="28"/>
          <w:szCs w:val="28"/>
        </w:rPr>
        <w:t xml:space="preserve">Увеличение количества самозанятых в возрасте 14–17 лет показывает постоянный рост интереса к предпринимательству среди </w:t>
      </w:r>
      <w:r w:rsidRPr="00866CDB">
        <w:rPr>
          <w:rFonts w:ascii="Times New Roman" w:eastAsia="Calibri" w:hAnsi="Times New Roman" w:cs="Times New Roman"/>
          <w:i/>
          <w:sz w:val="28"/>
          <w:szCs w:val="28"/>
          <w:u w:val="single"/>
        </w:rPr>
        <w:t>молодых людей</w:t>
      </w:r>
      <w:r w:rsidRPr="00866CDB">
        <w:rPr>
          <w:rFonts w:ascii="Times New Roman" w:eastAsia="Calibri" w:hAnsi="Times New Roman" w:cs="Times New Roman"/>
          <w:i/>
          <w:sz w:val="28"/>
          <w:szCs w:val="28"/>
        </w:rPr>
        <w:t>. Возможность работать на себя — значимый вклад несовершеннолетних в социально-экономическое развитие регионов</w:t>
      </w:r>
      <w:r w:rsidR="00D03DF2" w:rsidRPr="00866CDB">
        <w:rPr>
          <w:rFonts w:ascii="Times New Roman" w:eastAsia="Calibri" w:hAnsi="Times New Roman" w:cs="Times New Roman"/>
          <w:i/>
          <w:sz w:val="28"/>
          <w:szCs w:val="28"/>
        </w:rPr>
        <w:t>»</w:t>
      </w:r>
      <w:r w:rsidRPr="00866CDB">
        <w:rPr>
          <w:rFonts w:ascii="Times New Roman" w:eastAsia="Calibri" w:hAnsi="Times New Roman" w:cs="Times New Roman"/>
          <w:sz w:val="28"/>
          <w:szCs w:val="28"/>
        </w:rPr>
        <w:t>.</w:t>
      </w:r>
    </w:p>
    <w:p w:rsidR="00510D14" w:rsidRPr="00866CDB" w:rsidRDefault="00510D14" w:rsidP="00EF0197">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 xml:space="preserve">- </w:t>
      </w:r>
      <w:r w:rsidR="00D03DF2" w:rsidRPr="00866CDB">
        <w:rPr>
          <w:rFonts w:ascii="Times New Roman" w:eastAsia="Calibri" w:hAnsi="Times New Roman" w:cs="Times New Roman"/>
          <w:sz w:val="28"/>
          <w:szCs w:val="28"/>
        </w:rPr>
        <w:t>«</w:t>
      </w:r>
      <w:r w:rsidRPr="00866CDB">
        <w:rPr>
          <w:rFonts w:ascii="Times New Roman" w:eastAsia="Calibri" w:hAnsi="Times New Roman" w:cs="Times New Roman"/>
          <w:i/>
          <w:sz w:val="28"/>
          <w:szCs w:val="28"/>
        </w:rPr>
        <w:t>В любом возрасте свои плюсы и минусы. В молодости не хватает ума, опыта, и много, много чего еще, что приходит с годами, но есть сила, резвость, легкость и ощущение: «всё могу».</w:t>
      </w:r>
      <w:r w:rsidRPr="00866CDB">
        <w:rPr>
          <w:rFonts w:ascii="Times New Roman" w:eastAsia="Calibri" w:hAnsi="Times New Roman" w:cs="Times New Roman"/>
          <w:sz w:val="28"/>
          <w:szCs w:val="28"/>
        </w:rPr>
        <w:t xml:space="preserve"> (</w:t>
      </w:r>
      <w:r w:rsidR="00D03DF2" w:rsidRPr="00866CDB">
        <w:rPr>
          <w:rFonts w:ascii="Times New Roman" w:eastAsia="Calibri" w:hAnsi="Times New Roman" w:cs="Times New Roman"/>
          <w:sz w:val="28"/>
          <w:szCs w:val="28"/>
        </w:rPr>
        <w:t>«</w:t>
      </w:r>
      <w:r w:rsidRPr="00866CDB">
        <w:rPr>
          <w:rFonts w:ascii="Times New Roman" w:eastAsia="Calibri" w:hAnsi="Times New Roman" w:cs="Times New Roman"/>
          <w:sz w:val="28"/>
          <w:szCs w:val="28"/>
        </w:rPr>
        <w:t>А</w:t>
      </w:r>
      <w:r w:rsidR="00567C5E" w:rsidRPr="00866CDB">
        <w:rPr>
          <w:rFonts w:ascii="Times New Roman" w:eastAsia="Calibri" w:hAnsi="Times New Roman" w:cs="Times New Roman"/>
          <w:sz w:val="28"/>
          <w:szCs w:val="28"/>
        </w:rPr>
        <w:t>ргументы и Факты</w:t>
      </w:r>
      <w:r w:rsidR="00D03DF2" w:rsidRPr="00866CDB">
        <w:rPr>
          <w:rFonts w:ascii="Times New Roman" w:eastAsia="Calibri" w:hAnsi="Times New Roman" w:cs="Times New Roman"/>
          <w:sz w:val="28"/>
          <w:szCs w:val="28"/>
        </w:rPr>
        <w:t>»</w:t>
      </w:r>
      <w:r w:rsidRPr="00866CDB">
        <w:rPr>
          <w:rFonts w:ascii="Times New Roman" w:eastAsia="Calibri" w:hAnsi="Times New Roman" w:cs="Times New Roman"/>
          <w:sz w:val="28"/>
          <w:szCs w:val="28"/>
        </w:rPr>
        <w:t xml:space="preserve"> от 17.07.24)</w:t>
      </w:r>
    </w:p>
    <w:p w:rsidR="00EF0197" w:rsidRPr="00866CDB" w:rsidRDefault="00EF0197" w:rsidP="00EF0197">
      <w:pPr>
        <w:spacing w:after="0" w:line="240" w:lineRule="auto"/>
        <w:ind w:firstLine="454"/>
        <w:jc w:val="both"/>
        <w:rPr>
          <w:rFonts w:ascii="Times New Roman" w:eastAsia="Calibri" w:hAnsi="Times New Roman" w:cs="Times New Roman"/>
          <w:sz w:val="28"/>
          <w:szCs w:val="28"/>
          <w:lang w:val="kk-KZ"/>
        </w:rPr>
      </w:pPr>
      <w:r w:rsidRPr="00866CDB">
        <w:rPr>
          <w:rFonts w:ascii="Times New Roman" w:eastAsia="Calibri" w:hAnsi="Times New Roman" w:cs="Times New Roman"/>
          <w:sz w:val="28"/>
          <w:szCs w:val="28"/>
        </w:rPr>
        <w:t xml:space="preserve"> Большим преимуществом современной молодежи стоит отметить грамотное владение цифровыми технологиями, умением работать автономно на Интернет платформах. Также молодые люди легко используют онлайн-сервисы, мобильные приложения, искусственный интеллект для своей работы и учебы.  </w:t>
      </w:r>
    </w:p>
    <w:p w:rsidR="00F74B1A" w:rsidRPr="00866CDB" w:rsidRDefault="00EF0197" w:rsidP="00EF0197">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 xml:space="preserve">В отличие от молодого поколения, пожилые люди испытывают стресс в условиях быстро меняющегося времени. </w:t>
      </w:r>
      <w:r w:rsidR="00F74B1A" w:rsidRPr="00866CDB">
        <w:rPr>
          <w:rFonts w:ascii="Times New Roman" w:eastAsia="Calibri" w:hAnsi="Times New Roman" w:cs="Times New Roman"/>
          <w:sz w:val="28"/>
          <w:szCs w:val="28"/>
        </w:rPr>
        <w:t xml:space="preserve">В нашем исследовании на материале русскоязычных газетных изданий «Аргументы и Факты» и «Известия» лексемы </w:t>
      </w:r>
      <w:r w:rsidR="00F74B1A" w:rsidRPr="00866CDB">
        <w:rPr>
          <w:rFonts w:ascii="Times New Roman" w:eastAsia="Calibri" w:hAnsi="Times New Roman" w:cs="Times New Roman"/>
          <w:i/>
          <w:sz w:val="28"/>
          <w:szCs w:val="28"/>
        </w:rPr>
        <w:t>«пожилые/пожилые люди»</w:t>
      </w:r>
      <w:r w:rsidR="00F74B1A" w:rsidRPr="00866CDB">
        <w:rPr>
          <w:rFonts w:ascii="Times New Roman" w:eastAsia="Calibri" w:hAnsi="Times New Roman" w:cs="Times New Roman"/>
          <w:sz w:val="28"/>
          <w:szCs w:val="28"/>
        </w:rPr>
        <w:t xml:space="preserve"> представлены</w:t>
      </w:r>
      <w:r w:rsidR="00F74B1A" w:rsidRPr="00866CDB">
        <w:t xml:space="preserve"> </w:t>
      </w:r>
      <w:r w:rsidR="00F74B1A" w:rsidRPr="00866CDB">
        <w:rPr>
          <w:rFonts w:ascii="Times New Roman" w:eastAsia="Calibri" w:hAnsi="Times New Roman" w:cs="Times New Roman"/>
          <w:sz w:val="28"/>
          <w:szCs w:val="28"/>
        </w:rPr>
        <w:t>в количестве 805 единиц.</w:t>
      </w:r>
    </w:p>
    <w:p w:rsidR="00F74B1A" w:rsidRPr="00866CDB" w:rsidRDefault="006D2CE0" w:rsidP="00EF0197">
      <w:pPr>
        <w:spacing w:after="0" w:line="240" w:lineRule="auto"/>
        <w:ind w:firstLine="454"/>
        <w:jc w:val="both"/>
        <w:rPr>
          <w:rFonts w:ascii="Times New Roman" w:eastAsia="Calibri" w:hAnsi="Times New Roman" w:cs="Times New Roman"/>
          <w:sz w:val="28"/>
          <w:szCs w:val="28"/>
          <w:lang w:val="kk-KZ"/>
        </w:rPr>
      </w:pPr>
      <w:r w:rsidRPr="00866CDB">
        <w:rPr>
          <w:rFonts w:ascii="Times New Roman" w:eastAsia="Calibri" w:hAnsi="Times New Roman" w:cs="Times New Roman"/>
          <w:sz w:val="28"/>
          <w:szCs w:val="28"/>
        </w:rPr>
        <w:t xml:space="preserve">С </w:t>
      </w:r>
      <w:r w:rsidR="00EF0197" w:rsidRPr="00866CDB">
        <w:rPr>
          <w:rFonts w:ascii="Times New Roman" w:eastAsia="Calibri" w:hAnsi="Times New Roman" w:cs="Times New Roman"/>
          <w:sz w:val="28"/>
          <w:szCs w:val="28"/>
        </w:rPr>
        <w:t xml:space="preserve">точки зрения геронтологии, в пожилом возрасте личность человека претерпевает значительные изменения: иногда это </w:t>
      </w:r>
      <w:r w:rsidRPr="00866CDB">
        <w:rPr>
          <w:rFonts w:ascii="Times New Roman" w:eastAsia="Calibri" w:hAnsi="Times New Roman" w:cs="Times New Roman"/>
          <w:sz w:val="28"/>
          <w:szCs w:val="28"/>
        </w:rPr>
        <w:t>выражается в стремлении человека</w:t>
      </w:r>
      <w:r w:rsidR="00EF0197" w:rsidRPr="00866CDB">
        <w:rPr>
          <w:rFonts w:ascii="Times New Roman" w:eastAsia="Calibri" w:hAnsi="Times New Roman" w:cs="Times New Roman"/>
          <w:sz w:val="28"/>
          <w:szCs w:val="28"/>
        </w:rPr>
        <w:t xml:space="preserve"> уйти от</w:t>
      </w:r>
      <w:r w:rsidRPr="00866CDB">
        <w:rPr>
          <w:rFonts w:ascii="Times New Roman" w:eastAsia="Calibri" w:hAnsi="Times New Roman" w:cs="Times New Roman"/>
          <w:sz w:val="28"/>
          <w:szCs w:val="28"/>
        </w:rPr>
        <w:t xml:space="preserve"> реалий, абстрагировании, или, напротив,</w:t>
      </w:r>
      <w:r w:rsidR="00EF0197" w:rsidRPr="00866CDB">
        <w:rPr>
          <w:rFonts w:ascii="Times New Roman" w:eastAsia="Calibri" w:hAnsi="Times New Roman" w:cs="Times New Roman"/>
          <w:sz w:val="28"/>
          <w:szCs w:val="28"/>
        </w:rPr>
        <w:t xml:space="preserve"> </w:t>
      </w:r>
      <w:r w:rsidRPr="00866CDB">
        <w:rPr>
          <w:rFonts w:ascii="Times New Roman" w:eastAsia="Calibri" w:hAnsi="Times New Roman" w:cs="Times New Roman"/>
          <w:sz w:val="28"/>
          <w:szCs w:val="28"/>
        </w:rPr>
        <w:t>в чрезмерной активности, желании</w:t>
      </w:r>
      <w:r w:rsidR="00510D14" w:rsidRPr="00866CDB">
        <w:rPr>
          <w:rFonts w:ascii="Times New Roman" w:eastAsia="Calibri" w:hAnsi="Times New Roman" w:cs="Times New Roman"/>
          <w:sz w:val="28"/>
          <w:szCs w:val="28"/>
        </w:rPr>
        <w:t xml:space="preserve"> соответствовать времени. Порой человек испытывает</w:t>
      </w:r>
      <w:r w:rsidR="00EF0197" w:rsidRPr="00866CDB">
        <w:rPr>
          <w:rFonts w:ascii="Times New Roman" w:eastAsia="Calibri" w:hAnsi="Times New Roman" w:cs="Times New Roman"/>
          <w:sz w:val="28"/>
          <w:szCs w:val="28"/>
        </w:rPr>
        <w:t xml:space="preserve"> стресс от нежелания принять условия нового мира, </w:t>
      </w:r>
      <w:r w:rsidR="00510D14" w:rsidRPr="00866CDB">
        <w:rPr>
          <w:rFonts w:ascii="Times New Roman" w:eastAsia="Calibri" w:hAnsi="Times New Roman" w:cs="Times New Roman"/>
          <w:sz w:val="28"/>
          <w:szCs w:val="28"/>
        </w:rPr>
        <w:t xml:space="preserve">что вызывает в нем </w:t>
      </w:r>
      <w:r w:rsidR="00EF0197" w:rsidRPr="00866CDB">
        <w:rPr>
          <w:rFonts w:ascii="Times New Roman" w:eastAsia="Calibri" w:hAnsi="Times New Roman" w:cs="Times New Roman"/>
          <w:sz w:val="28"/>
          <w:szCs w:val="28"/>
        </w:rPr>
        <w:t>критичность и</w:t>
      </w:r>
      <w:r w:rsidR="00510D14" w:rsidRPr="00866CDB">
        <w:rPr>
          <w:rFonts w:ascii="Times New Roman" w:eastAsia="Calibri" w:hAnsi="Times New Roman" w:cs="Times New Roman"/>
          <w:sz w:val="28"/>
          <w:szCs w:val="28"/>
        </w:rPr>
        <w:t>ли же агрессию</w:t>
      </w:r>
      <w:r w:rsidR="00EF0197" w:rsidRPr="00866CDB">
        <w:rPr>
          <w:rFonts w:ascii="Times New Roman" w:eastAsia="Calibri" w:hAnsi="Times New Roman" w:cs="Times New Roman"/>
          <w:sz w:val="28"/>
          <w:szCs w:val="28"/>
        </w:rPr>
        <w:t xml:space="preserve">. </w:t>
      </w:r>
    </w:p>
    <w:p w:rsidR="00EF0197" w:rsidRPr="00866CDB" w:rsidRDefault="00EF0197" w:rsidP="00EF0197">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 xml:space="preserve">В рамках исследования </w:t>
      </w:r>
      <w:r w:rsidR="00510D14" w:rsidRPr="00866CDB">
        <w:rPr>
          <w:rFonts w:ascii="Times New Roman" w:eastAsia="Calibri" w:hAnsi="Times New Roman" w:cs="Times New Roman"/>
          <w:sz w:val="28"/>
          <w:szCs w:val="28"/>
        </w:rPr>
        <w:t xml:space="preserve">феномена </w:t>
      </w:r>
      <w:r w:rsidRPr="00866CDB">
        <w:rPr>
          <w:rFonts w:ascii="Times New Roman" w:eastAsia="Calibri" w:hAnsi="Times New Roman" w:cs="Times New Roman"/>
          <w:sz w:val="28"/>
          <w:szCs w:val="28"/>
        </w:rPr>
        <w:t xml:space="preserve">гендерной идентичности стоит подчеркнуть, что большая часть пожилых людей обладают хорошим уровнем мотивации для дальнейшего развития как физически, духовно, так и профессионально. Александр Мельников в статье «Молодость и предубеждение. Где пролегает граница возрастов?» </w:t>
      </w:r>
      <w:r w:rsidR="00510D14" w:rsidRPr="00866CDB">
        <w:rPr>
          <w:rFonts w:ascii="Times New Roman" w:eastAsia="Calibri" w:hAnsi="Times New Roman" w:cs="Times New Roman"/>
          <w:sz w:val="28"/>
          <w:szCs w:val="28"/>
        </w:rPr>
        <w:t>(</w:t>
      </w:r>
      <w:r w:rsidR="00D03DF2" w:rsidRPr="00866CDB">
        <w:rPr>
          <w:rFonts w:ascii="Times New Roman" w:eastAsia="Calibri" w:hAnsi="Times New Roman" w:cs="Times New Roman"/>
          <w:sz w:val="28"/>
          <w:szCs w:val="28"/>
        </w:rPr>
        <w:t>«</w:t>
      </w:r>
      <w:r w:rsidR="00510D14" w:rsidRPr="00866CDB">
        <w:rPr>
          <w:rFonts w:ascii="Times New Roman" w:eastAsia="Calibri" w:hAnsi="Times New Roman" w:cs="Times New Roman"/>
          <w:sz w:val="28"/>
          <w:szCs w:val="28"/>
        </w:rPr>
        <w:t>АиФ</w:t>
      </w:r>
      <w:r w:rsidR="00D03DF2" w:rsidRPr="00866CDB">
        <w:rPr>
          <w:rFonts w:ascii="Times New Roman" w:eastAsia="Calibri" w:hAnsi="Times New Roman" w:cs="Times New Roman"/>
          <w:sz w:val="28"/>
          <w:szCs w:val="28"/>
        </w:rPr>
        <w:t>»</w:t>
      </w:r>
      <w:r w:rsidR="00510D14" w:rsidRPr="00866CDB">
        <w:rPr>
          <w:rFonts w:ascii="Times New Roman" w:eastAsia="Calibri" w:hAnsi="Times New Roman" w:cs="Times New Roman"/>
          <w:sz w:val="28"/>
          <w:szCs w:val="28"/>
        </w:rPr>
        <w:t xml:space="preserve"> </w:t>
      </w:r>
      <w:r w:rsidRPr="00866CDB">
        <w:rPr>
          <w:rFonts w:ascii="Times New Roman" w:eastAsia="Calibri" w:hAnsi="Times New Roman" w:cs="Times New Roman"/>
          <w:sz w:val="28"/>
          <w:szCs w:val="28"/>
        </w:rPr>
        <w:t>от 17.07.24</w:t>
      </w:r>
      <w:r w:rsidR="00510D14" w:rsidRPr="00866CDB">
        <w:rPr>
          <w:rFonts w:ascii="Times New Roman" w:eastAsia="Calibri" w:hAnsi="Times New Roman" w:cs="Times New Roman"/>
          <w:sz w:val="28"/>
          <w:szCs w:val="28"/>
        </w:rPr>
        <w:t>)</w:t>
      </w:r>
      <w:r w:rsidRPr="00866CDB">
        <w:rPr>
          <w:rFonts w:ascii="Times New Roman" w:eastAsia="Calibri" w:hAnsi="Times New Roman" w:cs="Times New Roman"/>
          <w:sz w:val="28"/>
          <w:szCs w:val="28"/>
        </w:rPr>
        <w:t xml:space="preserve"> отмечает, что «</w:t>
      </w:r>
      <w:r w:rsidRPr="00866CDB">
        <w:rPr>
          <w:rFonts w:ascii="Times New Roman" w:eastAsia="Calibri" w:hAnsi="Times New Roman" w:cs="Times New Roman"/>
          <w:i/>
          <w:sz w:val="28"/>
          <w:szCs w:val="28"/>
        </w:rPr>
        <w:t xml:space="preserve">сама жизнь заставляет не </w:t>
      </w:r>
      <w:r w:rsidRPr="00866CDB">
        <w:rPr>
          <w:rFonts w:ascii="Times New Roman" w:eastAsia="Calibri" w:hAnsi="Times New Roman" w:cs="Times New Roman"/>
          <w:i/>
          <w:sz w:val="28"/>
          <w:szCs w:val="28"/>
          <w:u w:val="single"/>
        </w:rPr>
        <w:t>стареть</w:t>
      </w:r>
      <w:r w:rsidRPr="00866CDB">
        <w:rPr>
          <w:rFonts w:ascii="Times New Roman" w:eastAsia="Calibri" w:hAnsi="Times New Roman" w:cs="Times New Roman"/>
          <w:i/>
          <w:sz w:val="28"/>
          <w:szCs w:val="28"/>
        </w:rPr>
        <w:t>: всё вокруг стремительно меняется, нужно осваивать новые гаджеты, приспосабливаться к новым реалиям. Так что мозг всегда в тонусе</w:t>
      </w:r>
      <w:r w:rsidRPr="00866CDB">
        <w:rPr>
          <w:rFonts w:ascii="Times New Roman" w:eastAsia="Calibri" w:hAnsi="Times New Roman" w:cs="Times New Roman"/>
          <w:sz w:val="28"/>
          <w:szCs w:val="28"/>
        </w:rPr>
        <w:t xml:space="preserve">». </w:t>
      </w:r>
    </w:p>
    <w:p w:rsidR="00EF0197" w:rsidRPr="00866CDB" w:rsidRDefault="006C3A4C" w:rsidP="006C3A4C">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Также как и мужчины,</w:t>
      </w:r>
      <w:r w:rsidR="00EF0197" w:rsidRPr="00866CDB">
        <w:rPr>
          <w:rFonts w:ascii="Times New Roman" w:eastAsia="Calibri" w:hAnsi="Times New Roman" w:cs="Times New Roman"/>
          <w:sz w:val="28"/>
          <w:szCs w:val="28"/>
        </w:rPr>
        <w:t xml:space="preserve"> женщины стремятся понять современных пожилых людей, увидеть в них мотивацию к дальнейшему росту, стремление сохранить себя физически и эмоционально. Ольга Овсяник в газете «Аргументы и Факты» от 1.10.24 подчеркивает такую черту современных пожилых людей как умение слушать и слышать:</w:t>
      </w:r>
    </w:p>
    <w:p w:rsidR="00EF0197" w:rsidRPr="00866CDB" w:rsidRDefault="00EF0197" w:rsidP="00EF0197">
      <w:pPr>
        <w:spacing w:after="0" w:line="240" w:lineRule="auto"/>
        <w:ind w:firstLine="454"/>
        <w:jc w:val="both"/>
        <w:rPr>
          <w:rFonts w:ascii="Times New Roman" w:eastAsia="Calibri" w:hAnsi="Times New Roman" w:cs="Times New Roman"/>
          <w:i/>
          <w:sz w:val="28"/>
          <w:szCs w:val="28"/>
        </w:rPr>
      </w:pPr>
      <w:r w:rsidRPr="00866CDB">
        <w:rPr>
          <w:rFonts w:ascii="Times New Roman" w:eastAsia="Calibri" w:hAnsi="Times New Roman" w:cs="Times New Roman"/>
          <w:sz w:val="28"/>
          <w:szCs w:val="28"/>
        </w:rPr>
        <w:t xml:space="preserve">- </w:t>
      </w:r>
      <w:r w:rsidR="00D03DF2" w:rsidRPr="00866CDB">
        <w:rPr>
          <w:rFonts w:ascii="Times New Roman" w:eastAsia="Calibri" w:hAnsi="Times New Roman" w:cs="Times New Roman"/>
          <w:sz w:val="28"/>
          <w:szCs w:val="28"/>
        </w:rPr>
        <w:t>«</w:t>
      </w:r>
      <w:r w:rsidRPr="00866CDB">
        <w:rPr>
          <w:rFonts w:ascii="Times New Roman" w:eastAsia="Calibri" w:hAnsi="Times New Roman" w:cs="Times New Roman"/>
          <w:i/>
          <w:sz w:val="28"/>
          <w:szCs w:val="28"/>
        </w:rPr>
        <w:t xml:space="preserve">У </w:t>
      </w:r>
      <w:r w:rsidRPr="00866CDB">
        <w:rPr>
          <w:rFonts w:ascii="Times New Roman" w:eastAsia="Calibri" w:hAnsi="Times New Roman" w:cs="Times New Roman"/>
          <w:i/>
          <w:sz w:val="28"/>
          <w:szCs w:val="28"/>
          <w:u w:val="single"/>
        </w:rPr>
        <w:t>пожилых людей</w:t>
      </w:r>
      <w:r w:rsidRPr="00866CDB">
        <w:rPr>
          <w:rFonts w:ascii="Times New Roman" w:eastAsia="Calibri" w:hAnsi="Times New Roman" w:cs="Times New Roman"/>
          <w:i/>
          <w:sz w:val="28"/>
          <w:szCs w:val="28"/>
        </w:rPr>
        <w:t xml:space="preserve"> есть редкий сегодня дар слушать. </w:t>
      </w:r>
      <w:r w:rsidRPr="00866CDB">
        <w:rPr>
          <w:rFonts w:ascii="Times New Roman" w:eastAsia="Calibri" w:hAnsi="Times New Roman" w:cs="Times New Roman"/>
          <w:i/>
          <w:sz w:val="28"/>
          <w:szCs w:val="28"/>
          <w:u w:val="single"/>
        </w:rPr>
        <w:t>Старики</w:t>
      </w:r>
      <w:r w:rsidRPr="00866CDB">
        <w:rPr>
          <w:rFonts w:ascii="Times New Roman" w:eastAsia="Calibri" w:hAnsi="Times New Roman" w:cs="Times New Roman"/>
          <w:i/>
          <w:sz w:val="28"/>
          <w:szCs w:val="28"/>
        </w:rPr>
        <w:t xml:space="preserve"> никуда не спешат, они всегда открыты для диалога, для них не существует мелочей. Поскольку за их плечами — жизнь, </w:t>
      </w:r>
      <w:r w:rsidRPr="00866CDB">
        <w:rPr>
          <w:rFonts w:ascii="Times New Roman" w:eastAsia="Calibri" w:hAnsi="Times New Roman" w:cs="Times New Roman"/>
          <w:i/>
          <w:sz w:val="28"/>
          <w:szCs w:val="28"/>
          <w:u w:val="single"/>
        </w:rPr>
        <w:t>зрелые люди</w:t>
      </w:r>
      <w:r w:rsidRPr="00866CDB">
        <w:rPr>
          <w:rFonts w:ascii="Times New Roman" w:eastAsia="Calibri" w:hAnsi="Times New Roman" w:cs="Times New Roman"/>
          <w:i/>
          <w:sz w:val="28"/>
          <w:szCs w:val="28"/>
        </w:rPr>
        <w:t xml:space="preserve"> могут дать полезный житейский совет, исходя из своего жизненного опыта, которого нет у </w:t>
      </w:r>
      <w:r w:rsidRPr="00866CDB">
        <w:rPr>
          <w:rFonts w:ascii="Times New Roman" w:eastAsia="Calibri" w:hAnsi="Times New Roman" w:cs="Times New Roman"/>
          <w:i/>
          <w:sz w:val="28"/>
          <w:szCs w:val="28"/>
          <w:u w:val="single"/>
        </w:rPr>
        <w:t>молодых</w:t>
      </w:r>
      <w:r w:rsidR="00D03DF2" w:rsidRPr="00866CDB">
        <w:rPr>
          <w:rFonts w:ascii="Times New Roman" w:eastAsia="Calibri" w:hAnsi="Times New Roman" w:cs="Times New Roman"/>
          <w:i/>
          <w:sz w:val="28"/>
          <w:szCs w:val="28"/>
          <w:u w:val="single"/>
        </w:rPr>
        <w:t>»</w:t>
      </w:r>
      <w:r w:rsidRPr="00866CDB">
        <w:rPr>
          <w:rFonts w:ascii="Times New Roman" w:eastAsia="Calibri" w:hAnsi="Times New Roman" w:cs="Times New Roman"/>
          <w:i/>
          <w:sz w:val="28"/>
          <w:szCs w:val="28"/>
        </w:rPr>
        <w:t xml:space="preserve">. </w:t>
      </w:r>
    </w:p>
    <w:p w:rsidR="00EF0197" w:rsidRPr="00866CDB" w:rsidRDefault="00EF0197" w:rsidP="00EF0197">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Лидия Юдина в статье «Аргументы и Факты» от 26.10.22 поднимает вопрос личности современного пожилого человека. Автор утверждает, что люди стали стареть гораздо позже, а пожилой работающий человек может легко добить</w:t>
      </w:r>
      <w:r w:rsidR="00260EC1" w:rsidRPr="00866CDB">
        <w:rPr>
          <w:rFonts w:ascii="Times New Roman" w:eastAsia="Calibri" w:hAnsi="Times New Roman" w:cs="Times New Roman"/>
          <w:sz w:val="28"/>
          <w:szCs w:val="28"/>
        </w:rPr>
        <w:t>ся</w:t>
      </w:r>
      <w:r w:rsidRPr="00866CDB">
        <w:rPr>
          <w:rFonts w:ascii="Times New Roman" w:eastAsia="Calibri" w:hAnsi="Times New Roman" w:cs="Times New Roman"/>
          <w:sz w:val="28"/>
          <w:szCs w:val="28"/>
        </w:rPr>
        <w:t xml:space="preserve"> карьерных </w:t>
      </w:r>
      <w:r w:rsidR="00260EC1" w:rsidRPr="00866CDB">
        <w:rPr>
          <w:rFonts w:ascii="Times New Roman" w:eastAsia="Calibri" w:hAnsi="Times New Roman" w:cs="Times New Roman"/>
          <w:sz w:val="28"/>
          <w:szCs w:val="28"/>
        </w:rPr>
        <w:t xml:space="preserve">успехов и в возрасте 60+. Л. </w:t>
      </w:r>
      <w:r w:rsidRPr="00866CDB">
        <w:rPr>
          <w:rFonts w:ascii="Times New Roman" w:eastAsia="Calibri" w:hAnsi="Times New Roman" w:cs="Times New Roman"/>
          <w:sz w:val="28"/>
          <w:szCs w:val="28"/>
        </w:rPr>
        <w:t>Юдина пишет:</w:t>
      </w:r>
    </w:p>
    <w:p w:rsidR="00EF0197" w:rsidRPr="00866CDB" w:rsidRDefault="00EF0197" w:rsidP="00EF0197">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 xml:space="preserve">- </w:t>
      </w:r>
      <w:r w:rsidR="00D03DF2" w:rsidRPr="00866CDB">
        <w:rPr>
          <w:rFonts w:ascii="Times New Roman" w:eastAsia="Calibri" w:hAnsi="Times New Roman" w:cs="Times New Roman"/>
          <w:sz w:val="28"/>
          <w:szCs w:val="28"/>
        </w:rPr>
        <w:t>«</w:t>
      </w:r>
      <w:r w:rsidRPr="00866CDB">
        <w:rPr>
          <w:rFonts w:ascii="Times New Roman" w:eastAsia="Calibri" w:hAnsi="Times New Roman" w:cs="Times New Roman"/>
          <w:i/>
          <w:sz w:val="28"/>
          <w:szCs w:val="28"/>
        </w:rPr>
        <w:t xml:space="preserve">Личность в старости совмещает в себе сложную композицию прошлого и настоящего. При этом многочисленные исследования показали, что процесс развития человека принципиально безграничен, так как развитие представляет собой основной способ существования личности. Интеллектуальные способности в </w:t>
      </w:r>
      <w:r w:rsidRPr="00866CDB">
        <w:rPr>
          <w:rFonts w:ascii="Times New Roman" w:eastAsia="Calibri" w:hAnsi="Times New Roman" w:cs="Times New Roman"/>
          <w:i/>
          <w:sz w:val="28"/>
          <w:szCs w:val="28"/>
          <w:u w:val="single"/>
        </w:rPr>
        <w:t>пожилом возрасте</w:t>
      </w:r>
      <w:r w:rsidRPr="00866CDB">
        <w:rPr>
          <w:rFonts w:ascii="Times New Roman" w:eastAsia="Calibri" w:hAnsi="Times New Roman" w:cs="Times New Roman"/>
          <w:i/>
          <w:sz w:val="28"/>
          <w:szCs w:val="28"/>
        </w:rPr>
        <w:t xml:space="preserve"> в известной степени ослабевают, но одновременно и совершенствуются</w:t>
      </w:r>
      <w:r w:rsidR="00D03DF2" w:rsidRPr="00866CDB">
        <w:rPr>
          <w:rFonts w:ascii="Times New Roman" w:eastAsia="Calibri" w:hAnsi="Times New Roman" w:cs="Times New Roman"/>
          <w:i/>
          <w:sz w:val="28"/>
          <w:szCs w:val="28"/>
        </w:rPr>
        <w:t>»</w:t>
      </w:r>
      <w:r w:rsidRPr="00866CDB">
        <w:rPr>
          <w:rFonts w:ascii="Times New Roman" w:eastAsia="Calibri" w:hAnsi="Times New Roman" w:cs="Times New Roman"/>
          <w:i/>
          <w:sz w:val="28"/>
          <w:szCs w:val="28"/>
        </w:rPr>
        <w:t xml:space="preserve">. </w:t>
      </w:r>
    </w:p>
    <w:p w:rsidR="004830DB" w:rsidRPr="00866CDB" w:rsidRDefault="00B27134" w:rsidP="0073429D">
      <w:pPr>
        <w:spacing w:after="0" w:line="240" w:lineRule="auto"/>
        <w:ind w:firstLine="454"/>
        <w:jc w:val="both"/>
      </w:pPr>
      <w:r w:rsidRPr="00866CDB">
        <w:rPr>
          <w:rFonts w:ascii="Times New Roman" w:eastAsia="Calibri" w:hAnsi="Times New Roman" w:cs="Times New Roman"/>
          <w:sz w:val="28"/>
          <w:szCs w:val="28"/>
        </w:rPr>
        <w:t>Таким образом, тематическое поле «Общество» на материале газет «Известия» и «Аргументы и Факты» представлено в нашем исследовании лексемами</w:t>
      </w:r>
      <w:r w:rsidR="0073429D" w:rsidRPr="00866CDB">
        <w:rPr>
          <w:rFonts w:ascii="Times New Roman" w:eastAsia="Calibri" w:hAnsi="Times New Roman" w:cs="Times New Roman"/>
          <w:sz w:val="28"/>
          <w:szCs w:val="28"/>
        </w:rPr>
        <w:t xml:space="preserve"> </w:t>
      </w:r>
      <w:r w:rsidR="00EF0197" w:rsidRPr="00866CDB">
        <w:rPr>
          <w:rFonts w:ascii="Times New Roman" w:eastAsia="Calibri" w:hAnsi="Times New Roman" w:cs="Times New Roman"/>
          <w:i/>
          <w:sz w:val="28"/>
          <w:szCs w:val="28"/>
        </w:rPr>
        <w:t xml:space="preserve">семья, молодежь/молодые люди, дети </w:t>
      </w:r>
      <w:r w:rsidR="00EF0197" w:rsidRPr="00866CDB">
        <w:rPr>
          <w:rFonts w:ascii="Times New Roman" w:eastAsia="Calibri" w:hAnsi="Times New Roman" w:cs="Times New Roman"/>
          <w:iCs/>
          <w:sz w:val="28"/>
          <w:szCs w:val="28"/>
        </w:rPr>
        <w:t>и</w:t>
      </w:r>
      <w:r w:rsidR="00EF0197" w:rsidRPr="00866CDB">
        <w:rPr>
          <w:rFonts w:ascii="Times New Roman" w:eastAsia="Calibri" w:hAnsi="Times New Roman" w:cs="Times New Roman"/>
          <w:i/>
          <w:sz w:val="28"/>
          <w:szCs w:val="28"/>
        </w:rPr>
        <w:t xml:space="preserve"> пожилые.</w:t>
      </w:r>
      <w:r w:rsidR="0073429D" w:rsidRPr="00866CDB">
        <w:rPr>
          <w:rFonts w:ascii="Times New Roman" w:eastAsia="Calibri" w:hAnsi="Times New Roman" w:cs="Times New Roman"/>
          <w:i/>
          <w:sz w:val="28"/>
          <w:szCs w:val="28"/>
        </w:rPr>
        <w:t xml:space="preserve"> </w:t>
      </w:r>
      <w:r w:rsidR="004830DB" w:rsidRPr="00866CDB">
        <w:rPr>
          <w:rFonts w:ascii="Times New Roman" w:eastAsia="Calibri" w:hAnsi="Times New Roman" w:cs="Times New Roman"/>
          <w:sz w:val="28"/>
          <w:szCs w:val="28"/>
        </w:rPr>
        <w:t>Данное поле «Общество», как показал анализ, является наиболее популярным среди авторов-мужчин и авторов-женщин. Самой частотной лексемой из представленных лексических единиц  является</w:t>
      </w:r>
      <w:r w:rsidR="004830DB" w:rsidRPr="00866CDB">
        <w:rPr>
          <w:rFonts w:ascii="Times New Roman" w:eastAsia="Calibri" w:hAnsi="Times New Roman" w:cs="Times New Roman"/>
          <w:i/>
          <w:sz w:val="28"/>
          <w:szCs w:val="28"/>
        </w:rPr>
        <w:t xml:space="preserve"> семья</w:t>
      </w:r>
      <w:r w:rsidR="004830DB" w:rsidRPr="00866CDB">
        <w:rPr>
          <w:rFonts w:ascii="Times New Roman" w:eastAsia="Calibri" w:hAnsi="Times New Roman" w:cs="Times New Roman"/>
          <w:sz w:val="28"/>
          <w:szCs w:val="28"/>
        </w:rPr>
        <w:t xml:space="preserve"> (6916 единиц). Среди авторов обоих полов лексема </w:t>
      </w:r>
      <w:r w:rsidR="004830DB" w:rsidRPr="00866CDB">
        <w:rPr>
          <w:rFonts w:ascii="Times New Roman" w:eastAsia="Calibri" w:hAnsi="Times New Roman" w:cs="Times New Roman"/>
          <w:i/>
          <w:sz w:val="28"/>
          <w:szCs w:val="28"/>
        </w:rPr>
        <w:t>дети</w:t>
      </w:r>
      <w:r w:rsidR="004830DB" w:rsidRPr="00866CDB">
        <w:rPr>
          <w:rFonts w:ascii="Times New Roman" w:eastAsia="Calibri" w:hAnsi="Times New Roman" w:cs="Times New Roman"/>
          <w:sz w:val="28"/>
          <w:szCs w:val="28"/>
        </w:rPr>
        <w:t xml:space="preserve"> (4497 единиц) также характеризуется частотным употреблением, так как семейные ценности в русскоязычной культуре играют значительную роль в жизнедеятельности человека. Лексемы </w:t>
      </w:r>
      <w:r w:rsidR="004830DB" w:rsidRPr="00866CDB">
        <w:rPr>
          <w:rFonts w:ascii="Times New Roman" w:eastAsia="Calibri" w:hAnsi="Times New Roman" w:cs="Times New Roman"/>
          <w:i/>
          <w:sz w:val="28"/>
          <w:szCs w:val="28"/>
        </w:rPr>
        <w:t>молодое поколение/молодежь</w:t>
      </w:r>
      <w:r w:rsidR="004830DB" w:rsidRPr="00866CDB">
        <w:rPr>
          <w:rFonts w:ascii="Times New Roman" w:eastAsia="Calibri" w:hAnsi="Times New Roman" w:cs="Times New Roman"/>
          <w:sz w:val="28"/>
          <w:szCs w:val="28"/>
        </w:rPr>
        <w:t xml:space="preserve"> </w:t>
      </w:r>
      <w:r w:rsidR="00080D7C" w:rsidRPr="00866CDB">
        <w:rPr>
          <w:rFonts w:ascii="Times New Roman" w:eastAsia="Calibri" w:hAnsi="Times New Roman" w:cs="Times New Roman"/>
          <w:sz w:val="28"/>
          <w:szCs w:val="28"/>
        </w:rPr>
        <w:t xml:space="preserve">(2546 единиц) </w:t>
      </w:r>
      <w:r w:rsidR="004830DB" w:rsidRPr="00866CDB">
        <w:rPr>
          <w:rFonts w:ascii="Times New Roman" w:eastAsia="Calibri" w:hAnsi="Times New Roman" w:cs="Times New Roman"/>
          <w:sz w:val="28"/>
          <w:szCs w:val="28"/>
        </w:rPr>
        <w:t>с точки зрения социума являются пластом формирования нового общественного порядка, будущности всей нации</w:t>
      </w:r>
      <w:r w:rsidR="00080D7C" w:rsidRPr="00866CDB">
        <w:rPr>
          <w:rFonts w:ascii="Times New Roman" w:eastAsia="Calibri" w:hAnsi="Times New Roman" w:cs="Times New Roman"/>
          <w:sz w:val="28"/>
          <w:szCs w:val="28"/>
        </w:rPr>
        <w:t xml:space="preserve">. </w:t>
      </w:r>
      <w:r w:rsidR="004830DB" w:rsidRPr="00866CDB">
        <w:rPr>
          <w:rFonts w:ascii="Times New Roman" w:eastAsia="Calibri" w:hAnsi="Times New Roman" w:cs="Times New Roman"/>
          <w:sz w:val="28"/>
          <w:szCs w:val="28"/>
        </w:rPr>
        <w:t>Наименьшую частотную гр</w:t>
      </w:r>
      <w:r w:rsidR="00FA1F6D" w:rsidRPr="00866CDB">
        <w:rPr>
          <w:rFonts w:ascii="Times New Roman" w:eastAsia="Calibri" w:hAnsi="Times New Roman" w:cs="Times New Roman"/>
          <w:sz w:val="28"/>
          <w:szCs w:val="28"/>
        </w:rPr>
        <w:t>уппу среди представленных лексем</w:t>
      </w:r>
      <w:r w:rsidR="004830DB" w:rsidRPr="00866CDB">
        <w:rPr>
          <w:rFonts w:ascii="Times New Roman" w:eastAsia="Calibri" w:hAnsi="Times New Roman" w:cs="Times New Roman"/>
          <w:sz w:val="28"/>
          <w:szCs w:val="28"/>
        </w:rPr>
        <w:t xml:space="preserve"> занимает </w:t>
      </w:r>
      <w:r w:rsidR="00080D7C" w:rsidRPr="00866CDB">
        <w:rPr>
          <w:rFonts w:ascii="Times New Roman" w:eastAsia="Calibri" w:hAnsi="Times New Roman" w:cs="Times New Roman"/>
          <w:sz w:val="28"/>
          <w:szCs w:val="28"/>
        </w:rPr>
        <w:t xml:space="preserve">лексема </w:t>
      </w:r>
      <w:r w:rsidR="004830DB" w:rsidRPr="00866CDB">
        <w:rPr>
          <w:rFonts w:ascii="Times New Roman" w:eastAsia="Calibri" w:hAnsi="Times New Roman" w:cs="Times New Roman"/>
          <w:i/>
          <w:sz w:val="28"/>
          <w:szCs w:val="28"/>
        </w:rPr>
        <w:t>пожилые</w:t>
      </w:r>
      <w:r w:rsidR="004830DB" w:rsidRPr="00866CDB">
        <w:rPr>
          <w:rFonts w:ascii="Times New Roman" w:eastAsia="Calibri" w:hAnsi="Times New Roman" w:cs="Times New Roman"/>
          <w:sz w:val="28"/>
          <w:szCs w:val="28"/>
        </w:rPr>
        <w:t xml:space="preserve"> (805 единиц). В лингвокультуре стран СНГ достаточно сильно развито уважение к лицам старшего поколения, продолжает действовать семейная преемственность, когда </w:t>
      </w:r>
      <w:r w:rsidR="00080D7C" w:rsidRPr="00866CDB">
        <w:rPr>
          <w:rFonts w:ascii="Times New Roman" w:eastAsia="Calibri" w:hAnsi="Times New Roman" w:cs="Times New Roman"/>
          <w:sz w:val="28"/>
          <w:szCs w:val="28"/>
        </w:rPr>
        <w:t xml:space="preserve">поколение старших </w:t>
      </w:r>
      <w:r w:rsidR="004830DB" w:rsidRPr="00866CDB">
        <w:rPr>
          <w:rFonts w:ascii="Times New Roman" w:eastAsia="Calibri" w:hAnsi="Times New Roman" w:cs="Times New Roman"/>
          <w:sz w:val="28"/>
          <w:szCs w:val="28"/>
        </w:rPr>
        <w:t xml:space="preserve">не только учат молодое поколение, передавая </w:t>
      </w:r>
      <w:r w:rsidR="00080D7C" w:rsidRPr="00866CDB">
        <w:rPr>
          <w:rFonts w:ascii="Times New Roman" w:eastAsia="Calibri" w:hAnsi="Times New Roman" w:cs="Times New Roman"/>
          <w:sz w:val="28"/>
          <w:szCs w:val="28"/>
        </w:rPr>
        <w:t xml:space="preserve">ему </w:t>
      </w:r>
      <w:r w:rsidR="004830DB" w:rsidRPr="00866CDB">
        <w:rPr>
          <w:rFonts w:ascii="Times New Roman" w:eastAsia="Calibri" w:hAnsi="Times New Roman" w:cs="Times New Roman"/>
          <w:sz w:val="28"/>
          <w:szCs w:val="28"/>
        </w:rPr>
        <w:t>свою мудрость</w:t>
      </w:r>
      <w:r w:rsidR="00080D7C" w:rsidRPr="00866CDB">
        <w:rPr>
          <w:rFonts w:ascii="Times New Roman" w:eastAsia="Calibri" w:hAnsi="Times New Roman" w:cs="Times New Roman"/>
          <w:sz w:val="28"/>
          <w:szCs w:val="28"/>
        </w:rPr>
        <w:t xml:space="preserve"> и опыт, но и являе</w:t>
      </w:r>
      <w:r w:rsidR="004830DB" w:rsidRPr="00866CDB">
        <w:rPr>
          <w:rFonts w:ascii="Times New Roman" w:eastAsia="Calibri" w:hAnsi="Times New Roman" w:cs="Times New Roman"/>
          <w:sz w:val="28"/>
          <w:szCs w:val="28"/>
        </w:rPr>
        <w:t xml:space="preserve">тся </w:t>
      </w:r>
      <w:r w:rsidR="00080D7C" w:rsidRPr="00866CDB">
        <w:rPr>
          <w:rFonts w:ascii="Times New Roman" w:eastAsia="Calibri" w:hAnsi="Times New Roman" w:cs="Times New Roman"/>
          <w:sz w:val="28"/>
          <w:szCs w:val="28"/>
        </w:rPr>
        <w:t xml:space="preserve">прочным </w:t>
      </w:r>
      <w:r w:rsidR="004830DB" w:rsidRPr="00866CDB">
        <w:rPr>
          <w:rFonts w:ascii="Times New Roman" w:eastAsia="Calibri" w:hAnsi="Times New Roman" w:cs="Times New Roman"/>
          <w:sz w:val="28"/>
          <w:szCs w:val="28"/>
        </w:rPr>
        <w:t>фундаментом семейных отношений</w:t>
      </w:r>
      <w:r w:rsidR="006125A7" w:rsidRPr="00866CDB">
        <w:rPr>
          <w:rFonts w:ascii="Times New Roman" w:eastAsia="Calibri" w:hAnsi="Times New Roman" w:cs="Times New Roman"/>
          <w:sz w:val="28"/>
          <w:szCs w:val="28"/>
        </w:rPr>
        <w:t xml:space="preserve"> в общ</w:t>
      </w:r>
      <w:r w:rsidR="00080D7C" w:rsidRPr="00866CDB">
        <w:rPr>
          <w:rFonts w:ascii="Times New Roman" w:eastAsia="Calibri" w:hAnsi="Times New Roman" w:cs="Times New Roman"/>
          <w:sz w:val="28"/>
          <w:szCs w:val="28"/>
        </w:rPr>
        <w:t>естве</w:t>
      </w:r>
      <w:r w:rsidR="004830DB" w:rsidRPr="00866CDB">
        <w:rPr>
          <w:rFonts w:ascii="Times New Roman" w:eastAsia="Calibri" w:hAnsi="Times New Roman" w:cs="Times New Roman"/>
          <w:sz w:val="28"/>
          <w:szCs w:val="28"/>
        </w:rPr>
        <w:t>.</w:t>
      </w:r>
    </w:p>
    <w:p w:rsidR="0073429D" w:rsidRPr="00866CDB" w:rsidRDefault="00F00D13" w:rsidP="0073429D">
      <w:pPr>
        <w:spacing w:after="0" w:line="240" w:lineRule="auto"/>
        <w:ind w:firstLine="454"/>
        <w:jc w:val="both"/>
        <w:rPr>
          <w:rFonts w:ascii="Times New Roman" w:eastAsia="Calibri" w:hAnsi="Times New Roman" w:cs="Times New Roman"/>
          <w:i/>
          <w:color w:val="FF0000"/>
          <w:sz w:val="28"/>
          <w:szCs w:val="28"/>
        </w:rPr>
      </w:pPr>
      <w:r w:rsidRPr="00866CDB">
        <w:rPr>
          <w:rFonts w:ascii="Times New Roman" w:eastAsia="Calibri" w:hAnsi="Times New Roman" w:cs="Times New Roman"/>
          <w:sz w:val="28"/>
          <w:szCs w:val="28"/>
        </w:rPr>
        <w:t xml:space="preserve">Статистические данные тематического поля «Общество» представлены на </w:t>
      </w:r>
      <w:r w:rsidR="003A3847" w:rsidRPr="00866CDB">
        <w:rPr>
          <w:rFonts w:ascii="Times New Roman" w:eastAsia="Calibri" w:hAnsi="Times New Roman" w:cs="Times New Roman"/>
          <w:sz w:val="28"/>
          <w:szCs w:val="28"/>
        </w:rPr>
        <w:t>рисунке 18.</w:t>
      </w:r>
      <w:r w:rsidR="00BC7B57" w:rsidRPr="00866CDB">
        <w:rPr>
          <w:rFonts w:ascii="Times New Roman" w:eastAsia="Calibri" w:hAnsi="Times New Roman" w:cs="Times New Roman"/>
          <w:sz w:val="28"/>
          <w:szCs w:val="28"/>
        </w:rPr>
        <w:t xml:space="preserve"> </w:t>
      </w:r>
    </w:p>
    <w:p w:rsidR="0073429D" w:rsidRPr="00866CDB" w:rsidRDefault="0073429D" w:rsidP="0073429D">
      <w:pPr>
        <w:spacing w:after="0" w:line="240" w:lineRule="auto"/>
        <w:jc w:val="both"/>
        <w:rPr>
          <w:rFonts w:ascii="Times New Roman" w:eastAsia="Calibri" w:hAnsi="Times New Roman" w:cs="Times New Roman"/>
          <w:i/>
          <w:color w:val="FF0000"/>
          <w:sz w:val="28"/>
          <w:szCs w:val="28"/>
        </w:rPr>
      </w:pPr>
    </w:p>
    <w:p w:rsidR="0073429D" w:rsidRPr="00866CDB" w:rsidRDefault="0061628F" w:rsidP="00834C15">
      <w:pPr>
        <w:spacing w:after="0" w:line="240" w:lineRule="auto"/>
        <w:jc w:val="both"/>
        <w:rPr>
          <w:rFonts w:ascii="Times New Roman" w:eastAsia="Calibri" w:hAnsi="Times New Roman" w:cs="Times New Roman"/>
          <w:i/>
          <w:color w:val="FF0000"/>
          <w:sz w:val="28"/>
          <w:szCs w:val="28"/>
        </w:rPr>
      </w:pPr>
      <w:r w:rsidRPr="00866CDB">
        <w:rPr>
          <w:noProof/>
          <w:lang w:eastAsia="ru-RU"/>
        </w:rPr>
        <w:drawing>
          <wp:inline distT="0" distB="0" distL="0" distR="0">
            <wp:extent cx="6086475" cy="2914650"/>
            <wp:effectExtent l="0" t="0" r="0" b="0"/>
            <wp:docPr id="11" name="Объект 1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286C1A" w:rsidRPr="00866CDB" w:rsidRDefault="00286C1A" w:rsidP="00286C1A">
      <w:pPr>
        <w:tabs>
          <w:tab w:val="left" w:pos="567"/>
        </w:tabs>
        <w:spacing w:after="0" w:line="240" w:lineRule="auto"/>
        <w:ind w:firstLine="454"/>
        <w:jc w:val="center"/>
        <w:rPr>
          <w:rFonts w:ascii="Times New Roman" w:eastAsia="Calibri" w:hAnsi="Times New Roman" w:cs="Times New Roman"/>
          <w:sz w:val="28"/>
          <w:szCs w:val="28"/>
        </w:rPr>
      </w:pPr>
      <w:r w:rsidRPr="00866CDB">
        <w:rPr>
          <w:rFonts w:ascii="Times New Roman" w:eastAsia="Calibri" w:hAnsi="Times New Roman" w:cs="Times New Roman"/>
          <w:sz w:val="28"/>
          <w:szCs w:val="28"/>
        </w:rPr>
        <w:t>Рисунок 18 – Статистические показатели частотности лексем в медиатекстах тематического поля «Общество».</w:t>
      </w:r>
    </w:p>
    <w:p w:rsidR="0073429D" w:rsidRPr="00866CDB" w:rsidRDefault="0073429D" w:rsidP="0073429D">
      <w:pPr>
        <w:spacing w:after="0" w:line="240" w:lineRule="auto"/>
        <w:ind w:firstLine="454"/>
        <w:jc w:val="both"/>
        <w:rPr>
          <w:rFonts w:ascii="Times New Roman" w:eastAsia="Calibri" w:hAnsi="Times New Roman" w:cs="Times New Roman"/>
          <w:i/>
          <w:sz w:val="28"/>
          <w:szCs w:val="28"/>
        </w:rPr>
      </w:pPr>
    </w:p>
    <w:p w:rsidR="000E3998" w:rsidRPr="00866CDB" w:rsidRDefault="00CB2207" w:rsidP="00CB2207">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 xml:space="preserve">Анализ употребления лексем в речи мужчин и женщин </w:t>
      </w:r>
      <w:r w:rsidR="008E357C" w:rsidRPr="00866CDB">
        <w:rPr>
          <w:rFonts w:ascii="Times New Roman" w:eastAsia="Calibri" w:hAnsi="Times New Roman" w:cs="Times New Roman"/>
          <w:sz w:val="28"/>
          <w:szCs w:val="28"/>
        </w:rPr>
        <w:t xml:space="preserve">на материале медиатекстов </w:t>
      </w:r>
      <w:r w:rsidRPr="00866CDB">
        <w:rPr>
          <w:rFonts w:ascii="Times New Roman" w:eastAsia="Calibri" w:hAnsi="Times New Roman" w:cs="Times New Roman"/>
          <w:sz w:val="28"/>
          <w:szCs w:val="28"/>
        </w:rPr>
        <w:t>продемонстрировал некоторые отличия в их представлениях об об</w:t>
      </w:r>
      <w:r w:rsidR="008E357C" w:rsidRPr="00866CDB">
        <w:rPr>
          <w:rFonts w:ascii="Times New Roman" w:eastAsia="Calibri" w:hAnsi="Times New Roman" w:cs="Times New Roman"/>
          <w:sz w:val="28"/>
          <w:szCs w:val="28"/>
        </w:rPr>
        <w:t>щественных, семейных ценностях, а также</w:t>
      </w:r>
      <w:r w:rsidRPr="00866CDB">
        <w:rPr>
          <w:rFonts w:ascii="Times New Roman" w:eastAsia="Calibri" w:hAnsi="Times New Roman" w:cs="Times New Roman"/>
          <w:sz w:val="28"/>
          <w:szCs w:val="28"/>
        </w:rPr>
        <w:t xml:space="preserve"> позволил выявить динамику формирования гендерной идентичности  в условиях современного социума. </w:t>
      </w:r>
    </w:p>
    <w:p w:rsidR="00F02071" w:rsidRPr="00866CDB" w:rsidRDefault="000E3998" w:rsidP="00CB2207">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 xml:space="preserve">В русскоязычной лингвокультуре отмечается тенденция сохранности семейных ценностей, </w:t>
      </w:r>
      <w:r w:rsidR="008E357C" w:rsidRPr="00866CDB">
        <w:rPr>
          <w:rFonts w:ascii="Times New Roman" w:eastAsia="Calibri" w:hAnsi="Times New Roman" w:cs="Times New Roman"/>
          <w:sz w:val="28"/>
          <w:szCs w:val="28"/>
        </w:rPr>
        <w:t>семейных отношений. Тем не менее, нами отмечено</w:t>
      </w:r>
      <w:r w:rsidRPr="00866CDB">
        <w:rPr>
          <w:rFonts w:ascii="Times New Roman" w:eastAsia="Calibri" w:hAnsi="Times New Roman" w:cs="Times New Roman"/>
          <w:sz w:val="28"/>
          <w:szCs w:val="28"/>
        </w:rPr>
        <w:t xml:space="preserve">, что в </w:t>
      </w:r>
      <w:r w:rsidR="008E357C" w:rsidRPr="00866CDB">
        <w:rPr>
          <w:rFonts w:ascii="Times New Roman" w:eastAsia="Calibri" w:hAnsi="Times New Roman" w:cs="Times New Roman"/>
          <w:sz w:val="28"/>
          <w:szCs w:val="28"/>
        </w:rPr>
        <w:t xml:space="preserve">современной </w:t>
      </w:r>
      <w:r w:rsidRPr="00866CDB">
        <w:rPr>
          <w:rFonts w:ascii="Times New Roman" w:eastAsia="Calibri" w:hAnsi="Times New Roman" w:cs="Times New Roman"/>
          <w:sz w:val="28"/>
          <w:szCs w:val="28"/>
        </w:rPr>
        <w:t xml:space="preserve">семье стали проявляться черты бытового разделения. Ранее в семейном быту существовало строгое разделение обязанностей, тогда </w:t>
      </w:r>
      <w:r w:rsidR="008E357C" w:rsidRPr="00866CDB">
        <w:rPr>
          <w:rFonts w:ascii="Times New Roman" w:eastAsia="Calibri" w:hAnsi="Times New Roman" w:cs="Times New Roman"/>
          <w:sz w:val="28"/>
          <w:szCs w:val="28"/>
        </w:rPr>
        <w:t>как в настоящее время наблюдаются признаки маскулинной</w:t>
      </w:r>
      <w:r w:rsidRPr="00866CDB">
        <w:rPr>
          <w:rFonts w:ascii="Times New Roman" w:eastAsia="Calibri" w:hAnsi="Times New Roman" w:cs="Times New Roman"/>
          <w:sz w:val="28"/>
          <w:szCs w:val="28"/>
        </w:rPr>
        <w:t xml:space="preserve"> транс</w:t>
      </w:r>
      <w:r w:rsidR="008E357C" w:rsidRPr="00866CDB">
        <w:rPr>
          <w:rFonts w:ascii="Times New Roman" w:eastAsia="Calibri" w:hAnsi="Times New Roman" w:cs="Times New Roman"/>
          <w:sz w:val="28"/>
          <w:szCs w:val="28"/>
        </w:rPr>
        <w:t>формации</w:t>
      </w:r>
      <w:r w:rsidRPr="00866CDB">
        <w:rPr>
          <w:rFonts w:ascii="Times New Roman" w:eastAsia="Calibri" w:hAnsi="Times New Roman" w:cs="Times New Roman"/>
          <w:sz w:val="28"/>
          <w:szCs w:val="28"/>
        </w:rPr>
        <w:t>. Современные СМИ транслируют идею взаимопомощи</w:t>
      </w:r>
      <w:r w:rsidR="008E357C" w:rsidRPr="00866CDB">
        <w:rPr>
          <w:rFonts w:ascii="Times New Roman" w:eastAsia="Calibri" w:hAnsi="Times New Roman" w:cs="Times New Roman"/>
          <w:sz w:val="28"/>
          <w:szCs w:val="28"/>
        </w:rPr>
        <w:t xml:space="preserve"> в семейном кругу</w:t>
      </w:r>
      <w:r w:rsidRPr="00866CDB">
        <w:rPr>
          <w:rFonts w:ascii="Times New Roman" w:eastAsia="Calibri" w:hAnsi="Times New Roman" w:cs="Times New Roman"/>
          <w:sz w:val="28"/>
          <w:szCs w:val="28"/>
        </w:rPr>
        <w:t xml:space="preserve">, </w:t>
      </w:r>
      <w:r w:rsidR="008E357C" w:rsidRPr="00866CDB">
        <w:rPr>
          <w:rFonts w:ascii="Times New Roman" w:eastAsia="Calibri" w:hAnsi="Times New Roman" w:cs="Times New Roman"/>
          <w:sz w:val="28"/>
          <w:szCs w:val="28"/>
        </w:rPr>
        <w:t>где ведение совместного хозяйства воспринимается как само собой разумеющийся факт</w:t>
      </w:r>
      <w:r w:rsidRPr="00866CDB">
        <w:rPr>
          <w:rFonts w:ascii="Times New Roman" w:eastAsia="Calibri" w:hAnsi="Times New Roman" w:cs="Times New Roman"/>
          <w:sz w:val="28"/>
          <w:szCs w:val="28"/>
        </w:rPr>
        <w:t>.</w:t>
      </w:r>
      <w:r w:rsidR="008E357C" w:rsidRPr="00866CDB">
        <w:rPr>
          <w:rFonts w:ascii="Times New Roman" w:eastAsia="Calibri" w:hAnsi="Times New Roman" w:cs="Times New Roman"/>
          <w:sz w:val="28"/>
          <w:szCs w:val="28"/>
        </w:rPr>
        <w:t xml:space="preserve"> Т</w:t>
      </w:r>
      <w:r w:rsidR="00F02071" w:rsidRPr="00866CDB">
        <w:rPr>
          <w:rFonts w:ascii="Times New Roman" w:eastAsia="Calibri" w:hAnsi="Times New Roman" w:cs="Times New Roman"/>
          <w:sz w:val="28"/>
          <w:szCs w:val="28"/>
        </w:rPr>
        <w:t xml:space="preserve">ем не менее, в современный период отмечается некий конфликт в </w:t>
      </w:r>
      <w:r w:rsidRPr="00866CDB">
        <w:rPr>
          <w:rFonts w:ascii="Times New Roman" w:eastAsia="Calibri" w:hAnsi="Times New Roman" w:cs="Times New Roman"/>
          <w:sz w:val="28"/>
          <w:szCs w:val="28"/>
        </w:rPr>
        <w:t>сознании мужчин</w:t>
      </w:r>
      <w:r w:rsidR="00F02071" w:rsidRPr="00866CDB">
        <w:rPr>
          <w:rFonts w:ascii="Times New Roman" w:eastAsia="Calibri" w:hAnsi="Times New Roman" w:cs="Times New Roman"/>
          <w:sz w:val="28"/>
          <w:szCs w:val="28"/>
        </w:rPr>
        <w:t xml:space="preserve">, связанный </w:t>
      </w:r>
      <w:r w:rsidR="00FA1F6D" w:rsidRPr="00866CDB">
        <w:rPr>
          <w:rFonts w:ascii="Times New Roman" w:eastAsia="Calibri" w:hAnsi="Times New Roman" w:cs="Times New Roman"/>
          <w:sz w:val="28"/>
          <w:szCs w:val="28"/>
        </w:rPr>
        <w:t xml:space="preserve">с </w:t>
      </w:r>
      <w:r w:rsidR="00F02071" w:rsidRPr="00866CDB">
        <w:rPr>
          <w:rFonts w:ascii="Times New Roman" w:eastAsia="Calibri" w:hAnsi="Times New Roman" w:cs="Times New Roman"/>
          <w:sz w:val="28"/>
          <w:szCs w:val="28"/>
        </w:rPr>
        <w:t>перераспределением установленных ранее традиционных семейных обязанностей.</w:t>
      </w:r>
    </w:p>
    <w:p w:rsidR="00F02071" w:rsidRPr="00866CDB" w:rsidRDefault="002F289A" w:rsidP="00F02071">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Гендерные отличия в сознании мужчин и женщин отмечаются в их представлениях по отношению</w:t>
      </w:r>
      <w:r w:rsidR="00CA039D" w:rsidRPr="00866CDB">
        <w:rPr>
          <w:rFonts w:ascii="Times New Roman" w:eastAsia="Calibri" w:hAnsi="Times New Roman" w:cs="Times New Roman"/>
          <w:sz w:val="28"/>
          <w:szCs w:val="28"/>
        </w:rPr>
        <w:t xml:space="preserve"> к детям, о чем свидетельствует </w:t>
      </w:r>
      <w:r w:rsidR="0069199A" w:rsidRPr="00866CDB">
        <w:rPr>
          <w:rFonts w:ascii="Times New Roman" w:eastAsia="Calibri" w:hAnsi="Times New Roman" w:cs="Times New Roman"/>
          <w:sz w:val="28"/>
          <w:szCs w:val="28"/>
        </w:rPr>
        <w:t xml:space="preserve">статистический </w:t>
      </w:r>
      <w:r w:rsidR="00CA039D" w:rsidRPr="00866CDB">
        <w:rPr>
          <w:rFonts w:ascii="Times New Roman" w:eastAsia="Calibri" w:hAnsi="Times New Roman" w:cs="Times New Roman"/>
          <w:sz w:val="28"/>
          <w:szCs w:val="28"/>
        </w:rPr>
        <w:t xml:space="preserve">анализ </w:t>
      </w:r>
      <w:r w:rsidRPr="00866CDB">
        <w:rPr>
          <w:rFonts w:ascii="Times New Roman" w:eastAsia="Calibri" w:hAnsi="Times New Roman" w:cs="Times New Roman"/>
          <w:sz w:val="28"/>
          <w:szCs w:val="28"/>
        </w:rPr>
        <w:t xml:space="preserve"> </w:t>
      </w:r>
      <w:r w:rsidR="0069199A" w:rsidRPr="00866CDB">
        <w:rPr>
          <w:rFonts w:ascii="Times New Roman" w:eastAsia="Calibri" w:hAnsi="Times New Roman" w:cs="Times New Roman"/>
          <w:sz w:val="28"/>
          <w:szCs w:val="28"/>
        </w:rPr>
        <w:t>лексемы</w:t>
      </w:r>
      <w:r w:rsidR="00F02071" w:rsidRPr="00866CDB">
        <w:rPr>
          <w:rFonts w:ascii="Times New Roman" w:eastAsia="Calibri" w:hAnsi="Times New Roman" w:cs="Times New Roman"/>
          <w:i/>
          <w:sz w:val="28"/>
          <w:szCs w:val="28"/>
        </w:rPr>
        <w:t xml:space="preserve"> дети</w:t>
      </w:r>
      <w:r w:rsidR="0069199A" w:rsidRPr="00866CDB">
        <w:rPr>
          <w:rFonts w:ascii="Times New Roman" w:eastAsia="Calibri" w:hAnsi="Times New Roman" w:cs="Times New Roman"/>
          <w:sz w:val="28"/>
          <w:szCs w:val="28"/>
        </w:rPr>
        <w:t xml:space="preserve">, используемой в медиатекстах. </w:t>
      </w:r>
      <w:r w:rsidR="00F02071" w:rsidRPr="00866CDB">
        <w:rPr>
          <w:rFonts w:ascii="Times New Roman" w:eastAsia="Calibri" w:hAnsi="Times New Roman" w:cs="Times New Roman"/>
          <w:sz w:val="28"/>
          <w:szCs w:val="28"/>
        </w:rPr>
        <w:t>Мужчины</w:t>
      </w:r>
      <w:r w:rsidR="0069199A" w:rsidRPr="00866CDB">
        <w:rPr>
          <w:rFonts w:ascii="Times New Roman" w:eastAsia="Calibri" w:hAnsi="Times New Roman" w:cs="Times New Roman"/>
          <w:sz w:val="28"/>
          <w:szCs w:val="28"/>
        </w:rPr>
        <w:t>, как правило, придерж</w:t>
      </w:r>
      <w:r w:rsidR="00CA291F" w:rsidRPr="00866CDB">
        <w:rPr>
          <w:rFonts w:ascii="Times New Roman" w:eastAsia="Calibri" w:hAnsi="Times New Roman" w:cs="Times New Roman"/>
          <w:sz w:val="28"/>
          <w:szCs w:val="28"/>
        </w:rPr>
        <w:t xml:space="preserve">иваются общего мнения </w:t>
      </w:r>
      <w:r w:rsidR="00CA291F" w:rsidRPr="00866CDB">
        <w:rPr>
          <w:rFonts w:ascii="Times New Roman" w:eastAsia="Calibri" w:hAnsi="Times New Roman" w:cs="Times New Roman"/>
          <w:sz w:val="28"/>
          <w:szCs w:val="28"/>
          <w:lang w:val="kk-KZ"/>
        </w:rPr>
        <w:t>относительно</w:t>
      </w:r>
      <w:r w:rsidR="0069199A" w:rsidRPr="00866CDB">
        <w:rPr>
          <w:rFonts w:ascii="Times New Roman" w:eastAsia="Calibri" w:hAnsi="Times New Roman" w:cs="Times New Roman"/>
          <w:sz w:val="28"/>
          <w:szCs w:val="28"/>
        </w:rPr>
        <w:t xml:space="preserve"> раннего привития </w:t>
      </w:r>
      <w:r w:rsidR="00F02071" w:rsidRPr="00866CDB">
        <w:rPr>
          <w:rFonts w:ascii="Times New Roman" w:eastAsia="Calibri" w:hAnsi="Times New Roman" w:cs="Times New Roman"/>
          <w:sz w:val="28"/>
          <w:szCs w:val="28"/>
        </w:rPr>
        <w:t xml:space="preserve"> </w:t>
      </w:r>
      <w:r w:rsidR="0069199A" w:rsidRPr="00866CDB">
        <w:rPr>
          <w:rFonts w:ascii="Times New Roman" w:eastAsia="Calibri" w:hAnsi="Times New Roman" w:cs="Times New Roman"/>
          <w:sz w:val="28"/>
          <w:szCs w:val="28"/>
        </w:rPr>
        <w:t xml:space="preserve">самостоятельности со стороны детей. </w:t>
      </w:r>
      <w:r w:rsidR="00F02071" w:rsidRPr="00866CDB">
        <w:rPr>
          <w:rFonts w:ascii="Times New Roman" w:eastAsia="Calibri" w:hAnsi="Times New Roman" w:cs="Times New Roman"/>
          <w:sz w:val="28"/>
          <w:szCs w:val="28"/>
        </w:rPr>
        <w:t xml:space="preserve">С одной стороны, ранняя адаптация к социуму у детей способствует развитию гибкости мышления, высокой степени адаптивности к разным жизненным обстоятельствам, а также влияет на умение принимать самостоятельные решения. Женская гендерная идентичность претерпевает значительные изменения в отношении тематики детей. В наши дни женщина стремится к саморазвитию и становлению в карьерном плане. Вопросы материнства женщины рассматривают с позиции своей материальной обеспеченности, психологической готовности, а также возможностям, которые они способны проявить по отношению к ребенку. Воспитание ребенка в наше время требует не только восполнение базовых потребностей организма, а также необходимость развития гармоничной интеллектуально продвинутой личности. Образовательные возможности </w:t>
      </w:r>
      <w:r w:rsidR="00CA291F" w:rsidRPr="00866CDB">
        <w:rPr>
          <w:rFonts w:ascii="Times New Roman" w:eastAsia="Calibri" w:hAnsi="Times New Roman" w:cs="Times New Roman"/>
          <w:sz w:val="28"/>
          <w:szCs w:val="28"/>
        </w:rPr>
        <w:t xml:space="preserve">для ребенка играют </w:t>
      </w:r>
      <w:r w:rsidR="00CA291F" w:rsidRPr="00866CDB">
        <w:rPr>
          <w:rFonts w:ascii="Times New Roman" w:eastAsia="Calibri" w:hAnsi="Times New Roman" w:cs="Times New Roman"/>
          <w:sz w:val="28"/>
          <w:szCs w:val="28"/>
          <w:lang w:val="kk-KZ"/>
        </w:rPr>
        <w:t>важнейшую</w:t>
      </w:r>
      <w:r w:rsidR="00F02071" w:rsidRPr="00866CDB">
        <w:rPr>
          <w:rFonts w:ascii="Times New Roman" w:eastAsia="Calibri" w:hAnsi="Times New Roman" w:cs="Times New Roman"/>
          <w:sz w:val="28"/>
          <w:szCs w:val="28"/>
        </w:rPr>
        <w:t xml:space="preserve"> роль в дальнейшей карьерной сфере, поэтому женщины, прежде всего, ориентированы на возможности их полного обеспечения. </w:t>
      </w:r>
    </w:p>
    <w:p w:rsidR="00F02071" w:rsidRPr="00866CDB" w:rsidRDefault="0086785F" w:rsidP="00F02071">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Лексемы</w:t>
      </w:r>
      <w:r w:rsidR="00BB1C3A" w:rsidRPr="00866CDB">
        <w:rPr>
          <w:rFonts w:ascii="Times New Roman" w:eastAsia="Calibri" w:hAnsi="Times New Roman" w:cs="Times New Roman"/>
          <w:sz w:val="28"/>
          <w:szCs w:val="28"/>
        </w:rPr>
        <w:t xml:space="preserve"> </w:t>
      </w:r>
      <w:r w:rsidR="00BB1C3A" w:rsidRPr="00866CDB">
        <w:rPr>
          <w:rFonts w:ascii="Times New Roman" w:eastAsia="Calibri" w:hAnsi="Times New Roman" w:cs="Times New Roman"/>
          <w:i/>
          <w:sz w:val="28"/>
          <w:szCs w:val="28"/>
        </w:rPr>
        <w:t>молодое поколение/</w:t>
      </w:r>
      <w:r w:rsidR="00F02071" w:rsidRPr="00866CDB">
        <w:rPr>
          <w:rFonts w:ascii="Times New Roman" w:eastAsia="Calibri" w:hAnsi="Times New Roman" w:cs="Times New Roman"/>
          <w:i/>
          <w:sz w:val="28"/>
          <w:szCs w:val="28"/>
        </w:rPr>
        <w:t>молодежь</w:t>
      </w:r>
      <w:r w:rsidRPr="00866CDB">
        <w:rPr>
          <w:rFonts w:ascii="Times New Roman" w:eastAsia="Calibri" w:hAnsi="Times New Roman" w:cs="Times New Roman"/>
          <w:sz w:val="28"/>
          <w:szCs w:val="28"/>
        </w:rPr>
        <w:t xml:space="preserve"> в гендерном аспекте занимаю</w:t>
      </w:r>
      <w:r w:rsidR="00F02071" w:rsidRPr="00866CDB">
        <w:rPr>
          <w:rFonts w:ascii="Times New Roman" w:eastAsia="Calibri" w:hAnsi="Times New Roman" w:cs="Times New Roman"/>
          <w:sz w:val="28"/>
          <w:szCs w:val="28"/>
        </w:rPr>
        <w:t>т большее внимание авторов-мужчин, поскольку молодые люди являются оплотом бу</w:t>
      </w:r>
      <w:r w:rsidR="0056491A" w:rsidRPr="00866CDB">
        <w:rPr>
          <w:rFonts w:ascii="Times New Roman" w:eastAsia="Calibri" w:hAnsi="Times New Roman" w:cs="Times New Roman"/>
          <w:sz w:val="28"/>
          <w:szCs w:val="28"/>
        </w:rPr>
        <w:t xml:space="preserve">дущей политической, </w:t>
      </w:r>
      <w:r w:rsidR="0056491A" w:rsidRPr="00866CDB">
        <w:rPr>
          <w:rFonts w:ascii="Times New Roman" w:eastAsia="Calibri" w:hAnsi="Times New Roman" w:cs="Times New Roman"/>
          <w:sz w:val="28"/>
          <w:szCs w:val="28"/>
          <w:lang w:val="kk-KZ"/>
        </w:rPr>
        <w:t>социальной</w:t>
      </w:r>
      <w:r w:rsidR="0056491A" w:rsidRPr="00866CDB">
        <w:rPr>
          <w:rFonts w:ascii="Times New Roman" w:eastAsia="Calibri" w:hAnsi="Times New Roman" w:cs="Times New Roman"/>
          <w:sz w:val="28"/>
          <w:szCs w:val="28"/>
        </w:rPr>
        <w:t xml:space="preserve"> и культурной жизни всего </w:t>
      </w:r>
      <w:r w:rsidR="0056491A" w:rsidRPr="00866CDB">
        <w:rPr>
          <w:rFonts w:ascii="Times New Roman" w:eastAsia="Calibri" w:hAnsi="Times New Roman" w:cs="Times New Roman"/>
          <w:sz w:val="28"/>
          <w:szCs w:val="28"/>
          <w:lang w:val="kk-KZ"/>
        </w:rPr>
        <w:t>общества</w:t>
      </w:r>
      <w:r w:rsidR="00F02071" w:rsidRPr="00866CDB">
        <w:rPr>
          <w:rFonts w:ascii="Times New Roman" w:eastAsia="Calibri" w:hAnsi="Times New Roman" w:cs="Times New Roman"/>
          <w:sz w:val="28"/>
          <w:szCs w:val="28"/>
        </w:rPr>
        <w:t>. Требования к современной молодежи р</w:t>
      </w:r>
      <w:r w:rsidR="0056491A" w:rsidRPr="00866CDB">
        <w:rPr>
          <w:rFonts w:ascii="Times New Roman" w:eastAsia="Calibri" w:hAnsi="Times New Roman" w:cs="Times New Roman"/>
          <w:sz w:val="28"/>
          <w:szCs w:val="28"/>
        </w:rPr>
        <w:t>астут с каждым днем, по</w:t>
      </w:r>
      <w:r w:rsidR="0056491A" w:rsidRPr="00866CDB">
        <w:rPr>
          <w:rFonts w:ascii="Times New Roman" w:eastAsia="Calibri" w:hAnsi="Times New Roman" w:cs="Times New Roman"/>
          <w:sz w:val="28"/>
          <w:szCs w:val="28"/>
          <w:lang w:val="kk-KZ"/>
        </w:rPr>
        <w:t xml:space="preserve">скольку </w:t>
      </w:r>
      <w:r w:rsidR="00F02071" w:rsidRPr="00866CDB">
        <w:rPr>
          <w:rFonts w:ascii="Times New Roman" w:eastAsia="Calibri" w:hAnsi="Times New Roman" w:cs="Times New Roman"/>
          <w:sz w:val="28"/>
          <w:szCs w:val="28"/>
        </w:rPr>
        <w:t xml:space="preserve">технологические возможности и скорость изменения современного общества заставляет молодых людей проявлять большую гибкость, </w:t>
      </w:r>
      <w:r w:rsidR="0056491A" w:rsidRPr="00866CDB">
        <w:rPr>
          <w:rFonts w:ascii="Times New Roman" w:eastAsia="Calibri" w:hAnsi="Times New Roman" w:cs="Times New Roman"/>
          <w:sz w:val="28"/>
          <w:szCs w:val="28"/>
          <w:lang w:val="kk-KZ"/>
        </w:rPr>
        <w:t xml:space="preserve">продолжать </w:t>
      </w:r>
      <w:r w:rsidR="0056491A" w:rsidRPr="00866CDB">
        <w:rPr>
          <w:rFonts w:ascii="Times New Roman" w:eastAsia="Calibri" w:hAnsi="Times New Roman" w:cs="Times New Roman"/>
          <w:sz w:val="28"/>
          <w:szCs w:val="28"/>
        </w:rPr>
        <w:t>уч</w:t>
      </w:r>
      <w:r w:rsidR="0056491A" w:rsidRPr="00866CDB">
        <w:rPr>
          <w:rFonts w:ascii="Times New Roman" w:eastAsia="Calibri" w:hAnsi="Times New Roman" w:cs="Times New Roman"/>
          <w:sz w:val="28"/>
          <w:szCs w:val="28"/>
          <w:lang w:val="kk-KZ"/>
        </w:rPr>
        <w:t>ебу и</w:t>
      </w:r>
      <w:r w:rsidR="00F02071" w:rsidRPr="00866CDB">
        <w:rPr>
          <w:rFonts w:ascii="Times New Roman" w:eastAsia="Calibri" w:hAnsi="Times New Roman" w:cs="Times New Roman"/>
          <w:sz w:val="28"/>
          <w:szCs w:val="28"/>
        </w:rPr>
        <w:t xml:space="preserve"> после оконч</w:t>
      </w:r>
      <w:r w:rsidR="0056491A" w:rsidRPr="00866CDB">
        <w:rPr>
          <w:rFonts w:ascii="Times New Roman" w:eastAsia="Calibri" w:hAnsi="Times New Roman" w:cs="Times New Roman"/>
          <w:sz w:val="28"/>
          <w:szCs w:val="28"/>
        </w:rPr>
        <w:t>ания высших учебных заведений, находясь</w:t>
      </w:r>
      <w:r w:rsidR="00F02071" w:rsidRPr="00866CDB">
        <w:rPr>
          <w:rFonts w:ascii="Times New Roman" w:eastAsia="Calibri" w:hAnsi="Times New Roman" w:cs="Times New Roman"/>
          <w:sz w:val="28"/>
          <w:szCs w:val="28"/>
        </w:rPr>
        <w:t xml:space="preserve"> в постоянном профессиональном развитии.  </w:t>
      </w:r>
    </w:p>
    <w:p w:rsidR="00205DBF" w:rsidRPr="00866CDB" w:rsidRDefault="00F02071" w:rsidP="00CB2207">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 xml:space="preserve">Лексема </w:t>
      </w:r>
      <w:r w:rsidRPr="00866CDB">
        <w:rPr>
          <w:rFonts w:ascii="Times New Roman" w:eastAsia="Calibri" w:hAnsi="Times New Roman" w:cs="Times New Roman"/>
          <w:i/>
          <w:sz w:val="28"/>
          <w:szCs w:val="28"/>
        </w:rPr>
        <w:t>пожилые люди</w:t>
      </w:r>
      <w:r w:rsidRPr="00866CDB">
        <w:rPr>
          <w:rFonts w:ascii="Times New Roman" w:eastAsia="Calibri" w:hAnsi="Times New Roman" w:cs="Times New Roman"/>
          <w:sz w:val="28"/>
          <w:szCs w:val="28"/>
        </w:rPr>
        <w:t xml:space="preserve"> представлена в большей степени </w:t>
      </w:r>
      <w:r w:rsidR="00946B95" w:rsidRPr="00866CDB">
        <w:rPr>
          <w:rFonts w:ascii="Times New Roman" w:eastAsia="Calibri" w:hAnsi="Times New Roman" w:cs="Times New Roman"/>
          <w:sz w:val="28"/>
          <w:szCs w:val="28"/>
        </w:rPr>
        <w:t xml:space="preserve">в текстах </w:t>
      </w:r>
      <w:r w:rsidRPr="00866CDB">
        <w:rPr>
          <w:rFonts w:ascii="Times New Roman" w:eastAsia="Calibri" w:hAnsi="Times New Roman" w:cs="Times New Roman"/>
          <w:sz w:val="28"/>
          <w:szCs w:val="28"/>
        </w:rPr>
        <w:t>авторов-женщин, поскольку забота о родных и близких заложена в женской генетике, уважение к пожилому человеку в русскоязычной культуре традиционно поддерживает среди представителей обоих полов. Пожилые люди зачастую более консервативны, им тяжелее перестроиться под новые условия, они продолжают держаться за те устои, которые им близки и понят</w:t>
      </w:r>
      <w:r w:rsidR="0086785F" w:rsidRPr="00866CDB">
        <w:rPr>
          <w:rFonts w:ascii="Times New Roman" w:eastAsia="Calibri" w:hAnsi="Times New Roman" w:cs="Times New Roman"/>
          <w:sz w:val="28"/>
          <w:szCs w:val="28"/>
        </w:rPr>
        <w:t>ны. Тем не менее, анализ лексем</w:t>
      </w:r>
      <w:r w:rsidRPr="00866CDB">
        <w:rPr>
          <w:rFonts w:ascii="Times New Roman" w:eastAsia="Calibri" w:hAnsi="Times New Roman" w:cs="Times New Roman"/>
          <w:sz w:val="28"/>
          <w:szCs w:val="28"/>
        </w:rPr>
        <w:t xml:space="preserve"> показал, что современные пожилые люди в большей степени продолжают развиваться, стремятся быть полезными, продуктивными.</w:t>
      </w:r>
    </w:p>
    <w:p w:rsidR="004B529B" w:rsidRPr="00866CDB" w:rsidRDefault="009B3951" w:rsidP="004B529B">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i/>
          <w:sz w:val="28"/>
          <w:szCs w:val="28"/>
        </w:rPr>
        <w:t>Тематическое поле «Культура».</w:t>
      </w:r>
      <w:r w:rsidRPr="00866CDB">
        <w:rPr>
          <w:rFonts w:ascii="Times New Roman" w:eastAsia="Calibri" w:hAnsi="Times New Roman" w:cs="Times New Roman"/>
          <w:sz w:val="28"/>
          <w:szCs w:val="28"/>
        </w:rPr>
        <w:t xml:space="preserve"> </w:t>
      </w:r>
      <w:r w:rsidR="004B529B" w:rsidRPr="00866CDB">
        <w:rPr>
          <w:rFonts w:ascii="Times New Roman" w:eastAsia="Calibri" w:hAnsi="Times New Roman" w:cs="Times New Roman"/>
          <w:sz w:val="28"/>
          <w:szCs w:val="28"/>
        </w:rPr>
        <w:t xml:space="preserve">Культура включает в себя важные составляющие формирования гендерной идентичности: ментальность, традиции, обычаи, духовные смыслы и другие. В русскоязычном медиатексте рубрика «Культура» является одной из популярных, особенно среди авторов-женщин и их читательниц. </w:t>
      </w:r>
      <w:r w:rsidR="00C94690" w:rsidRPr="00866CDB">
        <w:rPr>
          <w:rFonts w:ascii="Times New Roman" w:eastAsia="Calibri" w:hAnsi="Times New Roman" w:cs="Times New Roman"/>
          <w:sz w:val="28"/>
          <w:szCs w:val="28"/>
        </w:rPr>
        <w:t>В нашем исследовании наиболее частотными единицами, входящими в т</w:t>
      </w:r>
      <w:r w:rsidR="004B529B" w:rsidRPr="00866CDB">
        <w:rPr>
          <w:rFonts w:ascii="Times New Roman" w:eastAsia="Calibri" w:hAnsi="Times New Roman" w:cs="Times New Roman"/>
          <w:sz w:val="28"/>
          <w:szCs w:val="28"/>
        </w:rPr>
        <w:t xml:space="preserve">ематическое поле </w:t>
      </w:r>
      <w:r w:rsidR="00BB1C3A" w:rsidRPr="00866CDB">
        <w:rPr>
          <w:rFonts w:ascii="Times New Roman" w:eastAsia="Calibri" w:hAnsi="Times New Roman" w:cs="Times New Roman"/>
          <w:sz w:val="28"/>
          <w:szCs w:val="28"/>
        </w:rPr>
        <w:t>«Культура»</w:t>
      </w:r>
      <w:r w:rsidR="00C94690" w:rsidRPr="00866CDB">
        <w:rPr>
          <w:rFonts w:ascii="Times New Roman" w:eastAsia="Calibri" w:hAnsi="Times New Roman" w:cs="Times New Roman"/>
          <w:sz w:val="28"/>
          <w:szCs w:val="28"/>
        </w:rPr>
        <w:t>, оказались</w:t>
      </w:r>
      <w:r w:rsidR="004B529B" w:rsidRPr="00866CDB">
        <w:rPr>
          <w:rFonts w:ascii="Times New Roman" w:eastAsia="Calibri" w:hAnsi="Times New Roman" w:cs="Times New Roman"/>
          <w:sz w:val="28"/>
          <w:szCs w:val="28"/>
        </w:rPr>
        <w:t xml:space="preserve"> лексем</w:t>
      </w:r>
      <w:r w:rsidR="00C94690" w:rsidRPr="00866CDB">
        <w:rPr>
          <w:rFonts w:ascii="Times New Roman" w:eastAsia="Calibri" w:hAnsi="Times New Roman" w:cs="Times New Roman"/>
          <w:sz w:val="28"/>
          <w:szCs w:val="28"/>
        </w:rPr>
        <w:t>ы</w:t>
      </w:r>
      <w:r w:rsidR="004B529B" w:rsidRPr="00866CDB">
        <w:rPr>
          <w:rFonts w:ascii="Times New Roman" w:eastAsia="Calibri" w:hAnsi="Times New Roman" w:cs="Times New Roman"/>
          <w:sz w:val="28"/>
          <w:szCs w:val="28"/>
        </w:rPr>
        <w:t xml:space="preserve"> </w:t>
      </w:r>
      <w:r w:rsidR="004B529B" w:rsidRPr="00866CDB">
        <w:rPr>
          <w:rFonts w:ascii="Times New Roman" w:eastAsia="Calibri" w:hAnsi="Times New Roman" w:cs="Times New Roman"/>
          <w:i/>
          <w:sz w:val="28"/>
          <w:szCs w:val="28"/>
        </w:rPr>
        <w:t>традиции</w:t>
      </w:r>
      <w:r w:rsidR="004B529B" w:rsidRPr="00866CDB">
        <w:rPr>
          <w:rFonts w:ascii="Times New Roman" w:eastAsia="Calibri" w:hAnsi="Times New Roman" w:cs="Times New Roman"/>
          <w:sz w:val="28"/>
          <w:szCs w:val="28"/>
        </w:rPr>
        <w:t>,</w:t>
      </w:r>
      <w:r w:rsidR="004B529B" w:rsidRPr="00866CDB">
        <w:rPr>
          <w:rFonts w:ascii="Times New Roman" w:eastAsia="Calibri" w:hAnsi="Times New Roman" w:cs="Times New Roman"/>
          <w:i/>
          <w:sz w:val="28"/>
          <w:szCs w:val="28"/>
        </w:rPr>
        <w:t xml:space="preserve"> ценности</w:t>
      </w:r>
      <w:r w:rsidR="004B529B" w:rsidRPr="00866CDB">
        <w:rPr>
          <w:rFonts w:ascii="Times New Roman" w:eastAsia="Calibri" w:hAnsi="Times New Roman" w:cs="Times New Roman"/>
          <w:sz w:val="28"/>
          <w:szCs w:val="28"/>
        </w:rPr>
        <w:t>,</w:t>
      </w:r>
      <w:r w:rsidR="004B529B" w:rsidRPr="00866CDB">
        <w:rPr>
          <w:rFonts w:ascii="Times New Roman" w:eastAsia="Calibri" w:hAnsi="Times New Roman" w:cs="Times New Roman"/>
          <w:i/>
          <w:sz w:val="28"/>
          <w:szCs w:val="28"/>
        </w:rPr>
        <w:t xml:space="preserve">  театр</w:t>
      </w:r>
      <w:r w:rsidR="004B529B" w:rsidRPr="00866CDB">
        <w:rPr>
          <w:rFonts w:ascii="Times New Roman" w:eastAsia="Calibri" w:hAnsi="Times New Roman" w:cs="Times New Roman"/>
          <w:sz w:val="28"/>
          <w:szCs w:val="28"/>
        </w:rPr>
        <w:t>,</w:t>
      </w:r>
      <w:r w:rsidR="004B529B" w:rsidRPr="00866CDB">
        <w:rPr>
          <w:rFonts w:ascii="Times New Roman" w:eastAsia="Calibri" w:hAnsi="Times New Roman" w:cs="Times New Roman"/>
          <w:i/>
          <w:sz w:val="28"/>
          <w:szCs w:val="28"/>
        </w:rPr>
        <w:t xml:space="preserve">  музыка</w:t>
      </w:r>
      <w:r w:rsidR="004B529B" w:rsidRPr="00866CDB">
        <w:rPr>
          <w:rFonts w:ascii="Times New Roman" w:eastAsia="Calibri" w:hAnsi="Times New Roman" w:cs="Times New Roman"/>
          <w:sz w:val="28"/>
          <w:szCs w:val="28"/>
        </w:rPr>
        <w:t>,</w:t>
      </w:r>
      <w:r w:rsidR="004B529B" w:rsidRPr="00866CDB">
        <w:rPr>
          <w:rFonts w:ascii="Times New Roman" w:eastAsia="Calibri" w:hAnsi="Times New Roman" w:cs="Times New Roman"/>
          <w:i/>
          <w:sz w:val="28"/>
          <w:szCs w:val="28"/>
        </w:rPr>
        <w:t xml:space="preserve">  искусство</w:t>
      </w:r>
      <w:r w:rsidR="004B529B" w:rsidRPr="00866CDB">
        <w:rPr>
          <w:rFonts w:ascii="Times New Roman" w:eastAsia="Calibri" w:hAnsi="Times New Roman" w:cs="Times New Roman"/>
          <w:sz w:val="28"/>
          <w:szCs w:val="28"/>
        </w:rPr>
        <w:t>.  В газете «Известия» от 27.03.24 автор пишет:</w:t>
      </w:r>
      <w:r w:rsidR="00BB1C3A" w:rsidRPr="00866CDB">
        <w:rPr>
          <w:rFonts w:ascii="Times New Roman" w:eastAsia="Calibri" w:hAnsi="Times New Roman" w:cs="Times New Roman"/>
          <w:sz w:val="28"/>
          <w:szCs w:val="28"/>
        </w:rPr>
        <w:t xml:space="preserve"> </w:t>
      </w:r>
    </w:p>
    <w:p w:rsidR="00434CE1" w:rsidRPr="00866CDB" w:rsidRDefault="004B529B" w:rsidP="00CB2207">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 xml:space="preserve">- </w:t>
      </w:r>
      <w:r w:rsidR="00D03DF2" w:rsidRPr="00866CDB">
        <w:rPr>
          <w:rFonts w:ascii="Times New Roman" w:eastAsia="Calibri" w:hAnsi="Times New Roman" w:cs="Times New Roman"/>
          <w:sz w:val="28"/>
          <w:szCs w:val="28"/>
        </w:rPr>
        <w:t>«</w:t>
      </w:r>
      <w:r w:rsidRPr="00866CDB">
        <w:rPr>
          <w:rFonts w:ascii="Times New Roman" w:eastAsia="Calibri" w:hAnsi="Times New Roman" w:cs="Times New Roman"/>
          <w:i/>
          <w:sz w:val="28"/>
          <w:szCs w:val="28"/>
          <w:u w:val="single"/>
        </w:rPr>
        <w:t>Культура</w:t>
      </w:r>
      <w:r w:rsidRPr="00866CDB">
        <w:rPr>
          <w:rFonts w:ascii="Times New Roman" w:eastAsia="Calibri" w:hAnsi="Times New Roman" w:cs="Times New Roman"/>
          <w:i/>
          <w:sz w:val="28"/>
          <w:szCs w:val="28"/>
        </w:rPr>
        <w:t xml:space="preserve">, поскольку создает такой духовный каркас народа, </w:t>
      </w:r>
      <w:r w:rsidRPr="00866CDB">
        <w:rPr>
          <w:rFonts w:ascii="Times New Roman" w:eastAsia="Calibri" w:hAnsi="Times New Roman" w:cs="Times New Roman"/>
          <w:i/>
          <w:sz w:val="28"/>
          <w:szCs w:val="28"/>
          <w:u w:val="single"/>
        </w:rPr>
        <w:t>идентичность</w:t>
      </w:r>
      <w:r w:rsidRPr="00866CDB">
        <w:rPr>
          <w:rFonts w:ascii="Times New Roman" w:eastAsia="Calibri" w:hAnsi="Times New Roman" w:cs="Times New Roman"/>
          <w:i/>
          <w:sz w:val="28"/>
          <w:szCs w:val="28"/>
        </w:rPr>
        <w:t xml:space="preserve"> поддерживает нашу, она, конечно, играет очень важную роль в такие переломные, сложные моменты, даже трагические, потому что силу придает народу, придает силу каждому конкретному человеку</w:t>
      </w:r>
      <w:r w:rsidR="00D03DF2" w:rsidRPr="00866CDB">
        <w:rPr>
          <w:rFonts w:ascii="Times New Roman" w:eastAsia="Calibri" w:hAnsi="Times New Roman" w:cs="Times New Roman"/>
          <w:i/>
          <w:sz w:val="28"/>
          <w:szCs w:val="28"/>
        </w:rPr>
        <w:t>»</w:t>
      </w:r>
      <w:r w:rsidRPr="00866CDB">
        <w:rPr>
          <w:rFonts w:ascii="Times New Roman" w:eastAsia="Calibri" w:hAnsi="Times New Roman" w:cs="Times New Roman"/>
          <w:sz w:val="28"/>
          <w:szCs w:val="28"/>
        </w:rPr>
        <w:t xml:space="preserve">. </w:t>
      </w:r>
    </w:p>
    <w:p w:rsidR="00434CE1" w:rsidRPr="00866CDB" w:rsidRDefault="005D411E" w:rsidP="00434CE1">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Наиболее</w:t>
      </w:r>
      <w:r w:rsidR="00434CE1" w:rsidRPr="00866CDB">
        <w:rPr>
          <w:rFonts w:ascii="Times New Roman" w:eastAsia="Calibri" w:hAnsi="Times New Roman" w:cs="Times New Roman"/>
          <w:sz w:val="28"/>
          <w:szCs w:val="28"/>
        </w:rPr>
        <w:t xml:space="preserve"> частотной лексемой рубрики «Культура» является </w:t>
      </w:r>
      <w:r w:rsidR="0086785F" w:rsidRPr="00866CDB">
        <w:rPr>
          <w:rFonts w:ascii="Times New Roman" w:eastAsia="Calibri" w:hAnsi="Times New Roman" w:cs="Times New Roman"/>
          <w:sz w:val="28"/>
          <w:szCs w:val="28"/>
        </w:rPr>
        <w:t xml:space="preserve">лексема </w:t>
      </w:r>
      <w:r w:rsidR="00434CE1" w:rsidRPr="00866CDB">
        <w:rPr>
          <w:rFonts w:ascii="Times New Roman" w:eastAsia="Calibri" w:hAnsi="Times New Roman" w:cs="Times New Roman"/>
          <w:i/>
          <w:sz w:val="28"/>
          <w:szCs w:val="28"/>
        </w:rPr>
        <w:t>традиции,</w:t>
      </w:r>
      <w:r w:rsidR="00434CE1" w:rsidRPr="00866CDB">
        <w:rPr>
          <w:rFonts w:ascii="Times New Roman" w:eastAsia="Calibri" w:hAnsi="Times New Roman" w:cs="Times New Roman"/>
          <w:sz w:val="28"/>
          <w:szCs w:val="28"/>
        </w:rPr>
        <w:t xml:space="preserve">  которая включает в себя различные культурные смыслы: наследие, обряды, культурные </w:t>
      </w:r>
      <w:r w:rsidR="00BB1C3A" w:rsidRPr="00866CDB">
        <w:rPr>
          <w:rFonts w:ascii="Times New Roman" w:eastAsia="Calibri" w:hAnsi="Times New Roman" w:cs="Times New Roman"/>
          <w:sz w:val="28"/>
          <w:szCs w:val="28"/>
        </w:rPr>
        <w:t>национальные праздники и т.д</w:t>
      </w:r>
      <w:r w:rsidR="00434CE1" w:rsidRPr="00866CDB">
        <w:rPr>
          <w:rFonts w:ascii="Times New Roman" w:eastAsia="Calibri" w:hAnsi="Times New Roman" w:cs="Times New Roman"/>
          <w:sz w:val="28"/>
          <w:szCs w:val="28"/>
        </w:rPr>
        <w:t xml:space="preserve">. </w:t>
      </w:r>
      <w:r w:rsidR="00567C5E" w:rsidRPr="00866CDB">
        <w:rPr>
          <w:rFonts w:ascii="Times New Roman" w:eastAsia="Calibri" w:hAnsi="Times New Roman" w:cs="Times New Roman"/>
          <w:sz w:val="28"/>
          <w:szCs w:val="28"/>
        </w:rPr>
        <w:t xml:space="preserve">Лексема </w:t>
      </w:r>
      <w:r w:rsidR="00567C5E" w:rsidRPr="00866CDB">
        <w:rPr>
          <w:rFonts w:ascii="Times New Roman" w:eastAsia="Calibri" w:hAnsi="Times New Roman" w:cs="Times New Roman"/>
          <w:i/>
          <w:sz w:val="28"/>
          <w:szCs w:val="28"/>
        </w:rPr>
        <w:t>традиция</w:t>
      </w:r>
      <w:r w:rsidR="00567C5E" w:rsidRPr="00866CDB">
        <w:rPr>
          <w:rFonts w:ascii="Times New Roman" w:eastAsia="Calibri" w:hAnsi="Times New Roman" w:cs="Times New Roman"/>
          <w:sz w:val="28"/>
          <w:szCs w:val="28"/>
        </w:rPr>
        <w:t xml:space="preserve"> может быть изучена с точки зрения тематического поля «Общество» и тематического поля «Культура». В текущем исследовании лексема </w:t>
      </w:r>
      <w:r w:rsidR="00567C5E" w:rsidRPr="00866CDB">
        <w:rPr>
          <w:rFonts w:ascii="Times New Roman" w:eastAsia="Calibri" w:hAnsi="Times New Roman" w:cs="Times New Roman"/>
          <w:i/>
          <w:sz w:val="28"/>
          <w:szCs w:val="28"/>
        </w:rPr>
        <w:t>традиция</w:t>
      </w:r>
      <w:r w:rsidR="00567C5E" w:rsidRPr="00866CDB">
        <w:rPr>
          <w:rFonts w:ascii="Times New Roman" w:eastAsia="Calibri" w:hAnsi="Times New Roman" w:cs="Times New Roman"/>
          <w:sz w:val="28"/>
          <w:szCs w:val="28"/>
        </w:rPr>
        <w:t xml:space="preserve"> представлена в тематическом поле «Культура» как культурное явление, поскольку с точки зрения семантического ядра, традиция обозначает передачу опыта, обычаев, верований. Другими словами лексема транслирует культурные ценности, знания, которые хранятся и передаются из поколения в поколение. </w:t>
      </w:r>
      <w:r w:rsidR="00434CE1" w:rsidRPr="00866CDB">
        <w:rPr>
          <w:rFonts w:ascii="Times New Roman" w:eastAsia="Calibri" w:hAnsi="Times New Roman" w:cs="Times New Roman"/>
          <w:sz w:val="28"/>
          <w:szCs w:val="28"/>
        </w:rPr>
        <w:t xml:space="preserve">С точки зрения развития гендерной идентичности </w:t>
      </w:r>
      <w:r w:rsidR="00BB1C3A" w:rsidRPr="00866CDB">
        <w:rPr>
          <w:rFonts w:ascii="Times New Roman" w:eastAsia="Calibri" w:hAnsi="Times New Roman" w:cs="Times New Roman"/>
          <w:sz w:val="28"/>
          <w:szCs w:val="28"/>
        </w:rPr>
        <w:t xml:space="preserve">личности </w:t>
      </w:r>
      <w:r w:rsidR="00434CE1" w:rsidRPr="00866CDB">
        <w:rPr>
          <w:rFonts w:ascii="Times New Roman" w:eastAsia="Calibri" w:hAnsi="Times New Roman" w:cs="Times New Roman"/>
          <w:sz w:val="28"/>
          <w:szCs w:val="28"/>
        </w:rPr>
        <w:t xml:space="preserve">лексема </w:t>
      </w:r>
      <w:r w:rsidR="00434CE1" w:rsidRPr="00866CDB">
        <w:rPr>
          <w:rFonts w:ascii="Times New Roman" w:eastAsia="Calibri" w:hAnsi="Times New Roman" w:cs="Times New Roman"/>
          <w:i/>
          <w:sz w:val="28"/>
          <w:szCs w:val="28"/>
        </w:rPr>
        <w:t>традиции</w:t>
      </w:r>
      <w:r w:rsidR="00434CE1" w:rsidRPr="00866CDB">
        <w:rPr>
          <w:rFonts w:ascii="Times New Roman" w:eastAsia="Calibri" w:hAnsi="Times New Roman" w:cs="Times New Roman"/>
          <w:sz w:val="28"/>
          <w:szCs w:val="28"/>
        </w:rPr>
        <w:t xml:space="preserve"> составляет массивный пласт для формирования духовного мира любого человека. </w:t>
      </w:r>
      <w:r w:rsidR="00BB1C3A" w:rsidRPr="00866CDB">
        <w:rPr>
          <w:rFonts w:ascii="Times New Roman" w:eastAsia="Calibri" w:hAnsi="Times New Roman" w:cs="Times New Roman"/>
          <w:sz w:val="28"/>
          <w:szCs w:val="28"/>
        </w:rPr>
        <w:t>Данная л</w:t>
      </w:r>
      <w:r w:rsidR="00434CE1" w:rsidRPr="00866CDB">
        <w:rPr>
          <w:rFonts w:ascii="Times New Roman" w:eastAsia="Calibri" w:hAnsi="Times New Roman" w:cs="Times New Roman"/>
          <w:sz w:val="28"/>
          <w:szCs w:val="28"/>
        </w:rPr>
        <w:t xml:space="preserve">ексема занимает ведущую позицию среди </w:t>
      </w:r>
      <w:r w:rsidR="00BB1C3A" w:rsidRPr="00866CDB">
        <w:rPr>
          <w:rFonts w:ascii="Times New Roman" w:eastAsia="Calibri" w:hAnsi="Times New Roman" w:cs="Times New Roman"/>
          <w:sz w:val="28"/>
          <w:szCs w:val="28"/>
        </w:rPr>
        <w:t xml:space="preserve">частотных </w:t>
      </w:r>
      <w:r w:rsidR="00434CE1" w:rsidRPr="00866CDB">
        <w:rPr>
          <w:rFonts w:ascii="Times New Roman" w:eastAsia="Calibri" w:hAnsi="Times New Roman" w:cs="Times New Roman"/>
          <w:sz w:val="28"/>
          <w:szCs w:val="28"/>
        </w:rPr>
        <w:t>лексем тематическ</w:t>
      </w:r>
      <w:r w:rsidR="00BB1C3A" w:rsidRPr="00866CDB">
        <w:rPr>
          <w:rFonts w:ascii="Times New Roman" w:eastAsia="Calibri" w:hAnsi="Times New Roman" w:cs="Times New Roman"/>
          <w:sz w:val="28"/>
          <w:szCs w:val="28"/>
        </w:rPr>
        <w:t xml:space="preserve">ого поля «Культура», выявленных нами в выпусках </w:t>
      </w:r>
      <w:r w:rsidR="00567C5E" w:rsidRPr="00866CDB">
        <w:rPr>
          <w:rFonts w:ascii="Times New Roman" w:eastAsia="Calibri" w:hAnsi="Times New Roman" w:cs="Times New Roman"/>
          <w:sz w:val="28"/>
          <w:szCs w:val="28"/>
        </w:rPr>
        <w:t>русскоязычных газетных изданиях «Аргументы и Факты» и «Известия»</w:t>
      </w:r>
      <w:r w:rsidR="00BB1C3A" w:rsidRPr="00866CDB">
        <w:rPr>
          <w:rFonts w:ascii="Times New Roman" w:eastAsia="Calibri" w:hAnsi="Times New Roman" w:cs="Times New Roman"/>
          <w:sz w:val="28"/>
          <w:szCs w:val="28"/>
        </w:rPr>
        <w:t>, и</w:t>
      </w:r>
      <w:r w:rsidR="00434CE1" w:rsidRPr="00866CDB">
        <w:rPr>
          <w:rFonts w:ascii="Times New Roman" w:eastAsia="Calibri" w:hAnsi="Times New Roman" w:cs="Times New Roman"/>
          <w:sz w:val="28"/>
          <w:szCs w:val="28"/>
        </w:rPr>
        <w:t xml:space="preserve"> </w:t>
      </w:r>
      <w:r w:rsidR="00BB1C3A" w:rsidRPr="00866CDB">
        <w:rPr>
          <w:rFonts w:ascii="Times New Roman" w:eastAsia="Calibri" w:hAnsi="Times New Roman" w:cs="Times New Roman"/>
          <w:sz w:val="28"/>
          <w:szCs w:val="28"/>
        </w:rPr>
        <w:t xml:space="preserve">представлена в количестве </w:t>
      </w:r>
      <w:r w:rsidR="00434CE1" w:rsidRPr="00866CDB">
        <w:rPr>
          <w:rFonts w:ascii="Times New Roman" w:eastAsia="Calibri" w:hAnsi="Times New Roman" w:cs="Times New Roman"/>
          <w:sz w:val="28"/>
          <w:szCs w:val="28"/>
        </w:rPr>
        <w:t>4950 единиц</w:t>
      </w:r>
      <w:r w:rsidR="00C94690" w:rsidRPr="00866CDB">
        <w:rPr>
          <w:rFonts w:ascii="Times New Roman" w:eastAsia="Calibri" w:hAnsi="Times New Roman" w:cs="Times New Roman"/>
          <w:sz w:val="28"/>
          <w:szCs w:val="28"/>
        </w:rPr>
        <w:t xml:space="preserve"> </w:t>
      </w:r>
    </w:p>
    <w:p w:rsidR="004B7F5C" w:rsidRPr="00866CDB" w:rsidRDefault="00434CE1" w:rsidP="004B7F5C">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 xml:space="preserve">В русской культуре существует множество традиционных праздников, верований, </w:t>
      </w:r>
      <w:r w:rsidR="004B7F5C" w:rsidRPr="00866CDB">
        <w:rPr>
          <w:rFonts w:ascii="Times New Roman" w:eastAsia="Calibri" w:hAnsi="Times New Roman" w:cs="Times New Roman"/>
          <w:sz w:val="28"/>
          <w:szCs w:val="28"/>
        </w:rPr>
        <w:t>пользующих</w:t>
      </w:r>
      <w:r w:rsidR="00BB1C3A" w:rsidRPr="00866CDB">
        <w:rPr>
          <w:rFonts w:ascii="Times New Roman" w:eastAsia="Calibri" w:hAnsi="Times New Roman" w:cs="Times New Roman"/>
          <w:sz w:val="28"/>
          <w:szCs w:val="28"/>
        </w:rPr>
        <w:t>ся</w:t>
      </w:r>
      <w:r w:rsidRPr="00866CDB">
        <w:rPr>
          <w:rFonts w:ascii="Times New Roman" w:eastAsia="Calibri" w:hAnsi="Times New Roman" w:cs="Times New Roman"/>
          <w:sz w:val="28"/>
          <w:szCs w:val="28"/>
        </w:rPr>
        <w:t xml:space="preserve"> популярностью уже на протяжении многих лет. </w:t>
      </w:r>
      <w:r w:rsidR="004B7F5C" w:rsidRPr="00866CDB">
        <w:rPr>
          <w:rFonts w:ascii="Times New Roman" w:eastAsia="Calibri" w:hAnsi="Times New Roman" w:cs="Times New Roman"/>
          <w:sz w:val="28"/>
          <w:szCs w:val="28"/>
        </w:rPr>
        <w:t>Одним из самых масштабных и популярных праздников является Новый год. В русскоязычной культуре принято шумно и весело провожать старый год и встречать новый:</w:t>
      </w:r>
    </w:p>
    <w:p w:rsidR="00434CE1" w:rsidRPr="00866CDB" w:rsidRDefault="004B7F5C" w:rsidP="004B7F5C">
      <w:pPr>
        <w:spacing w:after="0" w:line="240" w:lineRule="auto"/>
        <w:ind w:firstLine="454"/>
        <w:jc w:val="both"/>
        <w:rPr>
          <w:rFonts w:ascii="Times New Roman" w:eastAsia="Calibri" w:hAnsi="Times New Roman" w:cs="Times New Roman"/>
          <w:i/>
          <w:sz w:val="28"/>
          <w:szCs w:val="28"/>
        </w:rPr>
      </w:pPr>
      <w:r w:rsidRPr="00866CDB">
        <w:rPr>
          <w:rFonts w:ascii="Times New Roman" w:eastAsia="Calibri" w:hAnsi="Times New Roman" w:cs="Times New Roman"/>
          <w:i/>
          <w:sz w:val="28"/>
          <w:szCs w:val="28"/>
        </w:rPr>
        <w:t xml:space="preserve">-  </w:t>
      </w:r>
      <w:r w:rsidR="00D03DF2" w:rsidRPr="00866CDB">
        <w:rPr>
          <w:rFonts w:ascii="Times New Roman" w:eastAsia="Calibri" w:hAnsi="Times New Roman" w:cs="Times New Roman"/>
          <w:i/>
          <w:sz w:val="28"/>
          <w:szCs w:val="28"/>
        </w:rPr>
        <w:t>«</w:t>
      </w:r>
      <w:r w:rsidRPr="00866CDB">
        <w:rPr>
          <w:rFonts w:ascii="Times New Roman" w:eastAsia="Calibri" w:hAnsi="Times New Roman" w:cs="Times New Roman"/>
          <w:i/>
          <w:sz w:val="28"/>
          <w:szCs w:val="28"/>
        </w:rPr>
        <w:t xml:space="preserve">Новый год и Рождество для большинства современных россиян – единая череда свободных от работы зимних праздников. Апофеоз, конечно, новогодняя ночь, однако </w:t>
      </w:r>
      <w:r w:rsidRPr="00866CDB">
        <w:rPr>
          <w:rFonts w:ascii="Times New Roman" w:eastAsia="Calibri" w:hAnsi="Times New Roman" w:cs="Times New Roman"/>
          <w:i/>
          <w:sz w:val="28"/>
          <w:szCs w:val="28"/>
          <w:u w:val="single"/>
        </w:rPr>
        <w:t>традиция</w:t>
      </w:r>
      <w:r w:rsidRPr="00866CDB">
        <w:rPr>
          <w:rFonts w:ascii="Times New Roman" w:eastAsia="Calibri" w:hAnsi="Times New Roman" w:cs="Times New Roman"/>
          <w:i/>
          <w:sz w:val="28"/>
          <w:szCs w:val="28"/>
        </w:rPr>
        <w:t xml:space="preserve"> праздновать ее 1 января – «заморская», и пришла намного позже Рождества… Но важно не только это, а что при Петре это стал именно светский праздник с застольем, весельем и главным новогодним атрибутом – наряженной елкой. Эту </w:t>
      </w:r>
      <w:r w:rsidRPr="00866CDB">
        <w:rPr>
          <w:rFonts w:ascii="Times New Roman" w:eastAsia="Calibri" w:hAnsi="Times New Roman" w:cs="Times New Roman"/>
          <w:i/>
          <w:sz w:val="28"/>
          <w:szCs w:val="28"/>
          <w:u w:val="single"/>
        </w:rPr>
        <w:t>традицию</w:t>
      </w:r>
      <w:r w:rsidRPr="00866CDB">
        <w:rPr>
          <w:rFonts w:ascii="Times New Roman" w:eastAsia="Calibri" w:hAnsi="Times New Roman" w:cs="Times New Roman"/>
          <w:i/>
          <w:sz w:val="28"/>
          <w:szCs w:val="28"/>
        </w:rPr>
        <w:t xml:space="preserve"> императору привить было нелегко: ведь издревле на Руси ель считалась траурным символом, притягивающим мертвые души</w:t>
      </w:r>
      <w:r w:rsidR="00D03DF2" w:rsidRPr="00866CDB">
        <w:rPr>
          <w:rFonts w:ascii="Times New Roman" w:eastAsia="Calibri" w:hAnsi="Times New Roman" w:cs="Times New Roman"/>
          <w:i/>
          <w:sz w:val="28"/>
          <w:szCs w:val="28"/>
        </w:rPr>
        <w:t>»</w:t>
      </w:r>
      <w:r w:rsidRPr="00866CDB">
        <w:rPr>
          <w:rFonts w:ascii="Times New Roman" w:eastAsia="Calibri" w:hAnsi="Times New Roman" w:cs="Times New Roman"/>
          <w:i/>
          <w:sz w:val="28"/>
          <w:szCs w:val="28"/>
        </w:rPr>
        <w:t xml:space="preserve"> (</w:t>
      </w:r>
      <w:r w:rsidR="00D03DF2" w:rsidRPr="00866CDB">
        <w:rPr>
          <w:rFonts w:ascii="Times New Roman" w:eastAsia="Calibri" w:hAnsi="Times New Roman" w:cs="Times New Roman"/>
          <w:i/>
          <w:sz w:val="28"/>
          <w:szCs w:val="28"/>
        </w:rPr>
        <w:t>«</w:t>
      </w:r>
      <w:r w:rsidRPr="00866CDB">
        <w:rPr>
          <w:rFonts w:ascii="Times New Roman" w:eastAsia="Calibri" w:hAnsi="Times New Roman" w:cs="Times New Roman"/>
          <w:i/>
          <w:sz w:val="28"/>
          <w:szCs w:val="28"/>
        </w:rPr>
        <w:t>А</w:t>
      </w:r>
      <w:r w:rsidR="00D03DF2" w:rsidRPr="00866CDB">
        <w:rPr>
          <w:rFonts w:ascii="Times New Roman" w:eastAsia="Calibri" w:hAnsi="Times New Roman" w:cs="Times New Roman"/>
          <w:i/>
          <w:sz w:val="28"/>
          <w:szCs w:val="28"/>
        </w:rPr>
        <w:t>и</w:t>
      </w:r>
      <w:r w:rsidRPr="00866CDB">
        <w:rPr>
          <w:rFonts w:ascii="Times New Roman" w:eastAsia="Calibri" w:hAnsi="Times New Roman" w:cs="Times New Roman"/>
          <w:i/>
          <w:sz w:val="28"/>
          <w:szCs w:val="28"/>
        </w:rPr>
        <w:t>Ф</w:t>
      </w:r>
      <w:r w:rsidR="00D03DF2" w:rsidRPr="00866CDB">
        <w:rPr>
          <w:rFonts w:ascii="Times New Roman" w:eastAsia="Calibri" w:hAnsi="Times New Roman" w:cs="Times New Roman"/>
          <w:i/>
          <w:sz w:val="28"/>
          <w:szCs w:val="28"/>
        </w:rPr>
        <w:t>»</w:t>
      </w:r>
      <w:r w:rsidRPr="00866CDB">
        <w:rPr>
          <w:rFonts w:ascii="Times New Roman" w:eastAsia="Calibri" w:hAnsi="Times New Roman" w:cs="Times New Roman"/>
          <w:i/>
          <w:sz w:val="28"/>
          <w:szCs w:val="28"/>
        </w:rPr>
        <w:t xml:space="preserve"> от 3.01.23).</w:t>
      </w:r>
    </w:p>
    <w:p w:rsidR="00862F71" w:rsidRPr="00866CDB" w:rsidRDefault="00862F71" w:rsidP="00862F71">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 xml:space="preserve">Автор </w:t>
      </w:r>
      <w:r w:rsidRPr="00866CDB">
        <w:rPr>
          <w:rFonts w:ascii="Times New Roman" w:eastAsia="Calibri" w:hAnsi="Times New Roman" w:cs="Times New Roman"/>
          <w:sz w:val="28"/>
          <w:szCs w:val="28"/>
          <w:lang w:val="kk-KZ"/>
        </w:rPr>
        <w:t>ста</w:t>
      </w:r>
      <w:r w:rsidRPr="00866CDB">
        <w:rPr>
          <w:rFonts w:ascii="Times New Roman" w:eastAsia="Calibri" w:hAnsi="Times New Roman" w:cs="Times New Roman"/>
          <w:sz w:val="28"/>
          <w:szCs w:val="28"/>
        </w:rPr>
        <w:t xml:space="preserve">тьи </w:t>
      </w:r>
      <w:r w:rsidR="005A196B" w:rsidRPr="00866CDB">
        <w:rPr>
          <w:rFonts w:ascii="Times New Roman" w:eastAsia="Calibri" w:hAnsi="Times New Roman" w:cs="Times New Roman"/>
          <w:sz w:val="28"/>
          <w:szCs w:val="28"/>
        </w:rPr>
        <w:t xml:space="preserve">Алена Светунькова </w:t>
      </w:r>
      <w:r w:rsidRPr="00866CDB">
        <w:rPr>
          <w:rFonts w:ascii="Times New Roman" w:eastAsia="Calibri" w:hAnsi="Times New Roman" w:cs="Times New Roman"/>
          <w:sz w:val="28"/>
          <w:szCs w:val="28"/>
        </w:rPr>
        <w:t>также повествует о некоторых традициях, которые стали терять свою популярность в наши дни:</w:t>
      </w:r>
    </w:p>
    <w:p w:rsidR="00862F71" w:rsidRPr="00866CDB" w:rsidRDefault="00862F71" w:rsidP="00862F71">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 xml:space="preserve">- </w:t>
      </w:r>
      <w:r w:rsidR="00D03DF2" w:rsidRPr="00866CDB">
        <w:rPr>
          <w:rFonts w:ascii="Times New Roman" w:eastAsia="Calibri" w:hAnsi="Times New Roman" w:cs="Times New Roman"/>
          <w:sz w:val="28"/>
          <w:szCs w:val="28"/>
        </w:rPr>
        <w:t>«</w:t>
      </w:r>
      <w:r w:rsidRPr="00866CDB">
        <w:rPr>
          <w:rFonts w:ascii="Times New Roman" w:eastAsia="Calibri" w:hAnsi="Times New Roman" w:cs="Times New Roman"/>
          <w:i/>
          <w:sz w:val="28"/>
          <w:szCs w:val="28"/>
        </w:rPr>
        <w:t xml:space="preserve">Современники практически утратили </w:t>
      </w:r>
      <w:r w:rsidRPr="00866CDB">
        <w:rPr>
          <w:rFonts w:ascii="Times New Roman" w:eastAsia="Calibri" w:hAnsi="Times New Roman" w:cs="Times New Roman"/>
          <w:i/>
          <w:sz w:val="28"/>
          <w:szCs w:val="28"/>
          <w:u w:val="single"/>
        </w:rPr>
        <w:t>традиции</w:t>
      </w:r>
      <w:r w:rsidRPr="00866CDB">
        <w:rPr>
          <w:rFonts w:ascii="Times New Roman" w:eastAsia="Calibri" w:hAnsi="Times New Roman" w:cs="Times New Roman"/>
          <w:i/>
          <w:sz w:val="28"/>
          <w:szCs w:val="28"/>
        </w:rPr>
        <w:t xml:space="preserve"> колядок и гаданий на новогодние праздники. Элементы маскарадов и балов забавы ради еще встречаются. А ведь все это было, казалось бы, надежным обычаем. …</w:t>
      </w:r>
      <w:r w:rsidRPr="00866CDB">
        <w:rPr>
          <w:rFonts w:ascii="Calibri" w:eastAsia="Calibri" w:hAnsi="Calibri" w:cs="Times New Roman"/>
          <w:i/>
        </w:rPr>
        <w:t xml:space="preserve"> </w:t>
      </w:r>
      <w:r w:rsidRPr="00866CDB">
        <w:rPr>
          <w:rFonts w:ascii="Times New Roman" w:eastAsia="Calibri" w:hAnsi="Times New Roman" w:cs="Times New Roman"/>
          <w:i/>
          <w:sz w:val="28"/>
          <w:szCs w:val="28"/>
        </w:rPr>
        <w:t xml:space="preserve">Зато современные русские придумали </w:t>
      </w:r>
      <w:r w:rsidRPr="00866CDB">
        <w:rPr>
          <w:rFonts w:ascii="Times New Roman" w:eastAsia="Calibri" w:hAnsi="Times New Roman" w:cs="Times New Roman"/>
          <w:i/>
          <w:sz w:val="28"/>
          <w:szCs w:val="28"/>
          <w:u w:val="single"/>
        </w:rPr>
        <w:t>традицию</w:t>
      </w:r>
      <w:r w:rsidRPr="00866CDB">
        <w:rPr>
          <w:rFonts w:ascii="Times New Roman" w:eastAsia="Calibri" w:hAnsi="Times New Roman" w:cs="Times New Roman"/>
          <w:i/>
          <w:sz w:val="28"/>
          <w:szCs w:val="28"/>
        </w:rPr>
        <w:t xml:space="preserve"> загадывать желание в новогоднюю ночь под бой курантов. </w:t>
      </w:r>
      <w:r w:rsidRPr="00866CDB">
        <w:rPr>
          <w:rFonts w:ascii="Times New Roman" w:eastAsia="Calibri" w:hAnsi="Times New Roman" w:cs="Times New Roman"/>
          <w:i/>
          <w:sz w:val="28"/>
          <w:szCs w:val="28"/>
          <w:u w:val="single"/>
        </w:rPr>
        <w:t>Традиция</w:t>
      </w:r>
      <w:r w:rsidRPr="00866CDB">
        <w:rPr>
          <w:rFonts w:ascii="Times New Roman" w:eastAsia="Calibri" w:hAnsi="Times New Roman" w:cs="Times New Roman"/>
          <w:i/>
          <w:sz w:val="28"/>
          <w:szCs w:val="28"/>
        </w:rPr>
        <w:t xml:space="preserve"> берет начало в 20 веке, когда появились «Голубые огоньки», в каждую семью вошли радиоприемники и телевизоры</w:t>
      </w:r>
      <w:r w:rsidR="00D03DF2" w:rsidRPr="00866CDB">
        <w:rPr>
          <w:rFonts w:ascii="Times New Roman" w:eastAsia="Calibri" w:hAnsi="Times New Roman" w:cs="Times New Roman"/>
          <w:i/>
          <w:sz w:val="28"/>
          <w:szCs w:val="28"/>
        </w:rPr>
        <w:t>»</w:t>
      </w:r>
      <w:r w:rsidRPr="00866CDB">
        <w:rPr>
          <w:rFonts w:ascii="Times New Roman" w:eastAsia="Calibri" w:hAnsi="Times New Roman" w:cs="Times New Roman"/>
          <w:sz w:val="28"/>
          <w:szCs w:val="28"/>
        </w:rPr>
        <w:t>.</w:t>
      </w:r>
    </w:p>
    <w:p w:rsidR="006E4BA7" w:rsidRPr="00866CDB" w:rsidRDefault="005A196B" w:rsidP="00862F71">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Для представительниц прекрасного пола праздники представляют особую значимость</w:t>
      </w:r>
      <w:r w:rsidR="000D1F1F" w:rsidRPr="00866CDB">
        <w:rPr>
          <w:rFonts w:ascii="Times New Roman" w:eastAsia="Calibri" w:hAnsi="Times New Roman" w:cs="Times New Roman"/>
          <w:sz w:val="28"/>
          <w:szCs w:val="28"/>
        </w:rPr>
        <w:t xml:space="preserve">. </w:t>
      </w:r>
      <w:r w:rsidRPr="00866CDB">
        <w:rPr>
          <w:rFonts w:ascii="Times New Roman" w:eastAsia="Calibri" w:hAnsi="Times New Roman" w:cs="Times New Roman"/>
          <w:sz w:val="28"/>
          <w:szCs w:val="28"/>
        </w:rPr>
        <w:t xml:space="preserve">Это хороший повод </w:t>
      </w:r>
      <w:r w:rsidR="005D411E" w:rsidRPr="00866CDB">
        <w:rPr>
          <w:rFonts w:ascii="Times New Roman" w:eastAsia="Calibri" w:hAnsi="Times New Roman" w:cs="Times New Roman"/>
          <w:sz w:val="28"/>
          <w:szCs w:val="28"/>
        </w:rPr>
        <w:t xml:space="preserve">для родных, близких людей </w:t>
      </w:r>
      <w:r w:rsidRPr="00866CDB">
        <w:rPr>
          <w:rFonts w:ascii="Times New Roman" w:eastAsia="Calibri" w:hAnsi="Times New Roman" w:cs="Times New Roman"/>
          <w:sz w:val="28"/>
          <w:szCs w:val="28"/>
        </w:rPr>
        <w:t>собраться за семейным столом, приготовить вкусные блюда, украсить дом</w:t>
      </w:r>
      <w:r w:rsidR="000D1F1F" w:rsidRPr="00866CDB">
        <w:rPr>
          <w:rFonts w:ascii="Times New Roman" w:eastAsia="Calibri" w:hAnsi="Times New Roman" w:cs="Times New Roman"/>
          <w:sz w:val="28"/>
          <w:szCs w:val="28"/>
        </w:rPr>
        <w:t>. Гостепреимство и радушие</w:t>
      </w:r>
      <w:r w:rsidR="006E4BA7" w:rsidRPr="00866CDB">
        <w:rPr>
          <w:rFonts w:ascii="Times New Roman" w:eastAsia="Calibri" w:hAnsi="Times New Roman" w:cs="Times New Roman"/>
          <w:sz w:val="28"/>
          <w:szCs w:val="28"/>
        </w:rPr>
        <w:t xml:space="preserve"> хозяйки дома</w:t>
      </w:r>
      <w:r w:rsidR="000D1F1F" w:rsidRPr="00866CDB">
        <w:rPr>
          <w:rFonts w:ascii="Times New Roman" w:eastAsia="Calibri" w:hAnsi="Times New Roman" w:cs="Times New Roman"/>
          <w:sz w:val="28"/>
          <w:szCs w:val="28"/>
        </w:rPr>
        <w:t xml:space="preserve"> – это черты, присущие</w:t>
      </w:r>
      <w:r w:rsidRPr="00866CDB">
        <w:rPr>
          <w:rFonts w:ascii="Times New Roman" w:eastAsia="Calibri" w:hAnsi="Times New Roman" w:cs="Times New Roman"/>
          <w:sz w:val="28"/>
          <w:szCs w:val="28"/>
        </w:rPr>
        <w:t xml:space="preserve"> русскоязычной женской идентичности.</w:t>
      </w:r>
    </w:p>
    <w:p w:rsidR="00862F71" w:rsidRPr="00866CDB" w:rsidRDefault="00862F71" w:rsidP="00862F71">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По мнению автора Алены Нефедовой, одним из значимых национальных праздников является День Победы, имеющий высочайшую культурную ценность как для российского общества, так и стран СНГ. Этот великий масштабный праздник, несомненно, является символом истинной дружбы, поддержки, толерантности и патриотизма:</w:t>
      </w:r>
    </w:p>
    <w:p w:rsidR="00434CE1" w:rsidRPr="00866CDB" w:rsidRDefault="00862F71" w:rsidP="00434CE1">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 xml:space="preserve">- </w:t>
      </w:r>
      <w:r w:rsidR="002449C4" w:rsidRPr="00866CDB">
        <w:rPr>
          <w:rFonts w:ascii="Times New Roman" w:eastAsia="Calibri" w:hAnsi="Times New Roman" w:cs="Times New Roman"/>
          <w:sz w:val="28"/>
          <w:szCs w:val="28"/>
        </w:rPr>
        <w:t>«</w:t>
      </w:r>
      <w:r w:rsidRPr="00866CDB">
        <w:rPr>
          <w:rFonts w:ascii="Times New Roman" w:eastAsia="Calibri" w:hAnsi="Times New Roman" w:cs="Times New Roman"/>
          <w:i/>
          <w:sz w:val="28"/>
          <w:szCs w:val="28"/>
        </w:rPr>
        <w:t xml:space="preserve">Вне всяких сомнений, 80-летие Победы станет важнейшим событием предстоящего года. Юбилей позволит оживить память о том, что происходило в те годы, сохранить преемственность поколений и </w:t>
      </w:r>
      <w:r w:rsidRPr="00866CDB">
        <w:rPr>
          <w:rFonts w:ascii="Times New Roman" w:eastAsia="Calibri" w:hAnsi="Times New Roman" w:cs="Times New Roman"/>
          <w:i/>
          <w:sz w:val="28"/>
          <w:szCs w:val="28"/>
          <w:u w:val="single"/>
        </w:rPr>
        <w:t>традиций</w:t>
      </w:r>
      <w:r w:rsidRPr="00866CDB">
        <w:rPr>
          <w:rFonts w:ascii="Times New Roman" w:eastAsia="Calibri" w:hAnsi="Times New Roman" w:cs="Times New Roman"/>
          <w:i/>
          <w:sz w:val="28"/>
          <w:szCs w:val="28"/>
        </w:rPr>
        <w:t>, связанных с этим праздником. 9 мая — это святая дата для каждого из нас, своего рода код национальной идентичности</w:t>
      </w:r>
      <w:r w:rsidR="002449C4" w:rsidRPr="00866CDB">
        <w:rPr>
          <w:rFonts w:ascii="Times New Roman" w:eastAsia="Calibri" w:hAnsi="Times New Roman" w:cs="Times New Roman"/>
          <w:i/>
          <w:sz w:val="28"/>
          <w:szCs w:val="28"/>
        </w:rPr>
        <w:t>»</w:t>
      </w:r>
      <w:r w:rsidRPr="00866CDB">
        <w:rPr>
          <w:rFonts w:ascii="Times New Roman" w:eastAsia="Calibri" w:hAnsi="Times New Roman" w:cs="Times New Roman"/>
          <w:sz w:val="28"/>
          <w:szCs w:val="28"/>
        </w:rPr>
        <w:t xml:space="preserve"> (</w:t>
      </w:r>
      <w:r w:rsidR="002449C4" w:rsidRPr="00866CDB">
        <w:rPr>
          <w:rFonts w:ascii="Times New Roman" w:eastAsia="Calibri" w:hAnsi="Times New Roman" w:cs="Times New Roman"/>
          <w:sz w:val="28"/>
          <w:szCs w:val="28"/>
        </w:rPr>
        <w:t>«</w:t>
      </w:r>
      <w:r w:rsidRPr="00866CDB">
        <w:rPr>
          <w:rFonts w:ascii="Times New Roman" w:eastAsia="Calibri" w:hAnsi="Times New Roman" w:cs="Times New Roman"/>
          <w:sz w:val="28"/>
          <w:szCs w:val="28"/>
        </w:rPr>
        <w:t>Известия</w:t>
      </w:r>
      <w:r w:rsidR="002449C4" w:rsidRPr="00866CDB">
        <w:rPr>
          <w:rFonts w:ascii="Times New Roman" w:eastAsia="Calibri" w:hAnsi="Times New Roman" w:cs="Times New Roman"/>
          <w:sz w:val="28"/>
          <w:szCs w:val="28"/>
        </w:rPr>
        <w:t>»</w:t>
      </w:r>
      <w:r w:rsidRPr="00866CDB">
        <w:rPr>
          <w:rFonts w:ascii="Times New Roman" w:eastAsia="Calibri" w:hAnsi="Times New Roman" w:cs="Times New Roman"/>
          <w:sz w:val="28"/>
          <w:szCs w:val="28"/>
        </w:rPr>
        <w:t xml:space="preserve"> от 19.11.24). </w:t>
      </w:r>
    </w:p>
    <w:p w:rsidR="00434CE1" w:rsidRPr="00866CDB" w:rsidRDefault="006E4BA7" w:rsidP="006E4BA7">
      <w:pPr>
        <w:tabs>
          <w:tab w:val="left" w:pos="567"/>
        </w:tabs>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В гендерном сознании мужчин</w:t>
      </w:r>
      <w:r w:rsidR="00434CE1" w:rsidRPr="00866CDB">
        <w:rPr>
          <w:rFonts w:ascii="Times New Roman" w:eastAsia="Calibri" w:hAnsi="Times New Roman" w:cs="Times New Roman"/>
          <w:sz w:val="28"/>
          <w:szCs w:val="28"/>
        </w:rPr>
        <w:t xml:space="preserve"> лексема </w:t>
      </w:r>
      <w:r w:rsidR="00434CE1" w:rsidRPr="00866CDB">
        <w:rPr>
          <w:rFonts w:ascii="Times New Roman" w:eastAsia="Calibri" w:hAnsi="Times New Roman" w:cs="Times New Roman"/>
          <w:i/>
          <w:sz w:val="28"/>
          <w:szCs w:val="28"/>
        </w:rPr>
        <w:t>традиция</w:t>
      </w:r>
      <w:r w:rsidR="00434CE1" w:rsidRPr="00866CDB">
        <w:rPr>
          <w:rFonts w:ascii="Times New Roman" w:eastAsia="Calibri" w:hAnsi="Times New Roman" w:cs="Times New Roman"/>
          <w:sz w:val="28"/>
          <w:szCs w:val="28"/>
        </w:rPr>
        <w:t xml:space="preserve"> также </w:t>
      </w:r>
      <w:r w:rsidRPr="00866CDB">
        <w:rPr>
          <w:rFonts w:ascii="Times New Roman" w:eastAsia="Calibri" w:hAnsi="Times New Roman" w:cs="Times New Roman"/>
          <w:sz w:val="28"/>
          <w:szCs w:val="28"/>
        </w:rPr>
        <w:t>является отражением преемственности</w:t>
      </w:r>
      <w:r w:rsidR="00434CE1" w:rsidRPr="00866CDB">
        <w:rPr>
          <w:rFonts w:ascii="Times New Roman" w:eastAsia="Calibri" w:hAnsi="Times New Roman" w:cs="Times New Roman"/>
          <w:sz w:val="28"/>
          <w:szCs w:val="28"/>
        </w:rPr>
        <w:t>, наследственности,</w:t>
      </w:r>
      <w:r w:rsidRPr="00866CDB">
        <w:rPr>
          <w:rFonts w:ascii="Times New Roman" w:eastAsia="Calibri" w:hAnsi="Times New Roman" w:cs="Times New Roman"/>
          <w:sz w:val="28"/>
          <w:szCs w:val="28"/>
        </w:rPr>
        <w:t xml:space="preserve"> духовности общества. К примеру, автор текста </w:t>
      </w:r>
      <w:r w:rsidR="00434CE1" w:rsidRPr="00866CDB">
        <w:rPr>
          <w:rFonts w:ascii="Times New Roman" w:eastAsia="Calibri" w:hAnsi="Times New Roman" w:cs="Times New Roman"/>
          <w:sz w:val="28"/>
          <w:szCs w:val="28"/>
        </w:rPr>
        <w:t>Григорий Тимченко</w:t>
      </w:r>
      <w:r w:rsidRPr="00866CDB">
        <w:rPr>
          <w:rFonts w:ascii="Times New Roman" w:eastAsia="Calibri" w:hAnsi="Times New Roman" w:cs="Times New Roman"/>
          <w:sz w:val="28"/>
          <w:szCs w:val="28"/>
        </w:rPr>
        <w:t xml:space="preserve"> отмечает</w:t>
      </w:r>
      <w:r w:rsidR="00434CE1" w:rsidRPr="00866CDB">
        <w:rPr>
          <w:rFonts w:ascii="Times New Roman" w:eastAsia="Calibri" w:hAnsi="Times New Roman" w:cs="Times New Roman"/>
          <w:sz w:val="28"/>
          <w:szCs w:val="28"/>
        </w:rPr>
        <w:t>:</w:t>
      </w:r>
    </w:p>
    <w:p w:rsidR="00434CE1" w:rsidRPr="00866CDB" w:rsidRDefault="00434CE1" w:rsidP="00434CE1">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 xml:space="preserve">- </w:t>
      </w:r>
      <w:r w:rsidR="002449C4" w:rsidRPr="00866CDB">
        <w:rPr>
          <w:rFonts w:ascii="Times New Roman" w:eastAsia="Calibri" w:hAnsi="Times New Roman" w:cs="Times New Roman"/>
          <w:sz w:val="28"/>
          <w:szCs w:val="28"/>
        </w:rPr>
        <w:t>«</w:t>
      </w:r>
      <w:r w:rsidRPr="00866CDB">
        <w:rPr>
          <w:rFonts w:ascii="Times New Roman" w:eastAsia="Calibri" w:hAnsi="Times New Roman" w:cs="Times New Roman"/>
          <w:i/>
          <w:sz w:val="28"/>
          <w:szCs w:val="28"/>
        </w:rPr>
        <w:t xml:space="preserve">У каждой личности есть своя «среда обитания» – она формируется языком, генетикой, культурными </w:t>
      </w:r>
      <w:r w:rsidRPr="00866CDB">
        <w:rPr>
          <w:rFonts w:ascii="Times New Roman" w:eastAsia="Calibri" w:hAnsi="Times New Roman" w:cs="Times New Roman"/>
          <w:i/>
          <w:sz w:val="28"/>
          <w:szCs w:val="28"/>
          <w:u w:val="single"/>
        </w:rPr>
        <w:t>традициями</w:t>
      </w:r>
      <w:r w:rsidRPr="00866CDB">
        <w:rPr>
          <w:rFonts w:ascii="Times New Roman" w:eastAsia="Calibri" w:hAnsi="Times New Roman" w:cs="Times New Roman"/>
          <w:i/>
          <w:sz w:val="28"/>
          <w:szCs w:val="28"/>
        </w:rPr>
        <w:t xml:space="preserve"> и, конечно, внутренним духовным миром</w:t>
      </w:r>
      <w:r w:rsidR="002449C4" w:rsidRPr="00866CDB">
        <w:rPr>
          <w:rFonts w:ascii="Times New Roman" w:eastAsia="Calibri" w:hAnsi="Times New Roman" w:cs="Times New Roman"/>
          <w:i/>
          <w:sz w:val="28"/>
          <w:szCs w:val="28"/>
        </w:rPr>
        <w:t>»</w:t>
      </w:r>
      <w:r w:rsidRPr="00866CDB">
        <w:rPr>
          <w:rFonts w:ascii="Times New Roman" w:eastAsia="Calibri" w:hAnsi="Times New Roman" w:cs="Times New Roman"/>
          <w:sz w:val="28"/>
          <w:szCs w:val="28"/>
        </w:rPr>
        <w:t xml:space="preserve"> (</w:t>
      </w:r>
      <w:r w:rsidR="002449C4" w:rsidRPr="00866CDB">
        <w:rPr>
          <w:rFonts w:ascii="Times New Roman" w:eastAsia="Calibri" w:hAnsi="Times New Roman" w:cs="Times New Roman"/>
          <w:sz w:val="28"/>
          <w:szCs w:val="28"/>
        </w:rPr>
        <w:t>«</w:t>
      </w:r>
      <w:r w:rsidRPr="00866CDB">
        <w:rPr>
          <w:rFonts w:ascii="Times New Roman" w:eastAsia="Calibri" w:hAnsi="Times New Roman" w:cs="Times New Roman"/>
          <w:sz w:val="28"/>
          <w:szCs w:val="28"/>
        </w:rPr>
        <w:t>АиФ</w:t>
      </w:r>
      <w:r w:rsidR="002449C4" w:rsidRPr="00866CDB">
        <w:rPr>
          <w:rFonts w:ascii="Times New Roman" w:eastAsia="Calibri" w:hAnsi="Times New Roman" w:cs="Times New Roman"/>
          <w:sz w:val="28"/>
          <w:szCs w:val="28"/>
        </w:rPr>
        <w:t>»</w:t>
      </w:r>
      <w:r w:rsidRPr="00866CDB">
        <w:rPr>
          <w:rFonts w:ascii="Times New Roman" w:eastAsia="Calibri" w:hAnsi="Times New Roman" w:cs="Times New Roman"/>
          <w:sz w:val="28"/>
          <w:szCs w:val="28"/>
        </w:rPr>
        <w:t xml:space="preserve"> от 15.11.23). </w:t>
      </w:r>
    </w:p>
    <w:p w:rsidR="00434CE1" w:rsidRPr="00866CDB" w:rsidRDefault="006E4BA7" w:rsidP="00190CB8">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 xml:space="preserve">В медиатексте «В Петербурге состоялся Международный религиозный Саммит» автор </w:t>
      </w:r>
      <w:r w:rsidR="00434CE1" w:rsidRPr="00866CDB">
        <w:rPr>
          <w:rFonts w:ascii="Times New Roman" w:eastAsia="Calibri" w:hAnsi="Times New Roman" w:cs="Times New Roman"/>
          <w:sz w:val="28"/>
          <w:szCs w:val="28"/>
        </w:rPr>
        <w:t>Александр Дрозд</w:t>
      </w:r>
      <w:r w:rsidR="00190CB8" w:rsidRPr="00866CDB">
        <w:rPr>
          <w:rFonts w:ascii="Times New Roman" w:eastAsia="Calibri" w:hAnsi="Times New Roman" w:cs="Times New Roman"/>
          <w:sz w:val="28"/>
          <w:szCs w:val="28"/>
        </w:rPr>
        <w:t xml:space="preserve">енко отмечает тематику форума, </w:t>
      </w:r>
      <w:r w:rsidR="00E7381A" w:rsidRPr="00866CDB">
        <w:rPr>
          <w:rFonts w:ascii="Times New Roman" w:eastAsia="Calibri" w:hAnsi="Times New Roman" w:cs="Times New Roman"/>
          <w:sz w:val="28"/>
          <w:szCs w:val="28"/>
        </w:rPr>
        <w:t>посвященную</w:t>
      </w:r>
      <w:r w:rsidR="00190CB8" w:rsidRPr="00866CDB">
        <w:rPr>
          <w:rFonts w:ascii="Times New Roman" w:eastAsia="Calibri" w:hAnsi="Times New Roman" w:cs="Times New Roman"/>
          <w:sz w:val="28"/>
          <w:szCs w:val="28"/>
        </w:rPr>
        <w:t xml:space="preserve"> проблеме </w:t>
      </w:r>
      <w:r w:rsidR="00434CE1" w:rsidRPr="00866CDB">
        <w:rPr>
          <w:rFonts w:ascii="Times New Roman" w:eastAsia="Calibri" w:hAnsi="Times New Roman" w:cs="Times New Roman"/>
          <w:sz w:val="28"/>
          <w:szCs w:val="28"/>
        </w:rPr>
        <w:t>сохранения духовных и ку</w:t>
      </w:r>
      <w:r w:rsidR="00190CB8" w:rsidRPr="00866CDB">
        <w:rPr>
          <w:rFonts w:ascii="Times New Roman" w:eastAsia="Calibri" w:hAnsi="Times New Roman" w:cs="Times New Roman"/>
          <w:sz w:val="28"/>
          <w:szCs w:val="28"/>
        </w:rPr>
        <w:t>льтурных традиций</w:t>
      </w:r>
      <w:r w:rsidR="00434CE1" w:rsidRPr="00866CDB">
        <w:rPr>
          <w:rFonts w:ascii="Times New Roman" w:eastAsia="Calibri" w:hAnsi="Times New Roman" w:cs="Times New Roman"/>
          <w:sz w:val="28"/>
          <w:szCs w:val="28"/>
        </w:rPr>
        <w:t>:</w:t>
      </w:r>
    </w:p>
    <w:p w:rsidR="00434CE1" w:rsidRPr="00866CDB" w:rsidRDefault="00434CE1" w:rsidP="00434CE1">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 xml:space="preserve">- </w:t>
      </w:r>
      <w:r w:rsidR="002449C4" w:rsidRPr="00866CDB">
        <w:rPr>
          <w:rFonts w:ascii="Times New Roman" w:eastAsia="Calibri" w:hAnsi="Times New Roman" w:cs="Times New Roman"/>
          <w:sz w:val="28"/>
          <w:szCs w:val="28"/>
        </w:rPr>
        <w:t>«</w:t>
      </w:r>
      <w:r w:rsidRPr="00866CDB">
        <w:rPr>
          <w:rFonts w:ascii="Times New Roman" w:eastAsia="Calibri" w:hAnsi="Times New Roman" w:cs="Times New Roman"/>
          <w:i/>
          <w:sz w:val="28"/>
          <w:szCs w:val="28"/>
        </w:rPr>
        <w:t xml:space="preserve">Именно в религиозной </w:t>
      </w:r>
      <w:r w:rsidRPr="00866CDB">
        <w:rPr>
          <w:rFonts w:ascii="Times New Roman" w:eastAsia="Calibri" w:hAnsi="Times New Roman" w:cs="Times New Roman"/>
          <w:i/>
          <w:sz w:val="28"/>
          <w:szCs w:val="28"/>
          <w:u w:val="single"/>
        </w:rPr>
        <w:t>традиции</w:t>
      </w:r>
      <w:r w:rsidRPr="00866CDB">
        <w:rPr>
          <w:rFonts w:ascii="Times New Roman" w:eastAsia="Calibri" w:hAnsi="Times New Roman" w:cs="Times New Roman"/>
          <w:i/>
          <w:sz w:val="28"/>
          <w:szCs w:val="28"/>
        </w:rPr>
        <w:t xml:space="preserve"> следует искать смыслы таких ценностей, как добро и любовь, долг и служение Родине, честь и мораль, уважение к предкам и старшим, забота о детях — все то, что делает нас нравственными людьми</w:t>
      </w:r>
      <w:r w:rsidR="002449C4" w:rsidRPr="00866CDB">
        <w:rPr>
          <w:rFonts w:ascii="Times New Roman" w:eastAsia="Calibri" w:hAnsi="Times New Roman" w:cs="Times New Roman"/>
          <w:i/>
          <w:sz w:val="28"/>
          <w:szCs w:val="28"/>
        </w:rPr>
        <w:t>»</w:t>
      </w:r>
      <w:r w:rsidRPr="00866CDB">
        <w:rPr>
          <w:rFonts w:ascii="Times New Roman" w:eastAsia="Calibri" w:hAnsi="Times New Roman" w:cs="Times New Roman"/>
          <w:sz w:val="28"/>
          <w:szCs w:val="28"/>
        </w:rPr>
        <w:t xml:space="preserve"> (</w:t>
      </w:r>
      <w:r w:rsidR="002449C4" w:rsidRPr="00866CDB">
        <w:rPr>
          <w:rFonts w:ascii="Times New Roman" w:eastAsia="Calibri" w:hAnsi="Times New Roman" w:cs="Times New Roman"/>
          <w:sz w:val="28"/>
          <w:szCs w:val="28"/>
        </w:rPr>
        <w:t>«</w:t>
      </w:r>
      <w:r w:rsidRPr="00866CDB">
        <w:rPr>
          <w:rFonts w:ascii="Times New Roman" w:eastAsia="Calibri" w:hAnsi="Times New Roman" w:cs="Times New Roman"/>
          <w:sz w:val="28"/>
          <w:szCs w:val="28"/>
        </w:rPr>
        <w:t>Аргументы и Факты</w:t>
      </w:r>
      <w:r w:rsidR="002449C4" w:rsidRPr="00866CDB">
        <w:rPr>
          <w:rFonts w:ascii="Times New Roman" w:eastAsia="Calibri" w:hAnsi="Times New Roman" w:cs="Times New Roman"/>
          <w:sz w:val="28"/>
          <w:szCs w:val="28"/>
        </w:rPr>
        <w:t>»</w:t>
      </w:r>
      <w:r w:rsidRPr="00866CDB">
        <w:rPr>
          <w:rFonts w:ascii="Times New Roman" w:eastAsia="Calibri" w:hAnsi="Times New Roman" w:cs="Times New Roman"/>
          <w:sz w:val="28"/>
          <w:szCs w:val="28"/>
        </w:rPr>
        <w:t xml:space="preserve"> от 15.10.24). </w:t>
      </w:r>
    </w:p>
    <w:p w:rsidR="00986790" w:rsidRPr="00866CDB" w:rsidRDefault="00E7381A" w:rsidP="00986790">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Несомненно, в наши дни</w:t>
      </w:r>
      <w:r w:rsidR="00297340" w:rsidRPr="00866CDB">
        <w:rPr>
          <w:rFonts w:ascii="Times New Roman" w:eastAsia="Calibri" w:hAnsi="Times New Roman" w:cs="Times New Roman"/>
          <w:sz w:val="28"/>
          <w:szCs w:val="28"/>
        </w:rPr>
        <w:t>, несмотря на</w:t>
      </w:r>
      <w:r w:rsidRPr="00866CDB">
        <w:rPr>
          <w:rFonts w:ascii="Times New Roman" w:eastAsia="Calibri" w:hAnsi="Times New Roman" w:cs="Times New Roman"/>
          <w:sz w:val="28"/>
          <w:szCs w:val="28"/>
        </w:rPr>
        <w:t xml:space="preserve"> </w:t>
      </w:r>
      <w:r w:rsidR="00297340" w:rsidRPr="00866CDB">
        <w:rPr>
          <w:rFonts w:ascii="Times New Roman" w:eastAsia="Calibri" w:hAnsi="Times New Roman" w:cs="Times New Roman"/>
          <w:sz w:val="28"/>
          <w:szCs w:val="28"/>
        </w:rPr>
        <w:t>незначительный</w:t>
      </w:r>
      <w:r w:rsidRPr="00866CDB">
        <w:rPr>
          <w:rFonts w:ascii="Times New Roman" w:eastAsia="Calibri" w:hAnsi="Times New Roman" w:cs="Times New Roman"/>
          <w:sz w:val="28"/>
          <w:szCs w:val="28"/>
        </w:rPr>
        <w:t xml:space="preserve"> процент </w:t>
      </w:r>
      <w:r w:rsidR="00297340" w:rsidRPr="00866CDB">
        <w:rPr>
          <w:rFonts w:ascii="Times New Roman" w:eastAsia="Calibri" w:hAnsi="Times New Roman" w:cs="Times New Roman"/>
          <w:sz w:val="28"/>
          <w:szCs w:val="28"/>
        </w:rPr>
        <w:t xml:space="preserve">истинно верующих людей среди населения, </w:t>
      </w:r>
      <w:r w:rsidR="004E7F22" w:rsidRPr="00866CDB">
        <w:rPr>
          <w:rFonts w:ascii="Times New Roman" w:eastAsia="Calibri" w:hAnsi="Times New Roman" w:cs="Times New Roman"/>
          <w:sz w:val="28"/>
          <w:szCs w:val="28"/>
        </w:rPr>
        <w:t>р</w:t>
      </w:r>
      <w:r w:rsidRPr="00866CDB">
        <w:rPr>
          <w:rFonts w:ascii="Times New Roman" w:eastAsia="Calibri" w:hAnsi="Times New Roman" w:cs="Times New Roman"/>
          <w:sz w:val="28"/>
          <w:szCs w:val="28"/>
        </w:rPr>
        <w:t>елигиозные верования</w:t>
      </w:r>
      <w:r w:rsidR="004E7F22" w:rsidRPr="00866CDB">
        <w:rPr>
          <w:rFonts w:ascii="Times New Roman" w:eastAsia="Calibri" w:hAnsi="Times New Roman" w:cs="Times New Roman"/>
          <w:sz w:val="28"/>
          <w:szCs w:val="28"/>
        </w:rPr>
        <w:t xml:space="preserve">, традиции </w:t>
      </w:r>
      <w:r w:rsidR="00297340" w:rsidRPr="00866CDB">
        <w:rPr>
          <w:rFonts w:ascii="Times New Roman" w:eastAsia="Calibri" w:hAnsi="Times New Roman" w:cs="Times New Roman"/>
          <w:sz w:val="28"/>
          <w:szCs w:val="28"/>
        </w:rPr>
        <w:t xml:space="preserve">все еще </w:t>
      </w:r>
      <w:r w:rsidR="004E7F22" w:rsidRPr="00866CDB">
        <w:rPr>
          <w:rFonts w:ascii="Times New Roman" w:eastAsia="Calibri" w:hAnsi="Times New Roman" w:cs="Times New Roman"/>
          <w:sz w:val="28"/>
          <w:szCs w:val="28"/>
        </w:rPr>
        <w:t>накладывают отпечаток</w:t>
      </w:r>
      <w:r w:rsidRPr="00866CDB">
        <w:rPr>
          <w:rFonts w:ascii="Times New Roman" w:eastAsia="Calibri" w:hAnsi="Times New Roman" w:cs="Times New Roman"/>
          <w:sz w:val="28"/>
          <w:szCs w:val="28"/>
        </w:rPr>
        <w:t xml:space="preserve"> </w:t>
      </w:r>
      <w:r w:rsidR="004E7F22" w:rsidRPr="00866CDB">
        <w:rPr>
          <w:rFonts w:ascii="Times New Roman" w:eastAsia="Calibri" w:hAnsi="Times New Roman" w:cs="Times New Roman"/>
          <w:sz w:val="28"/>
          <w:szCs w:val="28"/>
        </w:rPr>
        <w:t xml:space="preserve">на формирование идентичности личности. </w:t>
      </w:r>
      <w:r w:rsidR="00AC45AC" w:rsidRPr="00866CDB">
        <w:rPr>
          <w:rFonts w:ascii="Times New Roman" w:eastAsia="Calibri" w:hAnsi="Times New Roman" w:cs="Times New Roman"/>
          <w:sz w:val="28"/>
          <w:szCs w:val="28"/>
        </w:rPr>
        <w:t>Н</w:t>
      </w:r>
      <w:r w:rsidRPr="00866CDB">
        <w:rPr>
          <w:rFonts w:ascii="Times New Roman" w:eastAsia="Calibri" w:hAnsi="Times New Roman" w:cs="Times New Roman"/>
          <w:sz w:val="28"/>
          <w:szCs w:val="28"/>
        </w:rPr>
        <w:t>а генном уровне мужчины продолжают акцентировать внимание на вопросах духовного просвещения населения, важ</w:t>
      </w:r>
      <w:r w:rsidR="00297340" w:rsidRPr="00866CDB">
        <w:rPr>
          <w:rFonts w:ascii="Times New Roman" w:eastAsia="Calibri" w:hAnsi="Times New Roman" w:cs="Times New Roman"/>
          <w:sz w:val="28"/>
          <w:szCs w:val="28"/>
        </w:rPr>
        <w:t>ности сохранения традиционности</w:t>
      </w:r>
      <w:r w:rsidR="00986790" w:rsidRPr="00866CDB">
        <w:rPr>
          <w:rFonts w:ascii="Times New Roman" w:eastAsia="Calibri" w:hAnsi="Times New Roman" w:cs="Times New Roman"/>
          <w:sz w:val="28"/>
          <w:szCs w:val="28"/>
        </w:rPr>
        <w:t xml:space="preserve">, указывая на  </w:t>
      </w:r>
      <w:r w:rsidR="00297340" w:rsidRPr="00866CDB">
        <w:rPr>
          <w:rFonts w:ascii="Times New Roman" w:eastAsia="Calibri" w:hAnsi="Times New Roman" w:cs="Times New Roman"/>
          <w:sz w:val="28"/>
          <w:szCs w:val="28"/>
        </w:rPr>
        <w:t xml:space="preserve"> </w:t>
      </w:r>
      <w:r w:rsidR="00986790" w:rsidRPr="00866CDB">
        <w:rPr>
          <w:rFonts w:ascii="Times New Roman" w:eastAsia="Calibri" w:hAnsi="Times New Roman" w:cs="Times New Roman"/>
          <w:sz w:val="28"/>
          <w:szCs w:val="28"/>
        </w:rPr>
        <w:t xml:space="preserve">прошлую традиционность женской личности. </w:t>
      </w:r>
      <w:r w:rsidR="00434CE1" w:rsidRPr="00866CDB">
        <w:rPr>
          <w:rFonts w:ascii="Times New Roman" w:eastAsia="Calibri" w:hAnsi="Times New Roman" w:cs="Times New Roman"/>
          <w:sz w:val="28"/>
          <w:szCs w:val="28"/>
        </w:rPr>
        <w:t xml:space="preserve">Тем не менее, </w:t>
      </w:r>
      <w:r w:rsidR="00986790" w:rsidRPr="00866CDB">
        <w:rPr>
          <w:rFonts w:ascii="Times New Roman" w:eastAsia="Calibri" w:hAnsi="Times New Roman" w:cs="Times New Roman"/>
          <w:sz w:val="28"/>
          <w:szCs w:val="28"/>
        </w:rPr>
        <w:t xml:space="preserve">перемены общества, связанные с социальным прогрессом, вносят свои коррективы в понимание самой сути гендерной идентичности. </w:t>
      </w:r>
    </w:p>
    <w:p w:rsidR="008727F7" w:rsidRPr="00866CDB" w:rsidRDefault="00255481" w:rsidP="0035330F">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 xml:space="preserve">Традиции напрямую связаны с понятием </w:t>
      </w:r>
      <w:r w:rsidRPr="00866CDB">
        <w:rPr>
          <w:rFonts w:ascii="Times New Roman" w:eastAsia="Calibri" w:hAnsi="Times New Roman" w:cs="Times New Roman"/>
          <w:i/>
          <w:sz w:val="28"/>
          <w:szCs w:val="28"/>
        </w:rPr>
        <w:t>ценности</w:t>
      </w:r>
      <w:r w:rsidRPr="00866CDB">
        <w:rPr>
          <w:rFonts w:ascii="Times New Roman" w:eastAsia="Calibri" w:hAnsi="Times New Roman" w:cs="Times New Roman"/>
          <w:sz w:val="28"/>
          <w:szCs w:val="28"/>
        </w:rPr>
        <w:t>. Это представление</w:t>
      </w:r>
      <w:r w:rsidR="0035330F" w:rsidRPr="00866CDB">
        <w:rPr>
          <w:rFonts w:ascii="Times New Roman" w:eastAsia="Calibri" w:hAnsi="Times New Roman" w:cs="Times New Roman"/>
          <w:sz w:val="28"/>
          <w:szCs w:val="28"/>
        </w:rPr>
        <w:t xml:space="preserve"> о том, что свято для человека и </w:t>
      </w:r>
      <w:r w:rsidRPr="00866CDB">
        <w:rPr>
          <w:rFonts w:ascii="Times New Roman" w:eastAsia="Calibri" w:hAnsi="Times New Roman" w:cs="Times New Roman"/>
          <w:sz w:val="28"/>
          <w:szCs w:val="28"/>
        </w:rPr>
        <w:t>общества в целом.</w:t>
      </w:r>
      <w:r w:rsidR="0035330F" w:rsidRPr="00866CDB">
        <w:t xml:space="preserve"> </w:t>
      </w:r>
      <w:r w:rsidR="0035330F" w:rsidRPr="00866CDB">
        <w:rPr>
          <w:rFonts w:ascii="Times New Roman" w:eastAsia="Calibri" w:hAnsi="Times New Roman" w:cs="Times New Roman"/>
          <w:sz w:val="28"/>
          <w:szCs w:val="28"/>
        </w:rPr>
        <w:t>Ценности упорядочивают наш мир, придавая смысл человеческой жизни и всему тому, что</w:t>
      </w:r>
      <w:r w:rsidR="005D411E" w:rsidRPr="00866CDB">
        <w:rPr>
          <w:rFonts w:ascii="Times New Roman" w:eastAsia="Calibri" w:hAnsi="Times New Roman" w:cs="Times New Roman"/>
          <w:sz w:val="28"/>
          <w:szCs w:val="28"/>
        </w:rPr>
        <w:t xml:space="preserve"> нас окружает. В ходе изучения </w:t>
      </w:r>
      <w:r w:rsidR="0035330F" w:rsidRPr="00866CDB">
        <w:rPr>
          <w:rFonts w:ascii="Times New Roman" w:eastAsia="Calibri" w:hAnsi="Times New Roman" w:cs="Times New Roman"/>
          <w:sz w:val="28"/>
          <w:szCs w:val="28"/>
        </w:rPr>
        <w:t>медиатекстов газетных изданий нами выявлена л</w:t>
      </w:r>
      <w:r w:rsidR="00434CE1" w:rsidRPr="00866CDB">
        <w:rPr>
          <w:rFonts w:ascii="Times New Roman" w:eastAsia="Calibri" w:hAnsi="Times New Roman" w:cs="Times New Roman"/>
          <w:sz w:val="28"/>
          <w:szCs w:val="28"/>
        </w:rPr>
        <w:t xml:space="preserve">ексема </w:t>
      </w:r>
      <w:r w:rsidR="00434CE1" w:rsidRPr="00866CDB">
        <w:rPr>
          <w:rFonts w:ascii="Times New Roman" w:eastAsia="Calibri" w:hAnsi="Times New Roman" w:cs="Times New Roman"/>
          <w:i/>
          <w:sz w:val="28"/>
          <w:szCs w:val="28"/>
        </w:rPr>
        <w:t>ценности</w:t>
      </w:r>
      <w:r w:rsidR="00434CE1" w:rsidRPr="00866CDB">
        <w:rPr>
          <w:rFonts w:ascii="Times New Roman" w:eastAsia="Calibri" w:hAnsi="Times New Roman" w:cs="Times New Roman"/>
          <w:sz w:val="28"/>
          <w:szCs w:val="28"/>
        </w:rPr>
        <w:t xml:space="preserve"> </w:t>
      </w:r>
      <w:r w:rsidR="0035330F" w:rsidRPr="00866CDB">
        <w:rPr>
          <w:rFonts w:ascii="Times New Roman" w:eastAsia="Calibri" w:hAnsi="Times New Roman" w:cs="Times New Roman"/>
          <w:sz w:val="28"/>
          <w:szCs w:val="28"/>
        </w:rPr>
        <w:t>в количестве 4602 единиц</w:t>
      </w:r>
      <w:r w:rsidR="00434CE1" w:rsidRPr="00866CDB">
        <w:rPr>
          <w:rFonts w:ascii="Times New Roman" w:eastAsia="Calibri" w:hAnsi="Times New Roman" w:cs="Times New Roman"/>
          <w:sz w:val="28"/>
          <w:szCs w:val="28"/>
        </w:rPr>
        <w:t xml:space="preserve">. </w:t>
      </w:r>
    </w:p>
    <w:p w:rsidR="00434CE1" w:rsidRPr="00866CDB" w:rsidRDefault="00434CE1" w:rsidP="00434CE1">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 xml:space="preserve">В газете «Аргументы и Факты» от </w:t>
      </w:r>
      <w:r w:rsidR="005D411E" w:rsidRPr="00866CDB">
        <w:rPr>
          <w:rFonts w:ascii="Times New Roman" w:eastAsia="Calibri" w:hAnsi="Times New Roman" w:cs="Times New Roman"/>
          <w:sz w:val="28"/>
          <w:szCs w:val="28"/>
        </w:rPr>
        <w:t>0</w:t>
      </w:r>
      <w:r w:rsidRPr="00866CDB">
        <w:rPr>
          <w:rFonts w:ascii="Times New Roman" w:eastAsia="Calibri" w:hAnsi="Times New Roman" w:cs="Times New Roman"/>
          <w:sz w:val="28"/>
          <w:szCs w:val="28"/>
        </w:rPr>
        <w:t>2.11.22 представлен отрывок выступления президента России В.В. Путина на пленарной сессии:</w:t>
      </w:r>
    </w:p>
    <w:p w:rsidR="00434CE1" w:rsidRPr="00866CDB" w:rsidRDefault="00434CE1" w:rsidP="00434CE1">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 xml:space="preserve">- </w:t>
      </w:r>
      <w:r w:rsidR="002449C4" w:rsidRPr="00866CDB">
        <w:rPr>
          <w:rFonts w:ascii="Times New Roman" w:eastAsia="Calibri" w:hAnsi="Times New Roman" w:cs="Times New Roman"/>
          <w:sz w:val="28"/>
          <w:szCs w:val="28"/>
        </w:rPr>
        <w:t>«</w:t>
      </w:r>
      <w:r w:rsidRPr="00866CDB">
        <w:rPr>
          <w:rFonts w:ascii="Times New Roman" w:eastAsia="Calibri" w:hAnsi="Times New Roman" w:cs="Times New Roman"/>
          <w:i/>
          <w:sz w:val="28"/>
          <w:szCs w:val="28"/>
        </w:rPr>
        <w:t xml:space="preserve">традиционные </w:t>
      </w:r>
      <w:r w:rsidRPr="00866CDB">
        <w:rPr>
          <w:rFonts w:ascii="Times New Roman" w:eastAsia="Calibri" w:hAnsi="Times New Roman" w:cs="Times New Roman"/>
          <w:i/>
          <w:sz w:val="28"/>
          <w:szCs w:val="28"/>
          <w:u w:val="single"/>
        </w:rPr>
        <w:t>ценности</w:t>
      </w:r>
      <w:r w:rsidRPr="00866CDB">
        <w:rPr>
          <w:rFonts w:ascii="Times New Roman" w:eastAsia="Calibri" w:hAnsi="Times New Roman" w:cs="Times New Roman"/>
          <w:i/>
          <w:sz w:val="28"/>
          <w:szCs w:val="28"/>
        </w:rPr>
        <w:t xml:space="preserve"> — не фиксированный свод постулатов, их нельзя навязать. В каждой стране они неповторимы</w:t>
      </w:r>
      <w:r w:rsidR="002449C4" w:rsidRPr="00866CDB">
        <w:rPr>
          <w:rFonts w:ascii="Times New Roman" w:eastAsia="Calibri" w:hAnsi="Times New Roman" w:cs="Times New Roman"/>
          <w:i/>
          <w:sz w:val="28"/>
          <w:szCs w:val="28"/>
        </w:rPr>
        <w:t>»</w:t>
      </w:r>
      <w:r w:rsidRPr="00866CDB">
        <w:rPr>
          <w:rFonts w:ascii="Times New Roman" w:eastAsia="Calibri" w:hAnsi="Times New Roman" w:cs="Times New Roman"/>
          <w:sz w:val="28"/>
          <w:szCs w:val="28"/>
        </w:rPr>
        <w:t>.</w:t>
      </w:r>
    </w:p>
    <w:p w:rsidR="00434CE1" w:rsidRPr="00866CDB" w:rsidRDefault="00434CE1" w:rsidP="00434CE1">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Как отмечае</w:t>
      </w:r>
      <w:r w:rsidR="00EA64FD" w:rsidRPr="00866CDB">
        <w:rPr>
          <w:rFonts w:ascii="Times New Roman" w:eastAsia="Calibri" w:hAnsi="Times New Roman" w:cs="Times New Roman"/>
          <w:sz w:val="28"/>
          <w:szCs w:val="28"/>
        </w:rPr>
        <w:t>т В.В. Путин в своем выступлении,</w:t>
      </w:r>
      <w:r w:rsidRPr="00866CDB">
        <w:rPr>
          <w:rFonts w:ascii="Times New Roman" w:eastAsia="Calibri" w:hAnsi="Times New Roman" w:cs="Times New Roman"/>
          <w:sz w:val="28"/>
          <w:szCs w:val="28"/>
        </w:rPr>
        <w:t xml:space="preserve"> необходимо «</w:t>
      </w:r>
      <w:r w:rsidRPr="00866CDB">
        <w:rPr>
          <w:rFonts w:ascii="Times New Roman" w:eastAsia="Calibri" w:hAnsi="Times New Roman" w:cs="Times New Roman"/>
          <w:i/>
          <w:sz w:val="28"/>
          <w:szCs w:val="28"/>
        </w:rPr>
        <w:t xml:space="preserve">не навязывать, а уважать традиционные </w:t>
      </w:r>
      <w:r w:rsidRPr="00866CDB">
        <w:rPr>
          <w:rFonts w:ascii="Times New Roman" w:eastAsia="Calibri" w:hAnsi="Times New Roman" w:cs="Times New Roman"/>
          <w:i/>
          <w:sz w:val="28"/>
          <w:szCs w:val="28"/>
          <w:u w:val="single"/>
        </w:rPr>
        <w:t>ценности</w:t>
      </w:r>
      <w:r w:rsidRPr="00866CDB">
        <w:rPr>
          <w:rFonts w:ascii="Times New Roman" w:eastAsia="Calibri" w:hAnsi="Times New Roman" w:cs="Times New Roman"/>
          <w:sz w:val="28"/>
          <w:szCs w:val="28"/>
        </w:rPr>
        <w:t>», поскольку Запад пытается активно внедрить свои социальные и политические взгляды в другие страны. Олег Ляховенко в статье «Черта нашей традиции» отмечает, что современная Россия сталкивается с информационным давлением и внешними вызовами со стороны США. Но, несмотря на такие трудности, российский народ про</w:t>
      </w:r>
      <w:r w:rsidR="00EA64FD" w:rsidRPr="00866CDB">
        <w:rPr>
          <w:rFonts w:ascii="Times New Roman" w:eastAsia="Calibri" w:hAnsi="Times New Roman" w:cs="Times New Roman"/>
          <w:sz w:val="28"/>
          <w:szCs w:val="28"/>
        </w:rPr>
        <w:t>должает сохранять свое единение и</w:t>
      </w:r>
      <w:r w:rsidRPr="00866CDB">
        <w:rPr>
          <w:rFonts w:ascii="Times New Roman" w:eastAsia="Calibri" w:hAnsi="Times New Roman" w:cs="Times New Roman"/>
          <w:sz w:val="28"/>
          <w:szCs w:val="28"/>
        </w:rPr>
        <w:t xml:space="preserve"> понимание:</w:t>
      </w:r>
    </w:p>
    <w:p w:rsidR="00434CE1" w:rsidRPr="00866CDB" w:rsidRDefault="00434CE1" w:rsidP="00434CE1">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 xml:space="preserve">- </w:t>
      </w:r>
      <w:r w:rsidR="002449C4" w:rsidRPr="00866CDB">
        <w:rPr>
          <w:rFonts w:ascii="Times New Roman" w:eastAsia="Calibri" w:hAnsi="Times New Roman" w:cs="Times New Roman"/>
          <w:sz w:val="28"/>
          <w:szCs w:val="28"/>
        </w:rPr>
        <w:t>«</w:t>
      </w:r>
      <w:r w:rsidRPr="00866CDB">
        <w:rPr>
          <w:rFonts w:ascii="Times New Roman" w:eastAsia="Calibri" w:hAnsi="Times New Roman" w:cs="Times New Roman"/>
          <w:sz w:val="28"/>
          <w:szCs w:val="28"/>
        </w:rPr>
        <w:t xml:space="preserve">… </w:t>
      </w:r>
      <w:r w:rsidRPr="00866CDB">
        <w:rPr>
          <w:rFonts w:ascii="Times New Roman" w:eastAsia="Calibri" w:hAnsi="Times New Roman" w:cs="Times New Roman"/>
          <w:i/>
          <w:sz w:val="28"/>
          <w:szCs w:val="28"/>
        </w:rPr>
        <w:t>для страны и общества есть по-настоящему важные вещи, ради которых и н</w:t>
      </w:r>
      <w:r w:rsidR="00EA64FD" w:rsidRPr="00866CDB">
        <w:rPr>
          <w:rFonts w:ascii="Times New Roman" w:eastAsia="Calibri" w:hAnsi="Times New Roman" w:cs="Times New Roman"/>
          <w:i/>
          <w:sz w:val="28"/>
          <w:szCs w:val="28"/>
        </w:rPr>
        <w:t xml:space="preserve">еобходимо сплочение. Эти вещи – </w:t>
      </w:r>
      <w:r w:rsidRPr="00866CDB">
        <w:rPr>
          <w:rFonts w:ascii="Times New Roman" w:eastAsia="Calibri" w:hAnsi="Times New Roman" w:cs="Times New Roman"/>
          <w:i/>
          <w:sz w:val="28"/>
          <w:szCs w:val="28"/>
          <w:u w:val="single"/>
        </w:rPr>
        <w:t>ценности</w:t>
      </w:r>
      <w:r w:rsidRPr="00866CDB">
        <w:rPr>
          <w:rFonts w:ascii="Times New Roman" w:eastAsia="Calibri" w:hAnsi="Times New Roman" w:cs="Times New Roman"/>
          <w:i/>
          <w:sz w:val="28"/>
          <w:szCs w:val="28"/>
        </w:rPr>
        <w:t>, традиции, культура, язык, политический и духовный суверенитет страны, справедливость</w:t>
      </w:r>
      <w:r w:rsidR="00EA64FD" w:rsidRPr="00866CDB">
        <w:rPr>
          <w:rFonts w:ascii="Times New Roman" w:eastAsia="Calibri" w:hAnsi="Times New Roman" w:cs="Times New Roman"/>
          <w:i/>
          <w:sz w:val="28"/>
          <w:szCs w:val="28"/>
        </w:rPr>
        <w:t>, понимаемая в широком смысле, –</w:t>
      </w:r>
      <w:r w:rsidRPr="00866CDB">
        <w:rPr>
          <w:rFonts w:ascii="Times New Roman" w:eastAsia="Calibri" w:hAnsi="Times New Roman" w:cs="Times New Roman"/>
          <w:i/>
          <w:sz w:val="28"/>
          <w:szCs w:val="28"/>
        </w:rPr>
        <w:t xml:space="preserve"> как справедливость общественного устройства, социальных отношений, выполнение взятых на себя обязательств</w:t>
      </w:r>
      <w:r w:rsidR="002449C4" w:rsidRPr="00866CDB">
        <w:rPr>
          <w:rFonts w:ascii="Times New Roman" w:eastAsia="Calibri" w:hAnsi="Times New Roman" w:cs="Times New Roman"/>
          <w:i/>
          <w:sz w:val="28"/>
          <w:szCs w:val="28"/>
        </w:rPr>
        <w:t>»</w:t>
      </w:r>
      <w:r w:rsidRPr="00866CDB">
        <w:rPr>
          <w:rFonts w:ascii="Times New Roman" w:eastAsia="Calibri" w:hAnsi="Times New Roman" w:cs="Times New Roman"/>
          <w:sz w:val="28"/>
          <w:szCs w:val="28"/>
        </w:rPr>
        <w:t xml:space="preserve"> (</w:t>
      </w:r>
      <w:r w:rsidR="002449C4" w:rsidRPr="00866CDB">
        <w:rPr>
          <w:rFonts w:ascii="Times New Roman" w:eastAsia="Calibri" w:hAnsi="Times New Roman" w:cs="Times New Roman"/>
          <w:sz w:val="28"/>
          <w:szCs w:val="28"/>
        </w:rPr>
        <w:t>«</w:t>
      </w:r>
      <w:r w:rsidRPr="00866CDB">
        <w:rPr>
          <w:rFonts w:ascii="Times New Roman" w:eastAsia="Calibri" w:hAnsi="Times New Roman" w:cs="Times New Roman"/>
          <w:sz w:val="28"/>
          <w:szCs w:val="28"/>
        </w:rPr>
        <w:t>Известия</w:t>
      </w:r>
      <w:r w:rsidR="002449C4" w:rsidRPr="00866CDB">
        <w:rPr>
          <w:rFonts w:ascii="Times New Roman" w:eastAsia="Calibri" w:hAnsi="Times New Roman" w:cs="Times New Roman"/>
          <w:sz w:val="28"/>
          <w:szCs w:val="28"/>
        </w:rPr>
        <w:t>»</w:t>
      </w:r>
      <w:r w:rsidRPr="00866CDB">
        <w:rPr>
          <w:rFonts w:ascii="Times New Roman" w:eastAsia="Calibri" w:hAnsi="Times New Roman" w:cs="Times New Roman"/>
          <w:sz w:val="28"/>
          <w:szCs w:val="28"/>
        </w:rPr>
        <w:t xml:space="preserve"> от  3.11.23). </w:t>
      </w:r>
    </w:p>
    <w:p w:rsidR="00434CE1" w:rsidRPr="00866CDB" w:rsidRDefault="00434CE1" w:rsidP="00434CE1">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Автор статьи утверждает, что в сложившихся условиях страна достойно проходит свои испытания, а также отмечает, что «</w:t>
      </w:r>
      <w:r w:rsidRPr="00866CDB">
        <w:rPr>
          <w:rFonts w:ascii="Times New Roman" w:eastAsia="Calibri" w:hAnsi="Times New Roman" w:cs="Times New Roman"/>
          <w:i/>
          <w:sz w:val="28"/>
          <w:szCs w:val="28"/>
          <w:u w:val="single"/>
        </w:rPr>
        <w:t>Ценности</w:t>
      </w:r>
      <w:r w:rsidRPr="00866CDB">
        <w:rPr>
          <w:rFonts w:ascii="Times New Roman" w:eastAsia="Calibri" w:hAnsi="Times New Roman" w:cs="Times New Roman"/>
          <w:i/>
          <w:sz w:val="28"/>
          <w:szCs w:val="28"/>
        </w:rPr>
        <w:t xml:space="preserve"> гражданственности, способность достойно вести себя в годы самых сложных испытаний, добросовестно преодолевать трудности,</w:t>
      </w:r>
      <w:r w:rsidR="00EA64FD" w:rsidRPr="00866CDB">
        <w:rPr>
          <w:rFonts w:ascii="Times New Roman" w:eastAsia="Calibri" w:hAnsi="Times New Roman" w:cs="Times New Roman"/>
          <w:i/>
          <w:sz w:val="28"/>
          <w:szCs w:val="28"/>
        </w:rPr>
        <w:t xml:space="preserve"> не идти на поводу у радикалов –</w:t>
      </w:r>
      <w:r w:rsidRPr="00866CDB">
        <w:rPr>
          <w:rFonts w:ascii="Times New Roman" w:eastAsia="Calibri" w:hAnsi="Times New Roman" w:cs="Times New Roman"/>
          <w:i/>
          <w:sz w:val="28"/>
          <w:szCs w:val="28"/>
        </w:rPr>
        <w:t xml:space="preserve"> те черты, которые безусловно присущи российскому обществу</w:t>
      </w:r>
      <w:r w:rsidRPr="00866CDB">
        <w:rPr>
          <w:rFonts w:ascii="Times New Roman" w:eastAsia="Calibri" w:hAnsi="Times New Roman" w:cs="Times New Roman"/>
          <w:sz w:val="28"/>
          <w:szCs w:val="28"/>
        </w:rPr>
        <w:t>».</w:t>
      </w:r>
    </w:p>
    <w:p w:rsidR="00434CE1" w:rsidRPr="00866CDB" w:rsidRDefault="00434CE1" w:rsidP="00434CE1">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В газете «Аргументы и Факты» от 24.08.22 Вячеслав Костиков сообщает, что «</w:t>
      </w:r>
      <w:r w:rsidRPr="00866CDB">
        <w:rPr>
          <w:rFonts w:ascii="Times New Roman" w:eastAsia="Calibri" w:hAnsi="Times New Roman" w:cs="Times New Roman"/>
          <w:i/>
          <w:sz w:val="28"/>
          <w:szCs w:val="28"/>
        </w:rPr>
        <w:t xml:space="preserve">В последние несколько лет социология предприняла немало усилий, чтобы выявить, на какие же </w:t>
      </w:r>
      <w:r w:rsidRPr="00866CDB">
        <w:rPr>
          <w:rFonts w:ascii="Times New Roman" w:eastAsia="Calibri" w:hAnsi="Times New Roman" w:cs="Times New Roman"/>
          <w:i/>
          <w:sz w:val="28"/>
          <w:szCs w:val="28"/>
          <w:u w:val="single"/>
        </w:rPr>
        <w:t>ценности</w:t>
      </w:r>
      <w:r w:rsidRPr="00866CDB">
        <w:rPr>
          <w:rFonts w:ascii="Times New Roman" w:eastAsia="Calibri" w:hAnsi="Times New Roman" w:cs="Times New Roman"/>
          <w:i/>
          <w:sz w:val="28"/>
          <w:szCs w:val="28"/>
        </w:rPr>
        <w:t xml:space="preserve"> ориентируется нынешняя молодёжь</w:t>
      </w:r>
      <w:r w:rsidRPr="00866CDB">
        <w:rPr>
          <w:rFonts w:ascii="Times New Roman" w:eastAsia="Calibri" w:hAnsi="Times New Roman" w:cs="Times New Roman"/>
          <w:sz w:val="28"/>
          <w:szCs w:val="28"/>
        </w:rPr>
        <w:t>». Институт социологии РАН провели исследование, согласно которому стало понятно, что «</w:t>
      </w:r>
      <w:r w:rsidRPr="00866CDB">
        <w:rPr>
          <w:rFonts w:ascii="Times New Roman" w:eastAsia="Calibri" w:hAnsi="Times New Roman" w:cs="Times New Roman"/>
          <w:i/>
          <w:sz w:val="28"/>
          <w:szCs w:val="28"/>
        </w:rPr>
        <w:t xml:space="preserve">в ожиданиях молодёжи стало больше прагматики, меньше советского романтизма, меньше озабоченности «судьбами мира» и «развивающихся стран». Но глубокого разрыва представлений о </w:t>
      </w:r>
      <w:r w:rsidRPr="00866CDB">
        <w:rPr>
          <w:rFonts w:ascii="Times New Roman" w:eastAsia="Calibri" w:hAnsi="Times New Roman" w:cs="Times New Roman"/>
          <w:i/>
          <w:sz w:val="28"/>
          <w:szCs w:val="28"/>
          <w:u w:val="single"/>
        </w:rPr>
        <w:t>ценностях</w:t>
      </w:r>
      <w:r w:rsidRPr="00866CDB">
        <w:rPr>
          <w:rFonts w:ascii="Times New Roman" w:eastAsia="Calibri" w:hAnsi="Times New Roman" w:cs="Times New Roman"/>
          <w:i/>
          <w:sz w:val="28"/>
          <w:szCs w:val="28"/>
        </w:rPr>
        <w:t xml:space="preserve"> жизни между отцами и детьми не произошло</w:t>
      </w:r>
      <w:r w:rsidRPr="00866CDB">
        <w:rPr>
          <w:rFonts w:ascii="Times New Roman" w:eastAsia="Calibri" w:hAnsi="Times New Roman" w:cs="Times New Roman"/>
          <w:sz w:val="28"/>
          <w:szCs w:val="28"/>
        </w:rPr>
        <w:t xml:space="preserve">». </w:t>
      </w:r>
      <w:r w:rsidR="00EA64FD" w:rsidRPr="00866CDB">
        <w:rPr>
          <w:rFonts w:ascii="Times New Roman" w:eastAsia="Calibri" w:hAnsi="Times New Roman" w:cs="Times New Roman"/>
          <w:sz w:val="28"/>
          <w:szCs w:val="28"/>
        </w:rPr>
        <w:t>Автор задается</w:t>
      </w:r>
      <w:r w:rsidRPr="00866CDB">
        <w:rPr>
          <w:rFonts w:ascii="Times New Roman" w:eastAsia="Calibri" w:hAnsi="Times New Roman" w:cs="Times New Roman"/>
          <w:sz w:val="28"/>
          <w:szCs w:val="28"/>
        </w:rPr>
        <w:t xml:space="preserve"> вопросом:</w:t>
      </w:r>
    </w:p>
    <w:p w:rsidR="00EA64FD" w:rsidRPr="00866CDB" w:rsidRDefault="00434CE1" w:rsidP="00434CE1">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 xml:space="preserve">- </w:t>
      </w:r>
      <w:r w:rsidR="002449C4" w:rsidRPr="00866CDB">
        <w:rPr>
          <w:rFonts w:ascii="Times New Roman" w:eastAsia="Calibri" w:hAnsi="Times New Roman" w:cs="Times New Roman"/>
          <w:sz w:val="28"/>
          <w:szCs w:val="28"/>
        </w:rPr>
        <w:t>«</w:t>
      </w:r>
      <w:r w:rsidRPr="00866CDB">
        <w:rPr>
          <w:rFonts w:ascii="Times New Roman" w:eastAsia="Calibri" w:hAnsi="Times New Roman" w:cs="Times New Roman"/>
          <w:i/>
          <w:sz w:val="28"/>
          <w:szCs w:val="28"/>
        </w:rPr>
        <w:t xml:space="preserve">Каковы эти </w:t>
      </w:r>
      <w:r w:rsidRPr="00866CDB">
        <w:rPr>
          <w:rFonts w:ascii="Times New Roman" w:eastAsia="Calibri" w:hAnsi="Times New Roman" w:cs="Times New Roman"/>
          <w:i/>
          <w:sz w:val="28"/>
          <w:szCs w:val="28"/>
          <w:u w:val="single"/>
        </w:rPr>
        <w:t>ценности</w:t>
      </w:r>
      <w:r w:rsidRPr="00866CDB">
        <w:rPr>
          <w:rFonts w:ascii="Times New Roman" w:eastAsia="Calibri" w:hAnsi="Times New Roman" w:cs="Times New Roman"/>
          <w:i/>
          <w:sz w:val="28"/>
          <w:szCs w:val="28"/>
        </w:rPr>
        <w:t xml:space="preserve">? Стремление реализовать себя, хороший заработок и свобода высказываний…. Интересно то, что среди </w:t>
      </w:r>
      <w:r w:rsidRPr="00866CDB">
        <w:rPr>
          <w:rFonts w:ascii="Times New Roman" w:eastAsia="Calibri" w:hAnsi="Times New Roman" w:cs="Times New Roman"/>
          <w:i/>
          <w:sz w:val="28"/>
          <w:szCs w:val="28"/>
          <w:u w:val="single"/>
        </w:rPr>
        <w:t>ценностей</w:t>
      </w:r>
      <w:r w:rsidRPr="00866CDB">
        <w:rPr>
          <w:rFonts w:ascii="Times New Roman" w:eastAsia="Calibri" w:hAnsi="Times New Roman" w:cs="Times New Roman"/>
          <w:i/>
          <w:sz w:val="28"/>
          <w:szCs w:val="28"/>
        </w:rPr>
        <w:t>, которые в ходе социологических опросов называет молодёжь, всё чаще фигурируют стабильность и порядок</w:t>
      </w:r>
      <w:r w:rsidR="002449C4" w:rsidRPr="00866CDB">
        <w:rPr>
          <w:rFonts w:ascii="Times New Roman" w:eastAsia="Calibri" w:hAnsi="Times New Roman" w:cs="Times New Roman"/>
          <w:i/>
          <w:sz w:val="28"/>
          <w:szCs w:val="28"/>
        </w:rPr>
        <w:t>»</w:t>
      </w:r>
      <w:r w:rsidRPr="00866CDB">
        <w:rPr>
          <w:rFonts w:ascii="Times New Roman" w:eastAsia="Calibri" w:hAnsi="Times New Roman" w:cs="Times New Roman"/>
          <w:sz w:val="28"/>
          <w:szCs w:val="28"/>
        </w:rPr>
        <w:t>.</w:t>
      </w:r>
    </w:p>
    <w:p w:rsidR="00A12C92" w:rsidRPr="00866CDB" w:rsidRDefault="00434CE1" w:rsidP="00434CE1">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Подобные ценностные ориентиры логичны в условиях современной России, поскольку ситуация складывается таким образом, что советская ценностная идеология для нынешней молодежи уже неактуальна, а ценности Запада, которые активно транслируют</w:t>
      </w:r>
      <w:r w:rsidR="00A12C92" w:rsidRPr="00866CDB">
        <w:rPr>
          <w:rFonts w:ascii="Times New Roman" w:eastAsia="Calibri" w:hAnsi="Times New Roman" w:cs="Times New Roman"/>
          <w:sz w:val="28"/>
          <w:szCs w:val="28"/>
        </w:rPr>
        <w:t>ся в медиаресурсах, противореча</w:t>
      </w:r>
      <w:r w:rsidRPr="00866CDB">
        <w:rPr>
          <w:rFonts w:ascii="Times New Roman" w:eastAsia="Calibri" w:hAnsi="Times New Roman" w:cs="Times New Roman"/>
          <w:sz w:val="28"/>
          <w:szCs w:val="28"/>
        </w:rPr>
        <w:t>т лингвокультурологическим соображениям среднестатистического гражданина.</w:t>
      </w:r>
    </w:p>
    <w:p w:rsidR="00A12C92" w:rsidRPr="00866CDB" w:rsidRDefault="00A12C92" w:rsidP="00434CE1">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 xml:space="preserve">Как показывает анализ, в понимании лексемы </w:t>
      </w:r>
      <w:r w:rsidRPr="00866CDB">
        <w:rPr>
          <w:rFonts w:ascii="Times New Roman" w:eastAsia="Calibri" w:hAnsi="Times New Roman" w:cs="Times New Roman"/>
          <w:i/>
          <w:sz w:val="28"/>
          <w:szCs w:val="28"/>
        </w:rPr>
        <w:t>ценности</w:t>
      </w:r>
      <w:r w:rsidRPr="00866CDB">
        <w:rPr>
          <w:rFonts w:ascii="Times New Roman" w:eastAsia="Calibri" w:hAnsi="Times New Roman" w:cs="Times New Roman"/>
          <w:sz w:val="28"/>
          <w:szCs w:val="28"/>
        </w:rPr>
        <w:t xml:space="preserve"> мужчинами и женщинами есть отличительная черта: женщины рассматривают понятие </w:t>
      </w:r>
      <w:r w:rsidRPr="00866CDB">
        <w:rPr>
          <w:rFonts w:ascii="Times New Roman" w:eastAsia="Calibri" w:hAnsi="Times New Roman" w:cs="Times New Roman"/>
          <w:i/>
          <w:sz w:val="28"/>
          <w:szCs w:val="28"/>
        </w:rPr>
        <w:t>ценности</w:t>
      </w:r>
      <w:r w:rsidRPr="00866CDB">
        <w:rPr>
          <w:rFonts w:ascii="Times New Roman" w:eastAsia="Calibri" w:hAnsi="Times New Roman" w:cs="Times New Roman"/>
          <w:sz w:val="28"/>
          <w:szCs w:val="28"/>
        </w:rPr>
        <w:t xml:space="preserve"> более абстрактно, с точки зрения </w:t>
      </w:r>
      <w:r w:rsidR="00DF671F" w:rsidRPr="00866CDB">
        <w:rPr>
          <w:rFonts w:ascii="Times New Roman" w:eastAsia="Calibri" w:hAnsi="Times New Roman" w:cs="Times New Roman"/>
          <w:sz w:val="28"/>
          <w:szCs w:val="28"/>
        </w:rPr>
        <w:t>духовности, чувства прекрасного; в ценностной картине мира мужчин</w:t>
      </w:r>
      <w:r w:rsidRPr="00866CDB">
        <w:rPr>
          <w:rFonts w:ascii="Times New Roman" w:eastAsia="Calibri" w:hAnsi="Times New Roman" w:cs="Times New Roman"/>
          <w:sz w:val="28"/>
          <w:szCs w:val="28"/>
        </w:rPr>
        <w:t xml:space="preserve"> </w:t>
      </w:r>
      <w:r w:rsidR="00DF671F" w:rsidRPr="00866CDB">
        <w:rPr>
          <w:rFonts w:ascii="Times New Roman" w:eastAsia="Calibri" w:hAnsi="Times New Roman" w:cs="Times New Roman"/>
          <w:sz w:val="28"/>
          <w:szCs w:val="28"/>
        </w:rPr>
        <w:t xml:space="preserve">превалируют </w:t>
      </w:r>
      <w:r w:rsidRPr="00866CDB">
        <w:rPr>
          <w:rFonts w:ascii="Times New Roman" w:eastAsia="Calibri" w:hAnsi="Times New Roman" w:cs="Times New Roman"/>
          <w:sz w:val="28"/>
          <w:szCs w:val="28"/>
        </w:rPr>
        <w:t>материальные</w:t>
      </w:r>
      <w:r w:rsidR="00DF671F" w:rsidRPr="00866CDB">
        <w:rPr>
          <w:rFonts w:ascii="Times New Roman" w:eastAsia="Calibri" w:hAnsi="Times New Roman" w:cs="Times New Roman"/>
          <w:sz w:val="28"/>
          <w:szCs w:val="28"/>
        </w:rPr>
        <w:t xml:space="preserve"> блага</w:t>
      </w:r>
      <w:r w:rsidRPr="00866CDB">
        <w:rPr>
          <w:rFonts w:ascii="Times New Roman" w:eastAsia="Calibri" w:hAnsi="Times New Roman" w:cs="Times New Roman"/>
          <w:sz w:val="28"/>
          <w:szCs w:val="28"/>
        </w:rPr>
        <w:t>, необходимые для правильного формирования государственного порядка,  мироустройства и взаимоотношений в социуме.</w:t>
      </w:r>
      <w:r w:rsidR="002237D8" w:rsidRPr="00866CDB">
        <w:rPr>
          <w:rFonts w:ascii="Times New Roman" w:eastAsia="Calibri" w:hAnsi="Times New Roman" w:cs="Times New Roman"/>
          <w:sz w:val="28"/>
          <w:szCs w:val="28"/>
        </w:rPr>
        <w:t xml:space="preserve"> </w:t>
      </w:r>
    </w:p>
    <w:p w:rsidR="00434CE1" w:rsidRPr="00866CDB" w:rsidRDefault="00434CE1" w:rsidP="00A12C92">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Валентина Алексеева в газете «Известия» от 21.11.24 дала разверну</w:t>
      </w:r>
      <w:r w:rsidR="002237D8" w:rsidRPr="00866CDB">
        <w:rPr>
          <w:rFonts w:ascii="Times New Roman" w:eastAsia="Calibri" w:hAnsi="Times New Roman" w:cs="Times New Roman"/>
          <w:sz w:val="28"/>
          <w:szCs w:val="28"/>
        </w:rPr>
        <w:t>тое интервью, в котором отмечает</w:t>
      </w:r>
      <w:r w:rsidRPr="00866CDB">
        <w:rPr>
          <w:rFonts w:ascii="Times New Roman" w:eastAsia="Calibri" w:hAnsi="Times New Roman" w:cs="Times New Roman"/>
          <w:sz w:val="28"/>
          <w:szCs w:val="28"/>
        </w:rPr>
        <w:t>:</w:t>
      </w:r>
    </w:p>
    <w:p w:rsidR="00434CE1" w:rsidRPr="00866CDB" w:rsidRDefault="00434CE1" w:rsidP="00434CE1">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 xml:space="preserve">- </w:t>
      </w:r>
      <w:r w:rsidR="002449C4" w:rsidRPr="00866CDB">
        <w:rPr>
          <w:rFonts w:ascii="Times New Roman" w:eastAsia="Calibri" w:hAnsi="Times New Roman" w:cs="Times New Roman"/>
          <w:sz w:val="28"/>
          <w:szCs w:val="28"/>
        </w:rPr>
        <w:t>«</w:t>
      </w:r>
      <w:r w:rsidRPr="00866CDB">
        <w:rPr>
          <w:rFonts w:ascii="Times New Roman" w:eastAsia="Calibri" w:hAnsi="Times New Roman" w:cs="Times New Roman"/>
          <w:i/>
          <w:sz w:val="28"/>
          <w:szCs w:val="28"/>
        </w:rPr>
        <w:t xml:space="preserve">На участие в «Мисс Вселенная» меня вдохновила возможность показать миру, что женщины могут быть не только красивыми, но и умными, сильными, уверенными в себе. Я хотела быть примером для других девушек. Этот конкурс — уникальная платформа для того, чтобы заявить о себе, поделиться своими </w:t>
      </w:r>
      <w:r w:rsidRPr="00866CDB">
        <w:rPr>
          <w:rFonts w:ascii="Times New Roman" w:eastAsia="Calibri" w:hAnsi="Times New Roman" w:cs="Times New Roman"/>
          <w:i/>
          <w:sz w:val="28"/>
          <w:szCs w:val="28"/>
          <w:u w:val="single"/>
        </w:rPr>
        <w:t>ценностями</w:t>
      </w:r>
      <w:r w:rsidRPr="00866CDB">
        <w:rPr>
          <w:rFonts w:ascii="Times New Roman" w:eastAsia="Calibri" w:hAnsi="Times New Roman" w:cs="Times New Roman"/>
          <w:i/>
          <w:sz w:val="28"/>
          <w:szCs w:val="28"/>
        </w:rPr>
        <w:t xml:space="preserve"> и идеями, познакомиться с удивительными людьми со всего мира</w:t>
      </w:r>
      <w:r w:rsidR="002449C4" w:rsidRPr="00866CDB">
        <w:rPr>
          <w:rFonts w:ascii="Times New Roman" w:eastAsia="Calibri" w:hAnsi="Times New Roman" w:cs="Times New Roman"/>
          <w:i/>
          <w:sz w:val="28"/>
          <w:szCs w:val="28"/>
        </w:rPr>
        <w:t>»</w:t>
      </w:r>
      <w:r w:rsidRPr="00866CDB">
        <w:rPr>
          <w:rFonts w:ascii="Times New Roman" w:eastAsia="Calibri" w:hAnsi="Times New Roman" w:cs="Times New Roman"/>
          <w:sz w:val="28"/>
          <w:szCs w:val="28"/>
        </w:rPr>
        <w:t xml:space="preserve">. </w:t>
      </w:r>
    </w:p>
    <w:p w:rsidR="00713540" w:rsidRPr="00866CDB" w:rsidRDefault="00434CE1" w:rsidP="00713540">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Современная феминная идентичность стремится быть максимально эффективной и продуктивной, особенно</w:t>
      </w:r>
      <w:r w:rsidR="005C6F05" w:rsidRPr="00866CDB">
        <w:rPr>
          <w:rFonts w:ascii="Times New Roman" w:eastAsia="Calibri" w:hAnsi="Times New Roman" w:cs="Times New Roman"/>
          <w:sz w:val="28"/>
          <w:szCs w:val="28"/>
        </w:rPr>
        <w:t xml:space="preserve"> учитывая то, что в обязанности женщины входят и бытовые проблемы</w:t>
      </w:r>
      <w:r w:rsidRPr="00866CDB">
        <w:rPr>
          <w:rFonts w:ascii="Times New Roman" w:eastAsia="Calibri" w:hAnsi="Times New Roman" w:cs="Times New Roman"/>
          <w:sz w:val="28"/>
          <w:szCs w:val="28"/>
        </w:rPr>
        <w:t xml:space="preserve">, </w:t>
      </w:r>
      <w:r w:rsidR="005C6F05" w:rsidRPr="00866CDB">
        <w:rPr>
          <w:rFonts w:ascii="Times New Roman" w:eastAsia="Calibri" w:hAnsi="Times New Roman" w:cs="Times New Roman"/>
          <w:sz w:val="28"/>
          <w:szCs w:val="28"/>
        </w:rPr>
        <w:t>решение которых требует соответс</w:t>
      </w:r>
      <w:r w:rsidR="00713540" w:rsidRPr="00866CDB">
        <w:rPr>
          <w:rFonts w:ascii="Times New Roman" w:eastAsia="Calibri" w:hAnsi="Times New Roman" w:cs="Times New Roman"/>
          <w:sz w:val="28"/>
          <w:szCs w:val="28"/>
        </w:rPr>
        <w:t>твующего времени:</w:t>
      </w:r>
      <w:r w:rsidR="005C6F05" w:rsidRPr="00866CDB">
        <w:rPr>
          <w:rFonts w:ascii="Times New Roman" w:eastAsia="Calibri" w:hAnsi="Times New Roman" w:cs="Times New Roman"/>
          <w:sz w:val="28"/>
          <w:szCs w:val="28"/>
        </w:rPr>
        <w:t xml:space="preserve"> </w:t>
      </w:r>
    </w:p>
    <w:p w:rsidR="00713540" w:rsidRPr="00866CDB" w:rsidRDefault="00713540" w:rsidP="00713540">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i/>
          <w:sz w:val="28"/>
          <w:szCs w:val="28"/>
        </w:rPr>
        <w:t xml:space="preserve">- </w:t>
      </w:r>
      <w:r w:rsidR="002449C4" w:rsidRPr="00866CDB">
        <w:rPr>
          <w:rFonts w:ascii="Times New Roman" w:eastAsia="Calibri" w:hAnsi="Times New Roman" w:cs="Times New Roman"/>
          <w:i/>
          <w:sz w:val="28"/>
          <w:szCs w:val="28"/>
        </w:rPr>
        <w:t>«</w:t>
      </w:r>
      <w:r w:rsidRPr="00866CDB">
        <w:rPr>
          <w:rFonts w:ascii="Times New Roman" w:eastAsia="Calibri" w:hAnsi="Times New Roman" w:cs="Times New Roman"/>
          <w:i/>
          <w:sz w:val="28"/>
          <w:szCs w:val="28"/>
        </w:rPr>
        <w:t xml:space="preserve">Люди забывают о том, что самая большая </w:t>
      </w:r>
      <w:r w:rsidRPr="00866CDB">
        <w:rPr>
          <w:rFonts w:ascii="Times New Roman" w:eastAsia="Calibri" w:hAnsi="Times New Roman" w:cs="Times New Roman"/>
          <w:i/>
          <w:sz w:val="28"/>
          <w:szCs w:val="28"/>
          <w:u w:val="single"/>
        </w:rPr>
        <w:t>ценность</w:t>
      </w:r>
      <w:r w:rsidRPr="00866CDB">
        <w:rPr>
          <w:rFonts w:ascii="Times New Roman" w:eastAsia="Calibri" w:hAnsi="Times New Roman" w:cs="Times New Roman"/>
          <w:i/>
          <w:sz w:val="28"/>
          <w:szCs w:val="28"/>
        </w:rPr>
        <w:t xml:space="preserve"> в этом мире — это время. Потраченное впустую время не выкупит ни один олигарх обратно</w:t>
      </w:r>
      <w:r w:rsidR="002449C4" w:rsidRPr="00866CDB">
        <w:rPr>
          <w:rFonts w:ascii="Times New Roman" w:eastAsia="Calibri" w:hAnsi="Times New Roman" w:cs="Times New Roman"/>
          <w:i/>
          <w:sz w:val="28"/>
          <w:szCs w:val="28"/>
        </w:rPr>
        <w:t>»</w:t>
      </w:r>
      <w:r w:rsidRPr="00866CDB">
        <w:rPr>
          <w:rFonts w:ascii="Times New Roman" w:eastAsia="Calibri" w:hAnsi="Times New Roman" w:cs="Times New Roman"/>
          <w:sz w:val="28"/>
          <w:szCs w:val="28"/>
        </w:rPr>
        <w:t xml:space="preserve"> (</w:t>
      </w:r>
      <w:r w:rsidR="002449C4" w:rsidRPr="00866CDB">
        <w:rPr>
          <w:rFonts w:ascii="Times New Roman" w:eastAsia="Calibri" w:hAnsi="Times New Roman" w:cs="Times New Roman"/>
          <w:sz w:val="28"/>
          <w:szCs w:val="28"/>
        </w:rPr>
        <w:t>«</w:t>
      </w:r>
      <w:r w:rsidRPr="00866CDB">
        <w:rPr>
          <w:rFonts w:ascii="Times New Roman" w:eastAsia="Calibri" w:hAnsi="Times New Roman" w:cs="Times New Roman"/>
          <w:sz w:val="28"/>
          <w:szCs w:val="28"/>
        </w:rPr>
        <w:t>АиФ</w:t>
      </w:r>
      <w:r w:rsidR="002449C4" w:rsidRPr="00866CDB">
        <w:rPr>
          <w:rFonts w:ascii="Times New Roman" w:eastAsia="Calibri" w:hAnsi="Times New Roman" w:cs="Times New Roman"/>
          <w:sz w:val="28"/>
          <w:szCs w:val="28"/>
        </w:rPr>
        <w:t>»</w:t>
      </w:r>
      <w:r w:rsidRPr="00866CDB">
        <w:rPr>
          <w:rFonts w:ascii="Times New Roman" w:eastAsia="Calibri" w:hAnsi="Times New Roman" w:cs="Times New Roman"/>
          <w:sz w:val="28"/>
          <w:szCs w:val="28"/>
        </w:rPr>
        <w:t>,</w:t>
      </w:r>
      <w:r w:rsidRPr="00866CDB">
        <w:t xml:space="preserve"> </w:t>
      </w:r>
      <w:r w:rsidRPr="00866CDB">
        <w:rPr>
          <w:rFonts w:ascii="Times New Roman" w:eastAsia="Calibri" w:hAnsi="Times New Roman" w:cs="Times New Roman"/>
          <w:sz w:val="28"/>
          <w:szCs w:val="28"/>
        </w:rPr>
        <w:t>24.04.24).</w:t>
      </w:r>
    </w:p>
    <w:p w:rsidR="00713540" w:rsidRPr="00866CDB" w:rsidRDefault="00434CE1" w:rsidP="002237D8">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Женщина по натуре творческая личность, которая стремится создавать уют вокруг себя, оставляя время для себя и своего здоровья. В последние годы на волне максимальной социальной занятости стали популярными тренинги по тайм-менеджменту с целью правильного управления собственным временем и собственными возможностями. Для определения правильных задач</w:t>
      </w:r>
      <w:r w:rsidR="004A1F3B" w:rsidRPr="00866CDB">
        <w:rPr>
          <w:rFonts w:ascii="Times New Roman" w:eastAsia="Calibri" w:hAnsi="Times New Roman" w:cs="Times New Roman"/>
          <w:sz w:val="28"/>
          <w:szCs w:val="28"/>
        </w:rPr>
        <w:t>,</w:t>
      </w:r>
      <w:r w:rsidRPr="00866CDB">
        <w:rPr>
          <w:rFonts w:ascii="Times New Roman" w:eastAsia="Calibri" w:hAnsi="Times New Roman" w:cs="Times New Roman"/>
          <w:sz w:val="28"/>
          <w:szCs w:val="28"/>
        </w:rPr>
        <w:t xml:space="preserve"> для повышения внутренней эффективности необходимо учитывать те ценности, которые в понимании женщины являются максимально приоритетными. Другими словами</w:t>
      </w:r>
      <w:r w:rsidR="004A1F3B" w:rsidRPr="00866CDB">
        <w:rPr>
          <w:rFonts w:ascii="Times New Roman" w:eastAsia="Calibri" w:hAnsi="Times New Roman" w:cs="Times New Roman"/>
          <w:sz w:val="28"/>
          <w:szCs w:val="28"/>
        </w:rPr>
        <w:t>,</w:t>
      </w:r>
      <w:r w:rsidRPr="00866CDB">
        <w:rPr>
          <w:rFonts w:ascii="Times New Roman" w:eastAsia="Calibri" w:hAnsi="Times New Roman" w:cs="Times New Roman"/>
          <w:sz w:val="28"/>
          <w:szCs w:val="28"/>
        </w:rPr>
        <w:t xml:space="preserve"> ценностные ориентиры женской гендерной идентичности выстраивают новые коммуникативные связи, создают стабильность, а также помогают генерировать новые смыслы.</w:t>
      </w:r>
    </w:p>
    <w:p w:rsidR="00434CE1" w:rsidRPr="00866CDB" w:rsidRDefault="00434CE1" w:rsidP="00434CE1">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 xml:space="preserve">Лексема </w:t>
      </w:r>
      <w:r w:rsidRPr="00866CDB">
        <w:rPr>
          <w:rFonts w:ascii="Times New Roman" w:eastAsia="Calibri" w:hAnsi="Times New Roman" w:cs="Times New Roman"/>
          <w:i/>
          <w:sz w:val="28"/>
          <w:szCs w:val="28"/>
        </w:rPr>
        <w:t>театр</w:t>
      </w:r>
      <w:r w:rsidRPr="00866CDB">
        <w:rPr>
          <w:rFonts w:ascii="Times New Roman" w:eastAsia="Calibri" w:hAnsi="Times New Roman" w:cs="Times New Roman"/>
          <w:sz w:val="28"/>
          <w:szCs w:val="28"/>
        </w:rPr>
        <w:t xml:space="preserve"> имеет важное культурное значение для представительниц женского пола. Несмотря на то, что театр утратил свою популярность по сравнению с прошлыми десятилетиями, женщин, желающих выгулять свое вечернее платье и быть замеченой на светском мероприятии, меньше не становится. </w:t>
      </w:r>
      <w:r w:rsidR="000D1A86" w:rsidRPr="00866CDB">
        <w:rPr>
          <w:rFonts w:ascii="Times New Roman" w:eastAsia="Calibri" w:hAnsi="Times New Roman" w:cs="Times New Roman"/>
          <w:sz w:val="28"/>
          <w:szCs w:val="28"/>
        </w:rPr>
        <w:t xml:space="preserve">В русскоязычных газетных изданиях за 2022-2024 годы </w:t>
      </w:r>
      <w:r w:rsidRPr="00866CDB">
        <w:rPr>
          <w:rFonts w:ascii="Times New Roman" w:eastAsia="Calibri" w:hAnsi="Times New Roman" w:cs="Times New Roman"/>
          <w:sz w:val="28"/>
          <w:szCs w:val="28"/>
        </w:rPr>
        <w:t xml:space="preserve">лексема </w:t>
      </w:r>
      <w:r w:rsidRPr="00866CDB">
        <w:rPr>
          <w:rFonts w:ascii="Times New Roman" w:eastAsia="Calibri" w:hAnsi="Times New Roman" w:cs="Times New Roman"/>
          <w:i/>
          <w:sz w:val="28"/>
          <w:szCs w:val="28"/>
        </w:rPr>
        <w:t>театр</w:t>
      </w:r>
      <w:r w:rsidR="000D1A86" w:rsidRPr="00866CDB">
        <w:rPr>
          <w:rFonts w:ascii="Times New Roman" w:eastAsia="Calibri" w:hAnsi="Times New Roman" w:cs="Times New Roman"/>
          <w:sz w:val="28"/>
          <w:szCs w:val="28"/>
        </w:rPr>
        <w:t xml:space="preserve"> отмечена нами в количестве 2854 единиц</w:t>
      </w:r>
      <w:r w:rsidRPr="00866CDB">
        <w:rPr>
          <w:rFonts w:ascii="Times New Roman" w:eastAsia="Calibri" w:hAnsi="Times New Roman" w:cs="Times New Roman"/>
          <w:sz w:val="28"/>
          <w:szCs w:val="28"/>
        </w:rPr>
        <w:t>. Ольга Шаблинская попыталась ответить на вопрос о необходимости театра в жизни современного человека:</w:t>
      </w:r>
    </w:p>
    <w:p w:rsidR="00434CE1" w:rsidRPr="00866CDB" w:rsidRDefault="00434CE1" w:rsidP="00434CE1">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 xml:space="preserve">- </w:t>
      </w:r>
      <w:r w:rsidR="002449C4" w:rsidRPr="00866CDB">
        <w:rPr>
          <w:rFonts w:ascii="Times New Roman" w:eastAsia="Calibri" w:hAnsi="Times New Roman" w:cs="Times New Roman"/>
          <w:sz w:val="28"/>
          <w:szCs w:val="28"/>
        </w:rPr>
        <w:t>«</w:t>
      </w:r>
      <w:r w:rsidRPr="00866CDB">
        <w:rPr>
          <w:rFonts w:ascii="Times New Roman" w:eastAsia="Calibri" w:hAnsi="Times New Roman" w:cs="Times New Roman"/>
          <w:i/>
          <w:sz w:val="28"/>
          <w:szCs w:val="28"/>
        </w:rPr>
        <w:t xml:space="preserve">В </w:t>
      </w:r>
      <w:r w:rsidRPr="00866CDB">
        <w:rPr>
          <w:rFonts w:ascii="Times New Roman" w:eastAsia="Calibri" w:hAnsi="Times New Roman" w:cs="Times New Roman"/>
          <w:i/>
          <w:sz w:val="28"/>
          <w:szCs w:val="28"/>
          <w:u w:val="single"/>
        </w:rPr>
        <w:t>театр</w:t>
      </w:r>
      <w:r w:rsidRPr="00866CDB">
        <w:rPr>
          <w:rFonts w:ascii="Times New Roman" w:eastAsia="Calibri" w:hAnsi="Times New Roman" w:cs="Times New Roman"/>
          <w:i/>
          <w:sz w:val="28"/>
          <w:szCs w:val="28"/>
        </w:rPr>
        <w:t xml:space="preserve"> нужно прийти для того, чтобы попытаться разобраться в себе. Потому что никакое искусство не даёт ответы на вопросы. Искусство помогает эти вопросы сформулировать. А ответов нет — ни у нас, артистов, ни у кого! Но попытаться разобраться в возникающих вопросах вместе с теми, кто сидит в зале, — вот это, мне кажется, </w:t>
      </w:r>
      <w:r w:rsidRPr="00866CDB">
        <w:rPr>
          <w:rFonts w:ascii="Times New Roman" w:eastAsia="Calibri" w:hAnsi="Times New Roman" w:cs="Times New Roman"/>
          <w:i/>
          <w:sz w:val="28"/>
          <w:szCs w:val="28"/>
          <w:u w:val="single"/>
        </w:rPr>
        <w:t>театр</w:t>
      </w:r>
      <w:r w:rsidRPr="00866CDB">
        <w:rPr>
          <w:rFonts w:ascii="Times New Roman" w:eastAsia="Calibri" w:hAnsi="Times New Roman" w:cs="Times New Roman"/>
          <w:i/>
          <w:sz w:val="28"/>
          <w:szCs w:val="28"/>
        </w:rPr>
        <w:t xml:space="preserve"> может</w:t>
      </w:r>
      <w:r w:rsidR="002449C4" w:rsidRPr="00866CDB">
        <w:rPr>
          <w:rFonts w:ascii="Times New Roman" w:eastAsia="Calibri" w:hAnsi="Times New Roman" w:cs="Times New Roman"/>
          <w:i/>
          <w:sz w:val="28"/>
          <w:szCs w:val="28"/>
        </w:rPr>
        <w:t>»</w:t>
      </w:r>
      <w:r w:rsidRPr="00866CDB">
        <w:rPr>
          <w:rFonts w:ascii="Times New Roman" w:eastAsia="Calibri" w:hAnsi="Times New Roman" w:cs="Times New Roman"/>
          <w:sz w:val="28"/>
          <w:szCs w:val="28"/>
        </w:rPr>
        <w:t xml:space="preserve"> (</w:t>
      </w:r>
      <w:r w:rsidR="002449C4" w:rsidRPr="00866CDB">
        <w:rPr>
          <w:rFonts w:ascii="Times New Roman" w:eastAsia="Calibri" w:hAnsi="Times New Roman" w:cs="Times New Roman"/>
          <w:sz w:val="28"/>
          <w:szCs w:val="28"/>
        </w:rPr>
        <w:t>«</w:t>
      </w:r>
      <w:r w:rsidRPr="00866CDB">
        <w:rPr>
          <w:rFonts w:ascii="Times New Roman" w:eastAsia="Calibri" w:hAnsi="Times New Roman" w:cs="Times New Roman"/>
          <w:sz w:val="28"/>
          <w:szCs w:val="28"/>
        </w:rPr>
        <w:t>АиФ</w:t>
      </w:r>
      <w:r w:rsidR="002449C4" w:rsidRPr="00866CDB">
        <w:rPr>
          <w:rFonts w:ascii="Times New Roman" w:eastAsia="Calibri" w:hAnsi="Times New Roman" w:cs="Times New Roman"/>
          <w:sz w:val="28"/>
          <w:szCs w:val="28"/>
        </w:rPr>
        <w:t>»</w:t>
      </w:r>
      <w:r w:rsidRPr="00866CDB">
        <w:rPr>
          <w:rFonts w:ascii="Times New Roman" w:eastAsia="Calibri" w:hAnsi="Times New Roman" w:cs="Times New Roman"/>
          <w:sz w:val="28"/>
          <w:szCs w:val="28"/>
        </w:rPr>
        <w:t xml:space="preserve"> от 28.09.22). </w:t>
      </w:r>
    </w:p>
    <w:p w:rsidR="00434CE1" w:rsidRPr="00866CDB" w:rsidRDefault="00434CE1" w:rsidP="00434CE1">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Автор статьи считает, что ценность театра заключается в том, чтобы показать зрителю его же жизнь, но под другим углом. Последние годы в социуме отмечается некоторое ускорение, когда, кажется, будто даже время идет быстрее. Ольга Шаблинская отмечает, что «</w:t>
      </w:r>
      <w:r w:rsidRPr="00866CDB">
        <w:rPr>
          <w:rFonts w:ascii="Times New Roman" w:eastAsia="Calibri" w:hAnsi="Times New Roman" w:cs="Times New Roman"/>
          <w:i/>
          <w:sz w:val="28"/>
          <w:szCs w:val="28"/>
          <w:u w:val="single"/>
        </w:rPr>
        <w:t>Театр</w:t>
      </w:r>
      <w:r w:rsidRPr="00866CDB">
        <w:rPr>
          <w:rFonts w:ascii="Times New Roman" w:eastAsia="Calibri" w:hAnsi="Times New Roman" w:cs="Times New Roman"/>
          <w:i/>
          <w:sz w:val="28"/>
          <w:szCs w:val="28"/>
        </w:rPr>
        <w:t xml:space="preserve"> же всегда говорит о человеке, о его страхах и радостях, его сомнениях. И смысл </w:t>
      </w:r>
      <w:r w:rsidRPr="00866CDB">
        <w:rPr>
          <w:rFonts w:ascii="Times New Roman" w:eastAsia="Calibri" w:hAnsi="Times New Roman" w:cs="Times New Roman"/>
          <w:i/>
          <w:sz w:val="28"/>
          <w:szCs w:val="28"/>
          <w:u w:val="single"/>
        </w:rPr>
        <w:t>театра</w:t>
      </w:r>
      <w:r w:rsidRPr="00866CDB">
        <w:rPr>
          <w:rFonts w:ascii="Times New Roman" w:eastAsia="Calibri" w:hAnsi="Times New Roman" w:cs="Times New Roman"/>
          <w:i/>
          <w:sz w:val="28"/>
          <w:szCs w:val="28"/>
        </w:rPr>
        <w:t xml:space="preserve">, как и всякого искусства, — помогать жить. Мы с вами бежим, бежим по кругу, проживая так каждый день. А </w:t>
      </w:r>
      <w:r w:rsidRPr="00866CDB">
        <w:rPr>
          <w:rFonts w:ascii="Times New Roman" w:eastAsia="Calibri" w:hAnsi="Times New Roman" w:cs="Times New Roman"/>
          <w:i/>
          <w:sz w:val="28"/>
          <w:szCs w:val="28"/>
          <w:u w:val="single"/>
        </w:rPr>
        <w:t>театр</w:t>
      </w:r>
      <w:r w:rsidRPr="00866CDB">
        <w:rPr>
          <w:rFonts w:ascii="Times New Roman" w:eastAsia="Calibri" w:hAnsi="Times New Roman" w:cs="Times New Roman"/>
          <w:i/>
          <w:sz w:val="28"/>
          <w:szCs w:val="28"/>
        </w:rPr>
        <w:t xml:space="preserve"> «останавливает» этот бег, показывая главные моменты жизни человека. И, когда зритель видит, что герой погряз в таких же страстях, «как и я», но смог выйти из этой ситуации, это даёт ему повод для раздумий</w:t>
      </w:r>
      <w:r w:rsidRPr="00866CDB">
        <w:rPr>
          <w:rFonts w:ascii="Times New Roman" w:eastAsia="Calibri" w:hAnsi="Times New Roman" w:cs="Times New Roman"/>
          <w:sz w:val="28"/>
          <w:szCs w:val="28"/>
        </w:rPr>
        <w:t>».</w:t>
      </w:r>
    </w:p>
    <w:p w:rsidR="00434CE1" w:rsidRPr="00866CDB" w:rsidRDefault="00434CE1" w:rsidP="00434CE1">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 xml:space="preserve">Юлия Копенкина в статье «Российская молодежь стала больше интересоваться </w:t>
      </w:r>
      <w:r w:rsidRPr="00866CDB">
        <w:rPr>
          <w:rFonts w:ascii="Times New Roman" w:eastAsia="Calibri" w:hAnsi="Times New Roman" w:cs="Times New Roman"/>
          <w:sz w:val="28"/>
          <w:szCs w:val="28"/>
          <w:u w:val="single"/>
        </w:rPr>
        <w:t>театром</w:t>
      </w:r>
      <w:r w:rsidRPr="00866CDB">
        <w:rPr>
          <w:rFonts w:ascii="Times New Roman" w:eastAsia="Calibri" w:hAnsi="Times New Roman" w:cs="Times New Roman"/>
          <w:sz w:val="28"/>
          <w:szCs w:val="28"/>
        </w:rPr>
        <w:t>» отмечает, что «</w:t>
      </w:r>
      <w:r w:rsidRPr="00866CDB">
        <w:rPr>
          <w:rFonts w:ascii="Times New Roman" w:eastAsia="Calibri" w:hAnsi="Times New Roman" w:cs="Times New Roman"/>
          <w:i/>
          <w:sz w:val="28"/>
          <w:szCs w:val="28"/>
        </w:rPr>
        <w:t xml:space="preserve">За последние три года, особенно после пандемии, наш зритель очень изменился — в </w:t>
      </w:r>
      <w:r w:rsidRPr="00866CDB">
        <w:rPr>
          <w:rFonts w:ascii="Times New Roman" w:eastAsia="Calibri" w:hAnsi="Times New Roman" w:cs="Times New Roman"/>
          <w:i/>
          <w:sz w:val="28"/>
          <w:szCs w:val="28"/>
          <w:u w:val="single"/>
        </w:rPr>
        <w:t>театр</w:t>
      </w:r>
      <w:r w:rsidRPr="00866CDB">
        <w:rPr>
          <w:rFonts w:ascii="Times New Roman" w:eastAsia="Calibri" w:hAnsi="Times New Roman" w:cs="Times New Roman"/>
          <w:i/>
          <w:sz w:val="28"/>
          <w:szCs w:val="28"/>
        </w:rPr>
        <w:t xml:space="preserve"> идет молодежь от 20 до 35 лет. Если раньше зритель был 35-60 лет, то сейчас больше молодежи</w:t>
      </w:r>
      <w:r w:rsidRPr="00866CDB">
        <w:rPr>
          <w:rFonts w:ascii="Times New Roman" w:eastAsia="Calibri" w:hAnsi="Times New Roman" w:cs="Times New Roman"/>
          <w:sz w:val="28"/>
          <w:szCs w:val="28"/>
        </w:rPr>
        <w:t>» (</w:t>
      </w:r>
      <w:r w:rsidR="002449C4" w:rsidRPr="00866CDB">
        <w:rPr>
          <w:rFonts w:ascii="Times New Roman" w:eastAsia="Calibri" w:hAnsi="Times New Roman" w:cs="Times New Roman"/>
          <w:sz w:val="28"/>
          <w:szCs w:val="28"/>
        </w:rPr>
        <w:t>«</w:t>
      </w:r>
      <w:r w:rsidRPr="00866CDB">
        <w:rPr>
          <w:rFonts w:ascii="Times New Roman" w:eastAsia="Calibri" w:hAnsi="Times New Roman" w:cs="Times New Roman"/>
          <w:sz w:val="28"/>
          <w:szCs w:val="28"/>
        </w:rPr>
        <w:t>АиФ</w:t>
      </w:r>
      <w:r w:rsidR="002449C4" w:rsidRPr="00866CDB">
        <w:rPr>
          <w:rFonts w:ascii="Times New Roman" w:eastAsia="Calibri" w:hAnsi="Times New Roman" w:cs="Times New Roman"/>
          <w:sz w:val="28"/>
          <w:szCs w:val="28"/>
        </w:rPr>
        <w:t>»</w:t>
      </w:r>
      <w:r w:rsidRPr="00866CDB">
        <w:rPr>
          <w:rFonts w:ascii="Times New Roman" w:eastAsia="Calibri" w:hAnsi="Times New Roman" w:cs="Times New Roman"/>
          <w:sz w:val="28"/>
          <w:szCs w:val="28"/>
        </w:rPr>
        <w:t xml:space="preserve"> от 6.05.24). Автор считает, что популярность театра среди молодых</w:t>
      </w:r>
      <w:r w:rsidR="005D411E" w:rsidRPr="00866CDB">
        <w:rPr>
          <w:rFonts w:ascii="Times New Roman" w:eastAsia="Calibri" w:hAnsi="Times New Roman" w:cs="Times New Roman"/>
          <w:sz w:val="28"/>
          <w:szCs w:val="28"/>
        </w:rPr>
        <w:t xml:space="preserve"> людей вызвана сменой репертуара, современными адаптациями</w:t>
      </w:r>
      <w:r w:rsidRPr="00866CDB">
        <w:rPr>
          <w:rFonts w:ascii="Times New Roman" w:eastAsia="Calibri" w:hAnsi="Times New Roman" w:cs="Times New Roman"/>
          <w:sz w:val="28"/>
          <w:szCs w:val="28"/>
        </w:rPr>
        <w:t xml:space="preserve"> уже </w:t>
      </w:r>
      <w:r w:rsidR="005D411E" w:rsidRPr="00866CDB">
        <w:rPr>
          <w:rFonts w:ascii="Times New Roman" w:eastAsia="Calibri" w:hAnsi="Times New Roman" w:cs="Times New Roman"/>
          <w:sz w:val="28"/>
          <w:szCs w:val="28"/>
        </w:rPr>
        <w:t>прочитанной классики, интересными постановками</w:t>
      </w:r>
      <w:r w:rsidRPr="00866CDB">
        <w:rPr>
          <w:rFonts w:ascii="Times New Roman" w:eastAsia="Calibri" w:hAnsi="Times New Roman" w:cs="Times New Roman"/>
          <w:sz w:val="28"/>
          <w:szCs w:val="28"/>
        </w:rPr>
        <w:t xml:space="preserve"> </w:t>
      </w:r>
      <w:r w:rsidR="000B7774" w:rsidRPr="00866CDB">
        <w:rPr>
          <w:rFonts w:ascii="Times New Roman" w:eastAsia="Calibri" w:hAnsi="Times New Roman" w:cs="Times New Roman"/>
          <w:sz w:val="28"/>
          <w:szCs w:val="28"/>
        </w:rPr>
        <w:t xml:space="preserve">с </w:t>
      </w:r>
      <w:r w:rsidR="005D411E" w:rsidRPr="00866CDB">
        <w:rPr>
          <w:rFonts w:ascii="Times New Roman" w:eastAsia="Calibri" w:hAnsi="Times New Roman" w:cs="Times New Roman"/>
          <w:sz w:val="28"/>
          <w:szCs w:val="28"/>
        </w:rPr>
        <w:t>участием известны</w:t>
      </w:r>
      <w:r w:rsidR="000B7774" w:rsidRPr="00866CDB">
        <w:rPr>
          <w:rFonts w:ascii="Times New Roman" w:eastAsia="Calibri" w:hAnsi="Times New Roman" w:cs="Times New Roman"/>
          <w:sz w:val="28"/>
          <w:szCs w:val="28"/>
        </w:rPr>
        <w:t>х актеров</w:t>
      </w:r>
      <w:r w:rsidRPr="00866CDB">
        <w:rPr>
          <w:rFonts w:ascii="Times New Roman" w:eastAsia="Calibri" w:hAnsi="Times New Roman" w:cs="Times New Roman"/>
          <w:sz w:val="28"/>
          <w:szCs w:val="28"/>
        </w:rPr>
        <w:t xml:space="preserve"> театра и кино. Одним из популярных трендов театра для молодежи стал</w:t>
      </w:r>
      <w:r w:rsidR="00621710" w:rsidRPr="00866CDB">
        <w:rPr>
          <w:rFonts w:ascii="Times New Roman" w:eastAsia="Calibri" w:hAnsi="Times New Roman" w:cs="Times New Roman"/>
          <w:sz w:val="28"/>
          <w:szCs w:val="28"/>
        </w:rPr>
        <w:t xml:space="preserve">а «Ночь в театре», когда зрителям предоставляется возможность </w:t>
      </w:r>
      <w:r w:rsidRPr="00866CDB">
        <w:rPr>
          <w:rFonts w:ascii="Times New Roman" w:eastAsia="Calibri" w:hAnsi="Times New Roman" w:cs="Times New Roman"/>
          <w:sz w:val="28"/>
          <w:szCs w:val="28"/>
        </w:rPr>
        <w:t xml:space="preserve"> посетить спектакли, творческие вечера, открытые читки драматургии и прочее. Как отмечает Елена Проколова:</w:t>
      </w:r>
    </w:p>
    <w:p w:rsidR="00434CE1" w:rsidRPr="00866CDB" w:rsidRDefault="00434CE1" w:rsidP="00434CE1">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 xml:space="preserve">- </w:t>
      </w:r>
      <w:r w:rsidR="002449C4" w:rsidRPr="00866CDB">
        <w:rPr>
          <w:rFonts w:ascii="Times New Roman" w:eastAsia="Calibri" w:hAnsi="Times New Roman" w:cs="Times New Roman"/>
          <w:sz w:val="28"/>
          <w:szCs w:val="28"/>
        </w:rPr>
        <w:t>«</w:t>
      </w:r>
      <w:r w:rsidRPr="00866CDB">
        <w:rPr>
          <w:rFonts w:ascii="Times New Roman" w:eastAsia="Calibri" w:hAnsi="Times New Roman" w:cs="Times New Roman"/>
          <w:i/>
          <w:sz w:val="28"/>
          <w:szCs w:val="28"/>
          <w:u w:val="single"/>
        </w:rPr>
        <w:t>Театр</w:t>
      </w:r>
      <w:r w:rsidRPr="00866CDB">
        <w:rPr>
          <w:rFonts w:ascii="Times New Roman" w:eastAsia="Calibri" w:hAnsi="Times New Roman" w:cs="Times New Roman"/>
          <w:i/>
          <w:sz w:val="28"/>
          <w:szCs w:val="28"/>
        </w:rPr>
        <w:t xml:space="preserve"> дарит веру в свет и добро — это важно! Мы будем дарить со сцены добро вопреки всему</w:t>
      </w:r>
      <w:r w:rsidR="002449C4" w:rsidRPr="00866CDB">
        <w:rPr>
          <w:rFonts w:ascii="Times New Roman" w:eastAsia="Calibri" w:hAnsi="Times New Roman" w:cs="Times New Roman"/>
          <w:i/>
          <w:sz w:val="28"/>
          <w:szCs w:val="28"/>
        </w:rPr>
        <w:t>»</w:t>
      </w:r>
      <w:r w:rsidRPr="00866CDB">
        <w:rPr>
          <w:rFonts w:ascii="Times New Roman" w:eastAsia="Calibri" w:hAnsi="Times New Roman" w:cs="Times New Roman"/>
          <w:sz w:val="28"/>
          <w:szCs w:val="28"/>
        </w:rPr>
        <w:t xml:space="preserve"> (</w:t>
      </w:r>
      <w:r w:rsidR="002449C4" w:rsidRPr="00866CDB">
        <w:rPr>
          <w:rFonts w:ascii="Times New Roman" w:eastAsia="Calibri" w:hAnsi="Times New Roman" w:cs="Times New Roman"/>
          <w:sz w:val="28"/>
          <w:szCs w:val="28"/>
        </w:rPr>
        <w:t>«</w:t>
      </w:r>
      <w:r w:rsidRPr="00866CDB">
        <w:rPr>
          <w:rFonts w:ascii="Times New Roman" w:eastAsia="Calibri" w:hAnsi="Times New Roman" w:cs="Times New Roman"/>
          <w:sz w:val="28"/>
          <w:szCs w:val="28"/>
        </w:rPr>
        <w:t>А</w:t>
      </w:r>
      <w:r w:rsidR="00015F9E" w:rsidRPr="00866CDB">
        <w:rPr>
          <w:rFonts w:ascii="Times New Roman" w:eastAsia="Calibri" w:hAnsi="Times New Roman" w:cs="Times New Roman"/>
          <w:sz w:val="28"/>
          <w:szCs w:val="28"/>
        </w:rPr>
        <w:t>ргументы и Факты</w:t>
      </w:r>
      <w:r w:rsidR="002449C4" w:rsidRPr="00866CDB">
        <w:rPr>
          <w:rFonts w:ascii="Times New Roman" w:eastAsia="Calibri" w:hAnsi="Times New Roman" w:cs="Times New Roman"/>
          <w:sz w:val="28"/>
          <w:szCs w:val="28"/>
        </w:rPr>
        <w:t>»</w:t>
      </w:r>
      <w:r w:rsidRPr="00866CDB">
        <w:rPr>
          <w:rFonts w:ascii="Times New Roman" w:eastAsia="Calibri" w:hAnsi="Times New Roman" w:cs="Times New Roman"/>
          <w:sz w:val="28"/>
          <w:szCs w:val="28"/>
        </w:rPr>
        <w:t xml:space="preserve"> от 27.03.24). </w:t>
      </w:r>
    </w:p>
    <w:p w:rsidR="007149F1" w:rsidRPr="00866CDB" w:rsidRDefault="00F3710A" w:rsidP="00434CE1">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Н</w:t>
      </w:r>
      <w:r w:rsidR="00434CE1" w:rsidRPr="00866CDB">
        <w:rPr>
          <w:rFonts w:ascii="Times New Roman" w:eastAsia="Calibri" w:hAnsi="Times New Roman" w:cs="Times New Roman"/>
          <w:sz w:val="28"/>
          <w:szCs w:val="28"/>
        </w:rPr>
        <w:t>есмотря на то, что современные фильмы оснащены высококлассн</w:t>
      </w:r>
      <w:r w:rsidR="000B7774" w:rsidRPr="00866CDB">
        <w:rPr>
          <w:rFonts w:ascii="Times New Roman" w:eastAsia="Calibri" w:hAnsi="Times New Roman" w:cs="Times New Roman"/>
          <w:sz w:val="28"/>
          <w:szCs w:val="28"/>
        </w:rPr>
        <w:t>ыми анимационными технологиями</w:t>
      </w:r>
      <w:r w:rsidRPr="00866CDB">
        <w:rPr>
          <w:rFonts w:ascii="Times New Roman" w:eastAsia="Calibri" w:hAnsi="Times New Roman" w:cs="Times New Roman"/>
          <w:sz w:val="28"/>
          <w:szCs w:val="28"/>
        </w:rPr>
        <w:t>, театр поль</w:t>
      </w:r>
      <w:r w:rsidR="00C1356F" w:rsidRPr="00866CDB">
        <w:rPr>
          <w:rFonts w:ascii="Times New Roman" w:eastAsia="Calibri" w:hAnsi="Times New Roman" w:cs="Times New Roman"/>
          <w:sz w:val="28"/>
          <w:szCs w:val="28"/>
        </w:rPr>
        <w:t>зуется популярностью среди населения</w:t>
      </w:r>
      <w:r w:rsidRPr="00866CDB">
        <w:rPr>
          <w:rFonts w:ascii="Times New Roman" w:eastAsia="Calibri" w:hAnsi="Times New Roman" w:cs="Times New Roman"/>
          <w:sz w:val="28"/>
          <w:szCs w:val="28"/>
        </w:rPr>
        <w:t>, и в первую очередь среди представительниц женского пола</w:t>
      </w:r>
      <w:r w:rsidR="007149F1" w:rsidRPr="00866CDB">
        <w:rPr>
          <w:rFonts w:ascii="Times New Roman" w:eastAsia="Calibri" w:hAnsi="Times New Roman" w:cs="Times New Roman"/>
          <w:sz w:val="28"/>
          <w:szCs w:val="28"/>
        </w:rPr>
        <w:t>.</w:t>
      </w:r>
      <w:r w:rsidRPr="00866CDB">
        <w:t xml:space="preserve"> </w:t>
      </w:r>
      <w:r w:rsidRPr="00866CDB">
        <w:rPr>
          <w:rFonts w:ascii="Times New Roman" w:eastAsia="Calibri" w:hAnsi="Times New Roman" w:cs="Times New Roman"/>
          <w:sz w:val="28"/>
          <w:szCs w:val="28"/>
        </w:rPr>
        <w:t>Феминная идентичность отличается яркой чувственной палитрой, энергетически живая связь с теа</w:t>
      </w:r>
      <w:r w:rsidR="00C1356F" w:rsidRPr="00866CDB">
        <w:rPr>
          <w:rFonts w:ascii="Times New Roman" w:eastAsia="Calibri" w:hAnsi="Times New Roman" w:cs="Times New Roman"/>
          <w:sz w:val="28"/>
          <w:szCs w:val="28"/>
        </w:rPr>
        <w:t>тром</w:t>
      </w:r>
      <w:r w:rsidR="000B7774" w:rsidRPr="00866CDB">
        <w:rPr>
          <w:rFonts w:ascii="Times New Roman" w:eastAsia="Calibri" w:hAnsi="Times New Roman" w:cs="Times New Roman"/>
          <w:sz w:val="28"/>
          <w:szCs w:val="28"/>
        </w:rPr>
        <w:t xml:space="preserve"> позволяет полнее</w:t>
      </w:r>
      <w:r w:rsidR="00C1356F" w:rsidRPr="00866CDB">
        <w:rPr>
          <w:rFonts w:ascii="Times New Roman" w:eastAsia="Calibri" w:hAnsi="Times New Roman" w:cs="Times New Roman"/>
          <w:sz w:val="28"/>
          <w:szCs w:val="28"/>
        </w:rPr>
        <w:t xml:space="preserve"> ощутить передаваемые актерами эмоции</w:t>
      </w:r>
      <w:r w:rsidR="000B7774" w:rsidRPr="00866CDB">
        <w:rPr>
          <w:rFonts w:ascii="Times New Roman" w:eastAsia="Calibri" w:hAnsi="Times New Roman" w:cs="Times New Roman"/>
          <w:sz w:val="28"/>
          <w:szCs w:val="28"/>
        </w:rPr>
        <w:t xml:space="preserve">. </w:t>
      </w:r>
      <w:r w:rsidR="00C1356F" w:rsidRPr="00866CDB">
        <w:rPr>
          <w:rFonts w:ascii="Times New Roman" w:eastAsia="Calibri" w:hAnsi="Times New Roman" w:cs="Times New Roman"/>
          <w:sz w:val="28"/>
          <w:szCs w:val="28"/>
        </w:rPr>
        <w:t xml:space="preserve">Театр </w:t>
      </w:r>
      <w:r w:rsidR="00434CE1" w:rsidRPr="00866CDB">
        <w:rPr>
          <w:rFonts w:ascii="Times New Roman" w:eastAsia="Calibri" w:hAnsi="Times New Roman" w:cs="Times New Roman"/>
          <w:sz w:val="28"/>
          <w:szCs w:val="28"/>
        </w:rPr>
        <w:t xml:space="preserve">представляет собой совершенно иной уровень чувственного восприятия: человек не является пассивным зрителем – он участвует вместе с актерами театра в каждом акте, в каждой реплике. </w:t>
      </w:r>
    </w:p>
    <w:p w:rsidR="00C1356F" w:rsidRPr="00866CDB" w:rsidRDefault="00434CE1" w:rsidP="00434CE1">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Если театр является сферой интереса авторов-женщин, то</w:t>
      </w:r>
      <w:r w:rsidR="00C1356F" w:rsidRPr="00866CDB">
        <w:rPr>
          <w:rFonts w:ascii="Times New Roman" w:eastAsia="Calibri" w:hAnsi="Times New Roman" w:cs="Times New Roman"/>
          <w:sz w:val="28"/>
          <w:szCs w:val="28"/>
        </w:rPr>
        <w:t>, как показывает анализ,</w:t>
      </w:r>
      <w:r w:rsidRPr="00866CDB">
        <w:rPr>
          <w:rFonts w:ascii="Times New Roman" w:eastAsia="Calibri" w:hAnsi="Times New Roman" w:cs="Times New Roman"/>
          <w:sz w:val="28"/>
          <w:szCs w:val="28"/>
        </w:rPr>
        <w:t xml:space="preserve"> авторы-мужчины </w:t>
      </w:r>
      <w:r w:rsidR="00C1356F" w:rsidRPr="00866CDB">
        <w:rPr>
          <w:rFonts w:ascii="Times New Roman" w:eastAsia="Calibri" w:hAnsi="Times New Roman" w:cs="Times New Roman"/>
          <w:sz w:val="28"/>
          <w:szCs w:val="28"/>
        </w:rPr>
        <w:t>большую заинтересованность проявляют к музыке</w:t>
      </w:r>
      <w:r w:rsidRPr="00866CDB">
        <w:rPr>
          <w:rFonts w:ascii="Times New Roman" w:eastAsia="Calibri" w:hAnsi="Times New Roman" w:cs="Times New Roman"/>
          <w:i/>
          <w:sz w:val="28"/>
          <w:szCs w:val="28"/>
        </w:rPr>
        <w:t xml:space="preserve">. </w:t>
      </w:r>
      <w:r w:rsidR="00C1356F" w:rsidRPr="00866CDB">
        <w:rPr>
          <w:rFonts w:ascii="Times New Roman" w:eastAsia="Calibri" w:hAnsi="Times New Roman" w:cs="Times New Roman"/>
          <w:sz w:val="28"/>
          <w:szCs w:val="28"/>
        </w:rPr>
        <w:t>В ходе исследования по частотности употребления л</w:t>
      </w:r>
      <w:r w:rsidRPr="00866CDB">
        <w:rPr>
          <w:rFonts w:ascii="Times New Roman" w:eastAsia="Calibri" w:hAnsi="Times New Roman" w:cs="Times New Roman"/>
          <w:sz w:val="28"/>
          <w:szCs w:val="28"/>
        </w:rPr>
        <w:t xml:space="preserve">ексема </w:t>
      </w:r>
      <w:r w:rsidR="00C1356F" w:rsidRPr="00866CDB">
        <w:rPr>
          <w:rFonts w:ascii="Times New Roman" w:eastAsia="Calibri" w:hAnsi="Times New Roman" w:cs="Times New Roman"/>
          <w:i/>
          <w:sz w:val="28"/>
          <w:szCs w:val="28"/>
        </w:rPr>
        <w:t>музыка</w:t>
      </w:r>
      <w:r w:rsidR="00C1356F" w:rsidRPr="00866CDB">
        <w:rPr>
          <w:rFonts w:ascii="Times New Roman" w:eastAsia="Calibri" w:hAnsi="Times New Roman" w:cs="Times New Roman"/>
          <w:sz w:val="28"/>
          <w:szCs w:val="28"/>
        </w:rPr>
        <w:t xml:space="preserve"> </w:t>
      </w:r>
      <w:r w:rsidRPr="00866CDB">
        <w:rPr>
          <w:rFonts w:ascii="Times New Roman" w:eastAsia="Calibri" w:hAnsi="Times New Roman" w:cs="Times New Roman"/>
          <w:sz w:val="28"/>
          <w:szCs w:val="28"/>
        </w:rPr>
        <w:t xml:space="preserve">в русскоязычных медиатекстах </w:t>
      </w:r>
      <w:r w:rsidR="00C1356F" w:rsidRPr="00866CDB">
        <w:rPr>
          <w:rFonts w:ascii="Times New Roman" w:eastAsia="Calibri" w:hAnsi="Times New Roman" w:cs="Times New Roman"/>
          <w:sz w:val="28"/>
          <w:szCs w:val="28"/>
        </w:rPr>
        <w:t>представлена в количестве</w:t>
      </w:r>
      <w:r w:rsidRPr="00866CDB">
        <w:rPr>
          <w:rFonts w:ascii="Times New Roman" w:eastAsia="Calibri" w:hAnsi="Times New Roman" w:cs="Times New Roman"/>
          <w:sz w:val="28"/>
          <w:szCs w:val="28"/>
        </w:rPr>
        <w:t xml:space="preserve"> 2208 единиц. </w:t>
      </w:r>
    </w:p>
    <w:p w:rsidR="00434CE1" w:rsidRPr="00866CDB" w:rsidRDefault="00434CE1" w:rsidP="00434CE1">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Музыка способна говорить на языке души, быть понятной вне зависимости от культуры, стра</w:t>
      </w:r>
      <w:r w:rsidR="000B7774" w:rsidRPr="00866CDB">
        <w:rPr>
          <w:rFonts w:ascii="Times New Roman" w:eastAsia="Calibri" w:hAnsi="Times New Roman" w:cs="Times New Roman"/>
          <w:sz w:val="28"/>
          <w:szCs w:val="28"/>
        </w:rPr>
        <w:t>ны проживания, языка и т</w:t>
      </w:r>
      <w:r w:rsidRPr="00866CDB">
        <w:rPr>
          <w:rFonts w:ascii="Times New Roman" w:eastAsia="Calibri" w:hAnsi="Times New Roman" w:cs="Times New Roman"/>
          <w:sz w:val="28"/>
          <w:szCs w:val="28"/>
        </w:rPr>
        <w:t>.</w:t>
      </w:r>
      <w:r w:rsidR="000B7774" w:rsidRPr="00866CDB">
        <w:rPr>
          <w:rFonts w:ascii="Times New Roman" w:eastAsia="Calibri" w:hAnsi="Times New Roman" w:cs="Times New Roman"/>
          <w:sz w:val="28"/>
          <w:szCs w:val="28"/>
        </w:rPr>
        <w:t>д.</w:t>
      </w:r>
      <w:r w:rsidRPr="00866CDB">
        <w:rPr>
          <w:rFonts w:ascii="Times New Roman" w:eastAsia="Calibri" w:hAnsi="Times New Roman" w:cs="Times New Roman"/>
          <w:sz w:val="28"/>
          <w:szCs w:val="28"/>
        </w:rPr>
        <w:t xml:space="preserve"> Автор медиатекста в газете «Аргументы и Факты» от 13.03.24 утверждает, что «</w:t>
      </w:r>
      <w:r w:rsidRPr="00866CDB">
        <w:rPr>
          <w:rFonts w:ascii="Times New Roman" w:eastAsia="Calibri" w:hAnsi="Times New Roman" w:cs="Times New Roman"/>
          <w:i/>
          <w:sz w:val="28"/>
          <w:szCs w:val="28"/>
          <w:u w:val="single"/>
        </w:rPr>
        <w:t>Музыка</w:t>
      </w:r>
      <w:r w:rsidRPr="00866CDB">
        <w:rPr>
          <w:rFonts w:ascii="Times New Roman" w:eastAsia="Calibri" w:hAnsi="Times New Roman" w:cs="Times New Roman"/>
          <w:i/>
          <w:sz w:val="28"/>
          <w:szCs w:val="28"/>
        </w:rPr>
        <w:t xml:space="preserve"> — это голос Бога, а голос Бога понятен всем. И не имеет значения, какой ты национальност</w:t>
      </w:r>
      <w:r w:rsidR="00412DAA" w:rsidRPr="00866CDB">
        <w:rPr>
          <w:rFonts w:ascii="Times New Roman" w:eastAsia="Calibri" w:hAnsi="Times New Roman" w:cs="Times New Roman"/>
          <w:i/>
          <w:sz w:val="28"/>
          <w:szCs w:val="28"/>
        </w:rPr>
        <w:t>и, на каком языке ты говоришь</w:t>
      </w:r>
      <w:r w:rsidRPr="00866CDB">
        <w:rPr>
          <w:rFonts w:ascii="Times New Roman" w:eastAsia="Calibri" w:hAnsi="Times New Roman" w:cs="Times New Roman"/>
          <w:sz w:val="28"/>
          <w:szCs w:val="28"/>
        </w:rPr>
        <w:t xml:space="preserve">». </w:t>
      </w:r>
    </w:p>
    <w:p w:rsidR="00434CE1" w:rsidRPr="00866CDB" w:rsidRDefault="00434CE1" w:rsidP="00434CE1">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Дмитрий Гринченко в газете «Известия» от 18.08.24 считает, что музыка способна сплотить народы, особенно в такие непростые времена:</w:t>
      </w:r>
    </w:p>
    <w:p w:rsidR="00434CE1" w:rsidRPr="00866CDB" w:rsidRDefault="00434CE1" w:rsidP="00434CE1">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 xml:space="preserve">- </w:t>
      </w:r>
      <w:r w:rsidR="002449C4" w:rsidRPr="00866CDB">
        <w:rPr>
          <w:rFonts w:ascii="Times New Roman" w:eastAsia="Calibri" w:hAnsi="Times New Roman" w:cs="Times New Roman"/>
          <w:sz w:val="28"/>
          <w:szCs w:val="28"/>
        </w:rPr>
        <w:t>«</w:t>
      </w:r>
      <w:r w:rsidRPr="00866CDB">
        <w:rPr>
          <w:rFonts w:ascii="Times New Roman" w:eastAsia="Calibri" w:hAnsi="Times New Roman" w:cs="Times New Roman"/>
          <w:i/>
          <w:sz w:val="28"/>
          <w:szCs w:val="28"/>
        </w:rPr>
        <w:t xml:space="preserve">Это очень правильно через </w:t>
      </w:r>
      <w:r w:rsidRPr="00866CDB">
        <w:rPr>
          <w:rFonts w:ascii="Times New Roman" w:eastAsia="Calibri" w:hAnsi="Times New Roman" w:cs="Times New Roman"/>
          <w:i/>
          <w:sz w:val="28"/>
          <w:szCs w:val="28"/>
          <w:u w:val="single"/>
        </w:rPr>
        <w:t>музыку</w:t>
      </w:r>
      <w:r w:rsidRPr="00866CDB">
        <w:rPr>
          <w:rFonts w:ascii="Times New Roman" w:eastAsia="Calibri" w:hAnsi="Times New Roman" w:cs="Times New Roman"/>
          <w:i/>
          <w:sz w:val="28"/>
          <w:szCs w:val="28"/>
        </w:rPr>
        <w:t xml:space="preserve"> объединять страны с учетом огромного вклада русской </w:t>
      </w:r>
      <w:r w:rsidRPr="00866CDB">
        <w:rPr>
          <w:rFonts w:ascii="Times New Roman" w:eastAsia="Calibri" w:hAnsi="Times New Roman" w:cs="Times New Roman"/>
          <w:i/>
          <w:sz w:val="28"/>
          <w:szCs w:val="28"/>
          <w:u w:val="single"/>
        </w:rPr>
        <w:t>музыки</w:t>
      </w:r>
      <w:r w:rsidRPr="00866CDB">
        <w:rPr>
          <w:rFonts w:ascii="Times New Roman" w:eastAsia="Calibri" w:hAnsi="Times New Roman" w:cs="Times New Roman"/>
          <w:i/>
          <w:sz w:val="28"/>
          <w:szCs w:val="28"/>
        </w:rPr>
        <w:t xml:space="preserve"> и исполнительской школы, который очевиден для всего мира</w:t>
      </w:r>
      <w:r w:rsidR="002449C4" w:rsidRPr="00866CDB">
        <w:rPr>
          <w:rFonts w:ascii="Times New Roman" w:eastAsia="Calibri" w:hAnsi="Times New Roman" w:cs="Times New Roman"/>
          <w:i/>
          <w:sz w:val="28"/>
          <w:szCs w:val="28"/>
        </w:rPr>
        <w:t>»</w:t>
      </w:r>
      <w:r w:rsidRPr="00866CDB">
        <w:rPr>
          <w:rFonts w:ascii="Times New Roman" w:eastAsia="Calibri" w:hAnsi="Times New Roman" w:cs="Times New Roman"/>
          <w:sz w:val="28"/>
          <w:szCs w:val="28"/>
        </w:rPr>
        <w:t>.</w:t>
      </w:r>
    </w:p>
    <w:p w:rsidR="00434CE1" w:rsidRPr="00866CDB" w:rsidRDefault="00434CE1" w:rsidP="00434CE1">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Автор статьи затрагивает межкультурную особенность музыки. Действительно, современное поколение молодежи слушает музыку не только разных музыкальных напр</w:t>
      </w:r>
      <w:r w:rsidR="000B7774" w:rsidRPr="00866CDB">
        <w:rPr>
          <w:rFonts w:ascii="Times New Roman" w:eastAsia="Calibri" w:hAnsi="Times New Roman" w:cs="Times New Roman"/>
          <w:sz w:val="28"/>
          <w:szCs w:val="28"/>
        </w:rPr>
        <w:t>авлений, но</w:t>
      </w:r>
      <w:r w:rsidRPr="00866CDB">
        <w:rPr>
          <w:rFonts w:ascii="Times New Roman" w:eastAsia="Calibri" w:hAnsi="Times New Roman" w:cs="Times New Roman"/>
          <w:sz w:val="28"/>
          <w:szCs w:val="28"/>
        </w:rPr>
        <w:t xml:space="preserve"> интересуется и музыкой разных стран. К примеру, в последнее время популярн</w:t>
      </w:r>
      <w:r w:rsidR="003B552F" w:rsidRPr="00866CDB">
        <w:rPr>
          <w:rFonts w:ascii="Times New Roman" w:eastAsia="Calibri" w:hAnsi="Times New Roman" w:cs="Times New Roman"/>
          <w:sz w:val="28"/>
          <w:szCs w:val="28"/>
        </w:rPr>
        <w:t>ой практически для каждого подростка музыкой стала корейская поп</w:t>
      </w:r>
      <w:r w:rsidR="002449C4" w:rsidRPr="00866CDB">
        <w:rPr>
          <w:rFonts w:ascii="Times New Roman" w:eastAsia="Calibri" w:hAnsi="Times New Roman" w:cs="Times New Roman"/>
          <w:sz w:val="28"/>
          <w:szCs w:val="28"/>
        </w:rPr>
        <w:t>-</w:t>
      </w:r>
      <w:r w:rsidR="003B552F" w:rsidRPr="00866CDB">
        <w:rPr>
          <w:rFonts w:ascii="Times New Roman" w:eastAsia="Calibri" w:hAnsi="Times New Roman" w:cs="Times New Roman"/>
          <w:sz w:val="28"/>
          <w:szCs w:val="28"/>
        </w:rPr>
        <w:t xml:space="preserve">музыка. </w:t>
      </w:r>
      <w:r w:rsidRPr="00866CDB">
        <w:rPr>
          <w:rFonts w:ascii="Times New Roman" w:eastAsia="Calibri" w:hAnsi="Times New Roman" w:cs="Times New Roman"/>
          <w:sz w:val="28"/>
          <w:szCs w:val="28"/>
        </w:rPr>
        <w:t xml:space="preserve">Каждая культура посредством своего музыкального наследия, своего опыта, традиционности передает </w:t>
      </w:r>
      <w:r w:rsidR="003B552F" w:rsidRPr="00866CDB">
        <w:rPr>
          <w:rFonts w:ascii="Times New Roman" w:eastAsia="Calibri" w:hAnsi="Times New Roman" w:cs="Times New Roman"/>
          <w:sz w:val="28"/>
          <w:szCs w:val="28"/>
        </w:rPr>
        <w:t xml:space="preserve">наиболее значимые </w:t>
      </w:r>
      <w:r w:rsidRPr="00866CDB">
        <w:rPr>
          <w:rFonts w:ascii="Times New Roman" w:eastAsia="Calibri" w:hAnsi="Times New Roman" w:cs="Times New Roman"/>
          <w:sz w:val="28"/>
          <w:szCs w:val="28"/>
        </w:rPr>
        <w:t>ценности. Современная гендерная иденти</w:t>
      </w:r>
      <w:r w:rsidR="000B7774" w:rsidRPr="00866CDB">
        <w:rPr>
          <w:rFonts w:ascii="Times New Roman" w:eastAsia="Calibri" w:hAnsi="Times New Roman" w:cs="Times New Roman"/>
          <w:sz w:val="28"/>
          <w:szCs w:val="28"/>
        </w:rPr>
        <w:t>чность не всегда полиязычна, но</w:t>
      </w:r>
      <w:r w:rsidRPr="00866CDB">
        <w:rPr>
          <w:rFonts w:ascii="Times New Roman" w:eastAsia="Calibri" w:hAnsi="Times New Roman" w:cs="Times New Roman"/>
          <w:sz w:val="28"/>
          <w:szCs w:val="28"/>
        </w:rPr>
        <w:t xml:space="preserve"> с помощью средств искусства впитывает в себя культуры разных стран и народов, адаптируя эти знани</w:t>
      </w:r>
      <w:r w:rsidR="003B552F" w:rsidRPr="00866CDB">
        <w:rPr>
          <w:rFonts w:ascii="Times New Roman" w:eastAsia="Calibri" w:hAnsi="Times New Roman" w:cs="Times New Roman"/>
          <w:sz w:val="28"/>
          <w:szCs w:val="28"/>
        </w:rPr>
        <w:t xml:space="preserve">я в условиях своего проживания и </w:t>
      </w:r>
      <w:r w:rsidRPr="00866CDB">
        <w:rPr>
          <w:rFonts w:ascii="Times New Roman" w:eastAsia="Calibri" w:hAnsi="Times New Roman" w:cs="Times New Roman"/>
          <w:sz w:val="28"/>
          <w:szCs w:val="28"/>
        </w:rPr>
        <w:t xml:space="preserve">формируя </w:t>
      </w:r>
      <w:r w:rsidR="003B552F" w:rsidRPr="00866CDB">
        <w:rPr>
          <w:rFonts w:ascii="Times New Roman" w:eastAsia="Calibri" w:hAnsi="Times New Roman" w:cs="Times New Roman"/>
          <w:sz w:val="28"/>
          <w:szCs w:val="28"/>
        </w:rPr>
        <w:t xml:space="preserve">вместе с тем </w:t>
      </w:r>
      <w:r w:rsidRPr="00866CDB">
        <w:rPr>
          <w:rFonts w:ascii="Times New Roman" w:eastAsia="Calibri" w:hAnsi="Times New Roman" w:cs="Times New Roman"/>
          <w:sz w:val="28"/>
          <w:szCs w:val="28"/>
        </w:rPr>
        <w:t>поликультурную точку зрения на мно</w:t>
      </w:r>
      <w:r w:rsidR="003B552F" w:rsidRPr="00866CDB">
        <w:rPr>
          <w:rFonts w:ascii="Times New Roman" w:eastAsia="Calibri" w:hAnsi="Times New Roman" w:cs="Times New Roman"/>
          <w:sz w:val="28"/>
          <w:szCs w:val="28"/>
        </w:rPr>
        <w:t>гие вопросы</w:t>
      </w:r>
      <w:r w:rsidRPr="00866CDB">
        <w:rPr>
          <w:rFonts w:ascii="Times New Roman" w:eastAsia="Calibri" w:hAnsi="Times New Roman" w:cs="Times New Roman"/>
          <w:sz w:val="28"/>
          <w:szCs w:val="28"/>
        </w:rPr>
        <w:t xml:space="preserve"> современного социума. Юрий Башмет в интервью газеты «Аргументы и Факты» </w:t>
      </w:r>
      <w:r w:rsidR="003B552F" w:rsidRPr="00866CDB">
        <w:rPr>
          <w:rFonts w:ascii="Times New Roman" w:eastAsia="Calibri" w:hAnsi="Times New Roman" w:cs="Times New Roman"/>
          <w:sz w:val="28"/>
          <w:szCs w:val="28"/>
        </w:rPr>
        <w:t xml:space="preserve">от 01.12.2023 </w:t>
      </w:r>
      <w:r w:rsidRPr="00866CDB">
        <w:rPr>
          <w:rFonts w:ascii="Times New Roman" w:eastAsia="Calibri" w:hAnsi="Times New Roman" w:cs="Times New Roman"/>
          <w:sz w:val="28"/>
          <w:szCs w:val="28"/>
        </w:rPr>
        <w:t>отмечает:</w:t>
      </w:r>
    </w:p>
    <w:p w:rsidR="00434CE1" w:rsidRPr="00866CDB" w:rsidRDefault="00434CE1" w:rsidP="00434CE1">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 xml:space="preserve">- </w:t>
      </w:r>
      <w:r w:rsidR="002449C4" w:rsidRPr="00866CDB">
        <w:rPr>
          <w:rFonts w:ascii="Times New Roman" w:eastAsia="Calibri" w:hAnsi="Times New Roman" w:cs="Times New Roman"/>
          <w:sz w:val="28"/>
          <w:szCs w:val="28"/>
        </w:rPr>
        <w:t>«</w:t>
      </w:r>
      <w:r w:rsidR="003B552F" w:rsidRPr="00866CDB">
        <w:rPr>
          <w:rFonts w:ascii="Times New Roman" w:eastAsia="Calibri" w:hAnsi="Times New Roman" w:cs="Times New Roman"/>
          <w:sz w:val="28"/>
          <w:szCs w:val="28"/>
        </w:rPr>
        <w:t xml:space="preserve">… </w:t>
      </w:r>
      <w:r w:rsidRPr="00866CDB">
        <w:rPr>
          <w:rFonts w:ascii="Times New Roman" w:eastAsia="Calibri" w:hAnsi="Times New Roman" w:cs="Times New Roman"/>
          <w:i/>
          <w:sz w:val="28"/>
          <w:szCs w:val="28"/>
        </w:rPr>
        <w:t xml:space="preserve">время меняет вкус. В каждую новую эпоху модно становится играть так, а не эдак. Сегодня трудно себе представить исполнение </w:t>
      </w:r>
      <w:r w:rsidRPr="00866CDB">
        <w:rPr>
          <w:rFonts w:ascii="Times New Roman" w:eastAsia="Calibri" w:hAnsi="Times New Roman" w:cs="Times New Roman"/>
          <w:i/>
          <w:sz w:val="28"/>
          <w:szCs w:val="28"/>
          <w:u w:val="single"/>
        </w:rPr>
        <w:t>музыки</w:t>
      </w:r>
      <w:r w:rsidRPr="00866CDB">
        <w:rPr>
          <w:rFonts w:ascii="Times New Roman" w:eastAsia="Calibri" w:hAnsi="Times New Roman" w:cs="Times New Roman"/>
          <w:i/>
          <w:sz w:val="28"/>
          <w:szCs w:val="28"/>
        </w:rPr>
        <w:t xml:space="preserve"> Баха с широкой вибрацией, которая уместна в </w:t>
      </w:r>
      <w:r w:rsidRPr="00866CDB">
        <w:rPr>
          <w:rFonts w:ascii="Times New Roman" w:eastAsia="Calibri" w:hAnsi="Times New Roman" w:cs="Times New Roman"/>
          <w:i/>
          <w:sz w:val="28"/>
          <w:szCs w:val="28"/>
          <w:u w:val="single"/>
        </w:rPr>
        <w:t>музыке</w:t>
      </w:r>
      <w:r w:rsidRPr="00866CDB">
        <w:rPr>
          <w:rFonts w:ascii="Times New Roman" w:eastAsia="Calibri" w:hAnsi="Times New Roman" w:cs="Times New Roman"/>
          <w:i/>
          <w:sz w:val="28"/>
          <w:szCs w:val="28"/>
        </w:rPr>
        <w:t xml:space="preserve"> Брамса. А к моде прибавляется ещё и мышление – европейское, японское, американское. Если рядом со мной в жюри сидит человек, который смотрит на мир и на </w:t>
      </w:r>
      <w:r w:rsidRPr="00866CDB">
        <w:rPr>
          <w:rFonts w:ascii="Times New Roman" w:eastAsia="Calibri" w:hAnsi="Times New Roman" w:cs="Times New Roman"/>
          <w:i/>
          <w:sz w:val="28"/>
          <w:szCs w:val="28"/>
          <w:u w:val="single"/>
        </w:rPr>
        <w:t>музыку</w:t>
      </w:r>
      <w:r w:rsidRPr="00866CDB">
        <w:rPr>
          <w:rFonts w:ascii="Times New Roman" w:eastAsia="Calibri" w:hAnsi="Times New Roman" w:cs="Times New Roman"/>
          <w:i/>
          <w:sz w:val="28"/>
          <w:szCs w:val="28"/>
        </w:rPr>
        <w:t xml:space="preserve"> под одним углом, а я под другим, то мы начнём спорить, ругаться, что-то доказывать, искать аргументы</w:t>
      </w:r>
      <w:r w:rsidR="002449C4" w:rsidRPr="00866CDB">
        <w:rPr>
          <w:rFonts w:ascii="Times New Roman" w:eastAsia="Calibri" w:hAnsi="Times New Roman" w:cs="Times New Roman"/>
          <w:i/>
          <w:sz w:val="28"/>
          <w:szCs w:val="28"/>
        </w:rPr>
        <w:t>»</w:t>
      </w:r>
      <w:r w:rsidRPr="00866CDB">
        <w:rPr>
          <w:rFonts w:ascii="Times New Roman" w:eastAsia="Calibri" w:hAnsi="Times New Roman" w:cs="Times New Roman"/>
          <w:sz w:val="28"/>
          <w:szCs w:val="28"/>
        </w:rPr>
        <w:t>.</w:t>
      </w:r>
    </w:p>
    <w:p w:rsidR="00434CE1" w:rsidRPr="00866CDB" w:rsidRDefault="00A771C1" w:rsidP="00434CE1">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Как показывает анализ, м</w:t>
      </w:r>
      <w:r w:rsidR="00434CE1" w:rsidRPr="00866CDB">
        <w:rPr>
          <w:rFonts w:ascii="Times New Roman" w:eastAsia="Calibri" w:hAnsi="Times New Roman" w:cs="Times New Roman"/>
          <w:sz w:val="28"/>
          <w:szCs w:val="28"/>
        </w:rPr>
        <w:t xml:space="preserve">узыка </w:t>
      </w:r>
      <w:r w:rsidRPr="00866CDB">
        <w:rPr>
          <w:rFonts w:ascii="Times New Roman" w:eastAsia="Calibri" w:hAnsi="Times New Roman" w:cs="Times New Roman"/>
          <w:sz w:val="28"/>
          <w:szCs w:val="28"/>
        </w:rPr>
        <w:t xml:space="preserve">достаточно широко </w:t>
      </w:r>
      <w:r w:rsidR="00434CE1" w:rsidRPr="00866CDB">
        <w:rPr>
          <w:rFonts w:ascii="Times New Roman" w:eastAsia="Calibri" w:hAnsi="Times New Roman" w:cs="Times New Roman"/>
          <w:sz w:val="28"/>
          <w:szCs w:val="28"/>
        </w:rPr>
        <w:t xml:space="preserve">представлена в мужской картине мире, поскольку стремление транслировать свои мысли, свои идеи, свое отношение к чему-либо присуще </w:t>
      </w:r>
      <w:r w:rsidR="00E850A0" w:rsidRPr="00866CDB">
        <w:rPr>
          <w:rFonts w:ascii="Times New Roman" w:eastAsia="Calibri" w:hAnsi="Times New Roman" w:cs="Times New Roman"/>
          <w:sz w:val="28"/>
          <w:szCs w:val="28"/>
        </w:rPr>
        <w:t xml:space="preserve">именно </w:t>
      </w:r>
      <w:r w:rsidR="00434CE1" w:rsidRPr="00866CDB">
        <w:rPr>
          <w:rFonts w:ascii="Times New Roman" w:eastAsia="Calibri" w:hAnsi="Times New Roman" w:cs="Times New Roman"/>
          <w:sz w:val="28"/>
          <w:szCs w:val="28"/>
        </w:rPr>
        <w:t xml:space="preserve">мужчинам. Несомненно, </w:t>
      </w:r>
      <w:r w:rsidR="00E850A0" w:rsidRPr="00866CDB">
        <w:rPr>
          <w:rFonts w:ascii="Times New Roman" w:eastAsia="Calibri" w:hAnsi="Times New Roman" w:cs="Times New Roman"/>
          <w:sz w:val="28"/>
          <w:szCs w:val="28"/>
        </w:rPr>
        <w:t xml:space="preserve">встречается </w:t>
      </w:r>
      <w:r w:rsidR="00434CE1" w:rsidRPr="00866CDB">
        <w:rPr>
          <w:rFonts w:ascii="Times New Roman" w:eastAsia="Calibri" w:hAnsi="Times New Roman" w:cs="Times New Roman"/>
          <w:sz w:val="28"/>
          <w:szCs w:val="28"/>
        </w:rPr>
        <w:t xml:space="preserve">большое </w:t>
      </w:r>
      <w:r w:rsidR="00E850A0" w:rsidRPr="00866CDB">
        <w:rPr>
          <w:rFonts w:ascii="Times New Roman" w:eastAsia="Calibri" w:hAnsi="Times New Roman" w:cs="Times New Roman"/>
          <w:sz w:val="28"/>
          <w:szCs w:val="28"/>
        </w:rPr>
        <w:t xml:space="preserve">количество </w:t>
      </w:r>
      <w:r w:rsidR="00434CE1" w:rsidRPr="00866CDB">
        <w:rPr>
          <w:rFonts w:ascii="Times New Roman" w:eastAsia="Calibri" w:hAnsi="Times New Roman" w:cs="Times New Roman"/>
          <w:sz w:val="28"/>
          <w:szCs w:val="28"/>
        </w:rPr>
        <w:t xml:space="preserve">музыкальных исполнителей и среди женщин, </w:t>
      </w:r>
      <w:r w:rsidR="00E850A0" w:rsidRPr="00866CDB">
        <w:rPr>
          <w:rFonts w:ascii="Times New Roman" w:eastAsia="Calibri" w:hAnsi="Times New Roman" w:cs="Times New Roman"/>
          <w:sz w:val="28"/>
          <w:szCs w:val="28"/>
        </w:rPr>
        <w:t>демонстрирующих</w:t>
      </w:r>
      <w:r w:rsidR="00434CE1" w:rsidRPr="00866CDB">
        <w:rPr>
          <w:rFonts w:ascii="Times New Roman" w:eastAsia="Calibri" w:hAnsi="Times New Roman" w:cs="Times New Roman"/>
          <w:sz w:val="28"/>
          <w:szCs w:val="28"/>
        </w:rPr>
        <w:t xml:space="preserve"> свое видение мира</w:t>
      </w:r>
      <w:r w:rsidR="00E850A0" w:rsidRPr="00866CDB">
        <w:rPr>
          <w:rFonts w:ascii="Times New Roman" w:eastAsia="Calibri" w:hAnsi="Times New Roman" w:cs="Times New Roman"/>
          <w:sz w:val="28"/>
          <w:szCs w:val="28"/>
        </w:rPr>
        <w:t xml:space="preserve"> и свою палитру чувств</w:t>
      </w:r>
      <w:r w:rsidR="00434CE1" w:rsidRPr="00866CDB">
        <w:rPr>
          <w:rFonts w:ascii="Times New Roman" w:eastAsia="Calibri" w:hAnsi="Times New Roman" w:cs="Times New Roman"/>
          <w:sz w:val="28"/>
          <w:szCs w:val="28"/>
        </w:rPr>
        <w:t xml:space="preserve">. Однако </w:t>
      </w:r>
      <w:r w:rsidR="00E850A0" w:rsidRPr="00866CDB">
        <w:rPr>
          <w:rFonts w:ascii="Times New Roman" w:eastAsia="Calibri" w:hAnsi="Times New Roman" w:cs="Times New Roman"/>
          <w:sz w:val="28"/>
          <w:szCs w:val="28"/>
        </w:rPr>
        <w:t xml:space="preserve">авторами текст песен, равно как и музыка являются в большинстве своем представители мужского пола. </w:t>
      </w:r>
    </w:p>
    <w:p w:rsidR="00434CE1" w:rsidRPr="00866CDB" w:rsidRDefault="00E850A0" w:rsidP="00434CE1">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Отметим интересный факт, что в</w:t>
      </w:r>
      <w:r w:rsidR="00434CE1" w:rsidRPr="00866CDB">
        <w:rPr>
          <w:rFonts w:ascii="Times New Roman" w:eastAsia="Calibri" w:hAnsi="Times New Roman" w:cs="Times New Roman"/>
          <w:sz w:val="28"/>
          <w:szCs w:val="28"/>
        </w:rPr>
        <w:t xml:space="preserve"> рамках тематического поля «Культура» лексема </w:t>
      </w:r>
      <w:r w:rsidR="00434CE1" w:rsidRPr="00866CDB">
        <w:rPr>
          <w:rFonts w:ascii="Times New Roman" w:eastAsia="Calibri" w:hAnsi="Times New Roman" w:cs="Times New Roman"/>
          <w:i/>
          <w:sz w:val="28"/>
          <w:szCs w:val="28"/>
        </w:rPr>
        <w:t xml:space="preserve">искусство </w:t>
      </w:r>
      <w:r w:rsidR="00434CE1" w:rsidRPr="00866CDB">
        <w:rPr>
          <w:rFonts w:ascii="Times New Roman" w:eastAsia="Calibri" w:hAnsi="Times New Roman" w:cs="Times New Roman"/>
          <w:sz w:val="28"/>
          <w:szCs w:val="28"/>
        </w:rPr>
        <w:t xml:space="preserve">представлена </w:t>
      </w:r>
      <w:r w:rsidRPr="00866CDB">
        <w:rPr>
          <w:rFonts w:ascii="Times New Roman" w:eastAsia="Calibri" w:hAnsi="Times New Roman" w:cs="Times New Roman"/>
          <w:sz w:val="28"/>
          <w:szCs w:val="28"/>
        </w:rPr>
        <w:t xml:space="preserve">исключительно </w:t>
      </w:r>
      <w:r w:rsidR="00434CE1" w:rsidRPr="00866CDB">
        <w:rPr>
          <w:rFonts w:ascii="Times New Roman" w:eastAsia="Calibri" w:hAnsi="Times New Roman" w:cs="Times New Roman"/>
          <w:sz w:val="28"/>
          <w:szCs w:val="28"/>
        </w:rPr>
        <w:t>в поле интереса авторов-женщин (1842 единицы</w:t>
      </w:r>
      <w:r w:rsidRPr="00866CDB">
        <w:rPr>
          <w:rFonts w:ascii="Times New Roman" w:eastAsia="Calibri" w:hAnsi="Times New Roman" w:cs="Times New Roman"/>
          <w:sz w:val="28"/>
          <w:szCs w:val="28"/>
        </w:rPr>
        <w:t xml:space="preserve">). </w:t>
      </w:r>
      <w:r w:rsidR="00FC0D01" w:rsidRPr="00866CDB">
        <w:rPr>
          <w:rFonts w:ascii="Times New Roman" w:eastAsia="Calibri" w:hAnsi="Times New Roman" w:cs="Times New Roman"/>
          <w:sz w:val="28"/>
          <w:szCs w:val="28"/>
        </w:rPr>
        <w:t>И</w:t>
      </w:r>
      <w:r w:rsidR="00434CE1" w:rsidRPr="00866CDB">
        <w:rPr>
          <w:rFonts w:ascii="Times New Roman" w:eastAsia="Calibri" w:hAnsi="Times New Roman" w:cs="Times New Roman"/>
          <w:sz w:val="28"/>
          <w:szCs w:val="28"/>
        </w:rPr>
        <w:t xml:space="preserve">здревле в русскоязычной культуре женщины </w:t>
      </w:r>
      <w:r w:rsidR="00FC0D01" w:rsidRPr="00866CDB">
        <w:rPr>
          <w:rFonts w:ascii="Times New Roman" w:eastAsia="Calibri" w:hAnsi="Times New Roman" w:cs="Times New Roman"/>
          <w:sz w:val="28"/>
          <w:szCs w:val="28"/>
        </w:rPr>
        <w:t>так назыв</w:t>
      </w:r>
      <w:r w:rsidR="00A4502E" w:rsidRPr="00866CDB">
        <w:rPr>
          <w:rFonts w:ascii="Times New Roman" w:eastAsia="Calibri" w:hAnsi="Times New Roman" w:cs="Times New Roman"/>
          <w:sz w:val="28"/>
          <w:szCs w:val="28"/>
        </w:rPr>
        <w:t>а</w:t>
      </w:r>
      <w:r w:rsidR="00FC0D01" w:rsidRPr="00866CDB">
        <w:rPr>
          <w:rFonts w:ascii="Times New Roman" w:eastAsia="Calibri" w:hAnsi="Times New Roman" w:cs="Times New Roman"/>
          <w:sz w:val="28"/>
          <w:szCs w:val="28"/>
        </w:rPr>
        <w:t>емых «</w:t>
      </w:r>
      <w:r w:rsidR="00434CE1" w:rsidRPr="00866CDB">
        <w:rPr>
          <w:rFonts w:ascii="Times New Roman" w:eastAsia="Calibri" w:hAnsi="Times New Roman" w:cs="Times New Roman"/>
          <w:sz w:val="28"/>
          <w:szCs w:val="28"/>
        </w:rPr>
        <w:t>голубых кровей</w:t>
      </w:r>
      <w:r w:rsidR="00FC0D01" w:rsidRPr="00866CDB">
        <w:rPr>
          <w:rFonts w:ascii="Times New Roman" w:eastAsia="Calibri" w:hAnsi="Times New Roman" w:cs="Times New Roman"/>
          <w:sz w:val="28"/>
          <w:szCs w:val="28"/>
        </w:rPr>
        <w:t>»</w:t>
      </w:r>
      <w:r w:rsidR="00434CE1" w:rsidRPr="00866CDB">
        <w:rPr>
          <w:rFonts w:ascii="Times New Roman" w:eastAsia="Calibri" w:hAnsi="Times New Roman" w:cs="Times New Roman"/>
          <w:sz w:val="28"/>
          <w:szCs w:val="28"/>
        </w:rPr>
        <w:t xml:space="preserve"> </w:t>
      </w:r>
      <w:r w:rsidR="00FC0D01" w:rsidRPr="00866CDB">
        <w:rPr>
          <w:rFonts w:ascii="Times New Roman" w:eastAsia="Calibri" w:hAnsi="Times New Roman" w:cs="Times New Roman"/>
          <w:sz w:val="28"/>
          <w:szCs w:val="28"/>
        </w:rPr>
        <w:t>уделяли особое внимание духовному и культурному развитию</w:t>
      </w:r>
      <w:r w:rsidR="00434CE1" w:rsidRPr="00866CDB">
        <w:rPr>
          <w:rFonts w:ascii="Times New Roman" w:eastAsia="Calibri" w:hAnsi="Times New Roman" w:cs="Times New Roman"/>
          <w:sz w:val="28"/>
          <w:szCs w:val="28"/>
        </w:rPr>
        <w:t xml:space="preserve"> личности: пение, музицирование, посещение театра, оперы. Культурная традиция посещения открытых мероприятий, вечеров, представлений и других общественных событий </w:t>
      </w:r>
      <w:r w:rsidR="00FC0D01" w:rsidRPr="00866CDB">
        <w:rPr>
          <w:rFonts w:ascii="Times New Roman" w:eastAsia="Calibri" w:hAnsi="Times New Roman" w:cs="Times New Roman"/>
          <w:sz w:val="28"/>
          <w:szCs w:val="28"/>
        </w:rPr>
        <w:t xml:space="preserve">по-прежнему сохранилась </w:t>
      </w:r>
      <w:r w:rsidR="00434CE1" w:rsidRPr="00866CDB">
        <w:rPr>
          <w:rFonts w:ascii="Times New Roman" w:eastAsia="Calibri" w:hAnsi="Times New Roman" w:cs="Times New Roman"/>
          <w:sz w:val="28"/>
          <w:szCs w:val="28"/>
        </w:rPr>
        <w:t>в русской лингвокультуре. Как отмечается в газете «Аргументы и Факты» от 30.08.24:</w:t>
      </w:r>
    </w:p>
    <w:p w:rsidR="00434CE1" w:rsidRPr="00866CDB" w:rsidRDefault="00434CE1" w:rsidP="00434CE1">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 xml:space="preserve">- </w:t>
      </w:r>
      <w:r w:rsidRPr="00866CDB">
        <w:rPr>
          <w:rFonts w:ascii="Times New Roman" w:eastAsia="Calibri" w:hAnsi="Times New Roman" w:cs="Times New Roman"/>
          <w:i/>
          <w:sz w:val="28"/>
          <w:szCs w:val="28"/>
        </w:rPr>
        <w:t>«</w:t>
      </w:r>
      <w:r w:rsidRPr="00866CDB">
        <w:rPr>
          <w:rFonts w:ascii="Times New Roman" w:eastAsia="Calibri" w:hAnsi="Times New Roman" w:cs="Times New Roman"/>
          <w:i/>
          <w:sz w:val="28"/>
          <w:szCs w:val="28"/>
          <w:u w:val="single"/>
        </w:rPr>
        <w:t>Искусство</w:t>
      </w:r>
      <w:r w:rsidRPr="00866CDB">
        <w:rPr>
          <w:rFonts w:ascii="Times New Roman" w:eastAsia="Calibri" w:hAnsi="Times New Roman" w:cs="Times New Roman"/>
          <w:i/>
          <w:sz w:val="28"/>
          <w:szCs w:val="28"/>
        </w:rPr>
        <w:t xml:space="preserve"> — непосредственная часть </w:t>
      </w:r>
      <w:r w:rsidRPr="00866CDB">
        <w:rPr>
          <w:rFonts w:ascii="Times New Roman" w:eastAsia="Calibri" w:hAnsi="Times New Roman" w:cs="Times New Roman"/>
          <w:i/>
          <w:sz w:val="28"/>
          <w:szCs w:val="28"/>
          <w:u w:val="single"/>
        </w:rPr>
        <w:t>культуры</w:t>
      </w:r>
      <w:r w:rsidRPr="00866CDB">
        <w:rPr>
          <w:rFonts w:ascii="Times New Roman" w:eastAsia="Calibri" w:hAnsi="Times New Roman" w:cs="Times New Roman"/>
          <w:i/>
          <w:sz w:val="28"/>
          <w:szCs w:val="28"/>
        </w:rPr>
        <w:t>, которая напрямую влияет на науку, экономику, оборону. Да на всё!»</w:t>
      </w:r>
      <w:r w:rsidRPr="00866CDB">
        <w:rPr>
          <w:rFonts w:ascii="Times New Roman" w:eastAsia="Calibri" w:hAnsi="Times New Roman" w:cs="Times New Roman"/>
          <w:sz w:val="28"/>
          <w:szCs w:val="28"/>
        </w:rPr>
        <w:t xml:space="preserve">.  </w:t>
      </w:r>
    </w:p>
    <w:p w:rsidR="00434CE1" w:rsidRPr="00866CDB" w:rsidRDefault="000B7774" w:rsidP="00434CE1">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В</w:t>
      </w:r>
      <w:r w:rsidR="00434CE1" w:rsidRPr="00866CDB">
        <w:rPr>
          <w:rFonts w:ascii="Times New Roman" w:eastAsia="Calibri" w:hAnsi="Times New Roman" w:cs="Times New Roman"/>
          <w:sz w:val="28"/>
          <w:szCs w:val="28"/>
        </w:rPr>
        <w:t xml:space="preserve">виду </w:t>
      </w:r>
      <w:r w:rsidR="00FC0D01" w:rsidRPr="00866CDB">
        <w:rPr>
          <w:rFonts w:ascii="Times New Roman" w:eastAsia="Calibri" w:hAnsi="Times New Roman" w:cs="Times New Roman"/>
          <w:sz w:val="28"/>
          <w:szCs w:val="28"/>
        </w:rPr>
        <w:t xml:space="preserve">сложившейся </w:t>
      </w:r>
      <w:r w:rsidR="00434CE1" w:rsidRPr="00866CDB">
        <w:rPr>
          <w:rFonts w:ascii="Times New Roman" w:eastAsia="Calibri" w:hAnsi="Times New Roman" w:cs="Times New Roman"/>
          <w:sz w:val="28"/>
          <w:szCs w:val="28"/>
        </w:rPr>
        <w:t>политической обстановки в мире</w:t>
      </w:r>
      <w:r w:rsidR="00684456" w:rsidRPr="00866CDB">
        <w:rPr>
          <w:rFonts w:ascii="Times New Roman" w:eastAsia="Calibri" w:hAnsi="Times New Roman" w:cs="Times New Roman"/>
          <w:sz w:val="28"/>
          <w:szCs w:val="28"/>
        </w:rPr>
        <w:t>,</w:t>
      </w:r>
      <w:r w:rsidR="00434CE1" w:rsidRPr="00866CDB">
        <w:rPr>
          <w:rFonts w:ascii="Times New Roman" w:eastAsia="Calibri" w:hAnsi="Times New Roman" w:cs="Times New Roman"/>
          <w:sz w:val="28"/>
          <w:szCs w:val="28"/>
        </w:rPr>
        <w:t xml:space="preserve"> русский язык </w:t>
      </w:r>
      <w:r w:rsidR="00FC0D01" w:rsidRPr="00866CDB">
        <w:rPr>
          <w:rFonts w:ascii="Times New Roman" w:eastAsia="Calibri" w:hAnsi="Times New Roman" w:cs="Times New Roman"/>
          <w:sz w:val="28"/>
          <w:szCs w:val="28"/>
        </w:rPr>
        <w:t xml:space="preserve">на сегодняшний день </w:t>
      </w:r>
      <w:r w:rsidR="00434CE1" w:rsidRPr="00866CDB">
        <w:rPr>
          <w:rFonts w:ascii="Times New Roman" w:eastAsia="Calibri" w:hAnsi="Times New Roman" w:cs="Times New Roman"/>
          <w:sz w:val="28"/>
          <w:szCs w:val="28"/>
        </w:rPr>
        <w:t>сталкивается с культурными трудностями принят</w:t>
      </w:r>
      <w:r w:rsidR="00FC0D01" w:rsidRPr="00866CDB">
        <w:rPr>
          <w:rFonts w:ascii="Times New Roman" w:eastAsia="Calibri" w:hAnsi="Times New Roman" w:cs="Times New Roman"/>
          <w:sz w:val="28"/>
          <w:szCs w:val="28"/>
        </w:rPr>
        <w:t>ия русскоязычной идентичности. Неслучайно, в</w:t>
      </w:r>
      <w:r w:rsidR="00434CE1" w:rsidRPr="00866CDB">
        <w:rPr>
          <w:rFonts w:ascii="Times New Roman" w:eastAsia="Calibri" w:hAnsi="Times New Roman" w:cs="Times New Roman"/>
          <w:sz w:val="28"/>
          <w:szCs w:val="28"/>
        </w:rPr>
        <w:t xml:space="preserve"> рамках публицистического дискурса авторы-женщины часто поднимают вопрос языка, вопросы дальнейшего развития русского искусства. </w:t>
      </w:r>
    </w:p>
    <w:p w:rsidR="00434CE1" w:rsidRPr="00866CDB" w:rsidRDefault="00434CE1" w:rsidP="00434CE1">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Татьяна Уланова в газете «Аргументы и Факты» от 16.11.22 пишет:</w:t>
      </w:r>
    </w:p>
    <w:p w:rsidR="00434CE1" w:rsidRPr="00866CDB" w:rsidRDefault="00434CE1" w:rsidP="00434CE1">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 xml:space="preserve">- </w:t>
      </w:r>
      <w:r w:rsidR="002449C4" w:rsidRPr="00866CDB">
        <w:rPr>
          <w:rFonts w:ascii="Times New Roman" w:eastAsia="Calibri" w:hAnsi="Times New Roman" w:cs="Times New Roman"/>
          <w:sz w:val="28"/>
          <w:szCs w:val="28"/>
        </w:rPr>
        <w:t>«</w:t>
      </w:r>
      <w:r w:rsidRPr="00866CDB">
        <w:rPr>
          <w:rFonts w:ascii="Times New Roman" w:eastAsia="Calibri" w:hAnsi="Times New Roman" w:cs="Times New Roman"/>
          <w:i/>
          <w:sz w:val="28"/>
          <w:szCs w:val="28"/>
        </w:rPr>
        <w:t xml:space="preserve">Никто не сможет забыть однажды услышанную музыку Чайковского, Рахманинова, Прокофьева, Стравинского, хорошо и широко известную в мире. Да и Дягилев приложил колоссальные усилия, чтобы наше </w:t>
      </w:r>
      <w:r w:rsidRPr="00866CDB">
        <w:rPr>
          <w:rFonts w:ascii="Times New Roman" w:eastAsia="Calibri" w:hAnsi="Times New Roman" w:cs="Times New Roman"/>
          <w:i/>
          <w:sz w:val="28"/>
          <w:szCs w:val="28"/>
          <w:u w:val="single"/>
        </w:rPr>
        <w:t>искусство</w:t>
      </w:r>
      <w:r w:rsidRPr="00866CDB">
        <w:rPr>
          <w:rFonts w:ascii="Times New Roman" w:eastAsia="Calibri" w:hAnsi="Times New Roman" w:cs="Times New Roman"/>
          <w:i/>
          <w:sz w:val="28"/>
          <w:szCs w:val="28"/>
        </w:rPr>
        <w:t xml:space="preserve"> стало востребовано повсюду и повлияло на многие явления в мировой культуре</w:t>
      </w:r>
      <w:r w:rsidR="002449C4" w:rsidRPr="00866CDB">
        <w:rPr>
          <w:rFonts w:ascii="Times New Roman" w:eastAsia="Calibri" w:hAnsi="Times New Roman" w:cs="Times New Roman"/>
          <w:sz w:val="28"/>
          <w:szCs w:val="28"/>
        </w:rPr>
        <w:t>».</w:t>
      </w:r>
    </w:p>
    <w:p w:rsidR="00703DDF" w:rsidRPr="00866CDB" w:rsidRDefault="00FC0D01" w:rsidP="00434CE1">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 xml:space="preserve">Таким образом, исследуя тематическое поле </w:t>
      </w:r>
      <w:r w:rsidR="00434CE1" w:rsidRPr="00866CDB">
        <w:rPr>
          <w:rFonts w:ascii="Times New Roman" w:eastAsia="Calibri" w:hAnsi="Times New Roman" w:cs="Times New Roman"/>
          <w:sz w:val="28"/>
          <w:szCs w:val="28"/>
        </w:rPr>
        <w:t>«</w:t>
      </w:r>
      <w:r w:rsidRPr="00866CDB">
        <w:rPr>
          <w:rFonts w:ascii="Times New Roman" w:eastAsia="Calibri" w:hAnsi="Times New Roman" w:cs="Times New Roman"/>
          <w:sz w:val="28"/>
          <w:szCs w:val="28"/>
        </w:rPr>
        <w:t>Культура» в русскоязычном медиа</w:t>
      </w:r>
      <w:r w:rsidR="00434CE1" w:rsidRPr="00866CDB">
        <w:rPr>
          <w:rFonts w:ascii="Times New Roman" w:eastAsia="Calibri" w:hAnsi="Times New Roman" w:cs="Times New Roman"/>
          <w:sz w:val="28"/>
          <w:szCs w:val="28"/>
        </w:rPr>
        <w:t>дискурсе</w:t>
      </w:r>
      <w:r w:rsidRPr="00866CDB">
        <w:rPr>
          <w:rFonts w:ascii="Times New Roman" w:eastAsia="Calibri" w:hAnsi="Times New Roman" w:cs="Times New Roman"/>
          <w:sz w:val="28"/>
          <w:szCs w:val="28"/>
        </w:rPr>
        <w:t>, мы приходим к выводу</w:t>
      </w:r>
      <w:r w:rsidR="00703DDF" w:rsidRPr="00866CDB">
        <w:rPr>
          <w:rFonts w:ascii="Times New Roman" w:eastAsia="Calibri" w:hAnsi="Times New Roman" w:cs="Times New Roman"/>
          <w:sz w:val="28"/>
          <w:szCs w:val="28"/>
        </w:rPr>
        <w:t>, что данное поле в большей степени представлено</w:t>
      </w:r>
      <w:r w:rsidR="00434CE1" w:rsidRPr="00866CDB">
        <w:rPr>
          <w:rFonts w:ascii="Times New Roman" w:eastAsia="Calibri" w:hAnsi="Times New Roman" w:cs="Times New Roman"/>
          <w:sz w:val="28"/>
          <w:szCs w:val="28"/>
        </w:rPr>
        <w:t xml:space="preserve"> медиатекстами а</w:t>
      </w:r>
      <w:r w:rsidR="00703DDF" w:rsidRPr="00866CDB">
        <w:rPr>
          <w:rFonts w:ascii="Times New Roman" w:eastAsia="Calibri" w:hAnsi="Times New Roman" w:cs="Times New Roman"/>
          <w:sz w:val="28"/>
          <w:szCs w:val="28"/>
        </w:rPr>
        <w:t xml:space="preserve">второв-женщин. </w:t>
      </w:r>
      <w:r w:rsidR="00015F9E" w:rsidRPr="00866CDB">
        <w:rPr>
          <w:rFonts w:ascii="Times New Roman" w:eastAsia="Calibri" w:hAnsi="Times New Roman" w:cs="Times New Roman"/>
          <w:sz w:val="28"/>
          <w:szCs w:val="28"/>
        </w:rPr>
        <w:t xml:space="preserve">Тематическое поле «Культура» в данном исследовании представлено наиболее частотными лексемами, однако, стоит отметить и лексемы </w:t>
      </w:r>
      <w:r w:rsidR="00015F9E" w:rsidRPr="00866CDB">
        <w:rPr>
          <w:rFonts w:ascii="Times New Roman" w:eastAsia="Calibri" w:hAnsi="Times New Roman" w:cs="Times New Roman"/>
          <w:i/>
          <w:sz w:val="28"/>
          <w:szCs w:val="28"/>
        </w:rPr>
        <w:t>поведение, этика, литература, воспитание, обычаи</w:t>
      </w:r>
      <w:r w:rsidR="00015F9E" w:rsidRPr="00866CDB">
        <w:rPr>
          <w:rFonts w:ascii="Times New Roman" w:eastAsia="Calibri" w:hAnsi="Times New Roman" w:cs="Times New Roman"/>
          <w:sz w:val="28"/>
          <w:szCs w:val="28"/>
        </w:rPr>
        <w:t xml:space="preserve"> и другие, составляющие достаточно обширный пласт лексических единиц.   </w:t>
      </w:r>
    </w:p>
    <w:p w:rsidR="00A54AA4" w:rsidRPr="00866CDB" w:rsidRDefault="00434CE1" w:rsidP="00434CE1">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 xml:space="preserve">Лексема </w:t>
      </w:r>
      <w:r w:rsidRPr="00866CDB">
        <w:rPr>
          <w:rFonts w:ascii="Times New Roman" w:eastAsia="Calibri" w:hAnsi="Times New Roman" w:cs="Times New Roman"/>
          <w:i/>
          <w:sz w:val="28"/>
          <w:szCs w:val="28"/>
        </w:rPr>
        <w:t>традиции</w:t>
      </w:r>
      <w:r w:rsidR="000B7774" w:rsidRPr="00866CDB">
        <w:rPr>
          <w:rFonts w:ascii="Times New Roman" w:eastAsia="Calibri" w:hAnsi="Times New Roman" w:cs="Times New Roman"/>
          <w:sz w:val="28"/>
          <w:szCs w:val="28"/>
        </w:rPr>
        <w:t xml:space="preserve"> является наиболее</w:t>
      </w:r>
      <w:r w:rsidRPr="00866CDB">
        <w:rPr>
          <w:rFonts w:ascii="Times New Roman" w:eastAsia="Calibri" w:hAnsi="Times New Roman" w:cs="Times New Roman"/>
          <w:sz w:val="28"/>
          <w:szCs w:val="28"/>
        </w:rPr>
        <w:t xml:space="preserve"> частотной лексемой рубрики «Культура», </w:t>
      </w:r>
      <w:r w:rsidR="00FA1F6D" w:rsidRPr="00866CDB">
        <w:rPr>
          <w:rFonts w:ascii="Times New Roman" w:eastAsia="Calibri" w:hAnsi="Times New Roman" w:cs="Times New Roman"/>
          <w:sz w:val="28"/>
          <w:szCs w:val="28"/>
        </w:rPr>
        <w:t>отражающей</w:t>
      </w:r>
      <w:r w:rsidRPr="00866CDB">
        <w:rPr>
          <w:rFonts w:ascii="Times New Roman" w:eastAsia="Calibri" w:hAnsi="Times New Roman" w:cs="Times New Roman"/>
          <w:sz w:val="28"/>
          <w:szCs w:val="28"/>
        </w:rPr>
        <w:t xml:space="preserve"> те традиционные ценности, которые важны для мужчин и для женщин. Женская гендерная идентичность </w:t>
      </w:r>
      <w:r w:rsidR="00FA1F6D" w:rsidRPr="00866CDB">
        <w:rPr>
          <w:rFonts w:ascii="Times New Roman" w:eastAsia="Calibri" w:hAnsi="Times New Roman" w:cs="Times New Roman"/>
          <w:sz w:val="28"/>
          <w:szCs w:val="28"/>
        </w:rPr>
        <w:t xml:space="preserve">формируется </w:t>
      </w:r>
      <w:r w:rsidR="000949B3" w:rsidRPr="00866CDB">
        <w:rPr>
          <w:rFonts w:ascii="Times New Roman" w:eastAsia="Calibri" w:hAnsi="Times New Roman" w:cs="Times New Roman"/>
          <w:sz w:val="28"/>
          <w:szCs w:val="28"/>
        </w:rPr>
        <w:t xml:space="preserve">на основе </w:t>
      </w:r>
      <w:r w:rsidR="00A54AA4" w:rsidRPr="00866CDB">
        <w:rPr>
          <w:rFonts w:ascii="Times New Roman" w:eastAsia="Calibri" w:hAnsi="Times New Roman" w:cs="Times New Roman"/>
          <w:sz w:val="28"/>
          <w:szCs w:val="28"/>
        </w:rPr>
        <w:t xml:space="preserve">традиционных </w:t>
      </w:r>
      <w:r w:rsidR="007014B7" w:rsidRPr="00866CDB">
        <w:rPr>
          <w:rFonts w:ascii="Times New Roman" w:eastAsia="Calibri" w:hAnsi="Times New Roman" w:cs="Times New Roman"/>
          <w:sz w:val="28"/>
          <w:szCs w:val="28"/>
        </w:rPr>
        <w:t>семейных</w:t>
      </w:r>
      <w:r w:rsidR="00A54AA4" w:rsidRPr="00866CDB">
        <w:rPr>
          <w:rFonts w:ascii="Times New Roman" w:eastAsia="Calibri" w:hAnsi="Times New Roman" w:cs="Times New Roman"/>
          <w:sz w:val="28"/>
          <w:szCs w:val="28"/>
        </w:rPr>
        <w:t xml:space="preserve"> и </w:t>
      </w:r>
      <w:r w:rsidRPr="00866CDB">
        <w:rPr>
          <w:rFonts w:ascii="Times New Roman" w:eastAsia="Calibri" w:hAnsi="Times New Roman" w:cs="Times New Roman"/>
          <w:sz w:val="28"/>
          <w:szCs w:val="28"/>
        </w:rPr>
        <w:t>духовны</w:t>
      </w:r>
      <w:r w:rsidR="000949B3" w:rsidRPr="00866CDB">
        <w:rPr>
          <w:rFonts w:ascii="Times New Roman" w:eastAsia="Calibri" w:hAnsi="Times New Roman" w:cs="Times New Roman"/>
          <w:sz w:val="28"/>
          <w:szCs w:val="28"/>
        </w:rPr>
        <w:t>х ценностей.</w:t>
      </w:r>
      <w:r w:rsidR="00A54AA4" w:rsidRPr="00866CDB">
        <w:t xml:space="preserve"> </w:t>
      </w:r>
      <w:r w:rsidR="00342016" w:rsidRPr="00866CDB">
        <w:rPr>
          <w:rFonts w:ascii="Times New Roman" w:eastAsia="Calibri" w:hAnsi="Times New Roman" w:cs="Times New Roman"/>
          <w:sz w:val="28"/>
          <w:szCs w:val="28"/>
        </w:rPr>
        <w:t>В современный период ф</w:t>
      </w:r>
      <w:r w:rsidR="00A54AA4" w:rsidRPr="00866CDB">
        <w:rPr>
          <w:rFonts w:ascii="Times New Roman" w:eastAsia="Calibri" w:hAnsi="Times New Roman" w:cs="Times New Roman"/>
          <w:sz w:val="28"/>
          <w:szCs w:val="28"/>
        </w:rPr>
        <w:t xml:space="preserve">еминная личность претерпевает колоссальные трансформационные процессы, и, как более чувственная, более эмоциональная идентичность, </w:t>
      </w:r>
      <w:r w:rsidR="00342016" w:rsidRPr="00866CDB">
        <w:rPr>
          <w:rFonts w:ascii="Times New Roman" w:eastAsia="Calibri" w:hAnsi="Times New Roman" w:cs="Times New Roman"/>
          <w:sz w:val="28"/>
          <w:szCs w:val="28"/>
        </w:rPr>
        <w:t xml:space="preserve">она </w:t>
      </w:r>
      <w:r w:rsidR="00A54AA4" w:rsidRPr="00866CDB">
        <w:rPr>
          <w:rFonts w:ascii="Times New Roman" w:eastAsia="Calibri" w:hAnsi="Times New Roman" w:cs="Times New Roman"/>
          <w:sz w:val="28"/>
          <w:szCs w:val="28"/>
        </w:rPr>
        <w:t xml:space="preserve">нуждается в поддержке и уважении со стороны родных людей. Традиции, обычаи, праздники, чувство волшебства перед Новым годом, день Матери, 8 Марта и другие праздники позволяют женщине почувствовать себя не </w:t>
      </w:r>
      <w:r w:rsidR="00342016" w:rsidRPr="00866CDB">
        <w:rPr>
          <w:rFonts w:ascii="Times New Roman" w:eastAsia="Calibri" w:hAnsi="Times New Roman" w:cs="Times New Roman"/>
          <w:sz w:val="28"/>
          <w:szCs w:val="28"/>
        </w:rPr>
        <w:t xml:space="preserve">столько </w:t>
      </w:r>
      <w:r w:rsidR="00A54AA4" w:rsidRPr="00866CDB">
        <w:rPr>
          <w:rFonts w:ascii="Times New Roman" w:eastAsia="Calibri" w:hAnsi="Times New Roman" w:cs="Times New Roman"/>
          <w:sz w:val="28"/>
          <w:szCs w:val="28"/>
        </w:rPr>
        <w:t xml:space="preserve">сильной личностью, а </w:t>
      </w:r>
      <w:r w:rsidR="00342016" w:rsidRPr="00866CDB">
        <w:rPr>
          <w:rFonts w:ascii="Times New Roman" w:eastAsia="Calibri" w:hAnsi="Times New Roman" w:cs="Times New Roman"/>
          <w:sz w:val="28"/>
          <w:szCs w:val="28"/>
        </w:rPr>
        <w:t xml:space="preserve">сколько </w:t>
      </w:r>
      <w:r w:rsidR="00A54AA4" w:rsidRPr="00866CDB">
        <w:rPr>
          <w:rFonts w:ascii="Times New Roman" w:eastAsia="Calibri" w:hAnsi="Times New Roman" w:cs="Times New Roman"/>
          <w:sz w:val="28"/>
          <w:szCs w:val="28"/>
        </w:rPr>
        <w:t xml:space="preserve">той, которую любят и ценят. Подобная эмоциональная отдача позволяет женщине лучше справляться с проблемами, с которыми она </w:t>
      </w:r>
      <w:r w:rsidR="00342016" w:rsidRPr="00866CDB">
        <w:rPr>
          <w:rFonts w:ascii="Times New Roman" w:eastAsia="Calibri" w:hAnsi="Times New Roman" w:cs="Times New Roman"/>
          <w:sz w:val="28"/>
          <w:szCs w:val="28"/>
        </w:rPr>
        <w:t xml:space="preserve">ежедневно </w:t>
      </w:r>
      <w:r w:rsidR="00A54AA4" w:rsidRPr="00866CDB">
        <w:rPr>
          <w:rFonts w:ascii="Times New Roman" w:eastAsia="Calibri" w:hAnsi="Times New Roman" w:cs="Times New Roman"/>
          <w:sz w:val="28"/>
          <w:szCs w:val="28"/>
        </w:rPr>
        <w:t xml:space="preserve">сталкивается. </w:t>
      </w:r>
      <w:r w:rsidR="000949B3" w:rsidRPr="00866CDB">
        <w:rPr>
          <w:rFonts w:ascii="Times New Roman" w:eastAsia="Calibri" w:hAnsi="Times New Roman" w:cs="Times New Roman"/>
          <w:sz w:val="28"/>
          <w:szCs w:val="28"/>
        </w:rPr>
        <w:t xml:space="preserve"> </w:t>
      </w:r>
    </w:p>
    <w:p w:rsidR="00A54AA4" w:rsidRPr="00866CDB" w:rsidRDefault="000949B3" w:rsidP="00434CE1">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 xml:space="preserve"> </w:t>
      </w:r>
      <w:r w:rsidR="00434CE1" w:rsidRPr="00866CDB">
        <w:rPr>
          <w:rFonts w:ascii="Times New Roman" w:eastAsia="Calibri" w:hAnsi="Times New Roman" w:cs="Times New Roman"/>
          <w:sz w:val="28"/>
          <w:szCs w:val="28"/>
        </w:rPr>
        <w:t xml:space="preserve">В мужской картине мира традиции также опираются на духовные смыслы, </w:t>
      </w:r>
      <w:r w:rsidRPr="00866CDB">
        <w:rPr>
          <w:rFonts w:ascii="Times New Roman" w:eastAsia="Calibri" w:hAnsi="Times New Roman" w:cs="Times New Roman"/>
          <w:sz w:val="28"/>
          <w:szCs w:val="28"/>
        </w:rPr>
        <w:t xml:space="preserve">однако </w:t>
      </w:r>
      <w:r w:rsidR="00434CE1" w:rsidRPr="00866CDB">
        <w:rPr>
          <w:rFonts w:ascii="Times New Roman" w:eastAsia="Calibri" w:hAnsi="Times New Roman" w:cs="Times New Roman"/>
          <w:sz w:val="28"/>
          <w:szCs w:val="28"/>
        </w:rPr>
        <w:t>традиционность в мужском сознании транслирует некоторую преемственность. Мужчины более консервативны, хуже адаптируются к новы</w:t>
      </w:r>
      <w:r w:rsidRPr="00866CDB">
        <w:rPr>
          <w:rFonts w:ascii="Times New Roman" w:eastAsia="Calibri" w:hAnsi="Times New Roman" w:cs="Times New Roman"/>
          <w:sz w:val="28"/>
          <w:szCs w:val="28"/>
        </w:rPr>
        <w:t>м условиям и переменам</w:t>
      </w:r>
      <w:r w:rsidR="00434CE1" w:rsidRPr="00866CDB">
        <w:rPr>
          <w:rFonts w:ascii="Times New Roman" w:eastAsia="Calibri" w:hAnsi="Times New Roman" w:cs="Times New Roman"/>
          <w:sz w:val="28"/>
          <w:szCs w:val="28"/>
        </w:rPr>
        <w:t>.</w:t>
      </w:r>
      <w:r w:rsidRPr="00866CDB">
        <w:rPr>
          <w:rFonts w:ascii="Times New Roman" w:eastAsia="Calibri" w:hAnsi="Times New Roman" w:cs="Times New Roman"/>
          <w:sz w:val="28"/>
          <w:szCs w:val="28"/>
        </w:rPr>
        <w:t xml:space="preserve"> Тем не менее, н</w:t>
      </w:r>
      <w:r w:rsidR="00434CE1" w:rsidRPr="00866CDB">
        <w:rPr>
          <w:rFonts w:ascii="Times New Roman" w:eastAsia="Calibri" w:hAnsi="Times New Roman" w:cs="Times New Roman"/>
          <w:sz w:val="28"/>
          <w:szCs w:val="28"/>
        </w:rPr>
        <w:t xml:space="preserve">а сегодняшний день мужская гендерная идентичность </w:t>
      </w:r>
      <w:r w:rsidR="00D831B7" w:rsidRPr="00866CDB">
        <w:rPr>
          <w:rFonts w:ascii="Times New Roman" w:eastAsia="Calibri" w:hAnsi="Times New Roman" w:cs="Times New Roman"/>
          <w:sz w:val="28"/>
          <w:szCs w:val="28"/>
        </w:rPr>
        <w:t>подвержена значительным</w:t>
      </w:r>
      <w:r w:rsidRPr="00866CDB">
        <w:rPr>
          <w:rFonts w:ascii="Times New Roman" w:eastAsia="Calibri" w:hAnsi="Times New Roman" w:cs="Times New Roman"/>
          <w:sz w:val="28"/>
          <w:szCs w:val="28"/>
        </w:rPr>
        <w:t xml:space="preserve"> изменения</w:t>
      </w:r>
      <w:r w:rsidR="00D831B7" w:rsidRPr="00866CDB">
        <w:rPr>
          <w:rFonts w:ascii="Times New Roman" w:eastAsia="Calibri" w:hAnsi="Times New Roman" w:cs="Times New Roman"/>
          <w:sz w:val="28"/>
          <w:szCs w:val="28"/>
        </w:rPr>
        <w:t>м</w:t>
      </w:r>
      <w:r w:rsidRPr="00866CDB">
        <w:rPr>
          <w:rFonts w:ascii="Times New Roman" w:eastAsia="Calibri" w:hAnsi="Times New Roman" w:cs="Times New Roman"/>
          <w:sz w:val="28"/>
          <w:szCs w:val="28"/>
        </w:rPr>
        <w:t xml:space="preserve"> во многих сферах</w:t>
      </w:r>
      <w:r w:rsidR="00434CE1" w:rsidRPr="00866CDB">
        <w:rPr>
          <w:rFonts w:ascii="Times New Roman" w:eastAsia="Calibri" w:hAnsi="Times New Roman" w:cs="Times New Roman"/>
          <w:sz w:val="28"/>
          <w:szCs w:val="28"/>
        </w:rPr>
        <w:t xml:space="preserve"> жизнедеятельности человека, </w:t>
      </w:r>
      <w:r w:rsidRPr="00866CDB">
        <w:rPr>
          <w:rFonts w:ascii="Times New Roman" w:eastAsia="Calibri" w:hAnsi="Times New Roman" w:cs="Times New Roman"/>
          <w:sz w:val="28"/>
          <w:szCs w:val="28"/>
        </w:rPr>
        <w:t>корректируя его мышление, сознание, миро</w:t>
      </w:r>
      <w:r w:rsidR="00434CE1" w:rsidRPr="00866CDB">
        <w:rPr>
          <w:rFonts w:ascii="Times New Roman" w:eastAsia="Calibri" w:hAnsi="Times New Roman" w:cs="Times New Roman"/>
          <w:sz w:val="28"/>
          <w:szCs w:val="28"/>
        </w:rPr>
        <w:t>восприятие.</w:t>
      </w:r>
      <w:r w:rsidRPr="00866CDB">
        <w:rPr>
          <w:rFonts w:ascii="Times New Roman" w:eastAsia="Calibri" w:hAnsi="Times New Roman" w:cs="Times New Roman"/>
          <w:sz w:val="28"/>
          <w:szCs w:val="28"/>
        </w:rPr>
        <w:t xml:space="preserve"> Иными</w:t>
      </w:r>
      <w:r w:rsidR="00434CE1" w:rsidRPr="00866CDB">
        <w:rPr>
          <w:rFonts w:ascii="Times New Roman" w:eastAsia="Calibri" w:hAnsi="Times New Roman" w:cs="Times New Roman"/>
          <w:sz w:val="28"/>
          <w:szCs w:val="28"/>
        </w:rPr>
        <w:t xml:space="preserve"> словами, мужская гендерная идентичность </w:t>
      </w:r>
      <w:r w:rsidR="00D831B7" w:rsidRPr="00866CDB">
        <w:rPr>
          <w:rFonts w:ascii="Times New Roman" w:eastAsia="Calibri" w:hAnsi="Times New Roman" w:cs="Times New Roman"/>
          <w:sz w:val="28"/>
          <w:szCs w:val="28"/>
        </w:rPr>
        <w:t xml:space="preserve">в </w:t>
      </w:r>
      <w:r w:rsidR="00A54AA4" w:rsidRPr="00866CDB">
        <w:rPr>
          <w:rFonts w:ascii="Times New Roman" w:eastAsia="Calibri" w:hAnsi="Times New Roman" w:cs="Times New Roman"/>
          <w:sz w:val="28"/>
          <w:szCs w:val="28"/>
        </w:rPr>
        <w:t xml:space="preserve">попытке следовать прежним гендерным стереотипам, удержать привычный для него уклад в </w:t>
      </w:r>
      <w:r w:rsidR="00D831B7" w:rsidRPr="00866CDB">
        <w:rPr>
          <w:rFonts w:ascii="Times New Roman" w:eastAsia="Calibri" w:hAnsi="Times New Roman" w:cs="Times New Roman"/>
          <w:sz w:val="28"/>
          <w:szCs w:val="28"/>
        </w:rPr>
        <w:t>определенной степени претерпевает кризис</w:t>
      </w:r>
      <w:r w:rsidR="00A54AA4" w:rsidRPr="00866CDB">
        <w:rPr>
          <w:rFonts w:ascii="Times New Roman" w:eastAsia="Calibri" w:hAnsi="Times New Roman" w:cs="Times New Roman"/>
          <w:sz w:val="28"/>
          <w:szCs w:val="28"/>
        </w:rPr>
        <w:t xml:space="preserve">. </w:t>
      </w:r>
    </w:p>
    <w:p w:rsidR="00434CE1" w:rsidRPr="00866CDB" w:rsidRDefault="00434CE1" w:rsidP="00434CE1">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 xml:space="preserve">Лексема </w:t>
      </w:r>
      <w:r w:rsidRPr="00866CDB">
        <w:rPr>
          <w:rFonts w:ascii="Times New Roman" w:eastAsia="Calibri" w:hAnsi="Times New Roman" w:cs="Times New Roman"/>
          <w:i/>
          <w:sz w:val="28"/>
          <w:szCs w:val="28"/>
        </w:rPr>
        <w:t>традиция</w:t>
      </w:r>
      <w:r w:rsidR="000B7774" w:rsidRPr="00866CDB">
        <w:rPr>
          <w:rFonts w:ascii="Times New Roman" w:eastAsia="Calibri" w:hAnsi="Times New Roman" w:cs="Times New Roman"/>
          <w:sz w:val="28"/>
          <w:szCs w:val="28"/>
        </w:rPr>
        <w:t xml:space="preserve"> тес</w:t>
      </w:r>
      <w:r w:rsidRPr="00866CDB">
        <w:rPr>
          <w:rFonts w:ascii="Times New Roman" w:eastAsia="Calibri" w:hAnsi="Times New Roman" w:cs="Times New Roman"/>
          <w:sz w:val="28"/>
          <w:szCs w:val="28"/>
        </w:rPr>
        <w:t xml:space="preserve">но связана с лексемой </w:t>
      </w:r>
      <w:r w:rsidRPr="00866CDB">
        <w:rPr>
          <w:rFonts w:ascii="Times New Roman" w:eastAsia="Calibri" w:hAnsi="Times New Roman" w:cs="Times New Roman"/>
          <w:i/>
          <w:sz w:val="28"/>
          <w:szCs w:val="28"/>
        </w:rPr>
        <w:t>ценности</w:t>
      </w:r>
      <w:r w:rsidRPr="00866CDB">
        <w:rPr>
          <w:rFonts w:ascii="Times New Roman" w:eastAsia="Calibri" w:hAnsi="Times New Roman" w:cs="Times New Roman"/>
          <w:sz w:val="28"/>
          <w:szCs w:val="28"/>
        </w:rPr>
        <w:t xml:space="preserve">: развитие духовных ценностей среди женщин, преобладание материальных ценностей среди мужчин. В количественном плане лексема </w:t>
      </w:r>
      <w:r w:rsidRPr="00866CDB">
        <w:rPr>
          <w:rFonts w:ascii="Times New Roman" w:eastAsia="Calibri" w:hAnsi="Times New Roman" w:cs="Times New Roman"/>
          <w:i/>
          <w:sz w:val="28"/>
          <w:szCs w:val="28"/>
        </w:rPr>
        <w:t>ценности</w:t>
      </w:r>
      <w:r w:rsidRPr="00866CDB">
        <w:rPr>
          <w:rFonts w:ascii="Times New Roman" w:eastAsia="Calibri" w:hAnsi="Times New Roman" w:cs="Times New Roman"/>
          <w:sz w:val="28"/>
          <w:szCs w:val="28"/>
        </w:rPr>
        <w:t xml:space="preserve"> представлена 4602 раза. Ценности современной женщины сводятся в основном к сохранению семейных устоев, семейных традиций. В отличие от женщин, мужчины демонстрируют материальную ценностную ориентацию: дом, машины, квартир</w:t>
      </w:r>
      <w:r w:rsidR="00240FFC" w:rsidRPr="00866CDB">
        <w:rPr>
          <w:rFonts w:ascii="Times New Roman" w:eastAsia="Calibri" w:hAnsi="Times New Roman" w:cs="Times New Roman"/>
          <w:sz w:val="28"/>
          <w:szCs w:val="28"/>
        </w:rPr>
        <w:t>а, бизнес, недвижимость и прочее</w:t>
      </w:r>
      <w:r w:rsidRPr="00866CDB">
        <w:rPr>
          <w:rFonts w:ascii="Times New Roman" w:eastAsia="Calibri" w:hAnsi="Times New Roman" w:cs="Times New Roman"/>
          <w:sz w:val="28"/>
          <w:szCs w:val="28"/>
        </w:rPr>
        <w:t xml:space="preserve">. Авторы-мужчины в русскоязычных медиатекстах обращают внимание на </w:t>
      </w:r>
      <w:r w:rsidR="00240FFC" w:rsidRPr="00866CDB">
        <w:rPr>
          <w:rFonts w:ascii="Times New Roman" w:eastAsia="Calibri" w:hAnsi="Times New Roman" w:cs="Times New Roman"/>
          <w:sz w:val="28"/>
          <w:szCs w:val="28"/>
        </w:rPr>
        <w:t xml:space="preserve">специфику ценностных ориентиров </w:t>
      </w:r>
      <w:r w:rsidRPr="00866CDB">
        <w:rPr>
          <w:rFonts w:ascii="Times New Roman" w:eastAsia="Calibri" w:hAnsi="Times New Roman" w:cs="Times New Roman"/>
          <w:sz w:val="28"/>
          <w:szCs w:val="28"/>
        </w:rPr>
        <w:t xml:space="preserve">современной молодежи. Молодое поколение заметно отличается от привычных </w:t>
      </w:r>
      <w:r w:rsidR="00240FFC" w:rsidRPr="00866CDB">
        <w:rPr>
          <w:rFonts w:ascii="Times New Roman" w:eastAsia="Calibri" w:hAnsi="Times New Roman" w:cs="Times New Roman"/>
          <w:sz w:val="28"/>
          <w:szCs w:val="28"/>
        </w:rPr>
        <w:t xml:space="preserve">взглядов на традиции и ценности, акцентируя особую значимость на </w:t>
      </w:r>
      <w:r w:rsidRPr="00866CDB">
        <w:rPr>
          <w:rFonts w:ascii="Times New Roman" w:eastAsia="Calibri" w:hAnsi="Times New Roman" w:cs="Times New Roman"/>
          <w:sz w:val="28"/>
          <w:szCs w:val="28"/>
        </w:rPr>
        <w:t xml:space="preserve"> </w:t>
      </w:r>
      <w:r w:rsidR="00240FFC" w:rsidRPr="00866CDB">
        <w:rPr>
          <w:rFonts w:ascii="Times New Roman" w:eastAsia="Calibri" w:hAnsi="Times New Roman" w:cs="Times New Roman"/>
          <w:sz w:val="28"/>
          <w:szCs w:val="28"/>
        </w:rPr>
        <w:t xml:space="preserve">личностном, карьерном росте, саморазвитии, </w:t>
      </w:r>
      <w:r w:rsidR="000B7774" w:rsidRPr="00866CDB">
        <w:rPr>
          <w:rFonts w:ascii="Times New Roman" w:eastAsia="Calibri" w:hAnsi="Times New Roman" w:cs="Times New Roman"/>
          <w:sz w:val="28"/>
          <w:szCs w:val="28"/>
        </w:rPr>
        <w:t>возможности путешествовать</w:t>
      </w:r>
      <w:r w:rsidR="009F1267" w:rsidRPr="00866CDB">
        <w:rPr>
          <w:rFonts w:ascii="Times New Roman" w:eastAsia="Calibri" w:hAnsi="Times New Roman" w:cs="Times New Roman"/>
          <w:sz w:val="28"/>
          <w:szCs w:val="28"/>
        </w:rPr>
        <w:t xml:space="preserve">, </w:t>
      </w:r>
      <w:r w:rsidR="000B7774" w:rsidRPr="00866CDB">
        <w:rPr>
          <w:rFonts w:ascii="Times New Roman" w:eastAsia="Calibri" w:hAnsi="Times New Roman" w:cs="Times New Roman"/>
          <w:sz w:val="28"/>
          <w:szCs w:val="28"/>
        </w:rPr>
        <w:t xml:space="preserve">на </w:t>
      </w:r>
      <w:r w:rsidR="009F1267" w:rsidRPr="00866CDB">
        <w:rPr>
          <w:rFonts w:ascii="Times New Roman" w:eastAsia="Calibri" w:hAnsi="Times New Roman" w:cs="Times New Roman"/>
          <w:sz w:val="28"/>
          <w:szCs w:val="28"/>
        </w:rPr>
        <w:t>новых перспективах</w:t>
      </w:r>
      <w:r w:rsidRPr="00866CDB">
        <w:rPr>
          <w:rFonts w:ascii="Times New Roman" w:eastAsia="Calibri" w:hAnsi="Times New Roman" w:cs="Times New Roman"/>
          <w:sz w:val="28"/>
          <w:szCs w:val="28"/>
        </w:rPr>
        <w:t xml:space="preserve"> </w:t>
      </w:r>
      <w:r w:rsidR="00023373" w:rsidRPr="00866CDB">
        <w:rPr>
          <w:rFonts w:ascii="Times New Roman" w:eastAsia="Calibri" w:hAnsi="Times New Roman" w:cs="Times New Roman"/>
          <w:sz w:val="28"/>
          <w:szCs w:val="28"/>
        </w:rPr>
        <w:t>профессионального роста</w:t>
      </w:r>
      <w:r w:rsidRPr="00866CDB">
        <w:rPr>
          <w:rFonts w:ascii="Times New Roman" w:eastAsia="Calibri" w:hAnsi="Times New Roman" w:cs="Times New Roman"/>
          <w:sz w:val="28"/>
          <w:szCs w:val="28"/>
        </w:rPr>
        <w:t>, а также внутренней и вн</w:t>
      </w:r>
      <w:r w:rsidR="00023373" w:rsidRPr="00866CDB">
        <w:rPr>
          <w:rFonts w:ascii="Times New Roman" w:eastAsia="Calibri" w:hAnsi="Times New Roman" w:cs="Times New Roman"/>
          <w:sz w:val="28"/>
          <w:szCs w:val="28"/>
        </w:rPr>
        <w:t>ешней свободе</w:t>
      </w:r>
      <w:r w:rsidRPr="00866CDB">
        <w:rPr>
          <w:rFonts w:ascii="Times New Roman" w:eastAsia="Calibri" w:hAnsi="Times New Roman" w:cs="Times New Roman"/>
          <w:sz w:val="28"/>
          <w:szCs w:val="28"/>
        </w:rPr>
        <w:t xml:space="preserve">. Одной из ценностей современной молодежи является независимость. Независимость в их представлении проявляется не только в материальном достатке, </w:t>
      </w:r>
      <w:r w:rsidR="00023373" w:rsidRPr="00866CDB">
        <w:rPr>
          <w:rFonts w:ascii="Times New Roman" w:eastAsia="Calibri" w:hAnsi="Times New Roman" w:cs="Times New Roman"/>
          <w:sz w:val="28"/>
          <w:szCs w:val="28"/>
        </w:rPr>
        <w:t>свободе передвижения, но и в свободе</w:t>
      </w:r>
      <w:r w:rsidRPr="00866CDB">
        <w:rPr>
          <w:rFonts w:ascii="Times New Roman" w:eastAsia="Calibri" w:hAnsi="Times New Roman" w:cs="Times New Roman"/>
          <w:sz w:val="28"/>
          <w:szCs w:val="28"/>
        </w:rPr>
        <w:t xml:space="preserve"> выбора</w:t>
      </w:r>
      <w:r w:rsidR="00023373" w:rsidRPr="00866CDB">
        <w:rPr>
          <w:rFonts w:ascii="Times New Roman" w:eastAsia="Calibri" w:hAnsi="Times New Roman" w:cs="Times New Roman"/>
          <w:sz w:val="28"/>
          <w:szCs w:val="28"/>
        </w:rPr>
        <w:t xml:space="preserve">. </w:t>
      </w:r>
      <w:r w:rsidRPr="00866CDB">
        <w:rPr>
          <w:rFonts w:ascii="Times New Roman" w:eastAsia="Calibri" w:hAnsi="Times New Roman" w:cs="Times New Roman"/>
          <w:sz w:val="28"/>
          <w:szCs w:val="28"/>
        </w:rPr>
        <w:t>В рамках гендерной идентичности такая черта как независимость формирует новые представления современных молодых людей вне з</w:t>
      </w:r>
      <w:r w:rsidR="00023373" w:rsidRPr="00866CDB">
        <w:rPr>
          <w:rFonts w:ascii="Times New Roman" w:eastAsia="Calibri" w:hAnsi="Times New Roman" w:cs="Times New Roman"/>
          <w:sz w:val="28"/>
          <w:szCs w:val="28"/>
        </w:rPr>
        <w:t>ависимости от половой принадлежн</w:t>
      </w:r>
      <w:r w:rsidRPr="00866CDB">
        <w:rPr>
          <w:rFonts w:ascii="Times New Roman" w:eastAsia="Calibri" w:hAnsi="Times New Roman" w:cs="Times New Roman"/>
          <w:sz w:val="28"/>
          <w:szCs w:val="28"/>
        </w:rPr>
        <w:t>ости.</w:t>
      </w:r>
    </w:p>
    <w:p w:rsidR="00FA1F6D" w:rsidRPr="00866CDB" w:rsidRDefault="009F1267" w:rsidP="00FA1F6D">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В нашем исследовании л</w:t>
      </w:r>
      <w:r w:rsidR="00FA1F6D" w:rsidRPr="00866CDB">
        <w:rPr>
          <w:rFonts w:ascii="Times New Roman" w:eastAsia="Calibri" w:hAnsi="Times New Roman" w:cs="Times New Roman"/>
          <w:sz w:val="28"/>
          <w:szCs w:val="28"/>
        </w:rPr>
        <w:t xml:space="preserve">ексема </w:t>
      </w:r>
      <w:r w:rsidR="00FA1F6D" w:rsidRPr="00866CDB">
        <w:rPr>
          <w:rFonts w:ascii="Times New Roman" w:eastAsia="Calibri" w:hAnsi="Times New Roman" w:cs="Times New Roman"/>
          <w:i/>
          <w:sz w:val="28"/>
          <w:szCs w:val="28"/>
        </w:rPr>
        <w:t>искусство</w:t>
      </w:r>
      <w:r w:rsidR="00FA1F6D" w:rsidRPr="00866CDB">
        <w:rPr>
          <w:rFonts w:ascii="Times New Roman" w:eastAsia="Calibri" w:hAnsi="Times New Roman" w:cs="Times New Roman"/>
          <w:sz w:val="28"/>
          <w:szCs w:val="28"/>
        </w:rPr>
        <w:t xml:space="preserve"> представлена </w:t>
      </w:r>
      <w:r w:rsidRPr="00866CDB">
        <w:rPr>
          <w:rFonts w:ascii="Times New Roman" w:eastAsia="Calibri" w:hAnsi="Times New Roman" w:cs="Times New Roman"/>
          <w:sz w:val="28"/>
          <w:szCs w:val="28"/>
        </w:rPr>
        <w:t xml:space="preserve">исключительно </w:t>
      </w:r>
      <w:r w:rsidR="00FA1F6D" w:rsidRPr="00866CDB">
        <w:rPr>
          <w:rFonts w:ascii="Times New Roman" w:eastAsia="Calibri" w:hAnsi="Times New Roman" w:cs="Times New Roman"/>
          <w:sz w:val="28"/>
          <w:szCs w:val="28"/>
        </w:rPr>
        <w:t xml:space="preserve">авторами-женщинами, поскольку современная феминная идентичность все еще сохраняет в себе черты прошлых традиций культурного развития личности. Исторически сложилось, что женщины больше предрасположены к духовному и эстетическому развитию: вязание, вышивка, рисование, музицирование, изучение языков, чтение литературных шедевров, а также активное посещение культурных центров (театры, музеи, выставки и другие). Лексема </w:t>
      </w:r>
      <w:r w:rsidR="00FA1F6D" w:rsidRPr="00866CDB">
        <w:rPr>
          <w:rFonts w:ascii="Times New Roman" w:eastAsia="Calibri" w:hAnsi="Times New Roman" w:cs="Times New Roman"/>
          <w:i/>
          <w:sz w:val="28"/>
          <w:szCs w:val="28"/>
        </w:rPr>
        <w:t>театр</w:t>
      </w:r>
      <w:r w:rsidR="00FA1F6D" w:rsidRPr="00866CDB">
        <w:rPr>
          <w:rFonts w:ascii="Times New Roman" w:eastAsia="Calibri" w:hAnsi="Times New Roman" w:cs="Times New Roman"/>
          <w:sz w:val="28"/>
          <w:szCs w:val="28"/>
        </w:rPr>
        <w:t xml:space="preserve"> подтверждает высокий интерес авторов-женщин к культурному наследию российской культуры. Лексема встречается в медиатекстах 2854 раза, з</w:t>
      </w:r>
      <w:r w:rsidR="000B7774" w:rsidRPr="00866CDB">
        <w:rPr>
          <w:rFonts w:ascii="Times New Roman" w:eastAsia="Calibri" w:hAnsi="Times New Roman" w:cs="Times New Roman"/>
          <w:sz w:val="28"/>
          <w:szCs w:val="28"/>
        </w:rPr>
        <w:t>атрагивает вопросы духовного обога</w:t>
      </w:r>
      <w:r w:rsidR="00FA1F6D" w:rsidRPr="00866CDB">
        <w:rPr>
          <w:rFonts w:ascii="Times New Roman" w:eastAsia="Calibri" w:hAnsi="Times New Roman" w:cs="Times New Roman"/>
          <w:sz w:val="28"/>
          <w:szCs w:val="28"/>
        </w:rPr>
        <w:t>щения личности. В газетах «Аргуме</w:t>
      </w:r>
      <w:r w:rsidR="00EA7B4A" w:rsidRPr="00866CDB">
        <w:rPr>
          <w:rFonts w:ascii="Times New Roman" w:eastAsia="Calibri" w:hAnsi="Times New Roman" w:cs="Times New Roman"/>
          <w:sz w:val="28"/>
          <w:szCs w:val="28"/>
        </w:rPr>
        <w:t>нты и Факты» и «Известия» представлено</w:t>
      </w:r>
      <w:r w:rsidR="00FA1F6D" w:rsidRPr="00866CDB">
        <w:rPr>
          <w:rFonts w:ascii="Times New Roman" w:eastAsia="Calibri" w:hAnsi="Times New Roman" w:cs="Times New Roman"/>
          <w:sz w:val="28"/>
          <w:szCs w:val="28"/>
        </w:rPr>
        <w:t xml:space="preserve"> множество анонсов и обзоров театральных спектаклей из классики и современных постановок. Стоит подчеркнуть, что, несмотря на популярность классики, современная молодежь более ориентирована на постановки современников, </w:t>
      </w:r>
      <w:r w:rsidRPr="00866CDB">
        <w:rPr>
          <w:rFonts w:ascii="Times New Roman" w:eastAsia="Calibri" w:hAnsi="Times New Roman" w:cs="Times New Roman"/>
          <w:sz w:val="28"/>
          <w:szCs w:val="28"/>
        </w:rPr>
        <w:t xml:space="preserve">поскольку, на наш взгляд, </w:t>
      </w:r>
      <w:r w:rsidR="00FA1F6D" w:rsidRPr="00866CDB">
        <w:rPr>
          <w:rFonts w:ascii="Times New Roman" w:eastAsia="Calibri" w:hAnsi="Times New Roman" w:cs="Times New Roman"/>
          <w:sz w:val="28"/>
          <w:szCs w:val="28"/>
        </w:rPr>
        <w:t xml:space="preserve">последние способны передать те страхи и сомнения, те радостные моменты, которые понятны современной </w:t>
      </w:r>
      <w:r w:rsidRPr="00866CDB">
        <w:rPr>
          <w:rFonts w:ascii="Times New Roman" w:eastAsia="Calibri" w:hAnsi="Times New Roman" w:cs="Times New Roman"/>
          <w:sz w:val="28"/>
          <w:szCs w:val="28"/>
        </w:rPr>
        <w:t xml:space="preserve">личности </w:t>
      </w:r>
      <w:r w:rsidR="00FA1F6D" w:rsidRPr="00866CDB">
        <w:rPr>
          <w:rFonts w:ascii="Times New Roman" w:eastAsia="Calibri" w:hAnsi="Times New Roman" w:cs="Times New Roman"/>
          <w:sz w:val="28"/>
          <w:szCs w:val="28"/>
        </w:rPr>
        <w:t>в условиях быстро меняющегося мира. Театр обладает мощной чувственной палитрой, зрители не являются пассивными наблюдателями, они переживают опыт и оши</w:t>
      </w:r>
      <w:r w:rsidRPr="00866CDB">
        <w:rPr>
          <w:rFonts w:ascii="Times New Roman" w:eastAsia="Calibri" w:hAnsi="Times New Roman" w:cs="Times New Roman"/>
          <w:sz w:val="28"/>
          <w:szCs w:val="28"/>
        </w:rPr>
        <w:t>бки персонажей в ходе спектакля</w:t>
      </w:r>
      <w:r w:rsidR="00FA1F6D" w:rsidRPr="00866CDB">
        <w:rPr>
          <w:rFonts w:ascii="Times New Roman" w:eastAsia="Calibri" w:hAnsi="Times New Roman" w:cs="Times New Roman"/>
          <w:sz w:val="28"/>
          <w:szCs w:val="28"/>
        </w:rPr>
        <w:t xml:space="preserve">. </w:t>
      </w:r>
    </w:p>
    <w:p w:rsidR="00FA1F6D" w:rsidRPr="00866CDB" w:rsidRDefault="009F1267" w:rsidP="00FA1F6D">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 xml:space="preserve">В отличие от лексемы </w:t>
      </w:r>
      <w:r w:rsidR="00C10000" w:rsidRPr="00866CDB">
        <w:rPr>
          <w:rFonts w:ascii="Times New Roman" w:eastAsia="Calibri" w:hAnsi="Times New Roman" w:cs="Times New Roman"/>
          <w:i/>
          <w:sz w:val="28"/>
          <w:szCs w:val="28"/>
        </w:rPr>
        <w:t xml:space="preserve">театр, </w:t>
      </w:r>
      <w:r w:rsidR="00C10000" w:rsidRPr="00866CDB">
        <w:rPr>
          <w:rFonts w:ascii="Times New Roman" w:eastAsia="Calibri" w:hAnsi="Times New Roman" w:cs="Times New Roman"/>
          <w:sz w:val="28"/>
          <w:szCs w:val="28"/>
        </w:rPr>
        <w:t xml:space="preserve">популярной в плане частотности употребления </w:t>
      </w:r>
      <w:r w:rsidR="00FA1F6D" w:rsidRPr="00866CDB">
        <w:rPr>
          <w:rFonts w:ascii="Times New Roman" w:eastAsia="Calibri" w:hAnsi="Times New Roman" w:cs="Times New Roman"/>
          <w:sz w:val="28"/>
          <w:szCs w:val="28"/>
        </w:rPr>
        <w:t xml:space="preserve">среди </w:t>
      </w:r>
      <w:r w:rsidR="00C10000" w:rsidRPr="00866CDB">
        <w:rPr>
          <w:rFonts w:ascii="Times New Roman" w:eastAsia="Calibri" w:hAnsi="Times New Roman" w:cs="Times New Roman"/>
          <w:sz w:val="28"/>
          <w:szCs w:val="28"/>
        </w:rPr>
        <w:t>авторов-</w:t>
      </w:r>
      <w:r w:rsidR="00FA1F6D" w:rsidRPr="00866CDB">
        <w:rPr>
          <w:rFonts w:ascii="Times New Roman" w:eastAsia="Calibri" w:hAnsi="Times New Roman" w:cs="Times New Roman"/>
          <w:sz w:val="28"/>
          <w:szCs w:val="28"/>
        </w:rPr>
        <w:t xml:space="preserve">женщин, лексема </w:t>
      </w:r>
      <w:r w:rsidR="00FA1F6D" w:rsidRPr="00866CDB">
        <w:rPr>
          <w:rFonts w:ascii="Times New Roman" w:eastAsia="Calibri" w:hAnsi="Times New Roman" w:cs="Times New Roman"/>
          <w:i/>
          <w:sz w:val="28"/>
          <w:szCs w:val="28"/>
        </w:rPr>
        <w:t>музыка</w:t>
      </w:r>
      <w:r w:rsidR="00FA1F6D" w:rsidRPr="00866CDB">
        <w:rPr>
          <w:rFonts w:ascii="Times New Roman" w:eastAsia="Calibri" w:hAnsi="Times New Roman" w:cs="Times New Roman"/>
          <w:sz w:val="28"/>
          <w:szCs w:val="28"/>
        </w:rPr>
        <w:t xml:space="preserve"> чаще всего встречается в работах мужчин-авторов (2208 раз). </w:t>
      </w:r>
      <w:r w:rsidR="005D04B3" w:rsidRPr="00866CDB">
        <w:rPr>
          <w:rFonts w:ascii="Times New Roman" w:eastAsia="Calibri" w:hAnsi="Times New Roman" w:cs="Times New Roman"/>
          <w:sz w:val="28"/>
          <w:szCs w:val="28"/>
        </w:rPr>
        <w:t>Популярность данной лексемы среди авторов-мужчин по все</w:t>
      </w:r>
      <w:r w:rsidR="00EA7B4A" w:rsidRPr="00866CDB">
        <w:rPr>
          <w:rFonts w:ascii="Times New Roman" w:eastAsia="Calibri" w:hAnsi="Times New Roman" w:cs="Times New Roman"/>
          <w:sz w:val="28"/>
          <w:szCs w:val="28"/>
        </w:rPr>
        <w:t>й</w:t>
      </w:r>
      <w:r w:rsidR="005D04B3" w:rsidRPr="00866CDB">
        <w:rPr>
          <w:rFonts w:ascii="Times New Roman" w:eastAsia="Calibri" w:hAnsi="Times New Roman" w:cs="Times New Roman"/>
          <w:sz w:val="28"/>
          <w:szCs w:val="28"/>
        </w:rPr>
        <w:t xml:space="preserve"> видимости связана с тем, что издревле мужчины являлись певцами, бардами, акынами. Посредством музыки они несли в народ мудрость, передавали ценностные</w:t>
      </w:r>
      <w:r w:rsidR="00EA7B4A" w:rsidRPr="00866CDB">
        <w:rPr>
          <w:rFonts w:ascii="Times New Roman" w:eastAsia="Calibri" w:hAnsi="Times New Roman" w:cs="Times New Roman"/>
          <w:sz w:val="28"/>
          <w:szCs w:val="28"/>
        </w:rPr>
        <w:t>,</w:t>
      </w:r>
      <w:r w:rsidR="005D04B3" w:rsidRPr="00866CDB">
        <w:rPr>
          <w:rFonts w:ascii="Times New Roman" w:eastAsia="Calibri" w:hAnsi="Times New Roman" w:cs="Times New Roman"/>
          <w:sz w:val="28"/>
          <w:szCs w:val="28"/>
        </w:rPr>
        <w:t xml:space="preserve"> культурные ориентиры. </w:t>
      </w:r>
      <w:r w:rsidR="00FA1F6D" w:rsidRPr="00866CDB">
        <w:rPr>
          <w:rFonts w:ascii="Times New Roman" w:eastAsia="Calibri" w:hAnsi="Times New Roman" w:cs="Times New Roman"/>
          <w:sz w:val="28"/>
          <w:szCs w:val="28"/>
        </w:rPr>
        <w:t xml:space="preserve">Современная идентичность максимально стремится к формированию поликультурной личности. На сегодняшний день практически не существует языковых барьеров, нет навязывания только своих культурных ценностей, а статус межкультурных отношений выходит на новый уровень. Соответственно, происходит постепенная адаптация </w:t>
      </w:r>
      <w:r w:rsidR="005D04B3" w:rsidRPr="00866CDB">
        <w:rPr>
          <w:rFonts w:ascii="Times New Roman" w:eastAsia="Calibri" w:hAnsi="Times New Roman" w:cs="Times New Roman"/>
          <w:sz w:val="28"/>
          <w:szCs w:val="28"/>
        </w:rPr>
        <w:t xml:space="preserve">личности </w:t>
      </w:r>
      <w:r w:rsidR="00FA1F6D" w:rsidRPr="00866CDB">
        <w:rPr>
          <w:rFonts w:ascii="Times New Roman" w:eastAsia="Calibri" w:hAnsi="Times New Roman" w:cs="Times New Roman"/>
          <w:sz w:val="28"/>
          <w:szCs w:val="28"/>
        </w:rPr>
        <w:t xml:space="preserve">к различным культурам, традициям. </w:t>
      </w:r>
    </w:p>
    <w:p w:rsidR="00434CE1" w:rsidRPr="00866CDB" w:rsidRDefault="00434CE1" w:rsidP="00434CE1">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 xml:space="preserve">Статистические данные </w:t>
      </w:r>
      <w:r w:rsidR="005D04B3" w:rsidRPr="00866CDB">
        <w:rPr>
          <w:rFonts w:ascii="Times New Roman" w:eastAsia="Calibri" w:hAnsi="Times New Roman" w:cs="Times New Roman"/>
          <w:sz w:val="28"/>
          <w:szCs w:val="28"/>
        </w:rPr>
        <w:t xml:space="preserve">частотности лексем в медиатекстах тематического поля «Культура» </w:t>
      </w:r>
      <w:r w:rsidRPr="00866CDB">
        <w:rPr>
          <w:rFonts w:ascii="Times New Roman" w:eastAsia="Calibri" w:hAnsi="Times New Roman" w:cs="Times New Roman"/>
          <w:sz w:val="28"/>
          <w:szCs w:val="28"/>
        </w:rPr>
        <w:t xml:space="preserve">представлены на </w:t>
      </w:r>
      <w:r w:rsidR="00015F9E" w:rsidRPr="00866CDB">
        <w:rPr>
          <w:rFonts w:ascii="Times New Roman" w:eastAsia="Calibri" w:hAnsi="Times New Roman" w:cs="Times New Roman"/>
          <w:sz w:val="28"/>
          <w:szCs w:val="28"/>
        </w:rPr>
        <w:t>рисунке 19</w:t>
      </w:r>
      <w:r w:rsidRPr="00866CDB">
        <w:rPr>
          <w:rFonts w:ascii="Times New Roman" w:eastAsia="Calibri" w:hAnsi="Times New Roman" w:cs="Times New Roman"/>
          <w:sz w:val="28"/>
          <w:szCs w:val="28"/>
        </w:rPr>
        <w:t>.</w:t>
      </w:r>
    </w:p>
    <w:p w:rsidR="00434CE1" w:rsidRPr="00866CDB" w:rsidRDefault="0061628F" w:rsidP="00434CE1">
      <w:pPr>
        <w:spacing w:after="0" w:line="240" w:lineRule="auto"/>
        <w:ind w:firstLine="454"/>
        <w:jc w:val="both"/>
        <w:rPr>
          <w:rFonts w:ascii="Times New Roman" w:eastAsia="Calibri" w:hAnsi="Times New Roman" w:cs="Times New Roman"/>
          <w:sz w:val="28"/>
          <w:szCs w:val="28"/>
        </w:rPr>
      </w:pPr>
      <w:r w:rsidRPr="00866CDB">
        <w:rPr>
          <w:noProof/>
          <w:lang w:eastAsia="ru-RU"/>
        </w:rPr>
        <w:drawing>
          <wp:inline distT="0" distB="0" distL="0" distR="0">
            <wp:extent cx="5819775" cy="2914650"/>
            <wp:effectExtent l="0" t="0" r="0" b="0"/>
            <wp:docPr id="12" name="Объект 1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286C1A" w:rsidRPr="00866CDB" w:rsidRDefault="00286C1A" w:rsidP="00286C1A">
      <w:pPr>
        <w:tabs>
          <w:tab w:val="left" w:pos="567"/>
        </w:tabs>
        <w:spacing w:after="0" w:line="240" w:lineRule="auto"/>
        <w:ind w:firstLine="454"/>
        <w:jc w:val="center"/>
        <w:rPr>
          <w:rFonts w:ascii="Times New Roman" w:eastAsia="Calibri" w:hAnsi="Times New Roman" w:cs="Times New Roman"/>
          <w:sz w:val="28"/>
          <w:szCs w:val="28"/>
        </w:rPr>
      </w:pPr>
      <w:r w:rsidRPr="00866CDB">
        <w:rPr>
          <w:rFonts w:ascii="Times New Roman" w:eastAsia="Calibri" w:hAnsi="Times New Roman" w:cs="Times New Roman"/>
          <w:sz w:val="28"/>
          <w:szCs w:val="28"/>
        </w:rPr>
        <w:t>Рисунок 19 – Статистические показатели частотности лексем в медиатекстах тематического поля «Культура».</w:t>
      </w:r>
    </w:p>
    <w:p w:rsidR="00286C1A" w:rsidRPr="00866CDB" w:rsidRDefault="00286C1A" w:rsidP="00434CE1">
      <w:pPr>
        <w:spacing w:after="0" w:line="240" w:lineRule="auto"/>
        <w:ind w:firstLine="454"/>
        <w:jc w:val="both"/>
        <w:rPr>
          <w:rFonts w:ascii="Times New Roman" w:eastAsia="Times New Roman" w:hAnsi="Times New Roman" w:cs="Times New Roman"/>
          <w:i/>
          <w:sz w:val="28"/>
          <w:szCs w:val="28"/>
          <w:lang w:eastAsia="ru-RU"/>
        </w:rPr>
      </w:pPr>
    </w:p>
    <w:p w:rsidR="00434CE1" w:rsidRPr="00866CDB" w:rsidRDefault="00621710" w:rsidP="00434CE1">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i/>
          <w:sz w:val="28"/>
          <w:szCs w:val="28"/>
          <w:lang w:eastAsia="ru-RU"/>
        </w:rPr>
        <w:t>Тематическое поле «Образование».</w:t>
      </w:r>
      <w:r w:rsidRPr="00866CDB">
        <w:rPr>
          <w:rFonts w:ascii="Times New Roman" w:eastAsia="Times New Roman" w:hAnsi="Times New Roman" w:cs="Times New Roman"/>
          <w:sz w:val="28"/>
          <w:szCs w:val="28"/>
          <w:lang w:eastAsia="ru-RU"/>
        </w:rPr>
        <w:t xml:space="preserve"> </w:t>
      </w:r>
      <w:r w:rsidR="00434CE1" w:rsidRPr="00866CDB">
        <w:rPr>
          <w:rFonts w:ascii="Times New Roman" w:eastAsia="Times New Roman" w:hAnsi="Times New Roman" w:cs="Times New Roman"/>
          <w:sz w:val="28"/>
          <w:szCs w:val="28"/>
          <w:lang w:eastAsia="ru-RU"/>
        </w:rPr>
        <w:t xml:space="preserve">Образование как процесс получения знаний неразрывно связан с изменениями, </w:t>
      </w:r>
      <w:r w:rsidR="00082A86" w:rsidRPr="00866CDB">
        <w:rPr>
          <w:rFonts w:ascii="Times New Roman" w:eastAsia="Times New Roman" w:hAnsi="Times New Roman" w:cs="Times New Roman"/>
          <w:sz w:val="28"/>
          <w:szCs w:val="28"/>
          <w:lang w:eastAsia="ru-RU"/>
        </w:rPr>
        <w:t>происходящими</w:t>
      </w:r>
      <w:r w:rsidR="00434CE1" w:rsidRPr="00866CDB">
        <w:rPr>
          <w:rFonts w:ascii="Times New Roman" w:eastAsia="Times New Roman" w:hAnsi="Times New Roman" w:cs="Times New Roman"/>
          <w:sz w:val="28"/>
          <w:szCs w:val="28"/>
          <w:lang w:eastAsia="ru-RU"/>
        </w:rPr>
        <w:t xml:space="preserve"> в обществе на социальном, политическом, культурном и других уровнях. Во все времена образование считалось гаран</w:t>
      </w:r>
      <w:r w:rsidR="00EA7B4A" w:rsidRPr="00866CDB">
        <w:rPr>
          <w:rFonts w:ascii="Times New Roman" w:eastAsia="Times New Roman" w:hAnsi="Times New Roman" w:cs="Times New Roman"/>
          <w:sz w:val="28"/>
          <w:szCs w:val="28"/>
          <w:lang w:eastAsia="ru-RU"/>
        </w:rPr>
        <w:t>тией устойчивого дохода, однако</w:t>
      </w:r>
      <w:r w:rsidR="00434CE1" w:rsidRPr="00866CDB">
        <w:rPr>
          <w:rFonts w:ascii="Times New Roman" w:eastAsia="Times New Roman" w:hAnsi="Times New Roman" w:cs="Times New Roman"/>
          <w:sz w:val="28"/>
          <w:szCs w:val="28"/>
          <w:lang w:eastAsia="ru-RU"/>
        </w:rPr>
        <w:t xml:space="preserve"> доступно было исключительно ограниченному количеству людей. На сегодняшний день открытый доступ к любым образовательным платформам позволяет усовершенствовать свои знания в любых отраслях, получить новую профессию и зарекомендовать себя как эксперта в любой области науки. Профессор Государственного педагогического университета им. Герцена Сергей Рукшин в интервью газете «Аргументы и Факты» высказал свой взгляд об образовании:</w:t>
      </w:r>
    </w:p>
    <w:p w:rsidR="00434CE1" w:rsidRPr="00866CDB" w:rsidRDefault="00434CE1" w:rsidP="00434CE1">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 xml:space="preserve">- </w:t>
      </w:r>
      <w:r w:rsidR="002449C4" w:rsidRPr="00866CDB">
        <w:rPr>
          <w:rFonts w:ascii="Times New Roman" w:eastAsia="Times New Roman" w:hAnsi="Times New Roman" w:cs="Times New Roman"/>
          <w:sz w:val="28"/>
          <w:szCs w:val="28"/>
          <w:lang w:eastAsia="ru-RU"/>
        </w:rPr>
        <w:t>«</w:t>
      </w:r>
      <w:r w:rsidR="00082A86" w:rsidRPr="00866CDB">
        <w:rPr>
          <w:rFonts w:ascii="Times New Roman" w:eastAsia="Times New Roman" w:hAnsi="Times New Roman" w:cs="Times New Roman"/>
          <w:sz w:val="28"/>
          <w:szCs w:val="28"/>
          <w:lang w:eastAsia="ru-RU"/>
        </w:rPr>
        <w:t xml:space="preserve">… </w:t>
      </w:r>
      <w:r w:rsidRPr="00866CDB">
        <w:rPr>
          <w:rFonts w:ascii="Times New Roman" w:eastAsia="Times New Roman" w:hAnsi="Times New Roman" w:cs="Times New Roman"/>
          <w:i/>
          <w:sz w:val="28"/>
          <w:szCs w:val="28"/>
          <w:u w:val="single"/>
          <w:lang w:eastAsia="ru-RU"/>
        </w:rPr>
        <w:t>образование</w:t>
      </w:r>
      <w:r w:rsidRPr="00866CDB">
        <w:rPr>
          <w:rFonts w:ascii="Times New Roman" w:eastAsia="Times New Roman" w:hAnsi="Times New Roman" w:cs="Times New Roman"/>
          <w:i/>
          <w:sz w:val="28"/>
          <w:szCs w:val="28"/>
          <w:lang w:eastAsia="ru-RU"/>
        </w:rPr>
        <w:t xml:space="preserve"> — это не только освоение дисциплин. Это желание думать, сомневаться, искать новое, а не пользоваться традиционными навыками. Развитой мозг, тренированная память для решения возникающих в жизни головоломок наверняка пригодятся</w:t>
      </w:r>
      <w:r w:rsidR="002449C4" w:rsidRPr="00866CDB">
        <w:rPr>
          <w:rFonts w:ascii="Times New Roman" w:eastAsia="Times New Roman" w:hAnsi="Times New Roman" w:cs="Times New Roman"/>
          <w:i/>
          <w:sz w:val="28"/>
          <w:szCs w:val="28"/>
          <w:lang w:eastAsia="ru-RU"/>
        </w:rPr>
        <w:t>»</w:t>
      </w:r>
      <w:r w:rsidRPr="00866CDB">
        <w:rPr>
          <w:rFonts w:ascii="Times New Roman" w:eastAsia="Times New Roman" w:hAnsi="Times New Roman" w:cs="Times New Roman"/>
          <w:sz w:val="28"/>
          <w:szCs w:val="28"/>
          <w:lang w:eastAsia="ru-RU"/>
        </w:rPr>
        <w:t xml:space="preserve"> (</w:t>
      </w:r>
      <w:r w:rsidR="002449C4" w:rsidRPr="00866CDB">
        <w:rPr>
          <w:rFonts w:ascii="Times New Roman" w:eastAsia="Times New Roman" w:hAnsi="Times New Roman" w:cs="Times New Roman"/>
          <w:sz w:val="28"/>
          <w:szCs w:val="28"/>
          <w:lang w:eastAsia="ru-RU"/>
        </w:rPr>
        <w:t>«</w:t>
      </w:r>
      <w:r w:rsidRPr="00866CDB">
        <w:rPr>
          <w:rFonts w:ascii="Times New Roman" w:eastAsia="Times New Roman" w:hAnsi="Times New Roman" w:cs="Times New Roman"/>
          <w:sz w:val="28"/>
          <w:szCs w:val="28"/>
          <w:lang w:eastAsia="ru-RU"/>
        </w:rPr>
        <w:t>А</w:t>
      </w:r>
      <w:r w:rsidR="00015F9E" w:rsidRPr="00866CDB">
        <w:rPr>
          <w:rFonts w:ascii="Times New Roman" w:eastAsia="Times New Roman" w:hAnsi="Times New Roman" w:cs="Times New Roman"/>
          <w:sz w:val="28"/>
          <w:szCs w:val="28"/>
          <w:lang w:eastAsia="ru-RU"/>
        </w:rPr>
        <w:t>ргументы и Факты</w:t>
      </w:r>
      <w:r w:rsidR="002449C4" w:rsidRPr="00866CDB">
        <w:rPr>
          <w:rFonts w:ascii="Times New Roman" w:eastAsia="Times New Roman" w:hAnsi="Times New Roman" w:cs="Times New Roman"/>
          <w:sz w:val="28"/>
          <w:szCs w:val="28"/>
          <w:lang w:eastAsia="ru-RU"/>
        </w:rPr>
        <w:t>»</w:t>
      </w:r>
      <w:r w:rsidRPr="00866CDB">
        <w:rPr>
          <w:rFonts w:ascii="Times New Roman" w:eastAsia="Times New Roman" w:hAnsi="Times New Roman" w:cs="Times New Roman"/>
          <w:sz w:val="28"/>
          <w:szCs w:val="28"/>
          <w:lang w:eastAsia="ru-RU"/>
        </w:rPr>
        <w:t xml:space="preserve"> от 31.08.22).</w:t>
      </w:r>
    </w:p>
    <w:p w:rsidR="00434CE1" w:rsidRPr="00866CDB" w:rsidRDefault="00434CE1" w:rsidP="00434CE1">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Для формирования новых образовательных возможностей Дмитрий Чернышенко предлагает следующее:</w:t>
      </w:r>
    </w:p>
    <w:p w:rsidR="00434CE1" w:rsidRPr="00866CDB" w:rsidRDefault="00434CE1" w:rsidP="00434CE1">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 xml:space="preserve">- </w:t>
      </w:r>
      <w:r w:rsidR="002449C4" w:rsidRPr="00866CDB">
        <w:rPr>
          <w:rFonts w:ascii="Times New Roman" w:eastAsia="Times New Roman" w:hAnsi="Times New Roman" w:cs="Times New Roman"/>
          <w:sz w:val="28"/>
          <w:szCs w:val="28"/>
          <w:lang w:eastAsia="ru-RU"/>
        </w:rPr>
        <w:t>«</w:t>
      </w:r>
      <w:r w:rsidRPr="00866CDB">
        <w:rPr>
          <w:rFonts w:ascii="Times New Roman" w:eastAsia="Times New Roman" w:hAnsi="Times New Roman" w:cs="Times New Roman"/>
          <w:i/>
          <w:sz w:val="28"/>
          <w:szCs w:val="28"/>
          <w:lang w:eastAsia="ru-RU"/>
        </w:rPr>
        <w:t xml:space="preserve">связать дошкольное, школьное, среднее профессиональное и высшее </w:t>
      </w:r>
      <w:r w:rsidRPr="00866CDB">
        <w:rPr>
          <w:rFonts w:ascii="Times New Roman" w:eastAsia="Times New Roman" w:hAnsi="Times New Roman" w:cs="Times New Roman"/>
          <w:i/>
          <w:sz w:val="28"/>
          <w:szCs w:val="28"/>
          <w:u w:val="single"/>
          <w:lang w:eastAsia="ru-RU"/>
        </w:rPr>
        <w:t>образование</w:t>
      </w:r>
      <w:r w:rsidRPr="00866CDB">
        <w:rPr>
          <w:rFonts w:ascii="Times New Roman" w:eastAsia="Times New Roman" w:hAnsi="Times New Roman" w:cs="Times New Roman"/>
          <w:i/>
          <w:sz w:val="28"/>
          <w:szCs w:val="28"/>
          <w:lang w:eastAsia="ru-RU"/>
        </w:rPr>
        <w:t xml:space="preserve"> так, чтобы прохождение всех ступеней помогало дать необходимый набор знаний, компетенций, сформировать ценностную основу и провести по всем этапам подготовки к успешному трудоустройству и качественной самостоятельной жизни</w:t>
      </w:r>
      <w:r w:rsidR="002449C4" w:rsidRPr="00866CDB">
        <w:rPr>
          <w:rFonts w:ascii="Times New Roman" w:eastAsia="Times New Roman" w:hAnsi="Times New Roman" w:cs="Times New Roman"/>
          <w:i/>
          <w:sz w:val="28"/>
          <w:szCs w:val="28"/>
          <w:lang w:eastAsia="ru-RU"/>
        </w:rPr>
        <w:t>»</w:t>
      </w:r>
      <w:r w:rsidRPr="00866CDB">
        <w:rPr>
          <w:rFonts w:ascii="Times New Roman" w:eastAsia="Times New Roman" w:hAnsi="Times New Roman" w:cs="Times New Roman"/>
          <w:sz w:val="28"/>
          <w:szCs w:val="28"/>
          <w:lang w:eastAsia="ru-RU"/>
        </w:rPr>
        <w:t xml:space="preserve"> (</w:t>
      </w:r>
      <w:r w:rsidR="002449C4" w:rsidRPr="00866CDB">
        <w:rPr>
          <w:rFonts w:ascii="Times New Roman" w:eastAsia="Times New Roman" w:hAnsi="Times New Roman" w:cs="Times New Roman"/>
          <w:sz w:val="28"/>
          <w:szCs w:val="28"/>
          <w:lang w:eastAsia="ru-RU"/>
        </w:rPr>
        <w:t>«</w:t>
      </w:r>
      <w:r w:rsidRPr="00866CDB">
        <w:rPr>
          <w:rFonts w:ascii="Times New Roman" w:eastAsia="Times New Roman" w:hAnsi="Times New Roman" w:cs="Times New Roman"/>
          <w:sz w:val="28"/>
          <w:szCs w:val="28"/>
          <w:lang w:eastAsia="ru-RU"/>
        </w:rPr>
        <w:t>Известия</w:t>
      </w:r>
      <w:r w:rsidR="002449C4" w:rsidRPr="00866CDB">
        <w:rPr>
          <w:rFonts w:ascii="Times New Roman" w:eastAsia="Times New Roman" w:hAnsi="Times New Roman" w:cs="Times New Roman"/>
          <w:sz w:val="28"/>
          <w:szCs w:val="28"/>
          <w:lang w:eastAsia="ru-RU"/>
        </w:rPr>
        <w:t>»</w:t>
      </w:r>
      <w:r w:rsidRPr="00866CDB">
        <w:rPr>
          <w:rFonts w:ascii="Times New Roman" w:eastAsia="Times New Roman" w:hAnsi="Times New Roman" w:cs="Times New Roman"/>
          <w:sz w:val="28"/>
          <w:szCs w:val="28"/>
          <w:lang w:eastAsia="ru-RU"/>
        </w:rPr>
        <w:t xml:space="preserve"> от 6.08.24). </w:t>
      </w:r>
    </w:p>
    <w:p w:rsidR="00434CE1" w:rsidRPr="00866CDB" w:rsidRDefault="00082A86" w:rsidP="00434CE1">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Согласно статистическим показателям частотности лексем в медиатекстах современная ф</w:t>
      </w:r>
      <w:r w:rsidR="00434CE1" w:rsidRPr="00866CDB">
        <w:rPr>
          <w:rFonts w:ascii="Times New Roman" w:eastAsia="Times New Roman" w:hAnsi="Times New Roman" w:cs="Times New Roman"/>
          <w:sz w:val="28"/>
          <w:szCs w:val="28"/>
          <w:lang w:eastAsia="ru-RU"/>
        </w:rPr>
        <w:t xml:space="preserve">еминная </w:t>
      </w:r>
      <w:r w:rsidRPr="00866CDB">
        <w:rPr>
          <w:rFonts w:ascii="Times New Roman" w:eastAsia="Times New Roman" w:hAnsi="Times New Roman" w:cs="Times New Roman"/>
          <w:sz w:val="28"/>
          <w:szCs w:val="28"/>
          <w:lang w:eastAsia="ru-RU"/>
        </w:rPr>
        <w:t xml:space="preserve">личность </w:t>
      </w:r>
      <w:r w:rsidR="00434CE1" w:rsidRPr="00866CDB">
        <w:rPr>
          <w:rFonts w:ascii="Times New Roman" w:eastAsia="Times New Roman" w:hAnsi="Times New Roman" w:cs="Times New Roman"/>
          <w:sz w:val="28"/>
          <w:szCs w:val="28"/>
          <w:lang w:eastAsia="ru-RU"/>
        </w:rPr>
        <w:t>обращает</w:t>
      </w:r>
      <w:r w:rsidRPr="00866CDB">
        <w:rPr>
          <w:rFonts w:ascii="Times New Roman" w:eastAsia="Times New Roman" w:hAnsi="Times New Roman" w:cs="Times New Roman"/>
          <w:sz w:val="28"/>
          <w:szCs w:val="28"/>
          <w:lang w:eastAsia="ru-RU"/>
        </w:rPr>
        <w:t xml:space="preserve"> большее внимание на образовательный процесс</w:t>
      </w:r>
      <w:r w:rsidR="00434CE1" w:rsidRPr="00866CDB">
        <w:rPr>
          <w:rFonts w:ascii="Times New Roman" w:eastAsia="Times New Roman" w:hAnsi="Times New Roman" w:cs="Times New Roman"/>
          <w:sz w:val="28"/>
          <w:szCs w:val="28"/>
          <w:lang w:eastAsia="ru-RU"/>
        </w:rPr>
        <w:t xml:space="preserve">, </w:t>
      </w:r>
      <w:r w:rsidRPr="00866CDB">
        <w:rPr>
          <w:rFonts w:ascii="Times New Roman" w:eastAsia="Times New Roman" w:hAnsi="Times New Roman" w:cs="Times New Roman"/>
          <w:sz w:val="28"/>
          <w:szCs w:val="28"/>
          <w:lang w:eastAsia="ru-RU"/>
        </w:rPr>
        <w:t xml:space="preserve">и, по всей видимости, это объясняется </w:t>
      </w:r>
      <w:r w:rsidR="004A148D" w:rsidRPr="00866CDB">
        <w:rPr>
          <w:rFonts w:ascii="Times New Roman" w:eastAsia="Times New Roman" w:hAnsi="Times New Roman" w:cs="Times New Roman"/>
          <w:sz w:val="28"/>
          <w:szCs w:val="28"/>
          <w:lang w:eastAsia="ru-RU"/>
        </w:rPr>
        <w:t xml:space="preserve">историческим фактором, связанным с </w:t>
      </w:r>
      <w:r w:rsidRPr="00866CDB">
        <w:rPr>
          <w:rFonts w:ascii="Times New Roman" w:eastAsia="Times New Roman" w:hAnsi="Times New Roman" w:cs="Times New Roman"/>
          <w:sz w:val="28"/>
          <w:szCs w:val="28"/>
          <w:lang w:eastAsia="ru-RU"/>
        </w:rPr>
        <w:t>ограничением доступнос</w:t>
      </w:r>
      <w:r w:rsidR="004A148D" w:rsidRPr="00866CDB">
        <w:rPr>
          <w:rFonts w:ascii="Times New Roman" w:eastAsia="Times New Roman" w:hAnsi="Times New Roman" w:cs="Times New Roman"/>
          <w:sz w:val="28"/>
          <w:szCs w:val="28"/>
          <w:lang w:eastAsia="ru-RU"/>
        </w:rPr>
        <w:t xml:space="preserve">ти женщин к самому процессу образования </w:t>
      </w:r>
      <w:r w:rsidRPr="00866CDB">
        <w:rPr>
          <w:rFonts w:ascii="Times New Roman" w:eastAsia="Times New Roman" w:hAnsi="Times New Roman" w:cs="Times New Roman"/>
          <w:sz w:val="28"/>
          <w:szCs w:val="28"/>
          <w:lang w:eastAsia="ru-RU"/>
        </w:rPr>
        <w:t xml:space="preserve">на протяжении многих </w:t>
      </w:r>
      <w:r w:rsidR="00434CE1" w:rsidRPr="00866CDB">
        <w:rPr>
          <w:rFonts w:ascii="Times New Roman" w:eastAsia="Times New Roman" w:hAnsi="Times New Roman" w:cs="Times New Roman"/>
          <w:sz w:val="28"/>
          <w:szCs w:val="28"/>
          <w:lang w:eastAsia="ru-RU"/>
        </w:rPr>
        <w:t xml:space="preserve">веков. Одним из приоритетов формирования идентичности на сегодняшний день считается качественное образование. Татьяна Устинова разбиралась с вопросом </w:t>
      </w:r>
      <w:r w:rsidRPr="00866CDB">
        <w:rPr>
          <w:rFonts w:ascii="Times New Roman" w:eastAsia="Times New Roman" w:hAnsi="Times New Roman" w:cs="Times New Roman"/>
          <w:sz w:val="28"/>
          <w:szCs w:val="28"/>
          <w:lang w:eastAsia="ru-RU"/>
        </w:rPr>
        <w:t>о необходимости образования</w:t>
      </w:r>
      <w:r w:rsidR="00434CE1" w:rsidRPr="00866CDB">
        <w:rPr>
          <w:rFonts w:ascii="Times New Roman" w:eastAsia="Times New Roman" w:hAnsi="Times New Roman" w:cs="Times New Roman"/>
          <w:sz w:val="28"/>
          <w:szCs w:val="28"/>
          <w:lang w:eastAsia="ru-RU"/>
        </w:rPr>
        <w:t>:</w:t>
      </w:r>
    </w:p>
    <w:p w:rsidR="00434CE1" w:rsidRPr="00866CDB" w:rsidRDefault="00434CE1" w:rsidP="00434CE1">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 xml:space="preserve">- </w:t>
      </w:r>
      <w:r w:rsidR="002449C4" w:rsidRPr="00866CDB">
        <w:rPr>
          <w:rFonts w:ascii="Times New Roman" w:eastAsia="Times New Roman" w:hAnsi="Times New Roman" w:cs="Times New Roman"/>
          <w:sz w:val="28"/>
          <w:szCs w:val="28"/>
          <w:lang w:eastAsia="ru-RU"/>
        </w:rPr>
        <w:t>«</w:t>
      </w:r>
      <w:r w:rsidRPr="00866CDB">
        <w:rPr>
          <w:rFonts w:ascii="Times New Roman" w:eastAsia="Times New Roman" w:hAnsi="Times New Roman" w:cs="Times New Roman"/>
          <w:i/>
          <w:sz w:val="28"/>
          <w:szCs w:val="28"/>
          <w:lang w:eastAsia="ru-RU"/>
        </w:rPr>
        <w:t xml:space="preserve">без высшего </w:t>
      </w:r>
      <w:r w:rsidRPr="00866CDB">
        <w:rPr>
          <w:rFonts w:ascii="Times New Roman" w:eastAsia="Times New Roman" w:hAnsi="Times New Roman" w:cs="Times New Roman"/>
          <w:i/>
          <w:sz w:val="28"/>
          <w:szCs w:val="28"/>
          <w:u w:val="single"/>
          <w:lang w:eastAsia="ru-RU"/>
        </w:rPr>
        <w:t>образования</w:t>
      </w:r>
      <w:r w:rsidRPr="00866CDB">
        <w:rPr>
          <w:rFonts w:ascii="Times New Roman" w:eastAsia="Times New Roman" w:hAnsi="Times New Roman" w:cs="Times New Roman"/>
          <w:i/>
          <w:sz w:val="28"/>
          <w:szCs w:val="28"/>
          <w:lang w:eastAsia="ru-RU"/>
        </w:rPr>
        <w:t xml:space="preserve"> у человека ограничены карьерные возможности, и, если он хочет добиться чего-то серьёзного, ему придётся получать диплом. И лучше сделать это вовремя. Да, можно выучиться на слесаря и работать руками, но без диплома не стать инженером. Да и в случае если человек решил поменять сферу деятельности, а на новом месте работа не заладилась, вновь вернуться на прежние позиции будет проще</w:t>
      </w:r>
      <w:r w:rsidR="002449C4" w:rsidRPr="00866CDB">
        <w:rPr>
          <w:rFonts w:ascii="Times New Roman" w:eastAsia="Times New Roman" w:hAnsi="Times New Roman" w:cs="Times New Roman"/>
          <w:i/>
          <w:sz w:val="28"/>
          <w:szCs w:val="28"/>
          <w:lang w:eastAsia="ru-RU"/>
        </w:rPr>
        <w:t>»</w:t>
      </w:r>
      <w:r w:rsidRPr="00866CDB">
        <w:rPr>
          <w:rFonts w:ascii="Times New Roman" w:eastAsia="Times New Roman" w:hAnsi="Times New Roman" w:cs="Times New Roman"/>
          <w:sz w:val="28"/>
          <w:szCs w:val="28"/>
          <w:lang w:eastAsia="ru-RU"/>
        </w:rPr>
        <w:t xml:space="preserve"> (</w:t>
      </w:r>
      <w:r w:rsidR="002449C4" w:rsidRPr="00866CDB">
        <w:rPr>
          <w:rFonts w:ascii="Times New Roman" w:eastAsia="Times New Roman" w:hAnsi="Times New Roman" w:cs="Times New Roman"/>
          <w:sz w:val="28"/>
          <w:szCs w:val="28"/>
          <w:lang w:eastAsia="ru-RU"/>
        </w:rPr>
        <w:t>«</w:t>
      </w:r>
      <w:r w:rsidRPr="00866CDB">
        <w:rPr>
          <w:rFonts w:ascii="Times New Roman" w:eastAsia="Times New Roman" w:hAnsi="Times New Roman" w:cs="Times New Roman"/>
          <w:sz w:val="28"/>
          <w:szCs w:val="28"/>
          <w:lang w:eastAsia="ru-RU"/>
        </w:rPr>
        <w:t>АиФ</w:t>
      </w:r>
      <w:r w:rsidR="002449C4" w:rsidRPr="00866CDB">
        <w:rPr>
          <w:rFonts w:ascii="Times New Roman" w:eastAsia="Times New Roman" w:hAnsi="Times New Roman" w:cs="Times New Roman"/>
          <w:sz w:val="28"/>
          <w:szCs w:val="28"/>
          <w:lang w:eastAsia="ru-RU"/>
        </w:rPr>
        <w:t>»</w:t>
      </w:r>
      <w:r w:rsidRPr="00866CDB">
        <w:rPr>
          <w:rFonts w:ascii="Times New Roman" w:eastAsia="Times New Roman" w:hAnsi="Times New Roman" w:cs="Times New Roman"/>
          <w:sz w:val="28"/>
          <w:szCs w:val="28"/>
          <w:lang w:eastAsia="ru-RU"/>
        </w:rPr>
        <w:t xml:space="preserve"> от 31.08.22).</w:t>
      </w:r>
    </w:p>
    <w:p w:rsidR="00F66FE3" w:rsidRPr="00866CDB" w:rsidRDefault="00462BD9" w:rsidP="00F66FE3">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 xml:space="preserve">Тематическое поле «Образование» включает в себя широкий спектр лексических единиц, которые связаны с процессом обучения: </w:t>
      </w:r>
      <w:r w:rsidRPr="00866CDB">
        <w:rPr>
          <w:rFonts w:ascii="Times New Roman" w:eastAsia="Times New Roman" w:hAnsi="Times New Roman" w:cs="Times New Roman"/>
          <w:i/>
          <w:sz w:val="28"/>
          <w:szCs w:val="28"/>
          <w:lang w:eastAsia="ru-RU"/>
        </w:rPr>
        <w:t xml:space="preserve">диплом, оценки, звонок, экзамен </w:t>
      </w:r>
      <w:r w:rsidRPr="00866CDB">
        <w:rPr>
          <w:rFonts w:ascii="Times New Roman" w:eastAsia="Times New Roman" w:hAnsi="Times New Roman" w:cs="Times New Roman"/>
          <w:sz w:val="28"/>
          <w:szCs w:val="28"/>
          <w:lang w:eastAsia="ru-RU"/>
        </w:rPr>
        <w:t xml:space="preserve">и другие. </w:t>
      </w:r>
      <w:r w:rsidR="00407BFA" w:rsidRPr="00866CDB">
        <w:rPr>
          <w:rFonts w:ascii="Times New Roman" w:eastAsia="Times New Roman" w:hAnsi="Times New Roman" w:cs="Times New Roman"/>
          <w:sz w:val="28"/>
          <w:szCs w:val="28"/>
          <w:lang w:eastAsia="ru-RU"/>
        </w:rPr>
        <w:t xml:space="preserve">В тематическом поле «Образование» нами рассматриваются </w:t>
      </w:r>
      <w:r w:rsidRPr="00866CDB">
        <w:rPr>
          <w:rFonts w:ascii="Times New Roman" w:eastAsia="Times New Roman" w:hAnsi="Times New Roman" w:cs="Times New Roman"/>
          <w:sz w:val="28"/>
          <w:szCs w:val="28"/>
          <w:lang w:eastAsia="ru-RU"/>
        </w:rPr>
        <w:t xml:space="preserve">самые частотные </w:t>
      </w:r>
      <w:r w:rsidR="00407BFA" w:rsidRPr="00866CDB">
        <w:rPr>
          <w:rFonts w:ascii="Times New Roman" w:eastAsia="Times New Roman" w:hAnsi="Times New Roman" w:cs="Times New Roman"/>
          <w:sz w:val="28"/>
          <w:szCs w:val="28"/>
          <w:lang w:eastAsia="ru-RU"/>
        </w:rPr>
        <w:t xml:space="preserve">лексемы </w:t>
      </w:r>
      <w:r w:rsidR="00407BFA" w:rsidRPr="00866CDB">
        <w:rPr>
          <w:rFonts w:ascii="Times New Roman" w:eastAsia="Times New Roman" w:hAnsi="Times New Roman" w:cs="Times New Roman"/>
          <w:i/>
          <w:sz w:val="28"/>
          <w:szCs w:val="28"/>
          <w:lang w:eastAsia="ru-RU"/>
        </w:rPr>
        <w:t>язык, профессия, искусственный интеллект, университет/вуз, учитель</w:t>
      </w:r>
      <w:r w:rsidR="00407BFA" w:rsidRPr="00866CDB">
        <w:rPr>
          <w:rFonts w:ascii="Times New Roman" w:eastAsia="Times New Roman" w:hAnsi="Times New Roman" w:cs="Times New Roman"/>
          <w:sz w:val="28"/>
          <w:szCs w:val="28"/>
          <w:lang w:eastAsia="ru-RU"/>
        </w:rPr>
        <w:t xml:space="preserve">, где лексема </w:t>
      </w:r>
      <w:r w:rsidR="00407BFA" w:rsidRPr="00866CDB">
        <w:rPr>
          <w:rFonts w:ascii="Times New Roman" w:eastAsia="Times New Roman" w:hAnsi="Times New Roman" w:cs="Times New Roman"/>
          <w:i/>
          <w:sz w:val="28"/>
          <w:szCs w:val="28"/>
          <w:lang w:eastAsia="ru-RU"/>
        </w:rPr>
        <w:t>язык</w:t>
      </w:r>
      <w:r w:rsidR="00407BFA" w:rsidRPr="00866CDB">
        <w:rPr>
          <w:rFonts w:ascii="Times New Roman" w:eastAsia="Times New Roman" w:hAnsi="Times New Roman" w:cs="Times New Roman"/>
          <w:sz w:val="28"/>
          <w:szCs w:val="28"/>
          <w:lang w:eastAsia="ru-RU"/>
        </w:rPr>
        <w:t xml:space="preserve"> занимает наиболее частотную позицию в количестве 2538 единиц.</w:t>
      </w:r>
      <w:r w:rsidR="00F66FE3" w:rsidRPr="00866CDB">
        <w:rPr>
          <w:rFonts w:ascii="Times New Roman" w:eastAsia="Times New Roman" w:hAnsi="Times New Roman" w:cs="Times New Roman"/>
          <w:sz w:val="28"/>
          <w:szCs w:val="28"/>
          <w:lang w:eastAsia="ru-RU"/>
        </w:rPr>
        <w:t xml:space="preserve"> </w:t>
      </w:r>
      <w:r w:rsidR="00434CE1" w:rsidRPr="00866CDB">
        <w:rPr>
          <w:rFonts w:ascii="Times New Roman" w:eastAsia="Times New Roman" w:hAnsi="Times New Roman" w:cs="Times New Roman"/>
          <w:sz w:val="28"/>
          <w:szCs w:val="28"/>
          <w:lang w:eastAsia="ru-RU"/>
        </w:rPr>
        <w:t xml:space="preserve">Современное общество отличает высокий уровень межкультурного взаимодействия в различных </w:t>
      </w:r>
      <w:r w:rsidR="00F66FE3" w:rsidRPr="00866CDB">
        <w:rPr>
          <w:rFonts w:ascii="Times New Roman" w:eastAsia="Times New Roman" w:hAnsi="Times New Roman" w:cs="Times New Roman"/>
          <w:sz w:val="28"/>
          <w:szCs w:val="28"/>
          <w:lang w:eastAsia="ru-RU"/>
        </w:rPr>
        <w:t>сферах полилингвального общества, п</w:t>
      </w:r>
      <w:r w:rsidR="00407BFA" w:rsidRPr="00866CDB">
        <w:rPr>
          <w:rFonts w:ascii="Times New Roman" w:eastAsia="Times New Roman" w:hAnsi="Times New Roman" w:cs="Times New Roman"/>
          <w:sz w:val="28"/>
          <w:szCs w:val="28"/>
          <w:lang w:eastAsia="ru-RU"/>
        </w:rPr>
        <w:t xml:space="preserve">остепенно стираются </w:t>
      </w:r>
      <w:r w:rsidR="00434CE1" w:rsidRPr="00866CDB">
        <w:rPr>
          <w:rFonts w:ascii="Times New Roman" w:eastAsia="Times New Roman" w:hAnsi="Times New Roman" w:cs="Times New Roman"/>
          <w:sz w:val="28"/>
          <w:szCs w:val="28"/>
          <w:lang w:eastAsia="ru-RU"/>
        </w:rPr>
        <w:t xml:space="preserve">языковые барьеры между </w:t>
      </w:r>
      <w:r w:rsidR="00F66FE3" w:rsidRPr="00866CDB">
        <w:rPr>
          <w:rFonts w:ascii="Times New Roman" w:eastAsia="Times New Roman" w:hAnsi="Times New Roman" w:cs="Times New Roman"/>
          <w:sz w:val="28"/>
          <w:szCs w:val="28"/>
          <w:lang w:eastAsia="ru-RU"/>
        </w:rPr>
        <w:t>представителями различных культур</w:t>
      </w:r>
      <w:r w:rsidR="00434CE1" w:rsidRPr="00866CDB">
        <w:rPr>
          <w:rFonts w:ascii="Times New Roman" w:eastAsia="Times New Roman" w:hAnsi="Times New Roman" w:cs="Times New Roman"/>
          <w:sz w:val="28"/>
          <w:szCs w:val="28"/>
          <w:lang w:eastAsia="ru-RU"/>
        </w:rPr>
        <w:t xml:space="preserve">, </w:t>
      </w:r>
      <w:r w:rsidR="00F66FE3" w:rsidRPr="00866CDB">
        <w:rPr>
          <w:rFonts w:ascii="Times New Roman" w:eastAsia="Times New Roman" w:hAnsi="Times New Roman" w:cs="Times New Roman"/>
          <w:sz w:val="28"/>
          <w:szCs w:val="28"/>
          <w:lang w:eastAsia="ru-RU"/>
        </w:rPr>
        <w:t>возрастает огромный интерес к изучению иностранных языков.</w:t>
      </w:r>
    </w:p>
    <w:p w:rsidR="00434CE1" w:rsidRPr="00866CDB" w:rsidRDefault="00434CE1" w:rsidP="00434CE1">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Георгий Зотов в газете «Аргументы и Факты» от 24.04.24 отмечает, что «</w:t>
      </w:r>
      <w:r w:rsidRPr="00866CDB">
        <w:rPr>
          <w:rFonts w:ascii="Times New Roman" w:eastAsia="Times New Roman" w:hAnsi="Times New Roman" w:cs="Times New Roman"/>
          <w:i/>
          <w:sz w:val="28"/>
          <w:szCs w:val="28"/>
          <w:lang w:eastAsia="ru-RU"/>
        </w:rPr>
        <w:t xml:space="preserve">Спустя годы английский </w:t>
      </w:r>
      <w:r w:rsidRPr="00866CDB">
        <w:rPr>
          <w:rFonts w:ascii="Times New Roman" w:eastAsia="Times New Roman" w:hAnsi="Times New Roman" w:cs="Times New Roman"/>
          <w:i/>
          <w:sz w:val="28"/>
          <w:szCs w:val="28"/>
          <w:u w:val="single"/>
          <w:lang w:eastAsia="ru-RU"/>
        </w:rPr>
        <w:t>язык</w:t>
      </w:r>
      <w:r w:rsidRPr="00866CDB">
        <w:rPr>
          <w:rFonts w:ascii="Times New Roman" w:eastAsia="Times New Roman" w:hAnsi="Times New Roman" w:cs="Times New Roman"/>
          <w:i/>
          <w:sz w:val="28"/>
          <w:szCs w:val="28"/>
          <w:lang w:eastAsia="ru-RU"/>
        </w:rPr>
        <w:t xml:space="preserve"> ассоциируется с успехом, хорошими возможностями, отсутствием проблем в путешествиях</w:t>
      </w:r>
      <w:r w:rsidRPr="00866CDB">
        <w:rPr>
          <w:rFonts w:ascii="Times New Roman" w:eastAsia="Times New Roman" w:hAnsi="Times New Roman" w:cs="Times New Roman"/>
          <w:sz w:val="28"/>
          <w:szCs w:val="28"/>
          <w:lang w:eastAsia="ru-RU"/>
        </w:rPr>
        <w:t>». Автор не просто передает информацию, а сознательно убеждает человека начать изучени</w:t>
      </w:r>
      <w:r w:rsidR="000E2B6A" w:rsidRPr="00866CDB">
        <w:rPr>
          <w:rFonts w:ascii="Times New Roman" w:eastAsia="Times New Roman" w:hAnsi="Times New Roman" w:cs="Times New Roman"/>
          <w:sz w:val="28"/>
          <w:szCs w:val="28"/>
          <w:lang w:eastAsia="ru-RU"/>
        </w:rPr>
        <w:t xml:space="preserve">е иностранного языка, прибегая к использованию таких сильных фраз, как </w:t>
      </w:r>
      <w:r w:rsidRPr="00866CDB">
        <w:rPr>
          <w:rFonts w:ascii="Times New Roman" w:eastAsia="Times New Roman" w:hAnsi="Times New Roman" w:cs="Times New Roman"/>
          <w:sz w:val="28"/>
          <w:szCs w:val="28"/>
          <w:lang w:eastAsia="ru-RU"/>
        </w:rPr>
        <w:t xml:space="preserve"> «</w:t>
      </w:r>
      <w:r w:rsidRPr="00866CDB">
        <w:rPr>
          <w:rFonts w:ascii="Times New Roman" w:eastAsia="Times New Roman" w:hAnsi="Times New Roman" w:cs="Times New Roman"/>
          <w:i/>
          <w:sz w:val="28"/>
          <w:szCs w:val="28"/>
          <w:lang w:eastAsia="ru-RU"/>
        </w:rPr>
        <w:t>успех</w:t>
      </w:r>
      <w:r w:rsidRPr="00866CDB">
        <w:rPr>
          <w:rFonts w:ascii="Times New Roman" w:eastAsia="Times New Roman" w:hAnsi="Times New Roman" w:cs="Times New Roman"/>
          <w:sz w:val="28"/>
          <w:szCs w:val="28"/>
          <w:lang w:eastAsia="ru-RU"/>
        </w:rPr>
        <w:t>», «</w:t>
      </w:r>
      <w:r w:rsidR="000E2B6A" w:rsidRPr="00866CDB">
        <w:rPr>
          <w:rFonts w:ascii="Times New Roman" w:eastAsia="Times New Roman" w:hAnsi="Times New Roman" w:cs="Times New Roman"/>
          <w:i/>
          <w:sz w:val="28"/>
          <w:szCs w:val="28"/>
          <w:lang w:eastAsia="ru-RU"/>
        </w:rPr>
        <w:t>хорошие возможност</w:t>
      </w:r>
      <w:r w:rsidRPr="00866CDB">
        <w:rPr>
          <w:rFonts w:ascii="Times New Roman" w:eastAsia="Times New Roman" w:hAnsi="Times New Roman" w:cs="Times New Roman"/>
          <w:i/>
          <w:sz w:val="28"/>
          <w:szCs w:val="28"/>
          <w:lang w:eastAsia="ru-RU"/>
        </w:rPr>
        <w:t>и</w:t>
      </w:r>
      <w:r w:rsidR="000E2B6A" w:rsidRPr="00866CDB">
        <w:rPr>
          <w:rFonts w:ascii="Times New Roman" w:eastAsia="Times New Roman" w:hAnsi="Times New Roman" w:cs="Times New Roman"/>
          <w:sz w:val="28"/>
          <w:szCs w:val="28"/>
          <w:lang w:eastAsia="ru-RU"/>
        </w:rPr>
        <w:t xml:space="preserve">», </w:t>
      </w:r>
      <w:r w:rsidRPr="00866CDB">
        <w:rPr>
          <w:rFonts w:ascii="Times New Roman" w:eastAsia="Times New Roman" w:hAnsi="Times New Roman" w:cs="Times New Roman"/>
          <w:sz w:val="28"/>
          <w:szCs w:val="28"/>
          <w:lang w:eastAsia="ru-RU"/>
        </w:rPr>
        <w:t>«</w:t>
      </w:r>
      <w:r w:rsidR="000E2B6A" w:rsidRPr="00866CDB">
        <w:rPr>
          <w:rFonts w:ascii="Times New Roman" w:eastAsia="Times New Roman" w:hAnsi="Times New Roman" w:cs="Times New Roman"/>
          <w:i/>
          <w:sz w:val="28"/>
          <w:szCs w:val="28"/>
          <w:lang w:eastAsia="ru-RU"/>
        </w:rPr>
        <w:t>отсутствие</w:t>
      </w:r>
      <w:r w:rsidRPr="00866CDB">
        <w:rPr>
          <w:rFonts w:ascii="Times New Roman" w:eastAsia="Times New Roman" w:hAnsi="Times New Roman" w:cs="Times New Roman"/>
          <w:i/>
          <w:sz w:val="28"/>
          <w:szCs w:val="28"/>
          <w:lang w:eastAsia="ru-RU"/>
        </w:rPr>
        <w:t xml:space="preserve"> проблем</w:t>
      </w:r>
      <w:r w:rsidRPr="00866CDB">
        <w:rPr>
          <w:rFonts w:ascii="Times New Roman" w:eastAsia="Times New Roman" w:hAnsi="Times New Roman" w:cs="Times New Roman"/>
          <w:sz w:val="28"/>
          <w:szCs w:val="28"/>
          <w:lang w:eastAsia="ru-RU"/>
        </w:rPr>
        <w:t xml:space="preserve">». </w:t>
      </w:r>
    </w:p>
    <w:p w:rsidR="00434CE1" w:rsidRPr="00866CDB" w:rsidRDefault="00434CE1" w:rsidP="00434CE1">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 xml:space="preserve">Стоит отметить, что лексема </w:t>
      </w:r>
      <w:r w:rsidRPr="00866CDB">
        <w:rPr>
          <w:rFonts w:ascii="Times New Roman" w:eastAsia="Times New Roman" w:hAnsi="Times New Roman" w:cs="Times New Roman"/>
          <w:i/>
          <w:sz w:val="28"/>
          <w:szCs w:val="28"/>
          <w:lang w:eastAsia="ru-RU"/>
        </w:rPr>
        <w:t>язык</w:t>
      </w:r>
      <w:r w:rsidRPr="00866CDB">
        <w:rPr>
          <w:rFonts w:ascii="Times New Roman" w:eastAsia="Times New Roman" w:hAnsi="Times New Roman" w:cs="Times New Roman"/>
          <w:sz w:val="28"/>
          <w:szCs w:val="28"/>
          <w:lang w:eastAsia="ru-RU"/>
        </w:rPr>
        <w:t xml:space="preserve"> с учетом языковой репрезентации гендерной идентичности играет ключевую роль в понимании маскулинности и фемининности. Так, Андрей Щербаков в интервью газеты «Известия» от 12.02.23 дал развернутый комментарий относительно русского языка и его гендерных особенностей:</w:t>
      </w:r>
    </w:p>
    <w:p w:rsidR="00434CE1" w:rsidRPr="00866CDB" w:rsidRDefault="00434CE1" w:rsidP="00434CE1">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 xml:space="preserve">- </w:t>
      </w:r>
      <w:r w:rsidR="002449C4" w:rsidRPr="00866CDB">
        <w:rPr>
          <w:rFonts w:ascii="Times New Roman" w:eastAsia="Times New Roman" w:hAnsi="Times New Roman" w:cs="Times New Roman"/>
          <w:sz w:val="28"/>
          <w:szCs w:val="28"/>
          <w:lang w:eastAsia="ru-RU"/>
        </w:rPr>
        <w:t>«</w:t>
      </w:r>
      <w:r w:rsidRPr="00866CDB">
        <w:rPr>
          <w:rFonts w:ascii="Times New Roman" w:eastAsia="Times New Roman" w:hAnsi="Times New Roman" w:cs="Times New Roman"/>
          <w:i/>
          <w:sz w:val="28"/>
          <w:szCs w:val="28"/>
          <w:lang w:eastAsia="ru-RU"/>
        </w:rPr>
        <w:t xml:space="preserve">Любая </w:t>
      </w:r>
      <w:r w:rsidRPr="00866CDB">
        <w:rPr>
          <w:rFonts w:ascii="Times New Roman" w:eastAsia="Times New Roman" w:hAnsi="Times New Roman" w:cs="Times New Roman"/>
          <w:sz w:val="28"/>
          <w:szCs w:val="28"/>
          <w:u w:val="single"/>
          <w:lang w:eastAsia="ru-RU"/>
        </w:rPr>
        <w:t>языковая</w:t>
      </w:r>
      <w:r w:rsidRPr="00866CDB">
        <w:rPr>
          <w:rFonts w:ascii="Times New Roman" w:eastAsia="Times New Roman" w:hAnsi="Times New Roman" w:cs="Times New Roman"/>
          <w:i/>
          <w:sz w:val="28"/>
          <w:szCs w:val="28"/>
          <w:lang w:eastAsia="ru-RU"/>
        </w:rPr>
        <w:t xml:space="preserve"> система очень часто основывается на исторически сложившихся правилах и закономерностях. Так уж получилось, что русский </w:t>
      </w:r>
      <w:r w:rsidRPr="00866CDB">
        <w:rPr>
          <w:rFonts w:ascii="Times New Roman" w:eastAsia="Times New Roman" w:hAnsi="Times New Roman" w:cs="Times New Roman"/>
          <w:i/>
          <w:sz w:val="28"/>
          <w:szCs w:val="28"/>
          <w:u w:val="single"/>
          <w:lang w:eastAsia="ru-RU"/>
        </w:rPr>
        <w:t>язык</w:t>
      </w:r>
      <w:r w:rsidRPr="00866CDB">
        <w:rPr>
          <w:rFonts w:ascii="Times New Roman" w:eastAsia="Times New Roman" w:hAnsi="Times New Roman" w:cs="Times New Roman"/>
          <w:i/>
          <w:sz w:val="28"/>
          <w:szCs w:val="28"/>
          <w:lang w:eastAsia="ru-RU"/>
        </w:rPr>
        <w:t xml:space="preserve"> в отличие, например, от польского маскулинный. У нас традиционно названия должностей, званий и профессий даются в форме </w:t>
      </w:r>
      <w:r w:rsidRPr="00866CDB">
        <w:rPr>
          <w:rFonts w:ascii="Times New Roman" w:eastAsia="Times New Roman" w:hAnsi="Times New Roman" w:cs="Times New Roman"/>
          <w:i/>
          <w:sz w:val="28"/>
          <w:szCs w:val="28"/>
          <w:u w:val="single"/>
          <w:lang w:eastAsia="ru-RU"/>
        </w:rPr>
        <w:t>мужского</w:t>
      </w:r>
      <w:r w:rsidRPr="00866CDB">
        <w:rPr>
          <w:rFonts w:ascii="Times New Roman" w:eastAsia="Times New Roman" w:hAnsi="Times New Roman" w:cs="Times New Roman"/>
          <w:i/>
          <w:sz w:val="28"/>
          <w:szCs w:val="28"/>
          <w:lang w:eastAsia="ru-RU"/>
        </w:rPr>
        <w:t xml:space="preserve"> рода. И если речь идет о </w:t>
      </w:r>
      <w:r w:rsidRPr="00866CDB">
        <w:rPr>
          <w:rFonts w:ascii="Times New Roman" w:eastAsia="Times New Roman" w:hAnsi="Times New Roman" w:cs="Times New Roman"/>
          <w:i/>
          <w:sz w:val="28"/>
          <w:szCs w:val="28"/>
          <w:u w:val="single"/>
          <w:lang w:eastAsia="ru-RU"/>
        </w:rPr>
        <w:t>женщине</w:t>
      </w:r>
      <w:r w:rsidRPr="00866CDB">
        <w:rPr>
          <w:rFonts w:ascii="Times New Roman" w:eastAsia="Times New Roman" w:hAnsi="Times New Roman" w:cs="Times New Roman"/>
          <w:i/>
          <w:sz w:val="28"/>
          <w:szCs w:val="28"/>
          <w:lang w:eastAsia="ru-RU"/>
        </w:rPr>
        <w:t>, то это становится понятно за счет имени и фамилии. Таковы правила</w:t>
      </w:r>
      <w:r w:rsidR="002449C4" w:rsidRPr="00866CDB">
        <w:rPr>
          <w:rFonts w:ascii="Times New Roman" w:eastAsia="Times New Roman" w:hAnsi="Times New Roman" w:cs="Times New Roman"/>
          <w:i/>
          <w:sz w:val="28"/>
          <w:szCs w:val="28"/>
          <w:lang w:eastAsia="ru-RU"/>
        </w:rPr>
        <w:t>»</w:t>
      </w:r>
      <w:r w:rsidRPr="00866CDB">
        <w:rPr>
          <w:rFonts w:ascii="Times New Roman" w:eastAsia="Times New Roman" w:hAnsi="Times New Roman" w:cs="Times New Roman"/>
          <w:sz w:val="28"/>
          <w:szCs w:val="28"/>
          <w:lang w:eastAsia="ru-RU"/>
        </w:rPr>
        <w:t xml:space="preserve">. </w:t>
      </w:r>
    </w:p>
    <w:p w:rsidR="00434CE1" w:rsidRPr="00866CDB" w:rsidRDefault="00434CE1" w:rsidP="00434CE1">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Эв</w:t>
      </w:r>
      <w:r w:rsidR="006F3F5F" w:rsidRPr="00866CDB">
        <w:rPr>
          <w:rFonts w:ascii="Times New Roman" w:eastAsia="Times New Roman" w:hAnsi="Times New Roman" w:cs="Times New Roman"/>
          <w:sz w:val="28"/>
          <w:szCs w:val="28"/>
          <w:lang w:eastAsia="ru-RU"/>
        </w:rPr>
        <w:t>олюция гендерных отношений между</w:t>
      </w:r>
      <w:r w:rsidRPr="00866CDB">
        <w:rPr>
          <w:rFonts w:ascii="Times New Roman" w:eastAsia="Times New Roman" w:hAnsi="Times New Roman" w:cs="Times New Roman"/>
          <w:sz w:val="28"/>
          <w:szCs w:val="28"/>
          <w:lang w:eastAsia="ru-RU"/>
        </w:rPr>
        <w:t xml:space="preserve"> мужчин</w:t>
      </w:r>
      <w:r w:rsidR="006F3F5F" w:rsidRPr="00866CDB">
        <w:rPr>
          <w:rFonts w:ascii="Times New Roman" w:eastAsia="Times New Roman" w:hAnsi="Times New Roman" w:cs="Times New Roman"/>
          <w:sz w:val="28"/>
          <w:szCs w:val="28"/>
          <w:lang w:eastAsia="ru-RU"/>
        </w:rPr>
        <w:t>ой</w:t>
      </w:r>
      <w:r w:rsidRPr="00866CDB">
        <w:rPr>
          <w:rFonts w:ascii="Times New Roman" w:eastAsia="Times New Roman" w:hAnsi="Times New Roman" w:cs="Times New Roman"/>
          <w:sz w:val="28"/>
          <w:szCs w:val="28"/>
          <w:lang w:eastAsia="ru-RU"/>
        </w:rPr>
        <w:t xml:space="preserve"> и женщин</w:t>
      </w:r>
      <w:r w:rsidR="006F3F5F" w:rsidRPr="00866CDB">
        <w:rPr>
          <w:rFonts w:ascii="Times New Roman" w:eastAsia="Times New Roman" w:hAnsi="Times New Roman" w:cs="Times New Roman"/>
          <w:sz w:val="28"/>
          <w:szCs w:val="28"/>
          <w:lang w:eastAsia="ru-RU"/>
        </w:rPr>
        <w:t>ой</w:t>
      </w:r>
      <w:r w:rsidRPr="00866CDB">
        <w:rPr>
          <w:rFonts w:ascii="Times New Roman" w:eastAsia="Times New Roman" w:hAnsi="Times New Roman" w:cs="Times New Roman"/>
          <w:sz w:val="28"/>
          <w:szCs w:val="28"/>
          <w:lang w:eastAsia="ru-RU"/>
        </w:rPr>
        <w:t xml:space="preserve"> достаточно изучена: мужчины были и остаются во главе, женщинам присуще второплановость. Феминистическое </w:t>
      </w:r>
      <w:r w:rsidR="006F3F5F" w:rsidRPr="00866CDB">
        <w:rPr>
          <w:rFonts w:ascii="Times New Roman" w:eastAsia="Times New Roman" w:hAnsi="Times New Roman" w:cs="Times New Roman"/>
          <w:sz w:val="28"/>
          <w:szCs w:val="28"/>
          <w:lang w:eastAsia="ru-RU"/>
        </w:rPr>
        <w:t>направление еще в ХХ веке бороло</w:t>
      </w:r>
      <w:r w:rsidRPr="00866CDB">
        <w:rPr>
          <w:rFonts w:ascii="Times New Roman" w:eastAsia="Times New Roman" w:hAnsi="Times New Roman" w:cs="Times New Roman"/>
          <w:sz w:val="28"/>
          <w:szCs w:val="28"/>
          <w:lang w:eastAsia="ru-RU"/>
        </w:rPr>
        <w:t>сь не только за общественные права женщин, за их защиту</w:t>
      </w:r>
      <w:r w:rsidR="006F3F5F" w:rsidRPr="00866CDB">
        <w:rPr>
          <w:rFonts w:ascii="Times New Roman" w:eastAsia="Times New Roman" w:hAnsi="Times New Roman" w:cs="Times New Roman"/>
          <w:sz w:val="28"/>
          <w:szCs w:val="28"/>
          <w:lang w:eastAsia="ru-RU"/>
        </w:rPr>
        <w:t xml:space="preserve"> от бытового насилия, а также за</w:t>
      </w:r>
      <w:r w:rsidRPr="00866CDB">
        <w:rPr>
          <w:rFonts w:ascii="Times New Roman" w:eastAsia="Times New Roman" w:hAnsi="Times New Roman" w:cs="Times New Roman"/>
          <w:sz w:val="28"/>
          <w:szCs w:val="28"/>
          <w:lang w:eastAsia="ru-RU"/>
        </w:rPr>
        <w:t xml:space="preserve"> сознательные изменения</w:t>
      </w:r>
      <w:r w:rsidR="00D07A69" w:rsidRPr="00866CDB">
        <w:rPr>
          <w:rFonts w:ascii="Times New Roman" w:eastAsia="Times New Roman" w:hAnsi="Times New Roman" w:cs="Times New Roman"/>
          <w:sz w:val="28"/>
          <w:szCs w:val="28"/>
          <w:lang w:eastAsia="ru-RU"/>
        </w:rPr>
        <w:t xml:space="preserve"> в лесксико-грамматической системе самого языка</w:t>
      </w:r>
      <w:r w:rsidRPr="00866CDB">
        <w:rPr>
          <w:rFonts w:ascii="Times New Roman" w:eastAsia="Times New Roman" w:hAnsi="Times New Roman" w:cs="Times New Roman"/>
          <w:sz w:val="28"/>
          <w:szCs w:val="28"/>
          <w:lang w:eastAsia="ru-RU"/>
        </w:rPr>
        <w:t xml:space="preserve"> как де</w:t>
      </w:r>
      <w:r w:rsidR="006F3F5F" w:rsidRPr="00866CDB">
        <w:rPr>
          <w:rFonts w:ascii="Times New Roman" w:eastAsia="Times New Roman" w:hAnsi="Times New Roman" w:cs="Times New Roman"/>
          <w:sz w:val="28"/>
          <w:szCs w:val="28"/>
          <w:lang w:eastAsia="ru-RU"/>
        </w:rPr>
        <w:t>монстрация женского равенства. Я</w:t>
      </w:r>
      <w:r w:rsidRPr="00866CDB">
        <w:rPr>
          <w:rFonts w:ascii="Times New Roman" w:eastAsia="Times New Roman" w:hAnsi="Times New Roman" w:cs="Times New Roman"/>
          <w:sz w:val="28"/>
          <w:szCs w:val="28"/>
          <w:lang w:eastAsia="ru-RU"/>
        </w:rPr>
        <w:t xml:space="preserve">зыковая маскулинная репрезентация в английском языке </w:t>
      </w:r>
      <w:r w:rsidR="006F3F5F" w:rsidRPr="00866CDB">
        <w:rPr>
          <w:rFonts w:ascii="Times New Roman" w:eastAsia="Times New Roman" w:hAnsi="Times New Roman" w:cs="Times New Roman"/>
          <w:sz w:val="28"/>
          <w:szCs w:val="28"/>
          <w:lang w:eastAsia="ru-RU"/>
        </w:rPr>
        <w:t xml:space="preserve">ярко выражена </w:t>
      </w:r>
      <w:r w:rsidR="00D07A69" w:rsidRPr="00866CDB">
        <w:rPr>
          <w:rFonts w:ascii="Times New Roman" w:eastAsia="Times New Roman" w:hAnsi="Times New Roman" w:cs="Times New Roman"/>
          <w:sz w:val="28"/>
          <w:szCs w:val="28"/>
          <w:lang w:eastAsia="ru-RU"/>
        </w:rPr>
        <w:t>на примере</w:t>
      </w:r>
      <w:r w:rsidRPr="00866CDB">
        <w:rPr>
          <w:rFonts w:ascii="Times New Roman" w:eastAsia="Times New Roman" w:hAnsi="Times New Roman" w:cs="Times New Roman"/>
          <w:sz w:val="28"/>
          <w:szCs w:val="28"/>
          <w:lang w:eastAsia="ru-RU"/>
        </w:rPr>
        <w:t xml:space="preserve"> </w:t>
      </w:r>
      <w:r w:rsidR="006F3F5F" w:rsidRPr="00866CDB">
        <w:rPr>
          <w:rFonts w:ascii="Times New Roman" w:eastAsia="Times New Roman" w:hAnsi="Times New Roman" w:cs="Times New Roman"/>
          <w:sz w:val="28"/>
          <w:szCs w:val="28"/>
          <w:lang w:eastAsia="ru-RU"/>
        </w:rPr>
        <w:t>ряда лексических единиц</w:t>
      </w:r>
      <w:r w:rsidRPr="00866CDB">
        <w:rPr>
          <w:rFonts w:ascii="Times New Roman" w:eastAsia="Times New Roman" w:hAnsi="Times New Roman" w:cs="Times New Roman"/>
          <w:sz w:val="28"/>
          <w:szCs w:val="28"/>
          <w:lang w:eastAsia="ru-RU"/>
        </w:rPr>
        <w:t>. К примеру,</w:t>
      </w:r>
      <w:r w:rsidRPr="00866CDB">
        <w:rPr>
          <w:rFonts w:ascii="Times New Roman" w:eastAsia="Times New Roman" w:hAnsi="Times New Roman" w:cs="Times New Roman"/>
          <w:i/>
          <w:sz w:val="28"/>
          <w:szCs w:val="28"/>
          <w:lang w:eastAsia="ru-RU"/>
        </w:rPr>
        <w:t xml:space="preserve"> </w:t>
      </w:r>
      <w:r w:rsidRPr="00866CDB">
        <w:rPr>
          <w:rFonts w:ascii="Times New Roman" w:eastAsia="Times New Roman" w:hAnsi="Times New Roman" w:cs="Times New Roman"/>
          <w:i/>
          <w:sz w:val="28"/>
          <w:szCs w:val="28"/>
          <w:lang w:val="en-US" w:eastAsia="ru-RU"/>
        </w:rPr>
        <w:t>man</w:t>
      </w:r>
      <w:r w:rsidRPr="00866CDB">
        <w:rPr>
          <w:rFonts w:ascii="Times New Roman" w:eastAsia="Times New Roman" w:hAnsi="Times New Roman" w:cs="Times New Roman"/>
          <w:sz w:val="28"/>
          <w:szCs w:val="28"/>
          <w:lang w:eastAsia="ru-RU"/>
        </w:rPr>
        <w:t xml:space="preserve"> означает мужчина, человек. В русско</w:t>
      </w:r>
      <w:r w:rsidR="00D07A69" w:rsidRPr="00866CDB">
        <w:rPr>
          <w:rFonts w:ascii="Times New Roman" w:eastAsia="Times New Roman" w:hAnsi="Times New Roman" w:cs="Times New Roman"/>
          <w:sz w:val="28"/>
          <w:szCs w:val="28"/>
          <w:lang w:eastAsia="ru-RU"/>
        </w:rPr>
        <w:t xml:space="preserve">м языке также наблюдаются </w:t>
      </w:r>
      <w:r w:rsidRPr="00866CDB">
        <w:rPr>
          <w:rFonts w:ascii="Times New Roman" w:eastAsia="Times New Roman" w:hAnsi="Times New Roman" w:cs="Times New Roman"/>
          <w:sz w:val="28"/>
          <w:szCs w:val="28"/>
          <w:lang w:eastAsia="ru-RU"/>
        </w:rPr>
        <w:t>некоторые попытки изменения языка на морфологическом уровне. Как отмечает Андрей Щербаков:</w:t>
      </w:r>
    </w:p>
    <w:p w:rsidR="00434CE1" w:rsidRPr="00866CDB" w:rsidRDefault="00434CE1" w:rsidP="00434CE1">
      <w:pPr>
        <w:spacing w:after="0" w:line="240" w:lineRule="auto"/>
        <w:ind w:firstLine="454"/>
        <w:jc w:val="both"/>
        <w:rPr>
          <w:rFonts w:ascii="Times New Roman" w:eastAsia="Times New Roman" w:hAnsi="Times New Roman" w:cs="Times New Roman"/>
          <w:i/>
          <w:sz w:val="28"/>
          <w:szCs w:val="28"/>
          <w:lang w:eastAsia="ru-RU"/>
        </w:rPr>
      </w:pPr>
      <w:r w:rsidRPr="00866CDB">
        <w:rPr>
          <w:rFonts w:ascii="Times New Roman" w:eastAsia="Times New Roman" w:hAnsi="Times New Roman" w:cs="Times New Roman"/>
          <w:sz w:val="28"/>
          <w:szCs w:val="28"/>
          <w:lang w:eastAsia="ru-RU"/>
        </w:rPr>
        <w:t xml:space="preserve">- </w:t>
      </w:r>
      <w:r w:rsidR="002449C4" w:rsidRPr="00866CDB">
        <w:rPr>
          <w:rFonts w:ascii="Times New Roman" w:eastAsia="Times New Roman" w:hAnsi="Times New Roman" w:cs="Times New Roman"/>
          <w:sz w:val="28"/>
          <w:szCs w:val="28"/>
          <w:lang w:eastAsia="ru-RU"/>
        </w:rPr>
        <w:t>«</w:t>
      </w:r>
      <w:r w:rsidRPr="00866CDB">
        <w:rPr>
          <w:rFonts w:ascii="Times New Roman" w:eastAsia="Times New Roman" w:hAnsi="Times New Roman" w:cs="Times New Roman"/>
          <w:i/>
          <w:sz w:val="28"/>
          <w:szCs w:val="28"/>
          <w:u w:val="single"/>
          <w:lang w:eastAsia="ru-RU"/>
        </w:rPr>
        <w:t>Феминитивы</w:t>
      </w:r>
      <w:r w:rsidRPr="00866CDB">
        <w:rPr>
          <w:rFonts w:ascii="Times New Roman" w:eastAsia="Times New Roman" w:hAnsi="Times New Roman" w:cs="Times New Roman"/>
          <w:i/>
          <w:sz w:val="28"/>
          <w:szCs w:val="28"/>
          <w:lang w:eastAsia="ru-RU"/>
        </w:rPr>
        <w:t xml:space="preserve"> уже пытались ворваться в официальный </w:t>
      </w:r>
      <w:r w:rsidRPr="00866CDB">
        <w:rPr>
          <w:rFonts w:ascii="Times New Roman" w:eastAsia="Times New Roman" w:hAnsi="Times New Roman" w:cs="Times New Roman"/>
          <w:i/>
          <w:sz w:val="28"/>
          <w:szCs w:val="28"/>
          <w:u w:val="single"/>
          <w:lang w:eastAsia="ru-RU"/>
        </w:rPr>
        <w:t>язык</w:t>
      </w:r>
      <w:r w:rsidRPr="00866CDB">
        <w:rPr>
          <w:rFonts w:ascii="Times New Roman" w:eastAsia="Times New Roman" w:hAnsi="Times New Roman" w:cs="Times New Roman"/>
          <w:i/>
          <w:sz w:val="28"/>
          <w:szCs w:val="28"/>
          <w:lang w:eastAsia="ru-RU"/>
        </w:rPr>
        <w:t xml:space="preserve">. В начале XX века, на сломе эпох, когда многие сферы деятельности открылись и для </w:t>
      </w:r>
      <w:r w:rsidRPr="00866CDB">
        <w:rPr>
          <w:rFonts w:ascii="Times New Roman" w:eastAsia="Times New Roman" w:hAnsi="Times New Roman" w:cs="Times New Roman"/>
          <w:i/>
          <w:sz w:val="28"/>
          <w:szCs w:val="28"/>
          <w:u w:val="single"/>
          <w:lang w:eastAsia="ru-RU"/>
        </w:rPr>
        <w:t>женщин</w:t>
      </w:r>
      <w:r w:rsidRPr="00866CDB">
        <w:rPr>
          <w:rFonts w:ascii="Times New Roman" w:eastAsia="Times New Roman" w:hAnsi="Times New Roman" w:cs="Times New Roman"/>
          <w:i/>
          <w:sz w:val="28"/>
          <w:szCs w:val="28"/>
          <w:lang w:eastAsia="ru-RU"/>
        </w:rPr>
        <w:t xml:space="preserve">, был взят курс на равноправие. Тогда </w:t>
      </w:r>
      <w:r w:rsidRPr="00866CDB">
        <w:rPr>
          <w:rFonts w:ascii="Times New Roman" w:eastAsia="Times New Roman" w:hAnsi="Times New Roman" w:cs="Times New Roman"/>
          <w:i/>
          <w:sz w:val="28"/>
          <w:szCs w:val="28"/>
          <w:u w:val="single"/>
          <w:lang w:eastAsia="ru-RU"/>
        </w:rPr>
        <w:t>«мужские»</w:t>
      </w:r>
      <w:r w:rsidRPr="00866CDB">
        <w:rPr>
          <w:rFonts w:ascii="Times New Roman" w:eastAsia="Times New Roman" w:hAnsi="Times New Roman" w:cs="Times New Roman"/>
          <w:i/>
          <w:sz w:val="28"/>
          <w:szCs w:val="28"/>
          <w:lang w:eastAsia="ru-RU"/>
        </w:rPr>
        <w:t xml:space="preserve"> названия тоже пытались переделать в </w:t>
      </w:r>
      <w:r w:rsidRPr="00866CDB">
        <w:rPr>
          <w:rFonts w:ascii="Times New Roman" w:eastAsia="Times New Roman" w:hAnsi="Times New Roman" w:cs="Times New Roman"/>
          <w:i/>
          <w:sz w:val="28"/>
          <w:szCs w:val="28"/>
          <w:u w:val="single"/>
          <w:lang w:eastAsia="ru-RU"/>
        </w:rPr>
        <w:t>феминитивы</w:t>
      </w:r>
      <w:r w:rsidRPr="00866CDB">
        <w:rPr>
          <w:rFonts w:ascii="Times New Roman" w:eastAsia="Times New Roman" w:hAnsi="Times New Roman" w:cs="Times New Roman"/>
          <w:i/>
          <w:sz w:val="28"/>
          <w:szCs w:val="28"/>
          <w:lang w:eastAsia="ru-RU"/>
        </w:rPr>
        <w:t xml:space="preserve">, например авиатор — авиаторка. …. На законодательном уровне права </w:t>
      </w:r>
      <w:r w:rsidRPr="00866CDB">
        <w:rPr>
          <w:rFonts w:ascii="Times New Roman" w:eastAsia="Times New Roman" w:hAnsi="Times New Roman" w:cs="Times New Roman"/>
          <w:i/>
          <w:sz w:val="28"/>
          <w:szCs w:val="28"/>
          <w:u w:val="single"/>
          <w:lang w:eastAsia="ru-RU"/>
        </w:rPr>
        <w:t>женщин</w:t>
      </w:r>
      <w:r w:rsidRPr="00866CDB">
        <w:rPr>
          <w:rFonts w:ascii="Times New Roman" w:eastAsia="Times New Roman" w:hAnsi="Times New Roman" w:cs="Times New Roman"/>
          <w:i/>
          <w:sz w:val="28"/>
          <w:szCs w:val="28"/>
          <w:lang w:eastAsia="ru-RU"/>
        </w:rPr>
        <w:t xml:space="preserve"> в наше время защищены, а вот в </w:t>
      </w:r>
      <w:r w:rsidRPr="00866CDB">
        <w:rPr>
          <w:rFonts w:ascii="Times New Roman" w:eastAsia="Times New Roman" w:hAnsi="Times New Roman" w:cs="Times New Roman"/>
          <w:i/>
          <w:sz w:val="28"/>
          <w:szCs w:val="28"/>
          <w:u w:val="single"/>
          <w:lang w:eastAsia="ru-RU"/>
        </w:rPr>
        <w:t>языке</w:t>
      </w:r>
      <w:r w:rsidRPr="00866CDB">
        <w:rPr>
          <w:rFonts w:ascii="Times New Roman" w:eastAsia="Times New Roman" w:hAnsi="Times New Roman" w:cs="Times New Roman"/>
          <w:i/>
          <w:sz w:val="28"/>
          <w:szCs w:val="28"/>
          <w:lang w:eastAsia="ru-RU"/>
        </w:rPr>
        <w:t xml:space="preserve"> всё осталось, как раньше. Однако это не означает, что изменения невозможны. Всё зависит от естественного процесса: приживется — не приживется</w:t>
      </w:r>
      <w:r w:rsidR="002449C4" w:rsidRPr="00866CDB">
        <w:rPr>
          <w:rFonts w:ascii="Times New Roman" w:eastAsia="Times New Roman" w:hAnsi="Times New Roman" w:cs="Times New Roman"/>
          <w:i/>
          <w:sz w:val="28"/>
          <w:szCs w:val="28"/>
          <w:lang w:eastAsia="ru-RU"/>
        </w:rPr>
        <w:t>»</w:t>
      </w:r>
      <w:r w:rsidRPr="00866CDB">
        <w:rPr>
          <w:rFonts w:ascii="Times New Roman" w:eastAsia="Times New Roman" w:hAnsi="Times New Roman" w:cs="Times New Roman"/>
          <w:i/>
          <w:sz w:val="28"/>
          <w:szCs w:val="28"/>
          <w:lang w:eastAsia="ru-RU"/>
        </w:rPr>
        <w:t xml:space="preserve">. </w:t>
      </w:r>
    </w:p>
    <w:p w:rsidR="00434CE1" w:rsidRPr="00866CDB" w:rsidRDefault="00434CE1" w:rsidP="00434CE1">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Автор подчеркивает, что</w:t>
      </w:r>
      <w:r w:rsidRPr="00866CDB">
        <w:rPr>
          <w:rFonts w:ascii="Times New Roman" w:eastAsia="Times New Roman" w:hAnsi="Times New Roman" w:cs="Times New Roman"/>
          <w:i/>
          <w:sz w:val="28"/>
          <w:szCs w:val="28"/>
          <w:lang w:eastAsia="ru-RU"/>
        </w:rPr>
        <w:t xml:space="preserve"> «</w:t>
      </w:r>
      <w:r w:rsidRPr="00866CDB">
        <w:rPr>
          <w:rFonts w:ascii="Times New Roman" w:eastAsia="Times New Roman" w:hAnsi="Times New Roman" w:cs="Times New Roman"/>
          <w:i/>
          <w:sz w:val="28"/>
          <w:szCs w:val="28"/>
          <w:u w:val="single"/>
          <w:lang w:eastAsia="ru-RU"/>
        </w:rPr>
        <w:t>Язык</w:t>
      </w:r>
      <w:r w:rsidRPr="00866CDB">
        <w:rPr>
          <w:rFonts w:ascii="Times New Roman" w:eastAsia="Times New Roman" w:hAnsi="Times New Roman" w:cs="Times New Roman"/>
          <w:i/>
          <w:sz w:val="28"/>
          <w:szCs w:val="28"/>
          <w:lang w:eastAsia="ru-RU"/>
        </w:rPr>
        <w:t xml:space="preserve"> — это самодостаточная система, которая существует по своим законам. Он сам разберется, как правильно, примет удобные формы и отметет то, что сочтет ненужным. Но для этого требуется время». </w:t>
      </w:r>
      <w:r w:rsidRPr="00866CDB">
        <w:rPr>
          <w:rFonts w:ascii="Times New Roman" w:eastAsia="Times New Roman" w:hAnsi="Times New Roman" w:cs="Times New Roman"/>
          <w:sz w:val="28"/>
          <w:szCs w:val="28"/>
          <w:lang w:eastAsia="ru-RU"/>
        </w:rPr>
        <w:t>С мнением автора также согласен журналист газеты «Аргументы и Факты» Денис Пелихов, который утверждает, что «</w:t>
      </w:r>
      <w:r w:rsidRPr="00866CDB">
        <w:rPr>
          <w:rFonts w:ascii="Times New Roman" w:eastAsia="Times New Roman" w:hAnsi="Times New Roman" w:cs="Times New Roman"/>
          <w:i/>
          <w:sz w:val="28"/>
          <w:szCs w:val="28"/>
          <w:lang w:eastAsia="ru-RU"/>
        </w:rPr>
        <w:t xml:space="preserve">в русский литературный </w:t>
      </w:r>
      <w:r w:rsidRPr="00866CDB">
        <w:rPr>
          <w:rFonts w:ascii="Times New Roman" w:eastAsia="Times New Roman" w:hAnsi="Times New Roman" w:cs="Times New Roman"/>
          <w:i/>
          <w:sz w:val="28"/>
          <w:szCs w:val="28"/>
          <w:u w:val="single"/>
          <w:lang w:eastAsia="ru-RU"/>
        </w:rPr>
        <w:t>язык</w:t>
      </w:r>
      <w:r w:rsidRPr="00866CDB">
        <w:rPr>
          <w:rFonts w:ascii="Times New Roman" w:eastAsia="Times New Roman" w:hAnsi="Times New Roman" w:cs="Times New Roman"/>
          <w:i/>
          <w:sz w:val="28"/>
          <w:szCs w:val="28"/>
          <w:lang w:eastAsia="ru-RU"/>
        </w:rPr>
        <w:t xml:space="preserve"> войдёт то, что ему действительно необходимо. «Лишние» же слова в соответствии с законом </w:t>
      </w:r>
      <w:r w:rsidRPr="00866CDB">
        <w:rPr>
          <w:rFonts w:ascii="Times New Roman" w:eastAsia="Times New Roman" w:hAnsi="Times New Roman" w:cs="Times New Roman"/>
          <w:i/>
          <w:sz w:val="28"/>
          <w:szCs w:val="28"/>
          <w:u w:val="single"/>
          <w:lang w:eastAsia="ru-RU"/>
        </w:rPr>
        <w:t>языковой</w:t>
      </w:r>
      <w:r w:rsidRPr="00866CDB">
        <w:rPr>
          <w:rFonts w:ascii="Times New Roman" w:eastAsia="Times New Roman" w:hAnsi="Times New Roman" w:cs="Times New Roman"/>
          <w:i/>
          <w:sz w:val="28"/>
          <w:szCs w:val="28"/>
          <w:lang w:eastAsia="ru-RU"/>
        </w:rPr>
        <w:t xml:space="preserve"> экономии уйдут в прошлое, как только на них пропадёт мода</w:t>
      </w:r>
      <w:r w:rsidRPr="00866CDB">
        <w:rPr>
          <w:rFonts w:ascii="Times New Roman" w:eastAsia="Times New Roman" w:hAnsi="Times New Roman" w:cs="Times New Roman"/>
          <w:sz w:val="28"/>
          <w:szCs w:val="28"/>
          <w:lang w:eastAsia="ru-RU"/>
        </w:rPr>
        <w:t>» (</w:t>
      </w:r>
      <w:r w:rsidR="002449C4" w:rsidRPr="00866CDB">
        <w:rPr>
          <w:rFonts w:ascii="Times New Roman" w:eastAsia="Times New Roman" w:hAnsi="Times New Roman" w:cs="Times New Roman"/>
          <w:sz w:val="28"/>
          <w:szCs w:val="28"/>
          <w:lang w:eastAsia="ru-RU"/>
        </w:rPr>
        <w:t>«</w:t>
      </w:r>
      <w:r w:rsidR="00015F9E" w:rsidRPr="00866CDB">
        <w:rPr>
          <w:rFonts w:ascii="Times New Roman" w:eastAsia="Times New Roman" w:hAnsi="Times New Roman" w:cs="Times New Roman"/>
          <w:sz w:val="28"/>
          <w:szCs w:val="28"/>
          <w:lang w:eastAsia="ru-RU"/>
        </w:rPr>
        <w:t>Аргументы и Факты</w:t>
      </w:r>
      <w:r w:rsidR="002449C4" w:rsidRPr="00866CDB">
        <w:rPr>
          <w:rFonts w:ascii="Times New Roman" w:eastAsia="Times New Roman" w:hAnsi="Times New Roman" w:cs="Times New Roman"/>
          <w:sz w:val="28"/>
          <w:szCs w:val="28"/>
          <w:lang w:eastAsia="ru-RU"/>
        </w:rPr>
        <w:t>»</w:t>
      </w:r>
      <w:r w:rsidRPr="00866CDB">
        <w:rPr>
          <w:rFonts w:ascii="Times New Roman" w:eastAsia="Times New Roman" w:hAnsi="Times New Roman" w:cs="Times New Roman"/>
          <w:sz w:val="28"/>
          <w:szCs w:val="28"/>
          <w:lang w:eastAsia="ru-RU"/>
        </w:rPr>
        <w:t xml:space="preserve"> от 2.11.22). </w:t>
      </w:r>
    </w:p>
    <w:p w:rsidR="00434CE1" w:rsidRPr="00866CDB" w:rsidRDefault="00434CE1" w:rsidP="00434CE1">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Андрей Щербаков также обращает внимание на стилистические особенности языка в гендерном разрезе:</w:t>
      </w:r>
    </w:p>
    <w:p w:rsidR="00434CE1" w:rsidRPr="00866CDB" w:rsidRDefault="00434CE1" w:rsidP="00434CE1">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 xml:space="preserve">- </w:t>
      </w:r>
      <w:r w:rsidR="002449C4" w:rsidRPr="00866CDB">
        <w:rPr>
          <w:rFonts w:ascii="Times New Roman" w:eastAsia="Times New Roman" w:hAnsi="Times New Roman" w:cs="Times New Roman"/>
          <w:sz w:val="28"/>
          <w:szCs w:val="28"/>
          <w:lang w:eastAsia="ru-RU"/>
        </w:rPr>
        <w:t>«</w:t>
      </w:r>
      <w:r w:rsidRPr="00866CDB">
        <w:rPr>
          <w:rFonts w:ascii="Times New Roman" w:eastAsia="Times New Roman" w:hAnsi="Times New Roman" w:cs="Times New Roman"/>
          <w:i/>
          <w:sz w:val="28"/>
          <w:szCs w:val="28"/>
          <w:lang w:eastAsia="ru-RU"/>
        </w:rPr>
        <w:t xml:space="preserve">Помимо </w:t>
      </w:r>
      <w:r w:rsidRPr="00866CDB">
        <w:rPr>
          <w:rFonts w:ascii="Times New Roman" w:eastAsia="Times New Roman" w:hAnsi="Times New Roman" w:cs="Times New Roman"/>
          <w:i/>
          <w:sz w:val="28"/>
          <w:szCs w:val="28"/>
          <w:u w:val="single"/>
          <w:lang w:eastAsia="ru-RU"/>
        </w:rPr>
        <w:t>языковых</w:t>
      </w:r>
      <w:r w:rsidRPr="00866CDB">
        <w:rPr>
          <w:rFonts w:ascii="Times New Roman" w:eastAsia="Times New Roman" w:hAnsi="Times New Roman" w:cs="Times New Roman"/>
          <w:i/>
          <w:sz w:val="28"/>
          <w:szCs w:val="28"/>
          <w:lang w:eastAsia="ru-RU"/>
        </w:rPr>
        <w:t xml:space="preserve"> традиций в случае с непопулярными </w:t>
      </w:r>
      <w:r w:rsidRPr="00866CDB">
        <w:rPr>
          <w:rFonts w:ascii="Times New Roman" w:eastAsia="Times New Roman" w:hAnsi="Times New Roman" w:cs="Times New Roman"/>
          <w:i/>
          <w:sz w:val="28"/>
          <w:szCs w:val="28"/>
          <w:u w:val="single"/>
          <w:lang w:eastAsia="ru-RU"/>
        </w:rPr>
        <w:t>феминитивами</w:t>
      </w:r>
      <w:r w:rsidRPr="00866CDB">
        <w:rPr>
          <w:rFonts w:ascii="Times New Roman" w:eastAsia="Times New Roman" w:hAnsi="Times New Roman" w:cs="Times New Roman"/>
          <w:i/>
          <w:sz w:val="28"/>
          <w:szCs w:val="28"/>
          <w:lang w:eastAsia="ru-RU"/>
        </w:rPr>
        <w:t xml:space="preserve"> играет роль стилистическая окраска: она-то и придает словам нежелательный оттенок. Как правило, названия профессий в форме </w:t>
      </w:r>
      <w:r w:rsidRPr="00866CDB">
        <w:rPr>
          <w:rFonts w:ascii="Times New Roman" w:eastAsia="Times New Roman" w:hAnsi="Times New Roman" w:cs="Times New Roman"/>
          <w:i/>
          <w:sz w:val="28"/>
          <w:szCs w:val="28"/>
          <w:u w:val="single"/>
          <w:lang w:eastAsia="ru-RU"/>
        </w:rPr>
        <w:t>мужского</w:t>
      </w:r>
      <w:r w:rsidRPr="00866CDB">
        <w:rPr>
          <w:rFonts w:ascii="Times New Roman" w:eastAsia="Times New Roman" w:hAnsi="Times New Roman" w:cs="Times New Roman"/>
          <w:i/>
          <w:sz w:val="28"/>
          <w:szCs w:val="28"/>
          <w:lang w:eastAsia="ru-RU"/>
        </w:rPr>
        <w:t xml:space="preserve"> рода звучат нейтрально. А если мы образуем от них форму </w:t>
      </w:r>
      <w:r w:rsidRPr="00866CDB">
        <w:rPr>
          <w:rFonts w:ascii="Times New Roman" w:eastAsia="Times New Roman" w:hAnsi="Times New Roman" w:cs="Times New Roman"/>
          <w:i/>
          <w:sz w:val="28"/>
          <w:szCs w:val="28"/>
          <w:u w:val="single"/>
          <w:lang w:eastAsia="ru-RU"/>
        </w:rPr>
        <w:t>женского</w:t>
      </w:r>
      <w:r w:rsidRPr="00866CDB">
        <w:rPr>
          <w:rFonts w:ascii="Times New Roman" w:eastAsia="Times New Roman" w:hAnsi="Times New Roman" w:cs="Times New Roman"/>
          <w:i/>
          <w:sz w:val="28"/>
          <w:szCs w:val="28"/>
          <w:lang w:eastAsia="ru-RU"/>
        </w:rPr>
        <w:t xml:space="preserve"> рода, то эти слова становятся разговорными или приобретают шутливо-ироничную окраску. Например, кассирша (в отличие от кассира) уводит нас в разговорную плоскость. Рисуется эдакий грубоватый типаж, не очень приятный образ</w:t>
      </w:r>
      <w:r w:rsidR="002449C4" w:rsidRPr="00866CDB">
        <w:rPr>
          <w:rFonts w:ascii="Times New Roman" w:eastAsia="Times New Roman" w:hAnsi="Times New Roman" w:cs="Times New Roman"/>
          <w:i/>
          <w:sz w:val="28"/>
          <w:szCs w:val="28"/>
          <w:lang w:eastAsia="ru-RU"/>
        </w:rPr>
        <w:t>»</w:t>
      </w:r>
      <w:r w:rsidRPr="00866CDB">
        <w:rPr>
          <w:rFonts w:ascii="Times New Roman" w:eastAsia="Times New Roman" w:hAnsi="Times New Roman" w:cs="Times New Roman"/>
          <w:sz w:val="28"/>
          <w:szCs w:val="28"/>
          <w:lang w:eastAsia="ru-RU"/>
        </w:rPr>
        <w:t xml:space="preserve">. </w:t>
      </w:r>
    </w:p>
    <w:p w:rsidR="00434CE1" w:rsidRPr="00866CDB" w:rsidRDefault="00434CE1" w:rsidP="00434CE1">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В своем инте</w:t>
      </w:r>
      <w:r w:rsidR="001C7F92" w:rsidRPr="00866CDB">
        <w:rPr>
          <w:rFonts w:ascii="Times New Roman" w:eastAsia="Times New Roman" w:hAnsi="Times New Roman" w:cs="Times New Roman"/>
          <w:sz w:val="28"/>
          <w:szCs w:val="28"/>
          <w:lang w:eastAsia="ru-RU"/>
        </w:rPr>
        <w:t>рвью Андрей Щербаков также иллю</w:t>
      </w:r>
      <w:r w:rsidRPr="00866CDB">
        <w:rPr>
          <w:rFonts w:ascii="Times New Roman" w:eastAsia="Times New Roman" w:hAnsi="Times New Roman" w:cs="Times New Roman"/>
          <w:sz w:val="28"/>
          <w:szCs w:val="28"/>
          <w:lang w:eastAsia="ru-RU"/>
        </w:rPr>
        <w:t>стрирует читателям специфику феминного восприятия. К примеру, слово «женщина» является нейтральным. Однако в культурном аспекте обращение к женщине  —</w:t>
      </w:r>
      <w:r w:rsidRPr="00866CDB">
        <w:rPr>
          <w:rFonts w:ascii="Times New Roman" w:eastAsia="Times New Roman" w:hAnsi="Times New Roman" w:cs="Times New Roman"/>
          <w:i/>
          <w:sz w:val="28"/>
          <w:szCs w:val="28"/>
          <w:lang w:eastAsia="ru-RU"/>
        </w:rPr>
        <w:t xml:space="preserve"> </w:t>
      </w:r>
      <w:r w:rsidRPr="00866CDB">
        <w:rPr>
          <w:rFonts w:ascii="Times New Roman" w:eastAsia="Times New Roman" w:hAnsi="Times New Roman" w:cs="Times New Roman"/>
          <w:sz w:val="28"/>
          <w:szCs w:val="28"/>
          <w:lang w:eastAsia="ru-RU"/>
        </w:rPr>
        <w:t xml:space="preserve"> «женщина» воспринимается чаще всего негативно:</w:t>
      </w:r>
    </w:p>
    <w:p w:rsidR="00434CE1" w:rsidRPr="00866CDB" w:rsidRDefault="00434CE1" w:rsidP="00434CE1">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 xml:space="preserve">- </w:t>
      </w:r>
      <w:r w:rsidR="002449C4" w:rsidRPr="00866CDB">
        <w:rPr>
          <w:rFonts w:ascii="Times New Roman" w:eastAsia="Times New Roman" w:hAnsi="Times New Roman" w:cs="Times New Roman"/>
          <w:sz w:val="28"/>
          <w:szCs w:val="28"/>
          <w:lang w:eastAsia="ru-RU"/>
        </w:rPr>
        <w:t>«</w:t>
      </w:r>
      <w:r w:rsidRPr="00866CDB">
        <w:rPr>
          <w:rFonts w:ascii="Times New Roman" w:eastAsia="Times New Roman" w:hAnsi="Times New Roman" w:cs="Times New Roman"/>
          <w:i/>
          <w:sz w:val="28"/>
          <w:szCs w:val="28"/>
          <w:lang w:eastAsia="ru-RU"/>
        </w:rPr>
        <w:t>Кто такая «</w:t>
      </w:r>
      <w:r w:rsidRPr="00866CDB">
        <w:rPr>
          <w:rFonts w:ascii="Times New Roman" w:eastAsia="Times New Roman" w:hAnsi="Times New Roman" w:cs="Times New Roman"/>
          <w:i/>
          <w:sz w:val="28"/>
          <w:szCs w:val="28"/>
          <w:u w:val="single"/>
          <w:lang w:eastAsia="ru-RU"/>
        </w:rPr>
        <w:t>женщина</w:t>
      </w:r>
      <w:r w:rsidRPr="00866CDB">
        <w:rPr>
          <w:rFonts w:ascii="Times New Roman" w:eastAsia="Times New Roman" w:hAnsi="Times New Roman" w:cs="Times New Roman"/>
          <w:i/>
          <w:sz w:val="28"/>
          <w:szCs w:val="28"/>
          <w:lang w:eastAsia="ru-RU"/>
        </w:rPr>
        <w:t xml:space="preserve">» в понимании самих же </w:t>
      </w:r>
      <w:r w:rsidRPr="00866CDB">
        <w:rPr>
          <w:rFonts w:ascii="Times New Roman" w:eastAsia="Times New Roman" w:hAnsi="Times New Roman" w:cs="Times New Roman"/>
          <w:i/>
          <w:sz w:val="28"/>
          <w:szCs w:val="28"/>
          <w:u w:val="single"/>
          <w:lang w:eastAsia="ru-RU"/>
        </w:rPr>
        <w:t>женщин</w:t>
      </w:r>
      <w:r w:rsidRPr="00866CDB">
        <w:rPr>
          <w:rFonts w:ascii="Times New Roman" w:eastAsia="Times New Roman" w:hAnsi="Times New Roman" w:cs="Times New Roman"/>
          <w:i/>
          <w:sz w:val="28"/>
          <w:szCs w:val="28"/>
          <w:lang w:eastAsia="ru-RU"/>
        </w:rPr>
        <w:t>? Это кто-то старше среднего возраста, непривлекательной наружности, не вызывающая желания познакомиться и пригласить на чашечку кофе. Какая огромная разница с «девушкой», которая молода, привлекательна, энергична! Вот поэтому нейтральное, казалось бы, обращение может породить целую бурю негативных эмоций</w:t>
      </w:r>
      <w:r w:rsidR="002449C4" w:rsidRPr="00866CDB">
        <w:rPr>
          <w:rFonts w:ascii="Times New Roman" w:eastAsia="Times New Roman" w:hAnsi="Times New Roman" w:cs="Times New Roman"/>
          <w:i/>
          <w:sz w:val="28"/>
          <w:szCs w:val="28"/>
          <w:lang w:eastAsia="ru-RU"/>
        </w:rPr>
        <w:t>»</w:t>
      </w:r>
      <w:r w:rsidRPr="00866CDB">
        <w:rPr>
          <w:rFonts w:ascii="Times New Roman" w:eastAsia="Times New Roman" w:hAnsi="Times New Roman" w:cs="Times New Roman"/>
          <w:sz w:val="28"/>
          <w:szCs w:val="28"/>
          <w:lang w:eastAsia="ru-RU"/>
        </w:rPr>
        <w:t>.</w:t>
      </w:r>
    </w:p>
    <w:p w:rsidR="00434CE1" w:rsidRPr="00866CDB" w:rsidRDefault="001C7F92" w:rsidP="00434CE1">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Немалый интерес к языковому вопросу, его тесной взаимосвязи с нацией, культурой проявляют и ж</w:t>
      </w:r>
      <w:r w:rsidR="00434CE1" w:rsidRPr="00866CDB">
        <w:rPr>
          <w:rFonts w:ascii="Times New Roman" w:eastAsia="Times New Roman" w:hAnsi="Times New Roman" w:cs="Times New Roman"/>
          <w:sz w:val="28"/>
          <w:szCs w:val="28"/>
          <w:lang w:eastAsia="ru-RU"/>
        </w:rPr>
        <w:t>енщины-авторы</w:t>
      </w:r>
      <w:r w:rsidRPr="00866CDB">
        <w:rPr>
          <w:rFonts w:ascii="Times New Roman" w:eastAsia="Times New Roman" w:hAnsi="Times New Roman" w:cs="Times New Roman"/>
          <w:sz w:val="28"/>
          <w:szCs w:val="28"/>
          <w:lang w:eastAsia="ru-RU"/>
        </w:rPr>
        <w:t>.</w:t>
      </w:r>
      <w:r w:rsidR="00434CE1" w:rsidRPr="00866CDB">
        <w:rPr>
          <w:rFonts w:ascii="Times New Roman" w:eastAsia="Times New Roman" w:hAnsi="Times New Roman" w:cs="Times New Roman"/>
          <w:sz w:val="28"/>
          <w:szCs w:val="28"/>
          <w:lang w:eastAsia="ru-RU"/>
        </w:rPr>
        <w:t xml:space="preserve"> Зоя Игумнова, журналист газеты «Известия» считает, что «</w:t>
      </w:r>
      <w:r w:rsidR="00434CE1" w:rsidRPr="00866CDB">
        <w:rPr>
          <w:rFonts w:ascii="Times New Roman" w:eastAsia="Times New Roman" w:hAnsi="Times New Roman" w:cs="Times New Roman"/>
          <w:i/>
          <w:sz w:val="28"/>
          <w:szCs w:val="28"/>
          <w:lang w:eastAsia="ru-RU"/>
        </w:rPr>
        <w:t xml:space="preserve">у каждой нации, культуры есть своя специфика. Но разность миропонимания, </w:t>
      </w:r>
      <w:r w:rsidR="00434CE1" w:rsidRPr="00866CDB">
        <w:rPr>
          <w:rFonts w:ascii="Times New Roman" w:eastAsia="Times New Roman" w:hAnsi="Times New Roman" w:cs="Times New Roman"/>
          <w:i/>
          <w:sz w:val="28"/>
          <w:szCs w:val="28"/>
          <w:u w:val="single"/>
          <w:lang w:eastAsia="ru-RU"/>
        </w:rPr>
        <w:t>языковые</w:t>
      </w:r>
      <w:r w:rsidR="00434CE1" w:rsidRPr="00866CDB">
        <w:rPr>
          <w:rFonts w:ascii="Times New Roman" w:eastAsia="Times New Roman" w:hAnsi="Times New Roman" w:cs="Times New Roman"/>
          <w:i/>
          <w:sz w:val="28"/>
          <w:szCs w:val="28"/>
          <w:lang w:eastAsia="ru-RU"/>
        </w:rPr>
        <w:t xml:space="preserve"> барьеры теряются, как только собеседники начинают говорить на единственно понятном </w:t>
      </w:r>
      <w:r w:rsidR="00434CE1" w:rsidRPr="00866CDB">
        <w:rPr>
          <w:rFonts w:ascii="Times New Roman" w:eastAsia="Times New Roman" w:hAnsi="Times New Roman" w:cs="Times New Roman"/>
          <w:i/>
          <w:sz w:val="28"/>
          <w:szCs w:val="28"/>
          <w:u w:val="single"/>
          <w:lang w:eastAsia="ru-RU"/>
        </w:rPr>
        <w:t>языке</w:t>
      </w:r>
      <w:r w:rsidR="00434CE1" w:rsidRPr="00866CDB">
        <w:rPr>
          <w:rFonts w:ascii="Times New Roman" w:eastAsia="Times New Roman" w:hAnsi="Times New Roman" w:cs="Times New Roman"/>
          <w:i/>
          <w:sz w:val="28"/>
          <w:szCs w:val="28"/>
          <w:lang w:eastAsia="ru-RU"/>
        </w:rPr>
        <w:t xml:space="preserve"> — </w:t>
      </w:r>
      <w:r w:rsidR="00434CE1" w:rsidRPr="00866CDB">
        <w:rPr>
          <w:rFonts w:ascii="Times New Roman" w:eastAsia="Times New Roman" w:hAnsi="Times New Roman" w:cs="Times New Roman"/>
          <w:i/>
          <w:sz w:val="28"/>
          <w:szCs w:val="28"/>
          <w:u w:val="single"/>
          <w:lang w:eastAsia="ru-RU"/>
        </w:rPr>
        <w:t>языке</w:t>
      </w:r>
      <w:r w:rsidR="00434CE1" w:rsidRPr="00866CDB">
        <w:rPr>
          <w:rFonts w:ascii="Times New Roman" w:eastAsia="Times New Roman" w:hAnsi="Times New Roman" w:cs="Times New Roman"/>
          <w:i/>
          <w:sz w:val="28"/>
          <w:szCs w:val="28"/>
          <w:lang w:eastAsia="ru-RU"/>
        </w:rPr>
        <w:t xml:space="preserve"> души</w:t>
      </w:r>
      <w:r w:rsidR="00434CE1" w:rsidRPr="00866CDB">
        <w:rPr>
          <w:rFonts w:ascii="Times New Roman" w:eastAsia="Times New Roman" w:hAnsi="Times New Roman" w:cs="Times New Roman"/>
          <w:sz w:val="28"/>
          <w:szCs w:val="28"/>
          <w:lang w:eastAsia="ru-RU"/>
        </w:rPr>
        <w:t>» (</w:t>
      </w:r>
      <w:r w:rsidR="002449C4" w:rsidRPr="00866CDB">
        <w:rPr>
          <w:rFonts w:ascii="Times New Roman" w:eastAsia="Times New Roman" w:hAnsi="Times New Roman" w:cs="Times New Roman"/>
          <w:sz w:val="28"/>
          <w:szCs w:val="28"/>
          <w:lang w:eastAsia="ru-RU"/>
        </w:rPr>
        <w:t>«</w:t>
      </w:r>
      <w:r w:rsidR="00434CE1" w:rsidRPr="00866CDB">
        <w:rPr>
          <w:rFonts w:ascii="Times New Roman" w:eastAsia="Times New Roman" w:hAnsi="Times New Roman" w:cs="Times New Roman"/>
          <w:sz w:val="28"/>
          <w:szCs w:val="28"/>
          <w:lang w:eastAsia="ru-RU"/>
        </w:rPr>
        <w:t>Известия</w:t>
      </w:r>
      <w:r w:rsidR="002449C4" w:rsidRPr="00866CDB">
        <w:rPr>
          <w:rFonts w:ascii="Times New Roman" w:eastAsia="Times New Roman" w:hAnsi="Times New Roman" w:cs="Times New Roman"/>
          <w:sz w:val="28"/>
          <w:szCs w:val="28"/>
          <w:lang w:eastAsia="ru-RU"/>
        </w:rPr>
        <w:t>»</w:t>
      </w:r>
      <w:r w:rsidR="00434CE1" w:rsidRPr="00866CDB">
        <w:rPr>
          <w:rFonts w:ascii="Times New Roman" w:eastAsia="Times New Roman" w:hAnsi="Times New Roman" w:cs="Times New Roman"/>
          <w:sz w:val="28"/>
          <w:szCs w:val="28"/>
          <w:lang w:eastAsia="ru-RU"/>
        </w:rPr>
        <w:t xml:space="preserve"> от 10.02.24).</w:t>
      </w:r>
    </w:p>
    <w:p w:rsidR="00434CE1" w:rsidRPr="00866CDB" w:rsidRDefault="00434CE1" w:rsidP="00434CE1">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 xml:space="preserve">Юлия Шигарева обращает внимание на </w:t>
      </w:r>
      <w:r w:rsidR="0046322F" w:rsidRPr="00866CDB">
        <w:rPr>
          <w:rFonts w:ascii="Times New Roman" w:eastAsia="Times New Roman" w:hAnsi="Times New Roman" w:cs="Times New Roman"/>
          <w:sz w:val="28"/>
          <w:szCs w:val="28"/>
          <w:lang w:eastAsia="ru-RU"/>
        </w:rPr>
        <w:t>изменения современных норм</w:t>
      </w:r>
      <w:r w:rsidRPr="00866CDB">
        <w:rPr>
          <w:rFonts w:ascii="Times New Roman" w:eastAsia="Times New Roman" w:hAnsi="Times New Roman" w:cs="Times New Roman"/>
          <w:sz w:val="28"/>
          <w:szCs w:val="28"/>
          <w:lang w:eastAsia="ru-RU"/>
        </w:rPr>
        <w:t xml:space="preserve"> разговорного и литератур</w:t>
      </w:r>
      <w:r w:rsidR="0046322F" w:rsidRPr="00866CDB">
        <w:rPr>
          <w:rFonts w:ascii="Times New Roman" w:eastAsia="Times New Roman" w:hAnsi="Times New Roman" w:cs="Times New Roman"/>
          <w:sz w:val="28"/>
          <w:szCs w:val="28"/>
          <w:lang w:eastAsia="ru-RU"/>
        </w:rPr>
        <w:t>ного русского языка. По ее мнению</w:t>
      </w:r>
      <w:r w:rsidRPr="00866CDB">
        <w:rPr>
          <w:rFonts w:ascii="Times New Roman" w:eastAsia="Times New Roman" w:hAnsi="Times New Roman" w:cs="Times New Roman"/>
          <w:sz w:val="28"/>
          <w:szCs w:val="28"/>
          <w:lang w:eastAsia="ru-RU"/>
        </w:rPr>
        <w:t>, владение языком с учетом его норм говорит о человеке как об образованной и культурной личности:</w:t>
      </w:r>
    </w:p>
    <w:p w:rsidR="00434CE1" w:rsidRPr="00866CDB" w:rsidRDefault="00434CE1" w:rsidP="00434CE1">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 xml:space="preserve">- </w:t>
      </w:r>
      <w:r w:rsidR="002449C4" w:rsidRPr="00866CDB">
        <w:rPr>
          <w:rFonts w:ascii="Times New Roman" w:eastAsia="Times New Roman" w:hAnsi="Times New Roman" w:cs="Times New Roman"/>
          <w:sz w:val="28"/>
          <w:szCs w:val="28"/>
          <w:lang w:eastAsia="ru-RU"/>
        </w:rPr>
        <w:t>«</w:t>
      </w:r>
      <w:r w:rsidRPr="00866CDB">
        <w:rPr>
          <w:rFonts w:ascii="Times New Roman" w:eastAsia="Times New Roman" w:hAnsi="Times New Roman" w:cs="Times New Roman"/>
          <w:i/>
          <w:sz w:val="28"/>
          <w:szCs w:val="28"/>
          <w:lang w:eastAsia="ru-RU"/>
        </w:rPr>
        <w:t xml:space="preserve">Любой родитель хочет, чтобы его ребёнок был успешным, имел широкий круг возможностей. Но, чтобы стать таким, надо поработать над собой и получить необходимые ресурсы для дальнейшего роста. А для этого нужно уметь общаться с учётом не только </w:t>
      </w:r>
      <w:r w:rsidRPr="00866CDB">
        <w:rPr>
          <w:rFonts w:ascii="Times New Roman" w:eastAsia="Times New Roman" w:hAnsi="Times New Roman" w:cs="Times New Roman"/>
          <w:i/>
          <w:sz w:val="28"/>
          <w:szCs w:val="28"/>
          <w:u w:val="single"/>
          <w:lang w:eastAsia="ru-RU"/>
        </w:rPr>
        <w:t>языковых</w:t>
      </w:r>
      <w:r w:rsidRPr="00866CDB">
        <w:rPr>
          <w:rFonts w:ascii="Times New Roman" w:eastAsia="Times New Roman" w:hAnsi="Times New Roman" w:cs="Times New Roman"/>
          <w:i/>
          <w:sz w:val="28"/>
          <w:szCs w:val="28"/>
          <w:lang w:eastAsia="ru-RU"/>
        </w:rPr>
        <w:t>, но и этических, юридических и прочих норм</w:t>
      </w:r>
      <w:r w:rsidR="002449C4" w:rsidRPr="00866CDB">
        <w:rPr>
          <w:rFonts w:ascii="Times New Roman" w:eastAsia="Times New Roman" w:hAnsi="Times New Roman" w:cs="Times New Roman"/>
          <w:i/>
          <w:sz w:val="28"/>
          <w:szCs w:val="28"/>
          <w:lang w:eastAsia="ru-RU"/>
        </w:rPr>
        <w:t>»</w:t>
      </w:r>
      <w:r w:rsidRPr="00866CDB">
        <w:rPr>
          <w:rFonts w:ascii="Times New Roman" w:eastAsia="Times New Roman" w:hAnsi="Times New Roman" w:cs="Times New Roman"/>
          <w:sz w:val="28"/>
          <w:szCs w:val="28"/>
          <w:lang w:eastAsia="ru-RU"/>
        </w:rPr>
        <w:t xml:space="preserve"> (</w:t>
      </w:r>
      <w:r w:rsidR="002449C4" w:rsidRPr="00866CDB">
        <w:rPr>
          <w:rFonts w:ascii="Times New Roman" w:eastAsia="Times New Roman" w:hAnsi="Times New Roman" w:cs="Times New Roman"/>
          <w:sz w:val="28"/>
          <w:szCs w:val="28"/>
          <w:lang w:eastAsia="ru-RU"/>
        </w:rPr>
        <w:t>«</w:t>
      </w:r>
      <w:r w:rsidRPr="00866CDB">
        <w:rPr>
          <w:rFonts w:ascii="Times New Roman" w:eastAsia="Times New Roman" w:hAnsi="Times New Roman" w:cs="Times New Roman"/>
          <w:sz w:val="28"/>
          <w:szCs w:val="28"/>
          <w:lang w:eastAsia="ru-RU"/>
        </w:rPr>
        <w:t>Аргументы и Факты</w:t>
      </w:r>
      <w:r w:rsidR="002449C4" w:rsidRPr="00866CDB">
        <w:rPr>
          <w:rFonts w:ascii="Times New Roman" w:eastAsia="Times New Roman" w:hAnsi="Times New Roman" w:cs="Times New Roman"/>
          <w:sz w:val="28"/>
          <w:szCs w:val="28"/>
          <w:lang w:eastAsia="ru-RU"/>
        </w:rPr>
        <w:t>»</w:t>
      </w:r>
      <w:r w:rsidRPr="00866CDB">
        <w:rPr>
          <w:rFonts w:ascii="Times New Roman" w:eastAsia="Times New Roman" w:hAnsi="Times New Roman" w:cs="Times New Roman"/>
          <w:sz w:val="28"/>
          <w:szCs w:val="28"/>
          <w:lang w:eastAsia="ru-RU"/>
        </w:rPr>
        <w:t xml:space="preserve"> от 24.04.24). </w:t>
      </w:r>
    </w:p>
    <w:p w:rsidR="00434CE1" w:rsidRPr="00866CDB" w:rsidRDefault="0046322F" w:rsidP="00434CE1">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 xml:space="preserve">И действительно, в современный период происходят изменения на всех уровнях языка, меняются его </w:t>
      </w:r>
      <w:r w:rsidR="00434CE1" w:rsidRPr="00866CDB">
        <w:rPr>
          <w:rFonts w:ascii="Times New Roman" w:eastAsia="Times New Roman" w:hAnsi="Times New Roman" w:cs="Times New Roman"/>
          <w:sz w:val="28"/>
          <w:szCs w:val="28"/>
          <w:lang w:eastAsia="ru-RU"/>
        </w:rPr>
        <w:t>современные нормы</w:t>
      </w:r>
      <w:r w:rsidRPr="00866CDB">
        <w:rPr>
          <w:rFonts w:ascii="Times New Roman" w:eastAsia="Times New Roman" w:hAnsi="Times New Roman" w:cs="Times New Roman"/>
          <w:sz w:val="28"/>
          <w:szCs w:val="28"/>
          <w:lang w:eastAsia="ru-RU"/>
        </w:rPr>
        <w:t xml:space="preserve">, что закономерно вызывает </w:t>
      </w:r>
      <w:r w:rsidR="00434CE1" w:rsidRPr="00866CDB">
        <w:rPr>
          <w:rFonts w:ascii="Times New Roman" w:eastAsia="Times New Roman" w:hAnsi="Times New Roman" w:cs="Times New Roman"/>
          <w:sz w:val="28"/>
          <w:szCs w:val="28"/>
          <w:lang w:eastAsia="ru-RU"/>
        </w:rPr>
        <w:t>противоречивые реакции со стороны филологическ</w:t>
      </w:r>
      <w:r w:rsidR="000E2B6A" w:rsidRPr="00866CDB">
        <w:rPr>
          <w:rFonts w:ascii="Times New Roman" w:eastAsia="Times New Roman" w:hAnsi="Times New Roman" w:cs="Times New Roman"/>
          <w:sz w:val="28"/>
          <w:szCs w:val="28"/>
          <w:lang w:eastAsia="ru-RU"/>
        </w:rPr>
        <w:t>ого мира. С одной стороны, язык</w:t>
      </w:r>
      <w:r w:rsidR="00434CE1" w:rsidRPr="00866CDB">
        <w:rPr>
          <w:rFonts w:ascii="Times New Roman" w:eastAsia="Times New Roman" w:hAnsi="Times New Roman" w:cs="Times New Roman"/>
          <w:sz w:val="28"/>
          <w:szCs w:val="28"/>
          <w:lang w:eastAsia="ru-RU"/>
        </w:rPr>
        <w:t xml:space="preserve"> как феномен – динамичен, слова становятся устаревшими, появляются неологизмы, грамматические формы также проходят свои трансформационные процессы. С другой ст</w:t>
      </w:r>
      <w:r w:rsidRPr="00866CDB">
        <w:rPr>
          <w:rFonts w:ascii="Times New Roman" w:eastAsia="Times New Roman" w:hAnsi="Times New Roman" w:cs="Times New Roman"/>
          <w:sz w:val="28"/>
          <w:szCs w:val="28"/>
          <w:lang w:eastAsia="ru-RU"/>
        </w:rPr>
        <w:t>ороны, посредством языка отражаю</w:t>
      </w:r>
      <w:r w:rsidR="00434CE1" w:rsidRPr="00866CDB">
        <w:rPr>
          <w:rFonts w:ascii="Times New Roman" w:eastAsia="Times New Roman" w:hAnsi="Times New Roman" w:cs="Times New Roman"/>
          <w:sz w:val="28"/>
          <w:szCs w:val="28"/>
          <w:lang w:eastAsia="ru-RU"/>
        </w:rPr>
        <w:t xml:space="preserve">тся изменения, </w:t>
      </w:r>
      <w:r w:rsidRPr="00866CDB">
        <w:rPr>
          <w:rFonts w:ascii="Times New Roman" w:eastAsia="Times New Roman" w:hAnsi="Times New Roman" w:cs="Times New Roman"/>
          <w:sz w:val="28"/>
          <w:szCs w:val="28"/>
          <w:lang w:eastAsia="ru-RU"/>
        </w:rPr>
        <w:t>происходящие</w:t>
      </w:r>
      <w:r w:rsidR="00434CE1" w:rsidRPr="00866CDB">
        <w:rPr>
          <w:rFonts w:ascii="Times New Roman" w:eastAsia="Times New Roman" w:hAnsi="Times New Roman" w:cs="Times New Roman"/>
          <w:sz w:val="28"/>
          <w:szCs w:val="28"/>
          <w:lang w:eastAsia="ru-RU"/>
        </w:rPr>
        <w:t xml:space="preserve"> в сознании человека</w:t>
      </w:r>
      <w:r w:rsidRPr="00866CDB">
        <w:rPr>
          <w:rFonts w:ascii="Times New Roman" w:eastAsia="Times New Roman" w:hAnsi="Times New Roman" w:cs="Times New Roman"/>
          <w:sz w:val="28"/>
          <w:szCs w:val="28"/>
          <w:lang w:eastAsia="ru-RU"/>
        </w:rPr>
        <w:t>,</w:t>
      </w:r>
      <w:r w:rsidR="00434CE1" w:rsidRPr="00866CDB">
        <w:rPr>
          <w:rFonts w:ascii="Times New Roman" w:eastAsia="Times New Roman" w:hAnsi="Times New Roman" w:cs="Times New Roman"/>
          <w:sz w:val="28"/>
          <w:szCs w:val="28"/>
          <w:lang w:eastAsia="ru-RU"/>
        </w:rPr>
        <w:t xml:space="preserve"> и это достаточно наглядно иллюстрируется не только на материалах медиатекстов, но и в живой повседневной речи. </w:t>
      </w:r>
    </w:p>
    <w:p w:rsidR="00434CE1" w:rsidRPr="00866CDB" w:rsidRDefault="00434CE1" w:rsidP="00434CE1">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 xml:space="preserve">Юлия Шигарева выразила свои мысли относительно </w:t>
      </w:r>
      <w:r w:rsidR="002657A0" w:rsidRPr="00866CDB">
        <w:rPr>
          <w:rFonts w:ascii="Times New Roman" w:eastAsia="Times New Roman" w:hAnsi="Times New Roman" w:cs="Times New Roman"/>
          <w:sz w:val="28"/>
          <w:szCs w:val="28"/>
          <w:lang w:eastAsia="ru-RU"/>
        </w:rPr>
        <w:t>происходящих в языке изменений</w:t>
      </w:r>
      <w:r w:rsidRPr="00866CDB">
        <w:rPr>
          <w:rFonts w:ascii="Times New Roman" w:eastAsia="Times New Roman" w:hAnsi="Times New Roman" w:cs="Times New Roman"/>
          <w:sz w:val="28"/>
          <w:szCs w:val="28"/>
          <w:lang w:eastAsia="ru-RU"/>
        </w:rPr>
        <w:t>:</w:t>
      </w:r>
    </w:p>
    <w:p w:rsidR="00434CE1" w:rsidRPr="00866CDB" w:rsidRDefault="00434CE1" w:rsidP="00434CE1">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 xml:space="preserve">- </w:t>
      </w:r>
      <w:r w:rsidR="002449C4" w:rsidRPr="00866CDB">
        <w:rPr>
          <w:rFonts w:ascii="Times New Roman" w:eastAsia="Times New Roman" w:hAnsi="Times New Roman" w:cs="Times New Roman"/>
          <w:sz w:val="28"/>
          <w:szCs w:val="28"/>
          <w:lang w:eastAsia="ru-RU"/>
        </w:rPr>
        <w:t>«</w:t>
      </w:r>
      <w:r w:rsidRPr="00866CDB">
        <w:rPr>
          <w:rFonts w:ascii="Times New Roman" w:eastAsia="Times New Roman" w:hAnsi="Times New Roman" w:cs="Times New Roman"/>
          <w:i/>
          <w:sz w:val="28"/>
          <w:szCs w:val="28"/>
          <w:lang w:eastAsia="ru-RU"/>
        </w:rPr>
        <w:t xml:space="preserve">Да, изменение нормы — активный процесс. И общество влияет на </w:t>
      </w:r>
      <w:r w:rsidRPr="00866CDB">
        <w:rPr>
          <w:rFonts w:ascii="Times New Roman" w:eastAsia="Times New Roman" w:hAnsi="Times New Roman" w:cs="Times New Roman"/>
          <w:i/>
          <w:sz w:val="28"/>
          <w:szCs w:val="28"/>
          <w:u w:val="single"/>
          <w:lang w:eastAsia="ru-RU"/>
        </w:rPr>
        <w:t>язык</w:t>
      </w:r>
      <w:r w:rsidRPr="00866CDB">
        <w:rPr>
          <w:rFonts w:ascii="Times New Roman" w:eastAsia="Times New Roman" w:hAnsi="Times New Roman" w:cs="Times New Roman"/>
          <w:i/>
          <w:sz w:val="28"/>
          <w:szCs w:val="28"/>
          <w:lang w:eastAsia="ru-RU"/>
        </w:rPr>
        <w:t>. Мы видим, что директорА и профессорА уже стали нормой, хотя в XIX веке были дирЕкторы и профЕссоры</w:t>
      </w:r>
      <w:r w:rsidR="002449C4" w:rsidRPr="00866CDB">
        <w:rPr>
          <w:rFonts w:ascii="Times New Roman" w:eastAsia="Times New Roman" w:hAnsi="Times New Roman" w:cs="Times New Roman"/>
          <w:i/>
          <w:sz w:val="28"/>
          <w:szCs w:val="28"/>
          <w:lang w:eastAsia="ru-RU"/>
        </w:rPr>
        <w:t>»</w:t>
      </w:r>
      <w:r w:rsidRPr="00866CDB">
        <w:rPr>
          <w:rFonts w:ascii="Times New Roman" w:eastAsia="Times New Roman" w:hAnsi="Times New Roman" w:cs="Times New Roman"/>
          <w:i/>
          <w:sz w:val="28"/>
          <w:szCs w:val="28"/>
          <w:lang w:eastAsia="ru-RU"/>
        </w:rPr>
        <w:t xml:space="preserve">. </w:t>
      </w:r>
    </w:p>
    <w:p w:rsidR="00434CE1" w:rsidRPr="00866CDB" w:rsidRDefault="00434CE1" w:rsidP="00434CE1">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Валерий Абрамов</w:t>
      </w:r>
      <w:r w:rsidR="000E2B6A" w:rsidRPr="00866CDB">
        <w:rPr>
          <w:rFonts w:ascii="Times New Roman" w:eastAsia="Times New Roman" w:hAnsi="Times New Roman" w:cs="Times New Roman"/>
          <w:sz w:val="28"/>
          <w:szCs w:val="28"/>
          <w:lang w:eastAsia="ru-RU"/>
        </w:rPr>
        <w:t xml:space="preserve"> в беседе с Юлией Шигаревой свою</w:t>
      </w:r>
      <w:r w:rsidRPr="00866CDB">
        <w:rPr>
          <w:rFonts w:ascii="Times New Roman" w:eastAsia="Times New Roman" w:hAnsi="Times New Roman" w:cs="Times New Roman"/>
          <w:sz w:val="28"/>
          <w:szCs w:val="28"/>
          <w:lang w:eastAsia="ru-RU"/>
        </w:rPr>
        <w:t xml:space="preserve"> позицию обозначил следующим образом:</w:t>
      </w:r>
    </w:p>
    <w:p w:rsidR="00434CE1" w:rsidRPr="00866CDB" w:rsidRDefault="00434CE1" w:rsidP="00434CE1">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 xml:space="preserve">- </w:t>
      </w:r>
      <w:r w:rsidR="002449C4" w:rsidRPr="00866CDB">
        <w:rPr>
          <w:rFonts w:ascii="Times New Roman" w:eastAsia="Times New Roman" w:hAnsi="Times New Roman" w:cs="Times New Roman"/>
          <w:sz w:val="28"/>
          <w:szCs w:val="28"/>
          <w:lang w:eastAsia="ru-RU"/>
        </w:rPr>
        <w:t>«</w:t>
      </w:r>
      <w:r w:rsidRPr="00866CDB">
        <w:rPr>
          <w:rFonts w:ascii="Times New Roman" w:eastAsia="Times New Roman" w:hAnsi="Times New Roman" w:cs="Times New Roman"/>
          <w:i/>
          <w:sz w:val="28"/>
          <w:szCs w:val="28"/>
          <w:lang w:eastAsia="ru-RU"/>
        </w:rPr>
        <w:t xml:space="preserve">Не вижу ничего страшного в том, что у кофе предлагают зафиксировать два рода, а договОр стал ещё и дОговором. </w:t>
      </w:r>
      <w:r w:rsidRPr="00866CDB">
        <w:rPr>
          <w:rFonts w:ascii="Times New Roman" w:eastAsia="Times New Roman" w:hAnsi="Times New Roman" w:cs="Times New Roman"/>
          <w:i/>
          <w:sz w:val="28"/>
          <w:szCs w:val="28"/>
          <w:u w:val="single"/>
          <w:lang w:eastAsia="ru-RU"/>
        </w:rPr>
        <w:t>Язык</w:t>
      </w:r>
      <w:r w:rsidRPr="00866CDB">
        <w:rPr>
          <w:rFonts w:ascii="Times New Roman" w:eastAsia="Times New Roman" w:hAnsi="Times New Roman" w:cs="Times New Roman"/>
          <w:i/>
          <w:sz w:val="28"/>
          <w:szCs w:val="28"/>
          <w:lang w:eastAsia="ru-RU"/>
        </w:rPr>
        <w:t xml:space="preserve"> стремится к тому, чтобы быть удобнее для людей. Он принадлежит народу и творится народом, как бы кто к этому ни относился</w:t>
      </w:r>
      <w:r w:rsidR="002449C4" w:rsidRPr="00866CDB">
        <w:rPr>
          <w:rFonts w:ascii="Times New Roman" w:eastAsia="Times New Roman" w:hAnsi="Times New Roman" w:cs="Times New Roman"/>
          <w:i/>
          <w:sz w:val="28"/>
          <w:szCs w:val="28"/>
          <w:lang w:eastAsia="ru-RU"/>
        </w:rPr>
        <w:t>»</w:t>
      </w:r>
      <w:r w:rsidRPr="00866CDB">
        <w:rPr>
          <w:rFonts w:ascii="Times New Roman" w:eastAsia="Times New Roman" w:hAnsi="Times New Roman" w:cs="Times New Roman"/>
          <w:sz w:val="28"/>
          <w:szCs w:val="28"/>
          <w:lang w:eastAsia="ru-RU"/>
        </w:rPr>
        <w:t>.</w:t>
      </w:r>
    </w:p>
    <w:p w:rsidR="00434CE1" w:rsidRPr="00866CDB" w:rsidRDefault="00434CE1" w:rsidP="00434CE1">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Общеизвестно, что язык вербален и невербален: тенденция современной молодежи сводится к тому, что огромное кол</w:t>
      </w:r>
      <w:r w:rsidR="008B6540" w:rsidRPr="00866CDB">
        <w:rPr>
          <w:rFonts w:ascii="Times New Roman" w:eastAsia="Times New Roman" w:hAnsi="Times New Roman" w:cs="Times New Roman"/>
          <w:sz w:val="28"/>
          <w:szCs w:val="28"/>
          <w:lang w:eastAsia="ru-RU"/>
        </w:rPr>
        <w:t>ичество смайлов и эмодзи заменяе</w:t>
      </w:r>
      <w:r w:rsidRPr="00866CDB">
        <w:rPr>
          <w:rFonts w:ascii="Times New Roman" w:eastAsia="Times New Roman" w:hAnsi="Times New Roman" w:cs="Times New Roman"/>
          <w:sz w:val="28"/>
          <w:szCs w:val="28"/>
          <w:lang w:eastAsia="ru-RU"/>
        </w:rPr>
        <w:t>т слова. Многие считают, что таким образом происходит деградация языкового мышления и языкового сознания современной молодежи. Молодые люди не знают, как правильно выразить свои мысли, заменяют их нецензурной бранью или сленгом. В свою очередь, Валерий Абрамов поясняет данный феномен:</w:t>
      </w:r>
    </w:p>
    <w:p w:rsidR="00434CE1" w:rsidRPr="00866CDB" w:rsidRDefault="00434CE1" w:rsidP="00434CE1">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 xml:space="preserve">- </w:t>
      </w:r>
      <w:r w:rsidR="002449C4" w:rsidRPr="00866CDB">
        <w:rPr>
          <w:rFonts w:ascii="Times New Roman" w:eastAsia="Times New Roman" w:hAnsi="Times New Roman" w:cs="Times New Roman"/>
          <w:sz w:val="28"/>
          <w:szCs w:val="28"/>
          <w:lang w:eastAsia="ru-RU"/>
        </w:rPr>
        <w:t>«</w:t>
      </w:r>
      <w:r w:rsidRPr="00866CDB">
        <w:rPr>
          <w:rFonts w:ascii="Times New Roman" w:eastAsia="Times New Roman" w:hAnsi="Times New Roman" w:cs="Times New Roman"/>
          <w:i/>
          <w:sz w:val="28"/>
          <w:szCs w:val="28"/>
          <w:lang w:eastAsia="ru-RU"/>
        </w:rPr>
        <w:t>Если говорить о переписках в мессенджерах, не вижу ничего страшного в смайликах. Много невербальной информации мы передаём в устном общении мимикой, жестами, манерой произнесения. На письме всё это теряется. А смайлики восполняют часть информации. Ведь и знаки препинания были когда-то придуманы для того, чтобы хоть как-то передавать на письме интонацию</w:t>
      </w:r>
      <w:r w:rsidR="002449C4" w:rsidRPr="00866CDB">
        <w:rPr>
          <w:rFonts w:ascii="Times New Roman" w:eastAsia="Times New Roman" w:hAnsi="Times New Roman" w:cs="Times New Roman"/>
          <w:i/>
          <w:sz w:val="28"/>
          <w:szCs w:val="28"/>
          <w:lang w:eastAsia="ru-RU"/>
        </w:rPr>
        <w:t>»</w:t>
      </w:r>
      <w:r w:rsidRPr="00866CDB">
        <w:rPr>
          <w:rFonts w:ascii="Times New Roman" w:eastAsia="Times New Roman" w:hAnsi="Times New Roman" w:cs="Times New Roman"/>
          <w:sz w:val="28"/>
          <w:szCs w:val="28"/>
          <w:lang w:eastAsia="ru-RU"/>
        </w:rPr>
        <w:t>.</w:t>
      </w:r>
    </w:p>
    <w:p w:rsidR="00434CE1" w:rsidRPr="00866CDB" w:rsidRDefault="00434CE1" w:rsidP="00434CE1">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Языковые явления повсеместно изучаются лингвистами, поскольку использование смайлов не только з</w:t>
      </w:r>
      <w:r w:rsidR="00476FCA" w:rsidRPr="00866CDB">
        <w:rPr>
          <w:rFonts w:ascii="Times New Roman" w:eastAsia="Times New Roman" w:hAnsi="Times New Roman" w:cs="Times New Roman"/>
          <w:sz w:val="28"/>
          <w:szCs w:val="28"/>
          <w:lang w:eastAsia="ru-RU"/>
        </w:rPr>
        <w:t>аменяет какие-то словоформы, они</w:t>
      </w:r>
      <w:r w:rsidRPr="00866CDB">
        <w:rPr>
          <w:rFonts w:ascii="Times New Roman" w:eastAsia="Times New Roman" w:hAnsi="Times New Roman" w:cs="Times New Roman"/>
          <w:sz w:val="28"/>
          <w:szCs w:val="28"/>
          <w:lang w:eastAsia="ru-RU"/>
        </w:rPr>
        <w:t xml:space="preserve"> быстрее </w:t>
      </w:r>
      <w:r w:rsidR="00476FCA" w:rsidRPr="00866CDB">
        <w:rPr>
          <w:rFonts w:ascii="Times New Roman" w:eastAsia="Times New Roman" w:hAnsi="Times New Roman" w:cs="Times New Roman"/>
          <w:sz w:val="28"/>
          <w:szCs w:val="28"/>
          <w:lang w:eastAsia="ru-RU"/>
        </w:rPr>
        <w:t>в использовании, кратки, сжаты и вместе с тем информативны</w:t>
      </w:r>
      <w:r w:rsidRPr="00866CDB">
        <w:rPr>
          <w:rFonts w:ascii="Times New Roman" w:eastAsia="Times New Roman" w:hAnsi="Times New Roman" w:cs="Times New Roman"/>
          <w:sz w:val="28"/>
          <w:szCs w:val="28"/>
          <w:lang w:eastAsia="ru-RU"/>
        </w:rPr>
        <w:t>. Другими словами, современную гендерную идентичность отличает вовсе не литературный слог общения, а новая форма языковой репрезентации, способной передать сущность информации, скрытый подтекст и эмоциональное состояние человека. Стоит так же отметить, что подобный стиль общения не демонстрируется на занятиях по-русскому языку, но, тем не менее, смайлы, эмодзи могут быть понятны представителю любой культуры, то есть они – универсальны. Межкультурность общения, простота передачи информации, скорость отправки сообщений, больше количество сленга, анг</w:t>
      </w:r>
      <w:r w:rsidR="000E2B6A" w:rsidRPr="00866CDB">
        <w:rPr>
          <w:rFonts w:ascii="Times New Roman" w:eastAsia="Times New Roman" w:hAnsi="Times New Roman" w:cs="Times New Roman"/>
          <w:sz w:val="28"/>
          <w:szCs w:val="28"/>
          <w:lang w:eastAsia="ru-RU"/>
        </w:rPr>
        <w:t>лицизмов и других заимствований</w:t>
      </w:r>
      <w:r w:rsidRPr="00866CDB">
        <w:rPr>
          <w:rFonts w:ascii="Times New Roman" w:eastAsia="Times New Roman" w:hAnsi="Times New Roman" w:cs="Times New Roman"/>
          <w:sz w:val="28"/>
          <w:szCs w:val="28"/>
          <w:lang w:eastAsia="ru-RU"/>
        </w:rPr>
        <w:t xml:space="preserve"> говорит о тенденции к универсализации самого языка. Более того, чем активнее происходит этот процесс, тем быстрее будут стираться культурные границы между молодыми поколениями, тем активнее будет формировать</w:t>
      </w:r>
      <w:r w:rsidR="00476FCA" w:rsidRPr="00866CDB">
        <w:rPr>
          <w:rFonts w:ascii="Times New Roman" w:eastAsia="Times New Roman" w:hAnsi="Times New Roman" w:cs="Times New Roman"/>
          <w:sz w:val="28"/>
          <w:szCs w:val="28"/>
          <w:lang w:eastAsia="ru-RU"/>
        </w:rPr>
        <w:t>ся</w:t>
      </w:r>
      <w:r w:rsidRPr="00866CDB">
        <w:rPr>
          <w:rFonts w:ascii="Times New Roman" w:eastAsia="Times New Roman" w:hAnsi="Times New Roman" w:cs="Times New Roman"/>
          <w:sz w:val="28"/>
          <w:szCs w:val="28"/>
          <w:lang w:eastAsia="ru-RU"/>
        </w:rPr>
        <w:t xml:space="preserve"> новая гендерная идентичность, способна</w:t>
      </w:r>
      <w:r w:rsidR="00476FCA" w:rsidRPr="00866CDB">
        <w:rPr>
          <w:rFonts w:ascii="Times New Roman" w:eastAsia="Times New Roman" w:hAnsi="Times New Roman" w:cs="Times New Roman"/>
          <w:sz w:val="28"/>
          <w:szCs w:val="28"/>
          <w:lang w:eastAsia="ru-RU"/>
        </w:rPr>
        <w:t xml:space="preserve">я </w:t>
      </w:r>
      <w:r w:rsidRPr="00866CDB">
        <w:rPr>
          <w:rFonts w:ascii="Times New Roman" w:eastAsia="Times New Roman" w:hAnsi="Times New Roman" w:cs="Times New Roman"/>
          <w:sz w:val="28"/>
          <w:szCs w:val="28"/>
          <w:lang w:eastAsia="ru-RU"/>
        </w:rPr>
        <w:t xml:space="preserve"> адапт</w:t>
      </w:r>
      <w:r w:rsidR="00476FCA" w:rsidRPr="00866CDB">
        <w:rPr>
          <w:rFonts w:ascii="Times New Roman" w:eastAsia="Times New Roman" w:hAnsi="Times New Roman" w:cs="Times New Roman"/>
          <w:sz w:val="28"/>
          <w:szCs w:val="28"/>
          <w:lang w:eastAsia="ru-RU"/>
        </w:rPr>
        <w:t>ироваться в новых условиях.</w:t>
      </w:r>
    </w:p>
    <w:p w:rsidR="00434CE1" w:rsidRPr="00866CDB" w:rsidRDefault="00434CE1" w:rsidP="00434CE1">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 xml:space="preserve">Рубрика «Образование» включает в себя множество медиатекстов, посвященных вопросам профориентирования. </w:t>
      </w:r>
      <w:r w:rsidR="00E346ED" w:rsidRPr="00866CDB">
        <w:rPr>
          <w:rFonts w:ascii="Times New Roman" w:eastAsia="Times New Roman" w:hAnsi="Times New Roman" w:cs="Times New Roman"/>
          <w:sz w:val="28"/>
          <w:szCs w:val="28"/>
          <w:lang w:eastAsia="ru-RU"/>
        </w:rPr>
        <w:t>Как показывают результаты исследования, авторы обоих полов достаточно часто прибегают к использованию лексемы</w:t>
      </w:r>
      <w:r w:rsidRPr="00866CDB">
        <w:rPr>
          <w:rFonts w:ascii="Times New Roman" w:eastAsia="Times New Roman" w:hAnsi="Times New Roman" w:cs="Times New Roman"/>
          <w:sz w:val="28"/>
          <w:szCs w:val="28"/>
          <w:lang w:eastAsia="ru-RU"/>
        </w:rPr>
        <w:t xml:space="preserve"> </w:t>
      </w:r>
      <w:r w:rsidRPr="00866CDB">
        <w:rPr>
          <w:rFonts w:ascii="Times New Roman" w:eastAsia="Times New Roman" w:hAnsi="Times New Roman" w:cs="Times New Roman"/>
          <w:i/>
          <w:sz w:val="28"/>
          <w:szCs w:val="28"/>
          <w:lang w:eastAsia="ru-RU"/>
        </w:rPr>
        <w:t>профессия</w:t>
      </w:r>
      <w:r w:rsidRPr="00866CDB">
        <w:rPr>
          <w:rFonts w:ascii="Times New Roman" w:eastAsia="Times New Roman" w:hAnsi="Times New Roman" w:cs="Times New Roman"/>
          <w:sz w:val="28"/>
          <w:szCs w:val="28"/>
          <w:lang w:eastAsia="ru-RU"/>
        </w:rPr>
        <w:t xml:space="preserve"> (1836 единицы)</w:t>
      </w:r>
      <w:r w:rsidR="00E346ED" w:rsidRPr="00866CDB">
        <w:rPr>
          <w:rFonts w:ascii="Times New Roman" w:eastAsia="Times New Roman" w:hAnsi="Times New Roman" w:cs="Times New Roman"/>
          <w:sz w:val="28"/>
          <w:szCs w:val="28"/>
          <w:lang w:eastAsia="ru-RU"/>
        </w:rPr>
        <w:t xml:space="preserve">. По мнению авторов, в настоящий период </w:t>
      </w:r>
      <w:r w:rsidRPr="00866CDB">
        <w:rPr>
          <w:rFonts w:ascii="Times New Roman" w:eastAsia="Times New Roman" w:hAnsi="Times New Roman" w:cs="Times New Roman"/>
          <w:sz w:val="28"/>
          <w:szCs w:val="28"/>
          <w:lang w:eastAsia="ru-RU"/>
        </w:rPr>
        <w:t>в виду развития искусственного инт</w:t>
      </w:r>
      <w:r w:rsidR="00F93E91" w:rsidRPr="00866CDB">
        <w:rPr>
          <w:rFonts w:ascii="Times New Roman" w:eastAsia="Times New Roman" w:hAnsi="Times New Roman" w:cs="Times New Roman"/>
          <w:sz w:val="28"/>
          <w:szCs w:val="28"/>
          <w:lang w:eastAsia="ru-RU"/>
        </w:rPr>
        <w:t xml:space="preserve">еллекта, массовой цифровизации отпадает необходимость во многих профессиях, выделяя при этом наиболее популярные высокооплачиваемые профессии. </w:t>
      </w:r>
    </w:p>
    <w:p w:rsidR="00434CE1" w:rsidRPr="00866CDB" w:rsidRDefault="00434CE1" w:rsidP="00434CE1">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В статье «Недетский вопрос: когда ребенку определяться с будущей профессией» Сергей Гурьянов отмечает, что стандартная профориентационная работа, часто проводимая в 9 классе, должна начинаться несколько раньше. Для того чтобы быть успешным в своей профессии, прежде всего, абитуриент должен четко понимать свои возможности, способности, обладать большим кругозо</w:t>
      </w:r>
      <w:r w:rsidR="00F93E91" w:rsidRPr="00866CDB">
        <w:rPr>
          <w:rFonts w:ascii="Times New Roman" w:eastAsia="Times New Roman" w:hAnsi="Times New Roman" w:cs="Times New Roman"/>
          <w:sz w:val="28"/>
          <w:szCs w:val="28"/>
          <w:lang w:eastAsia="ru-RU"/>
        </w:rPr>
        <w:t>ром и быть всесторонне развитым:</w:t>
      </w:r>
      <w:r w:rsidRPr="00866CDB">
        <w:rPr>
          <w:rFonts w:ascii="Times New Roman" w:eastAsia="Times New Roman" w:hAnsi="Times New Roman" w:cs="Times New Roman"/>
          <w:sz w:val="28"/>
          <w:szCs w:val="28"/>
          <w:lang w:eastAsia="ru-RU"/>
        </w:rPr>
        <w:t xml:space="preserve"> </w:t>
      </w:r>
    </w:p>
    <w:p w:rsidR="00434CE1" w:rsidRPr="00866CDB" w:rsidRDefault="00434CE1" w:rsidP="00434CE1">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 xml:space="preserve">- </w:t>
      </w:r>
      <w:r w:rsidR="002449C4" w:rsidRPr="00866CDB">
        <w:rPr>
          <w:rFonts w:ascii="Times New Roman" w:eastAsia="Times New Roman" w:hAnsi="Times New Roman" w:cs="Times New Roman"/>
          <w:sz w:val="28"/>
          <w:szCs w:val="28"/>
          <w:lang w:eastAsia="ru-RU"/>
        </w:rPr>
        <w:t>«</w:t>
      </w:r>
      <w:r w:rsidRPr="00866CDB">
        <w:rPr>
          <w:rFonts w:ascii="Times New Roman" w:eastAsia="Times New Roman" w:hAnsi="Times New Roman" w:cs="Times New Roman"/>
          <w:i/>
          <w:sz w:val="28"/>
          <w:szCs w:val="28"/>
          <w:lang w:eastAsia="ru-RU"/>
        </w:rPr>
        <w:t xml:space="preserve">в современном мире фокус смещается от выбора </w:t>
      </w:r>
      <w:r w:rsidRPr="00866CDB">
        <w:rPr>
          <w:rFonts w:ascii="Times New Roman" w:eastAsia="Times New Roman" w:hAnsi="Times New Roman" w:cs="Times New Roman"/>
          <w:i/>
          <w:sz w:val="28"/>
          <w:szCs w:val="28"/>
          <w:u w:val="single"/>
          <w:lang w:eastAsia="ru-RU"/>
        </w:rPr>
        <w:t>профессии</w:t>
      </w:r>
      <w:r w:rsidRPr="00866CDB">
        <w:rPr>
          <w:rFonts w:ascii="Times New Roman" w:eastAsia="Times New Roman" w:hAnsi="Times New Roman" w:cs="Times New Roman"/>
          <w:i/>
          <w:sz w:val="28"/>
          <w:szCs w:val="28"/>
          <w:lang w:eastAsia="ru-RU"/>
        </w:rPr>
        <w:t xml:space="preserve"> к выбору даже не одной, а нескольких сфер деятельности, так как многие </w:t>
      </w:r>
      <w:r w:rsidRPr="00866CDB">
        <w:rPr>
          <w:rFonts w:ascii="Times New Roman" w:eastAsia="Times New Roman" w:hAnsi="Times New Roman" w:cs="Times New Roman"/>
          <w:i/>
          <w:sz w:val="28"/>
          <w:szCs w:val="28"/>
          <w:u w:val="single"/>
          <w:lang w:eastAsia="ru-RU"/>
        </w:rPr>
        <w:t>профессии</w:t>
      </w:r>
      <w:r w:rsidRPr="00866CDB">
        <w:rPr>
          <w:rFonts w:ascii="Times New Roman" w:eastAsia="Times New Roman" w:hAnsi="Times New Roman" w:cs="Times New Roman"/>
          <w:i/>
          <w:sz w:val="28"/>
          <w:szCs w:val="28"/>
          <w:lang w:eastAsia="ru-RU"/>
        </w:rPr>
        <w:t xml:space="preserve"> рождаются на стыке отраслей и дисциплин. Поэтому она призывает сфокусироваться на навыках ребенка, способностях, образе мышления, умениях и интересах</w:t>
      </w:r>
      <w:r w:rsidR="002449C4" w:rsidRPr="00866CDB">
        <w:rPr>
          <w:rFonts w:ascii="Times New Roman" w:eastAsia="Times New Roman" w:hAnsi="Times New Roman" w:cs="Times New Roman"/>
          <w:i/>
          <w:sz w:val="28"/>
          <w:szCs w:val="28"/>
          <w:lang w:eastAsia="ru-RU"/>
        </w:rPr>
        <w:t>»</w:t>
      </w:r>
      <w:r w:rsidRPr="00866CDB">
        <w:rPr>
          <w:rFonts w:ascii="Times New Roman" w:eastAsia="Times New Roman" w:hAnsi="Times New Roman" w:cs="Times New Roman"/>
          <w:sz w:val="28"/>
          <w:szCs w:val="28"/>
          <w:lang w:eastAsia="ru-RU"/>
        </w:rPr>
        <w:t xml:space="preserve"> (</w:t>
      </w:r>
      <w:r w:rsidR="002449C4" w:rsidRPr="00866CDB">
        <w:rPr>
          <w:rFonts w:ascii="Times New Roman" w:eastAsia="Times New Roman" w:hAnsi="Times New Roman" w:cs="Times New Roman"/>
          <w:sz w:val="28"/>
          <w:szCs w:val="28"/>
          <w:lang w:eastAsia="ru-RU"/>
        </w:rPr>
        <w:t>«</w:t>
      </w:r>
      <w:r w:rsidRPr="00866CDB">
        <w:rPr>
          <w:rFonts w:ascii="Times New Roman" w:eastAsia="Times New Roman" w:hAnsi="Times New Roman" w:cs="Times New Roman"/>
          <w:sz w:val="28"/>
          <w:szCs w:val="28"/>
          <w:lang w:eastAsia="ru-RU"/>
        </w:rPr>
        <w:t>Известия</w:t>
      </w:r>
      <w:r w:rsidR="002449C4" w:rsidRPr="00866CDB">
        <w:rPr>
          <w:rFonts w:ascii="Times New Roman" w:eastAsia="Times New Roman" w:hAnsi="Times New Roman" w:cs="Times New Roman"/>
          <w:sz w:val="28"/>
          <w:szCs w:val="28"/>
          <w:lang w:eastAsia="ru-RU"/>
        </w:rPr>
        <w:t>»</w:t>
      </w:r>
      <w:r w:rsidRPr="00866CDB">
        <w:rPr>
          <w:rFonts w:ascii="Times New Roman" w:eastAsia="Times New Roman" w:hAnsi="Times New Roman" w:cs="Times New Roman"/>
          <w:sz w:val="28"/>
          <w:szCs w:val="28"/>
          <w:lang w:eastAsia="ru-RU"/>
        </w:rPr>
        <w:t xml:space="preserve"> от 23.08.24). </w:t>
      </w:r>
    </w:p>
    <w:p w:rsidR="00EE5289" w:rsidRPr="00866CDB" w:rsidRDefault="00434CE1" w:rsidP="00434CE1">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 xml:space="preserve">Вадим Медведев в газете «Аргументы и Факты» </w:t>
      </w:r>
      <w:r w:rsidR="00EE5289" w:rsidRPr="00866CDB">
        <w:rPr>
          <w:rFonts w:ascii="Times New Roman" w:eastAsia="Times New Roman" w:hAnsi="Times New Roman" w:cs="Times New Roman"/>
          <w:sz w:val="28"/>
          <w:szCs w:val="28"/>
          <w:lang w:eastAsia="ru-RU"/>
        </w:rPr>
        <w:t>отмечает необходимость</w:t>
      </w:r>
      <w:r w:rsidRPr="00866CDB">
        <w:rPr>
          <w:rFonts w:ascii="Times New Roman" w:eastAsia="Times New Roman" w:hAnsi="Times New Roman" w:cs="Times New Roman"/>
          <w:sz w:val="28"/>
          <w:szCs w:val="28"/>
          <w:lang w:eastAsia="ru-RU"/>
        </w:rPr>
        <w:t xml:space="preserve"> изучения программирования</w:t>
      </w:r>
      <w:r w:rsidR="00EE5289" w:rsidRPr="00866CDB">
        <w:rPr>
          <w:rFonts w:ascii="Times New Roman" w:eastAsia="Times New Roman" w:hAnsi="Times New Roman" w:cs="Times New Roman"/>
          <w:sz w:val="28"/>
          <w:szCs w:val="28"/>
          <w:lang w:eastAsia="ru-RU"/>
        </w:rPr>
        <w:t xml:space="preserve">: </w:t>
      </w:r>
    </w:p>
    <w:p w:rsidR="00434CE1" w:rsidRPr="00866CDB" w:rsidRDefault="00434CE1" w:rsidP="00434CE1">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 xml:space="preserve">- </w:t>
      </w:r>
      <w:r w:rsidR="002449C4" w:rsidRPr="00866CDB">
        <w:rPr>
          <w:rFonts w:ascii="Times New Roman" w:eastAsia="Times New Roman" w:hAnsi="Times New Roman" w:cs="Times New Roman"/>
          <w:sz w:val="28"/>
          <w:szCs w:val="28"/>
          <w:lang w:eastAsia="ru-RU"/>
        </w:rPr>
        <w:t>«</w:t>
      </w:r>
      <w:r w:rsidRPr="00866CDB">
        <w:rPr>
          <w:rFonts w:ascii="Times New Roman" w:eastAsia="Times New Roman" w:hAnsi="Times New Roman" w:cs="Times New Roman"/>
          <w:i/>
          <w:sz w:val="28"/>
          <w:szCs w:val="28"/>
          <w:lang w:eastAsia="ru-RU"/>
        </w:rPr>
        <w:t xml:space="preserve">Всё больше родителей и школьников понимают, что IT – это востребованная, высокооплачиваемая и открывающая большие возможности </w:t>
      </w:r>
      <w:r w:rsidRPr="00866CDB">
        <w:rPr>
          <w:rFonts w:ascii="Times New Roman" w:eastAsia="Times New Roman" w:hAnsi="Times New Roman" w:cs="Times New Roman"/>
          <w:i/>
          <w:sz w:val="28"/>
          <w:szCs w:val="28"/>
          <w:u w:val="single"/>
          <w:lang w:eastAsia="ru-RU"/>
        </w:rPr>
        <w:t>профессиональная сфера</w:t>
      </w:r>
      <w:r w:rsidRPr="00866CDB">
        <w:rPr>
          <w:rFonts w:ascii="Times New Roman" w:eastAsia="Times New Roman" w:hAnsi="Times New Roman" w:cs="Times New Roman"/>
          <w:i/>
          <w:sz w:val="28"/>
          <w:szCs w:val="28"/>
          <w:lang w:eastAsia="ru-RU"/>
        </w:rPr>
        <w:t>. Начинать получать базовые IT-навыки необходимо как можно раньше: сегодня знание хотя бы одного языка программирования сродни знанию иностранного</w:t>
      </w:r>
      <w:r w:rsidR="002449C4" w:rsidRPr="00866CDB">
        <w:rPr>
          <w:rFonts w:ascii="Times New Roman" w:eastAsia="Times New Roman" w:hAnsi="Times New Roman" w:cs="Times New Roman"/>
          <w:i/>
          <w:sz w:val="28"/>
          <w:szCs w:val="28"/>
          <w:lang w:eastAsia="ru-RU"/>
        </w:rPr>
        <w:t>»</w:t>
      </w:r>
      <w:r w:rsidRPr="00866CDB">
        <w:rPr>
          <w:rFonts w:ascii="Times New Roman" w:eastAsia="Times New Roman" w:hAnsi="Times New Roman" w:cs="Times New Roman"/>
          <w:sz w:val="28"/>
          <w:szCs w:val="28"/>
          <w:lang w:eastAsia="ru-RU"/>
        </w:rPr>
        <w:t xml:space="preserve"> (</w:t>
      </w:r>
      <w:r w:rsidR="002449C4" w:rsidRPr="00866CDB">
        <w:rPr>
          <w:rFonts w:ascii="Times New Roman" w:eastAsia="Times New Roman" w:hAnsi="Times New Roman" w:cs="Times New Roman"/>
          <w:sz w:val="28"/>
          <w:szCs w:val="28"/>
          <w:lang w:eastAsia="ru-RU"/>
        </w:rPr>
        <w:t>«</w:t>
      </w:r>
      <w:r w:rsidRPr="00866CDB">
        <w:rPr>
          <w:rFonts w:ascii="Times New Roman" w:eastAsia="Times New Roman" w:hAnsi="Times New Roman" w:cs="Times New Roman"/>
          <w:sz w:val="28"/>
          <w:szCs w:val="28"/>
          <w:lang w:eastAsia="ru-RU"/>
        </w:rPr>
        <w:t>АиФ</w:t>
      </w:r>
      <w:r w:rsidR="002449C4" w:rsidRPr="00866CDB">
        <w:rPr>
          <w:rFonts w:ascii="Times New Roman" w:eastAsia="Times New Roman" w:hAnsi="Times New Roman" w:cs="Times New Roman"/>
          <w:sz w:val="28"/>
          <w:szCs w:val="28"/>
          <w:lang w:eastAsia="ru-RU"/>
        </w:rPr>
        <w:t>»</w:t>
      </w:r>
      <w:r w:rsidRPr="00866CDB">
        <w:rPr>
          <w:rFonts w:ascii="Times New Roman" w:eastAsia="Times New Roman" w:hAnsi="Times New Roman" w:cs="Times New Roman"/>
          <w:sz w:val="28"/>
          <w:szCs w:val="28"/>
          <w:lang w:eastAsia="ru-RU"/>
        </w:rPr>
        <w:t xml:space="preserve"> от 28.09.22). </w:t>
      </w:r>
    </w:p>
    <w:p w:rsidR="00434CE1" w:rsidRPr="00866CDB" w:rsidRDefault="000E2B6A" w:rsidP="00434CE1">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Подобной позиции относительно</w:t>
      </w:r>
      <w:r w:rsidR="00EE5289" w:rsidRPr="00866CDB">
        <w:rPr>
          <w:rFonts w:ascii="Times New Roman" w:eastAsia="Times New Roman" w:hAnsi="Times New Roman" w:cs="Times New Roman"/>
          <w:sz w:val="28"/>
          <w:szCs w:val="28"/>
          <w:lang w:eastAsia="ru-RU"/>
        </w:rPr>
        <w:t xml:space="preserve"> овладения навыками программирования придерживаются и многие ж</w:t>
      </w:r>
      <w:r w:rsidR="00434CE1" w:rsidRPr="00866CDB">
        <w:rPr>
          <w:rFonts w:ascii="Times New Roman" w:eastAsia="Times New Roman" w:hAnsi="Times New Roman" w:cs="Times New Roman"/>
          <w:sz w:val="28"/>
          <w:szCs w:val="28"/>
          <w:lang w:eastAsia="ru-RU"/>
        </w:rPr>
        <w:t>енщины-авторы</w:t>
      </w:r>
      <w:r w:rsidR="00CA5F26" w:rsidRPr="00866CDB">
        <w:rPr>
          <w:rFonts w:ascii="Times New Roman" w:eastAsia="Times New Roman" w:hAnsi="Times New Roman" w:cs="Times New Roman"/>
          <w:sz w:val="28"/>
          <w:szCs w:val="28"/>
          <w:lang w:eastAsia="ru-RU"/>
        </w:rPr>
        <w:t xml:space="preserve">, подчеркивая перспективность </w:t>
      </w:r>
      <w:r w:rsidR="00434CE1" w:rsidRPr="00866CDB">
        <w:rPr>
          <w:rFonts w:ascii="Times New Roman" w:eastAsia="Times New Roman" w:hAnsi="Times New Roman" w:cs="Times New Roman"/>
          <w:sz w:val="28"/>
          <w:szCs w:val="28"/>
          <w:lang w:eastAsia="ru-RU"/>
        </w:rPr>
        <w:t xml:space="preserve">IT </w:t>
      </w:r>
      <w:r w:rsidR="00CA5F26" w:rsidRPr="00866CDB">
        <w:rPr>
          <w:rFonts w:ascii="Times New Roman" w:eastAsia="Times New Roman" w:hAnsi="Times New Roman" w:cs="Times New Roman"/>
          <w:sz w:val="28"/>
          <w:szCs w:val="28"/>
          <w:lang w:eastAsia="ru-RU"/>
        </w:rPr>
        <w:t>направления</w:t>
      </w:r>
      <w:r w:rsidR="00434CE1" w:rsidRPr="00866CDB">
        <w:rPr>
          <w:rFonts w:ascii="Times New Roman" w:eastAsia="Times New Roman" w:hAnsi="Times New Roman" w:cs="Times New Roman"/>
          <w:sz w:val="28"/>
          <w:szCs w:val="28"/>
          <w:lang w:eastAsia="ru-RU"/>
        </w:rPr>
        <w:t xml:space="preserve"> в будущем. Юлия Борта, журналист газеты «Аргументы и Факты», отмечает, что в ближайшие 5 лет </w:t>
      </w:r>
      <w:r w:rsidR="00CA5F26" w:rsidRPr="00866CDB">
        <w:rPr>
          <w:rFonts w:ascii="Times New Roman" w:eastAsia="Times New Roman" w:hAnsi="Times New Roman" w:cs="Times New Roman"/>
          <w:sz w:val="28"/>
          <w:szCs w:val="28"/>
          <w:lang w:eastAsia="ru-RU"/>
        </w:rPr>
        <w:t xml:space="preserve">такие </w:t>
      </w:r>
      <w:r w:rsidR="00434CE1" w:rsidRPr="00866CDB">
        <w:rPr>
          <w:rFonts w:ascii="Times New Roman" w:eastAsia="Times New Roman" w:hAnsi="Times New Roman" w:cs="Times New Roman"/>
          <w:sz w:val="28"/>
          <w:szCs w:val="28"/>
          <w:lang w:eastAsia="ru-RU"/>
        </w:rPr>
        <w:t>профессии</w:t>
      </w:r>
      <w:r w:rsidR="00CA5F26" w:rsidRPr="00866CDB">
        <w:rPr>
          <w:rFonts w:ascii="Times New Roman" w:eastAsia="Times New Roman" w:hAnsi="Times New Roman" w:cs="Times New Roman"/>
          <w:sz w:val="28"/>
          <w:szCs w:val="28"/>
          <w:lang w:eastAsia="ru-RU"/>
        </w:rPr>
        <w:t xml:space="preserve">, как </w:t>
      </w:r>
      <w:r w:rsidR="00434CE1" w:rsidRPr="00866CDB">
        <w:rPr>
          <w:rFonts w:ascii="Times New Roman" w:eastAsia="Times New Roman" w:hAnsi="Times New Roman" w:cs="Times New Roman"/>
          <w:sz w:val="28"/>
          <w:szCs w:val="28"/>
          <w:lang w:eastAsia="ru-RU"/>
        </w:rPr>
        <w:t xml:space="preserve"> сетевые врачи, биофармакологи и агрокибернетики </w:t>
      </w:r>
      <w:r w:rsidR="00CA5F26" w:rsidRPr="00866CDB">
        <w:rPr>
          <w:rFonts w:ascii="Times New Roman" w:eastAsia="Times New Roman" w:hAnsi="Times New Roman" w:cs="Times New Roman"/>
          <w:sz w:val="28"/>
          <w:szCs w:val="28"/>
          <w:lang w:eastAsia="ru-RU"/>
        </w:rPr>
        <w:t>обретут популярность</w:t>
      </w:r>
      <w:r w:rsidR="00434CE1" w:rsidRPr="00866CDB">
        <w:rPr>
          <w:rFonts w:ascii="Times New Roman" w:eastAsia="Times New Roman" w:hAnsi="Times New Roman" w:cs="Times New Roman"/>
          <w:sz w:val="28"/>
          <w:szCs w:val="28"/>
          <w:lang w:eastAsia="ru-RU"/>
        </w:rPr>
        <w:t xml:space="preserve">. </w:t>
      </w:r>
      <w:r w:rsidR="00CA5F26" w:rsidRPr="00866CDB">
        <w:rPr>
          <w:rFonts w:ascii="Times New Roman" w:eastAsia="Times New Roman" w:hAnsi="Times New Roman" w:cs="Times New Roman"/>
          <w:sz w:val="28"/>
          <w:szCs w:val="28"/>
          <w:lang w:eastAsia="ru-RU"/>
        </w:rPr>
        <w:t xml:space="preserve">Далее </w:t>
      </w:r>
      <w:r w:rsidR="00434CE1" w:rsidRPr="00866CDB">
        <w:rPr>
          <w:rFonts w:ascii="Times New Roman" w:eastAsia="Times New Roman" w:hAnsi="Times New Roman" w:cs="Times New Roman"/>
          <w:sz w:val="28"/>
          <w:szCs w:val="28"/>
          <w:lang w:eastAsia="ru-RU"/>
        </w:rPr>
        <w:t>автор пишет:</w:t>
      </w:r>
    </w:p>
    <w:p w:rsidR="00CA5F26" w:rsidRPr="00866CDB" w:rsidRDefault="00434CE1" w:rsidP="00434CE1">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 xml:space="preserve">- </w:t>
      </w:r>
      <w:r w:rsidR="002449C4" w:rsidRPr="00866CDB">
        <w:rPr>
          <w:rFonts w:ascii="Times New Roman" w:eastAsia="Times New Roman" w:hAnsi="Times New Roman" w:cs="Times New Roman"/>
          <w:sz w:val="28"/>
          <w:szCs w:val="28"/>
          <w:lang w:eastAsia="ru-RU"/>
        </w:rPr>
        <w:t>«</w:t>
      </w:r>
      <w:r w:rsidRPr="00866CDB">
        <w:rPr>
          <w:rFonts w:ascii="Times New Roman" w:eastAsia="Times New Roman" w:hAnsi="Times New Roman" w:cs="Times New Roman"/>
          <w:i/>
          <w:sz w:val="28"/>
          <w:szCs w:val="28"/>
          <w:lang w:eastAsia="ru-RU"/>
        </w:rPr>
        <w:t>огромный спрос будет на специалистов IТ-сферы — от разработчиков приложений для пользователей, программ для бизнеса и госструктур до экспертов в области информационной безопасности</w:t>
      </w:r>
      <w:r w:rsidR="002449C4" w:rsidRPr="00866CDB">
        <w:rPr>
          <w:rFonts w:ascii="Times New Roman" w:eastAsia="Times New Roman" w:hAnsi="Times New Roman" w:cs="Times New Roman"/>
          <w:i/>
          <w:sz w:val="28"/>
          <w:szCs w:val="28"/>
          <w:lang w:eastAsia="ru-RU"/>
        </w:rPr>
        <w:t>»</w:t>
      </w:r>
      <w:r w:rsidRPr="00866CDB">
        <w:rPr>
          <w:rFonts w:ascii="Times New Roman" w:eastAsia="Times New Roman" w:hAnsi="Times New Roman" w:cs="Times New Roman"/>
          <w:i/>
          <w:sz w:val="28"/>
          <w:szCs w:val="28"/>
          <w:lang w:eastAsia="ru-RU"/>
        </w:rPr>
        <w:t xml:space="preserve"> </w:t>
      </w:r>
      <w:r w:rsidRPr="00866CDB">
        <w:rPr>
          <w:rFonts w:ascii="Times New Roman" w:eastAsia="Times New Roman" w:hAnsi="Times New Roman" w:cs="Times New Roman"/>
          <w:sz w:val="28"/>
          <w:szCs w:val="28"/>
          <w:lang w:eastAsia="ru-RU"/>
        </w:rPr>
        <w:t>(</w:t>
      </w:r>
      <w:r w:rsidR="002449C4" w:rsidRPr="00866CDB">
        <w:rPr>
          <w:rFonts w:ascii="Times New Roman" w:eastAsia="Times New Roman" w:hAnsi="Times New Roman" w:cs="Times New Roman"/>
          <w:sz w:val="28"/>
          <w:szCs w:val="28"/>
          <w:lang w:eastAsia="ru-RU"/>
        </w:rPr>
        <w:t>«</w:t>
      </w:r>
      <w:r w:rsidR="00462BD9" w:rsidRPr="00866CDB">
        <w:rPr>
          <w:rFonts w:ascii="Times New Roman" w:eastAsia="Times New Roman" w:hAnsi="Times New Roman" w:cs="Times New Roman"/>
          <w:sz w:val="28"/>
          <w:szCs w:val="28"/>
          <w:lang w:eastAsia="ru-RU"/>
        </w:rPr>
        <w:t>Аргументы и Факты</w:t>
      </w:r>
      <w:r w:rsidR="002449C4" w:rsidRPr="00866CDB">
        <w:rPr>
          <w:rFonts w:ascii="Times New Roman" w:eastAsia="Times New Roman" w:hAnsi="Times New Roman" w:cs="Times New Roman"/>
          <w:sz w:val="28"/>
          <w:szCs w:val="28"/>
          <w:lang w:eastAsia="ru-RU"/>
        </w:rPr>
        <w:t>»</w:t>
      </w:r>
      <w:r w:rsidRPr="00866CDB">
        <w:rPr>
          <w:rFonts w:ascii="Times New Roman" w:eastAsia="Times New Roman" w:hAnsi="Times New Roman" w:cs="Times New Roman"/>
          <w:sz w:val="28"/>
          <w:szCs w:val="28"/>
          <w:lang w:eastAsia="ru-RU"/>
        </w:rPr>
        <w:t xml:space="preserve"> от 29.06.22).  </w:t>
      </w:r>
    </w:p>
    <w:p w:rsidR="00434CE1" w:rsidRPr="00866CDB" w:rsidRDefault="00434CE1" w:rsidP="00434CE1">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Более того, Юлия Борта считает, что «</w:t>
      </w:r>
      <w:r w:rsidRPr="00866CDB">
        <w:rPr>
          <w:rFonts w:ascii="Times New Roman" w:eastAsia="Times New Roman" w:hAnsi="Times New Roman" w:cs="Times New Roman"/>
          <w:i/>
          <w:sz w:val="28"/>
          <w:szCs w:val="28"/>
          <w:lang w:eastAsia="ru-RU"/>
        </w:rPr>
        <w:t xml:space="preserve">под влиянием цифровизации экономики рынок труда серьёзно меняется, спрос на некоторые </w:t>
      </w:r>
      <w:r w:rsidRPr="00866CDB">
        <w:rPr>
          <w:rFonts w:ascii="Times New Roman" w:eastAsia="Times New Roman" w:hAnsi="Times New Roman" w:cs="Times New Roman"/>
          <w:i/>
          <w:sz w:val="28"/>
          <w:szCs w:val="28"/>
          <w:u w:val="single"/>
          <w:lang w:eastAsia="ru-RU"/>
        </w:rPr>
        <w:t>профессии</w:t>
      </w:r>
      <w:r w:rsidRPr="00866CDB">
        <w:rPr>
          <w:rFonts w:ascii="Times New Roman" w:eastAsia="Times New Roman" w:hAnsi="Times New Roman" w:cs="Times New Roman"/>
          <w:i/>
          <w:sz w:val="28"/>
          <w:szCs w:val="28"/>
          <w:lang w:eastAsia="ru-RU"/>
        </w:rPr>
        <w:t xml:space="preserve"> сокращается, хотя до полного их исчезновения ещё далеко. К таким можно отнести </w:t>
      </w:r>
      <w:r w:rsidRPr="00866CDB">
        <w:rPr>
          <w:rFonts w:ascii="Times New Roman" w:eastAsia="Times New Roman" w:hAnsi="Times New Roman" w:cs="Times New Roman"/>
          <w:i/>
          <w:sz w:val="28"/>
          <w:szCs w:val="28"/>
          <w:u w:val="single"/>
          <w:lang w:eastAsia="ru-RU"/>
        </w:rPr>
        <w:t>профессию</w:t>
      </w:r>
      <w:r w:rsidRPr="00866CDB">
        <w:rPr>
          <w:rFonts w:ascii="Times New Roman" w:eastAsia="Times New Roman" w:hAnsi="Times New Roman" w:cs="Times New Roman"/>
          <w:i/>
          <w:sz w:val="28"/>
          <w:szCs w:val="28"/>
          <w:lang w:eastAsia="ru-RU"/>
        </w:rPr>
        <w:t xml:space="preserve"> бухгалтера, библиотекаря, корректора, турагента</w:t>
      </w:r>
      <w:r w:rsidRPr="00866CDB">
        <w:rPr>
          <w:rFonts w:ascii="Times New Roman" w:eastAsia="Times New Roman" w:hAnsi="Times New Roman" w:cs="Times New Roman"/>
          <w:sz w:val="28"/>
          <w:szCs w:val="28"/>
          <w:lang w:eastAsia="ru-RU"/>
        </w:rPr>
        <w:t xml:space="preserve">». </w:t>
      </w:r>
    </w:p>
    <w:p w:rsidR="00434CE1" w:rsidRPr="00866CDB" w:rsidRDefault="00434CE1" w:rsidP="00434CE1">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Автор статьи утверждает, что «</w:t>
      </w:r>
      <w:r w:rsidRPr="00866CDB">
        <w:rPr>
          <w:rFonts w:ascii="Times New Roman" w:eastAsia="Times New Roman" w:hAnsi="Times New Roman" w:cs="Times New Roman"/>
          <w:i/>
          <w:sz w:val="28"/>
          <w:szCs w:val="28"/>
          <w:lang w:eastAsia="ru-RU"/>
        </w:rPr>
        <w:t xml:space="preserve">новый тренд — не узкие профессионалы, а специалисты на стыке нескольких </w:t>
      </w:r>
      <w:r w:rsidRPr="00866CDB">
        <w:rPr>
          <w:rFonts w:ascii="Times New Roman" w:eastAsia="Times New Roman" w:hAnsi="Times New Roman" w:cs="Times New Roman"/>
          <w:i/>
          <w:sz w:val="28"/>
          <w:szCs w:val="28"/>
          <w:u w:val="single"/>
          <w:lang w:eastAsia="ru-RU"/>
        </w:rPr>
        <w:t>профессий</w:t>
      </w:r>
      <w:r w:rsidRPr="00866CDB">
        <w:rPr>
          <w:rFonts w:ascii="Times New Roman" w:eastAsia="Times New Roman" w:hAnsi="Times New Roman" w:cs="Times New Roman"/>
          <w:sz w:val="28"/>
          <w:szCs w:val="28"/>
          <w:lang w:eastAsia="ru-RU"/>
        </w:rPr>
        <w:t>». Как отмечалось ранее, междисциплинарность различных направлений создает новое профессиональное поле для развития специалистов узкого и широкого профиля. В гендерном отношении такая тенденция оправданна, поскольку специалисты различных направлений могут вести совместные проекты, разрабатывать новые программы, другими словами происходит вынужденная коллаборация специалистов на различных уровнях вне зависимости от поло</w:t>
      </w:r>
      <w:r w:rsidR="00CA5F26" w:rsidRPr="00866CDB">
        <w:rPr>
          <w:rFonts w:ascii="Times New Roman" w:eastAsia="Times New Roman" w:hAnsi="Times New Roman" w:cs="Times New Roman"/>
          <w:sz w:val="28"/>
          <w:szCs w:val="28"/>
          <w:lang w:eastAsia="ru-RU"/>
        </w:rPr>
        <w:t>во</w:t>
      </w:r>
      <w:r w:rsidRPr="00866CDB">
        <w:rPr>
          <w:rFonts w:ascii="Times New Roman" w:eastAsia="Times New Roman" w:hAnsi="Times New Roman" w:cs="Times New Roman"/>
          <w:sz w:val="28"/>
          <w:szCs w:val="28"/>
          <w:lang w:eastAsia="ru-RU"/>
        </w:rPr>
        <w:t>й принадлежности:</w:t>
      </w:r>
    </w:p>
    <w:p w:rsidR="00434CE1" w:rsidRPr="00866CDB" w:rsidRDefault="00434CE1" w:rsidP="00434CE1">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 xml:space="preserve">- </w:t>
      </w:r>
      <w:r w:rsidR="002449C4" w:rsidRPr="00866CDB">
        <w:rPr>
          <w:rFonts w:ascii="Times New Roman" w:eastAsia="Times New Roman" w:hAnsi="Times New Roman" w:cs="Times New Roman"/>
          <w:sz w:val="28"/>
          <w:szCs w:val="28"/>
          <w:lang w:eastAsia="ru-RU"/>
        </w:rPr>
        <w:t>«</w:t>
      </w:r>
      <w:r w:rsidRPr="00866CDB">
        <w:rPr>
          <w:rFonts w:ascii="Times New Roman" w:eastAsia="Times New Roman" w:hAnsi="Times New Roman" w:cs="Times New Roman"/>
          <w:i/>
          <w:sz w:val="28"/>
          <w:szCs w:val="28"/>
          <w:lang w:eastAsia="ru-RU"/>
        </w:rPr>
        <w:t xml:space="preserve">Например, в медицинской сфере это не только врачи, но и биоэтики, сетевые врачи, телехирурги, нейропсихологи, биофармакологи, биоинженеры… В аграрном направлении — агрокибернетики, ГМО-агрономы, сельскохозяйственные экологи, биотехнологи пищевых производств. Среди перечисленных </w:t>
      </w:r>
      <w:r w:rsidRPr="00866CDB">
        <w:rPr>
          <w:rFonts w:ascii="Times New Roman" w:eastAsia="Times New Roman" w:hAnsi="Times New Roman" w:cs="Times New Roman"/>
          <w:i/>
          <w:sz w:val="28"/>
          <w:szCs w:val="28"/>
          <w:u w:val="single"/>
          <w:lang w:eastAsia="ru-RU"/>
        </w:rPr>
        <w:t>профессий</w:t>
      </w:r>
      <w:r w:rsidRPr="00866CDB">
        <w:rPr>
          <w:rFonts w:ascii="Times New Roman" w:eastAsia="Times New Roman" w:hAnsi="Times New Roman" w:cs="Times New Roman"/>
          <w:i/>
          <w:sz w:val="28"/>
          <w:szCs w:val="28"/>
          <w:lang w:eastAsia="ru-RU"/>
        </w:rPr>
        <w:t xml:space="preserve"> есть те, которые были спрогнозированы ещё 5 лет назад, и сейчас заявок на таких специалистов всё больше</w:t>
      </w:r>
      <w:r w:rsidR="002449C4" w:rsidRPr="00866CDB">
        <w:rPr>
          <w:rFonts w:ascii="Times New Roman" w:eastAsia="Times New Roman" w:hAnsi="Times New Roman" w:cs="Times New Roman"/>
          <w:i/>
          <w:sz w:val="28"/>
          <w:szCs w:val="28"/>
          <w:lang w:eastAsia="ru-RU"/>
        </w:rPr>
        <w:t>»</w:t>
      </w:r>
      <w:r w:rsidRPr="00866CDB">
        <w:rPr>
          <w:rFonts w:ascii="Times New Roman" w:eastAsia="Times New Roman" w:hAnsi="Times New Roman" w:cs="Times New Roman"/>
          <w:sz w:val="28"/>
          <w:szCs w:val="28"/>
          <w:lang w:eastAsia="ru-RU"/>
        </w:rPr>
        <w:t xml:space="preserve"> (</w:t>
      </w:r>
      <w:r w:rsidR="002449C4" w:rsidRPr="00866CDB">
        <w:rPr>
          <w:rFonts w:ascii="Times New Roman" w:eastAsia="Times New Roman" w:hAnsi="Times New Roman" w:cs="Times New Roman"/>
          <w:sz w:val="28"/>
          <w:szCs w:val="28"/>
          <w:lang w:eastAsia="ru-RU"/>
        </w:rPr>
        <w:t>«</w:t>
      </w:r>
      <w:r w:rsidRPr="00866CDB">
        <w:rPr>
          <w:rFonts w:ascii="Times New Roman" w:eastAsia="Times New Roman" w:hAnsi="Times New Roman" w:cs="Times New Roman"/>
          <w:sz w:val="28"/>
          <w:szCs w:val="28"/>
          <w:lang w:eastAsia="ru-RU"/>
        </w:rPr>
        <w:t>АиФ</w:t>
      </w:r>
      <w:r w:rsidR="002449C4" w:rsidRPr="00866CDB">
        <w:rPr>
          <w:rFonts w:ascii="Times New Roman" w:eastAsia="Times New Roman" w:hAnsi="Times New Roman" w:cs="Times New Roman"/>
          <w:sz w:val="28"/>
          <w:szCs w:val="28"/>
          <w:lang w:eastAsia="ru-RU"/>
        </w:rPr>
        <w:t>»</w:t>
      </w:r>
      <w:r w:rsidRPr="00866CDB">
        <w:rPr>
          <w:rFonts w:ascii="Times New Roman" w:eastAsia="Times New Roman" w:hAnsi="Times New Roman" w:cs="Times New Roman"/>
          <w:sz w:val="28"/>
          <w:szCs w:val="28"/>
          <w:lang w:eastAsia="ru-RU"/>
        </w:rPr>
        <w:t xml:space="preserve"> от 29.06.22).  </w:t>
      </w:r>
    </w:p>
    <w:p w:rsidR="00781266" w:rsidRPr="00866CDB" w:rsidRDefault="00434CE1" w:rsidP="00781266">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 xml:space="preserve">Одним из актуальных современных </w:t>
      </w:r>
      <w:r w:rsidR="00781266" w:rsidRPr="00866CDB">
        <w:rPr>
          <w:rFonts w:ascii="Times New Roman" w:eastAsia="Times New Roman" w:hAnsi="Times New Roman" w:cs="Times New Roman"/>
          <w:sz w:val="28"/>
          <w:szCs w:val="28"/>
          <w:lang w:eastAsia="ru-RU"/>
        </w:rPr>
        <w:t xml:space="preserve">образовательных </w:t>
      </w:r>
      <w:r w:rsidRPr="00866CDB">
        <w:rPr>
          <w:rFonts w:ascii="Times New Roman" w:eastAsia="Times New Roman" w:hAnsi="Times New Roman" w:cs="Times New Roman"/>
          <w:sz w:val="28"/>
          <w:szCs w:val="28"/>
          <w:lang w:eastAsia="ru-RU"/>
        </w:rPr>
        <w:t xml:space="preserve">инструментов является </w:t>
      </w:r>
      <w:r w:rsidRPr="00866CDB">
        <w:rPr>
          <w:rFonts w:ascii="Times New Roman" w:eastAsia="Times New Roman" w:hAnsi="Times New Roman" w:cs="Times New Roman"/>
          <w:i/>
          <w:sz w:val="28"/>
          <w:szCs w:val="28"/>
          <w:lang w:eastAsia="ru-RU"/>
        </w:rPr>
        <w:t>искусственный интеллект</w:t>
      </w:r>
      <w:r w:rsidRPr="00866CDB">
        <w:rPr>
          <w:rFonts w:ascii="Times New Roman" w:eastAsia="Times New Roman" w:hAnsi="Times New Roman" w:cs="Times New Roman"/>
          <w:sz w:val="28"/>
          <w:szCs w:val="28"/>
          <w:lang w:eastAsia="ru-RU"/>
        </w:rPr>
        <w:t>. Возможности искусственного интеллекта практически не ограничены</w:t>
      </w:r>
      <w:r w:rsidR="00781266" w:rsidRPr="00866CDB">
        <w:rPr>
          <w:rFonts w:ascii="Times New Roman" w:eastAsia="Times New Roman" w:hAnsi="Times New Roman" w:cs="Times New Roman"/>
          <w:sz w:val="28"/>
          <w:szCs w:val="28"/>
          <w:lang w:eastAsia="ru-RU"/>
        </w:rPr>
        <w:t>, что иногда вызывает серьезные опасения. В нашем исследовании л</w:t>
      </w:r>
      <w:r w:rsidRPr="00866CDB">
        <w:rPr>
          <w:rFonts w:ascii="Times New Roman" w:eastAsia="Times New Roman" w:hAnsi="Times New Roman" w:cs="Times New Roman"/>
          <w:sz w:val="28"/>
          <w:szCs w:val="28"/>
          <w:lang w:eastAsia="ru-RU"/>
        </w:rPr>
        <w:t xml:space="preserve">ексема </w:t>
      </w:r>
      <w:r w:rsidRPr="00866CDB">
        <w:rPr>
          <w:rFonts w:ascii="Times New Roman" w:eastAsia="Times New Roman" w:hAnsi="Times New Roman" w:cs="Times New Roman"/>
          <w:i/>
          <w:sz w:val="28"/>
          <w:szCs w:val="28"/>
          <w:lang w:eastAsia="ru-RU"/>
        </w:rPr>
        <w:t>искусственный интеллект</w:t>
      </w:r>
      <w:r w:rsidRPr="00866CDB">
        <w:rPr>
          <w:rFonts w:ascii="Times New Roman" w:eastAsia="Times New Roman" w:hAnsi="Times New Roman" w:cs="Times New Roman"/>
          <w:sz w:val="28"/>
          <w:szCs w:val="28"/>
          <w:lang w:eastAsia="ru-RU"/>
        </w:rPr>
        <w:t xml:space="preserve"> представлена в </w:t>
      </w:r>
      <w:r w:rsidR="00781266" w:rsidRPr="00866CDB">
        <w:rPr>
          <w:rFonts w:ascii="Times New Roman" w:eastAsia="Times New Roman" w:hAnsi="Times New Roman" w:cs="Times New Roman"/>
          <w:sz w:val="28"/>
          <w:szCs w:val="28"/>
          <w:lang w:eastAsia="ru-RU"/>
        </w:rPr>
        <w:t>медиатекстах тематического поля</w:t>
      </w:r>
      <w:r w:rsidRPr="00866CDB">
        <w:rPr>
          <w:rFonts w:ascii="Times New Roman" w:eastAsia="Times New Roman" w:hAnsi="Times New Roman" w:cs="Times New Roman"/>
          <w:sz w:val="28"/>
          <w:szCs w:val="28"/>
          <w:lang w:eastAsia="ru-RU"/>
        </w:rPr>
        <w:t xml:space="preserve"> «Образование»</w:t>
      </w:r>
      <w:r w:rsidR="00781266" w:rsidRPr="00866CDB">
        <w:rPr>
          <w:rFonts w:ascii="Times New Roman" w:eastAsia="Times New Roman" w:hAnsi="Times New Roman" w:cs="Times New Roman"/>
          <w:sz w:val="28"/>
          <w:szCs w:val="28"/>
          <w:lang w:eastAsia="ru-RU"/>
        </w:rPr>
        <w:t xml:space="preserve"> в количестве 1689 единиц.  </w:t>
      </w:r>
    </w:p>
    <w:p w:rsidR="00434CE1" w:rsidRPr="00866CDB" w:rsidRDefault="00781266" w:rsidP="00781266">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Н</w:t>
      </w:r>
      <w:r w:rsidR="00434CE1" w:rsidRPr="00866CDB">
        <w:rPr>
          <w:rFonts w:ascii="Times New Roman" w:eastAsia="Times New Roman" w:hAnsi="Times New Roman" w:cs="Times New Roman"/>
          <w:sz w:val="28"/>
          <w:szCs w:val="28"/>
          <w:lang w:eastAsia="ru-RU"/>
        </w:rPr>
        <w:t>есмотря на большую аудиторию пользователей</w:t>
      </w:r>
      <w:r w:rsidR="001C3A89" w:rsidRPr="00866CDB">
        <w:rPr>
          <w:rFonts w:ascii="Times New Roman" w:eastAsia="Times New Roman" w:hAnsi="Times New Roman" w:cs="Times New Roman"/>
          <w:sz w:val="28"/>
          <w:szCs w:val="28"/>
          <w:lang w:eastAsia="ru-RU"/>
        </w:rPr>
        <w:t xml:space="preserve"> искуственного интеллекта</w:t>
      </w:r>
      <w:r w:rsidR="00434CE1" w:rsidRPr="00866CDB">
        <w:rPr>
          <w:rFonts w:ascii="Times New Roman" w:eastAsia="Times New Roman" w:hAnsi="Times New Roman" w:cs="Times New Roman"/>
          <w:sz w:val="28"/>
          <w:szCs w:val="28"/>
          <w:lang w:eastAsia="ru-RU"/>
        </w:rPr>
        <w:t xml:space="preserve">, </w:t>
      </w:r>
      <w:r w:rsidR="001C3A89" w:rsidRPr="00866CDB">
        <w:rPr>
          <w:rFonts w:ascii="Times New Roman" w:eastAsia="Times New Roman" w:hAnsi="Times New Roman" w:cs="Times New Roman"/>
          <w:sz w:val="28"/>
          <w:szCs w:val="28"/>
          <w:lang w:eastAsia="ru-RU"/>
        </w:rPr>
        <w:t xml:space="preserve">он </w:t>
      </w:r>
      <w:r w:rsidR="00434CE1" w:rsidRPr="00866CDB">
        <w:rPr>
          <w:rFonts w:ascii="Times New Roman" w:eastAsia="Times New Roman" w:hAnsi="Times New Roman" w:cs="Times New Roman"/>
          <w:sz w:val="28"/>
          <w:szCs w:val="28"/>
          <w:lang w:eastAsia="ru-RU"/>
        </w:rPr>
        <w:t>продолжает изменяться и плавно трансформироваться в социальную, научную и образовательную жизнь человека. В.В. Путин отмечает, что «</w:t>
      </w:r>
      <w:r w:rsidR="00434CE1" w:rsidRPr="00866CDB">
        <w:rPr>
          <w:rFonts w:ascii="Times New Roman" w:eastAsia="Times New Roman" w:hAnsi="Times New Roman" w:cs="Times New Roman"/>
          <w:i/>
          <w:sz w:val="28"/>
          <w:szCs w:val="28"/>
          <w:u w:val="single"/>
          <w:lang w:eastAsia="ru-RU"/>
        </w:rPr>
        <w:t>искусственный интеллект</w:t>
      </w:r>
      <w:r w:rsidR="00434CE1" w:rsidRPr="00866CDB">
        <w:rPr>
          <w:rFonts w:ascii="Times New Roman" w:eastAsia="Times New Roman" w:hAnsi="Times New Roman" w:cs="Times New Roman"/>
          <w:i/>
          <w:sz w:val="28"/>
          <w:szCs w:val="28"/>
          <w:lang w:eastAsia="ru-RU"/>
        </w:rPr>
        <w:t>, не может быть, а точно будет в основе прогресса по очень многим направлениям деятельности правительств, государств и вообще жизнедеятельности человека</w:t>
      </w:r>
      <w:r w:rsidR="00434CE1" w:rsidRPr="00866CDB">
        <w:rPr>
          <w:rFonts w:ascii="Times New Roman" w:eastAsia="Times New Roman" w:hAnsi="Times New Roman" w:cs="Times New Roman"/>
          <w:sz w:val="28"/>
          <w:szCs w:val="28"/>
          <w:lang w:eastAsia="ru-RU"/>
        </w:rPr>
        <w:t>» (</w:t>
      </w:r>
      <w:r w:rsidR="002449C4" w:rsidRPr="00866CDB">
        <w:rPr>
          <w:rFonts w:ascii="Times New Roman" w:eastAsia="Times New Roman" w:hAnsi="Times New Roman" w:cs="Times New Roman"/>
          <w:sz w:val="28"/>
          <w:szCs w:val="28"/>
          <w:lang w:eastAsia="ru-RU"/>
        </w:rPr>
        <w:t>«</w:t>
      </w:r>
      <w:r w:rsidR="00434CE1" w:rsidRPr="00866CDB">
        <w:rPr>
          <w:rFonts w:ascii="Times New Roman" w:eastAsia="Times New Roman" w:hAnsi="Times New Roman" w:cs="Times New Roman"/>
          <w:sz w:val="28"/>
          <w:szCs w:val="28"/>
          <w:lang w:eastAsia="ru-RU"/>
        </w:rPr>
        <w:t>Известия</w:t>
      </w:r>
      <w:r w:rsidR="002449C4" w:rsidRPr="00866CDB">
        <w:rPr>
          <w:rFonts w:ascii="Times New Roman" w:eastAsia="Times New Roman" w:hAnsi="Times New Roman" w:cs="Times New Roman"/>
          <w:sz w:val="28"/>
          <w:szCs w:val="28"/>
          <w:lang w:eastAsia="ru-RU"/>
        </w:rPr>
        <w:t>»</w:t>
      </w:r>
      <w:r w:rsidR="00434CE1" w:rsidRPr="00866CDB">
        <w:rPr>
          <w:rFonts w:ascii="Times New Roman" w:eastAsia="Times New Roman" w:hAnsi="Times New Roman" w:cs="Times New Roman"/>
          <w:sz w:val="28"/>
          <w:szCs w:val="28"/>
          <w:lang w:eastAsia="ru-RU"/>
        </w:rPr>
        <w:t xml:space="preserve"> от 30.11.23). </w:t>
      </w:r>
    </w:p>
    <w:p w:rsidR="00434CE1" w:rsidRPr="00866CDB" w:rsidRDefault="00434CE1" w:rsidP="00434CE1">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Сергей Осипов отмечает масштабность использования искусственного интеллекта:</w:t>
      </w:r>
    </w:p>
    <w:p w:rsidR="00434CE1" w:rsidRPr="00866CDB" w:rsidRDefault="00434CE1" w:rsidP="00434CE1">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 xml:space="preserve">- </w:t>
      </w:r>
      <w:r w:rsidR="002449C4" w:rsidRPr="00866CDB">
        <w:rPr>
          <w:rFonts w:ascii="Times New Roman" w:eastAsia="Times New Roman" w:hAnsi="Times New Roman" w:cs="Times New Roman"/>
          <w:sz w:val="28"/>
          <w:szCs w:val="28"/>
          <w:lang w:eastAsia="ru-RU"/>
        </w:rPr>
        <w:t>«</w:t>
      </w:r>
      <w:r w:rsidRPr="00866CDB">
        <w:rPr>
          <w:rFonts w:ascii="Times New Roman" w:eastAsia="Times New Roman" w:hAnsi="Times New Roman" w:cs="Times New Roman"/>
          <w:i/>
          <w:sz w:val="28"/>
          <w:szCs w:val="28"/>
          <w:lang w:eastAsia="ru-RU"/>
        </w:rPr>
        <w:t>Умные технологии повсюду — в наших телефонах, на дорогах, в торговых центрах и даже больницах. Они приносят пользу целым отраслям экономики, делают жизнь людей безопаснее и удобнее, а бизнес — эффективнее</w:t>
      </w:r>
      <w:r w:rsidR="002449C4" w:rsidRPr="00866CDB">
        <w:rPr>
          <w:rFonts w:ascii="Times New Roman" w:eastAsia="Times New Roman" w:hAnsi="Times New Roman" w:cs="Times New Roman"/>
          <w:i/>
          <w:sz w:val="28"/>
          <w:szCs w:val="28"/>
          <w:lang w:eastAsia="ru-RU"/>
        </w:rPr>
        <w:t>»</w:t>
      </w:r>
      <w:r w:rsidRPr="00866CDB">
        <w:rPr>
          <w:rFonts w:ascii="Times New Roman" w:eastAsia="Times New Roman" w:hAnsi="Times New Roman" w:cs="Times New Roman"/>
          <w:sz w:val="28"/>
          <w:szCs w:val="28"/>
          <w:lang w:eastAsia="ru-RU"/>
        </w:rPr>
        <w:t xml:space="preserve"> (</w:t>
      </w:r>
      <w:r w:rsidR="002449C4" w:rsidRPr="00866CDB">
        <w:rPr>
          <w:rFonts w:ascii="Times New Roman" w:eastAsia="Times New Roman" w:hAnsi="Times New Roman" w:cs="Times New Roman"/>
          <w:sz w:val="28"/>
          <w:szCs w:val="28"/>
          <w:lang w:eastAsia="ru-RU"/>
        </w:rPr>
        <w:t>«</w:t>
      </w:r>
      <w:r w:rsidR="00015F9E" w:rsidRPr="00866CDB">
        <w:rPr>
          <w:rFonts w:ascii="Times New Roman" w:eastAsia="Times New Roman" w:hAnsi="Times New Roman" w:cs="Times New Roman"/>
          <w:sz w:val="28"/>
          <w:szCs w:val="28"/>
          <w:lang w:eastAsia="ru-RU"/>
        </w:rPr>
        <w:t>Аргументы и Факты</w:t>
      </w:r>
      <w:r w:rsidR="002449C4" w:rsidRPr="00866CDB">
        <w:rPr>
          <w:rFonts w:ascii="Times New Roman" w:eastAsia="Times New Roman" w:hAnsi="Times New Roman" w:cs="Times New Roman"/>
          <w:sz w:val="28"/>
          <w:szCs w:val="28"/>
          <w:lang w:eastAsia="ru-RU"/>
        </w:rPr>
        <w:t>»</w:t>
      </w:r>
      <w:r w:rsidRPr="00866CDB">
        <w:rPr>
          <w:rFonts w:ascii="Times New Roman" w:eastAsia="Times New Roman" w:hAnsi="Times New Roman" w:cs="Times New Roman"/>
          <w:sz w:val="28"/>
          <w:szCs w:val="28"/>
          <w:lang w:eastAsia="ru-RU"/>
        </w:rPr>
        <w:t xml:space="preserve"> от 3.07.24). </w:t>
      </w:r>
    </w:p>
    <w:p w:rsidR="001C3A89" w:rsidRPr="00866CDB" w:rsidRDefault="00434CE1" w:rsidP="00434CE1">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 xml:space="preserve">В самом деле, цифровые возможности достигли такого уровня, когда нет необходимости стоять в очередях, чтобы снять деньги, появились огромные потребительские возможности по доставке любого товара, коммунальные услуги и другие социальные службы оснащены умным помощником, который может дать исчерпывающую информацию, и только в крайнем случае перенаправить человека к оператору для беседы. В рамках изучения гендерной идентичности мы можем с уверенностью утверждать, что в данном направлении отсутствуют гендерные предрассудки и стереотипы. На сегодняшний день искусственный интеллект настолько удобен и прост в пользовании, что доступен и для детей. В образовательной среде возможности искусственного интеллекта невероятно велики. К примеру, чат </w:t>
      </w:r>
      <w:r w:rsidRPr="00866CDB">
        <w:rPr>
          <w:rFonts w:ascii="Times New Roman" w:eastAsia="Times New Roman" w:hAnsi="Times New Roman" w:cs="Times New Roman"/>
          <w:sz w:val="28"/>
          <w:szCs w:val="28"/>
          <w:lang w:val="en-US" w:eastAsia="ru-RU"/>
        </w:rPr>
        <w:t>GPT</w:t>
      </w:r>
      <w:r w:rsidRPr="00866CDB">
        <w:rPr>
          <w:rFonts w:ascii="Times New Roman" w:eastAsia="Times New Roman" w:hAnsi="Times New Roman" w:cs="Times New Roman"/>
          <w:sz w:val="28"/>
          <w:szCs w:val="28"/>
          <w:lang w:eastAsia="ru-RU"/>
        </w:rPr>
        <w:t xml:space="preserve"> способен помочь составить персональную схему подготовки к различным экзаменам, предоставить перечень необходимых цифровых источников для обучения, проверить знания по </w:t>
      </w:r>
      <w:r w:rsidR="00584B1F" w:rsidRPr="00866CDB">
        <w:rPr>
          <w:rFonts w:ascii="Times New Roman" w:eastAsia="Times New Roman" w:hAnsi="Times New Roman" w:cs="Times New Roman"/>
          <w:sz w:val="28"/>
          <w:szCs w:val="28"/>
          <w:lang w:eastAsia="ru-RU"/>
        </w:rPr>
        <w:t>какому-то предмету или языку, и</w:t>
      </w:r>
      <w:r w:rsidRPr="00866CDB">
        <w:rPr>
          <w:rFonts w:ascii="Times New Roman" w:eastAsia="Times New Roman" w:hAnsi="Times New Roman" w:cs="Times New Roman"/>
          <w:sz w:val="28"/>
          <w:szCs w:val="28"/>
          <w:lang w:eastAsia="ru-RU"/>
        </w:rPr>
        <w:t xml:space="preserve"> даже написать курсовую работу. </w:t>
      </w:r>
    </w:p>
    <w:p w:rsidR="00434CE1" w:rsidRPr="00866CDB" w:rsidRDefault="00434CE1" w:rsidP="00434CE1">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Денис Синицын отмечает, что «</w:t>
      </w:r>
      <w:r w:rsidRPr="00866CDB">
        <w:rPr>
          <w:rFonts w:ascii="Times New Roman" w:eastAsia="Times New Roman" w:hAnsi="Times New Roman" w:cs="Times New Roman"/>
          <w:i/>
          <w:sz w:val="28"/>
          <w:szCs w:val="28"/>
          <w:u w:val="single"/>
          <w:lang w:eastAsia="ru-RU"/>
        </w:rPr>
        <w:t>Искусственный интеллект</w:t>
      </w:r>
      <w:r w:rsidRPr="00866CDB">
        <w:rPr>
          <w:rFonts w:ascii="Times New Roman" w:eastAsia="Times New Roman" w:hAnsi="Times New Roman" w:cs="Times New Roman"/>
          <w:i/>
          <w:sz w:val="28"/>
          <w:szCs w:val="28"/>
          <w:lang w:eastAsia="ru-RU"/>
        </w:rPr>
        <w:t xml:space="preserve"> предлагает новые возможности для обучения и развития учащихся. Заметной тенденцией в образовании стало адаптивное обучение. Системы, разработанные с использованием </w:t>
      </w:r>
      <w:r w:rsidRPr="00866CDB">
        <w:rPr>
          <w:rFonts w:ascii="Times New Roman" w:eastAsia="Times New Roman" w:hAnsi="Times New Roman" w:cs="Times New Roman"/>
          <w:i/>
          <w:sz w:val="28"/>
          <w:szCs w:val="28"/>
          <w:u w:val="single"/>
          <w:lang w:eastAsia="ru-RU"/>
        </w:rPr>
        <w:t>искусственного интеллекта</w:t>
      </w:r>
      <w:r w:rsidRPr="00866CDB">
        <w:rPr>
          <w:rFonts w:ascii="Times New Roman" w:eastAsia="Times New Roman" w:hAnsi="Times New Roman" w:cs="Times New Roman"/>
          <w:i/>
          <w:sz w:val="28"/>
          <w:szCs w:val="28"/>
          <w:lang w:eastAsia="ru-RU"/>
        </w:rPr>
        <w:t>, способны анализировать данные о прогрессе учащихся, выявлять их слабые места и предлагать индивидуально подобранные материалы и поддержку</w:t>
      </w:r>
      <w:r w:rsidRPr="00866CDB">
        <w:rPr>
          <w:rFonts w:ascii="Times New Roman" w:eastAsia="Times New Roman" w:hAnsi="Times New Roman" w:cs="Times New Roman"/>
          <w:sz w:val="28"/>
          <w:szCs w:val="28"/>
          <w:lang w:eastAsia="ru-RU"/>
        </w:rPr>
        <w:t>» (</w:t>
      </w:r>
      <w:r w:rsidR="001516EB" w:rsidRPr="00866CDB">
        <w:rPr>
          <w:rFonts w:ascii="Times New Roman" w:eastAsia="Times New Roman" w:hAnsi="Times New Roman" w:cs="Times New Roman"/>
          <w:sz w:val="28"/>
          <w:szCs w:val="28"/>
          <w:lang w:eastAsia="ru-RU"/>
        </w:rPr>
        <w:t>«</w:t>
      </w:r>
      <w:r w:rsidRPr="00866CDB">
        <w:rPr>
          <w:rFonts w:ascii="Times New Roman" w:eastAsia="Times New Roman" w:hAnsi="Times New Roman" w:cs="Times New Roman"/>
          <w:sz w:val="28"/>
          <w:szCs w:val="28"/>
          <w:lang w:eastAsia="ru-RU"/>
        </w:rPr>
        <w:t>Известия</w:t>
      </w:r>
      <w:r w:rsidR="001516EB" w:rsidRPr="00866CDB">
        <w:rPr>
          <w:rFonts w:ascii="Times New Roman" w:eastAsia="Times New Roman" w:hAnsi="Times New Roman" w:cs="Times New Roman"/>
          <w:sz w:val="28"/>
          <w:szCs w:val="28"/>
          <w:lang w:eastAsia="ru-RU"/>
        </w:rPr>
        <w:t>»</w:t>
      </w:r>
      <w:r w:rsidRPr="00866CDB">
        <w:rPr>
          <w:rFonts w:ascii="Times New Roman" w:eastAsia="Times New Roman" w:hAnsi="Times New Roman" w:cs="Times New Roman"/>
          <w:sz w:val="28"/>
          <w:szCs w:val="28"/>
          <w:lang w:eastAsia="ru-RU"/>
        </w:rPr>
        <w:t xml:space="preserve"> от 12.07.23). </w:t>
      </w:r>
    </w:p>
    <w:p w:rsidR="00434CE1" w:rsidRPr="00866CDB" w:rsidRDefault="00434CE1" w:rsidP="00434CE1">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На конференции AI Journey В.В. Путин подчеркнул:</w:t>
      </w:r>
    </w:p>
    <w:p w:rsidR="00434CE1" w:rsidRPr="00866CDB" w:rsidRDefault="00434CE1" w:rsidP="00434CE1">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 xml:space="preserve">- </w:t>
      </w:r>
      <w:r w:rsidR="001516EB" w:rsidRPr="00866CDB">
        <w:rPr>
          <w:rFonts w:ascii="Times New Roman" w:eastAsia="Times New Roman" w:hAnsi="Times New Roman" w:cs="Times New Roman"/>
          <w:sz w:val="28"/>
          <w:szCs w:val="28"/>
          <w:lang w:eastAsia="ru-RU"/>
        </w:rPr>
        <w:t>«</w:t>
      </w:r>
      <w:r w:rsidRPr="00866CDB">
        <w:rPr>
          <w:rFonts w:ascii="Times New Roman" w:eastAsia="Times New Roman" w:hAnsi="Times New Roman" w:cs="Times New Roman"/>
          <w:i/>
          <w:sz w:val="28"/>
          <w:szCs w:val="28"/>
          <w:lang w:eastAsia="ru-RU"/>
        </w:rPr>
        <w:t xml:space="preserve">Технологии </w:t>
      </w:r>
      <w:r w:rsidRPr="00866CDB">
        <w:rPr>
          <w:rFonts w:ascii="Times New Roman" w:eastAsia="Times New Roman" w:hAnsi="Times New Roman" w:cs="Times New Roman"/>
          <w:i/>
          <w:sz w:val="28"/>
          <w:szCs w:val="28"/>
          <w:u w:val="single"/>
          <w:lang w:eastAsia="ru-RU"/>
        </w:rPr>
        <w:t>искусственного интеллекта</w:t>
      </w:r>
      <w:r w:rsidRPr="00866CDB">
        <w:rPr>
          <w:rFonts w:ascii="Times New Roman" w:eastAsia="Times New Roman" w:hAnsi="Times New Roman" w:cs="Times New Roman"/>
          <w:i/>
          <w:sz w:val="28"/>
          <w:szCs w:val="28"/>
          <w:lang w:eastAsia="ru-RU"/>
        </w:rPr>
        <w:t xml:space="preserve"> призваны стать важнейшим ресурсом достижения национальных целей развития, обеспечить укрепление обороноспособности страны, качественное развитие экономики и социальных отраслей, госуправления, рост инноваций</w:t>
      </w:r>
      <w:r w:rsidR="001516EB" w:rsidRPr="00866CDB">
        <w:rPr>
          <w:rFonts w:ascii="Times New Roman" w:eastAsia="Times New Roman" w:hAnsi="Times New Roman" w:cs="Times New Roman"/>
          <w:i/>
          <w:sz w:val="28"/>
          <w:szCs w:val="28"/>
          <w:lang w:eastAsia="ru-RU"/>
        </w:rPr>
        <w:t>»</w:t>
      </w:r>
      <w:r w:rsidRPr="00866CDB">
        <w:rPr>
          <w:rFonts w:ascii="Times New Roman" w:eastAsia="Times New Roman" w:hAnsi="Times New Roman" w:cs="Times New Roman"/>
          <w:i/>
          <w:sz w:val="28"/>
          <w:szCs w:val="28"/>
          <w:lang w:eastAsia="ru-RU"/>
        </w:rPr>
        <w:t xml:space="preserve"> </w:t>
      </w:r>
      <w:r w:rsidRPr="00866CDB">
        <w:rPr>
          <w:rFonts w:ascii="Times New Roman" w:eastAsia="Times New Roman" w:hAnsi="Times New Roman" w:cs="Times New Roman"/>
          <w:sz w:val="28"/>
          <w:szCs w:val="28"/>
          <w:lang w:eastAsia="ru-RU"/>
        </w:rPr>
        <w:t>(</w:t>
      </w:r>
      <w:r w:rsidR="001516EB" w:rsidRPr="00866CDB">
        <w:rPr>
          <w:rFonts w:ascii="Times New Roman" w:eastAsia="Times New Roman" w:hAnsi="Times New Roman" w:cs="Times New Roman"/>
          <w:sz w:val="28"/>
          <w:szCs w:val="28"/>
          <w:lang w:eastAsia="ru-RU"/>
        </w:rPr>
        <w:t>«</w:t>
      </w:r>
      <w:r w:rsidRPr="00866CDB">
        <w:rPr>
          <w:rFonts w:ascii="Times New Roman" w:eastAsia="Times New Roman" w:hAnsi="Times New Roman" w:cs="Times New Roman"/>
          <w:sz w:val="28"/>
          <w:szCs w:val="28"/>
          <w:lang w:eastAsia="ru-RU"/>
        </w:rPr>
        <w:t>Известия</w:t>
      </w:r>
      <w:r w:rsidR="001516EB" w:rsidRPr="00866CDB">
        <w:rPr>
          <w:rFonts w:ascii="Times New Roman" w:eastAsia="Times New Roman" w:hAnsi="Times New Roman" w:cs="Times New Roman"/>
          <w:sz w:val="28"/>
          <w:szCs w:val="28"/>
          <w:lang w:eastAsia="ru-RU"/>
        </w:rPr>
        <w:t>»</w:t>
      </w:r>
      <w:r w:rsidRPr="00866CDB">
        <w:rPr>
          <w:rFonts w:ascii="Times New Roman" w:eastAsia="Times New Roman" w:hAnsi="Times New Roman" w:cs="Times New Roman"/>
          <w:sz w:val="28"/>
          <w:szCs w:val="28"/>
          <w:lang w:eastAsia="ru-RU"/>
        </w:rPr>
        <w:t xml:space="preserve"> от 11.12.24).</w:t>
      </w:r>
    </w:p>
    <w:p w:rsidR="00434CE1" w:rsidRPr="00866CDB" w:rsidRDefault="001C3A89" w:rsidP="00434CE1">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Немалый интерес к искусственному интеллекту, его влиянию на жизнь, возможностям и перспективам проявляют ж</w:t>
      </w:r>
      <w:r w:rsidR="00434CE1" w:rsidRPr="00866CDB">
        <w:rPr>
          <w:rFonts w:ascii="Times New Roman" w:eastAsia="Times New Roman" w:hAnsi="Times New Roman" w:cs="Times New Roman"/>
          <w:sz w:val="28"/>
          <w:szCs w:val="28"/>
          <w:lang w:eastAsia="ru-RU"/>
        </w:rPr>
        <w:t>енщины-авторы</w:t>
      </w:r>
      <w:r w:rsidRPr="00866CDB">
        <w:rPr>
          <w:rFonts w:ascii="Times New Roman" w:eastAsia="Times New Roman" w:hAnsi="Times New Roman" w:cs="Times New Roman"/>
          <w:sz w:val="28"/>
          <w:szCs w:val="28"/>
          <w:lang w:eastAsia="ru-RU"/>
        </w:rPr>
        <w:t xml:space="preserve">. </w:t>
      </w:r>
      <w:r w:rsidR="00434CE1" w:rsidRPr="00866CDB">
        <w:rPr>
          <w:rFonts w:ascii="Times New Roman" w:eastAsia="Times New Roman" w:hAnsi="Times New Roman" w:cs="Times New Roman"/>
          <w:sz w:val="28"/>
          <w:szCs w:val="28"/>
          <w:lang w:eastAsia="ru-RU"/>
        </w:rPr>
        <w:t xml:space="preserve"> Юлия Борта отмечает, что «</w:t>
      </w:r>
      <w:r w:rsidR="00434CE1" w:rsidRPr="00866CDB">
        <w:rPr>
          <w:rFonts w:ascii="Times New Roman" w:eastAsia="Times New Roman" w:hAnsi="Times New Roman" w:cs="Times New Roman"/>
          <w:i/>
          <w:sz w:val="28"/>
          <w:szCs w:val="28"/>
          <w:u w:val="single"/>
          <w:lang w:eastAsia="ru-RU"/>
        </w:rPr>
        <w:t>Искусственный интеллект</w:t>
      </w:r>
      <w:r w:rsidR="00434CE1" w:rsidRPr="00866CDB">
        <w:rPr>
          <w:rFonts w:ascii="Times New Roman" w:eastAsia="Times New Roman" w:hAnsi="Times New Roman" w:cs="Times New Roman"/>
          <w:i/>
          <w:sz w:val="28"/>
          <w:szCs w:val="28"/>
          <w:lang w:eastAsia="ru-RU"/>
        </w:rPr>
        <w:t xml:space="preserve"> – главная технология XXI в. Она позволяет повысить скорость принятия решений, качество сервиса, снизить ошибки, вызванные человеческим фактором, и в целом увеличить экономическую эффективность</w:t>
      </w:r>
      <w:r w:rsidR="00434CE1" w:rsidRPr="00866CDB">
        <w:rPr>
          <w:rFonts w:ascii="Times New Roman" w:eastAsia="Times New Roman" w:hAnsi="Times New Roman" w:cs="Times New Roman"/>
          <w:sz w:val="28"/>
          <w:szCs w:val="28"/>
          <w:lang w:eastAsia="ru-RU"/>
        </w:rPr>
        <w:t>» (</w:t>
      </w:r>
      <w:r w:rsidR="001516EB" w:rsidRPr="00866CDB">
        <w:rPr>
          <w:rFonts w:ascii="Times New Roman" w:eastAsia="Times New Roman" w:hAnsi="Times New Roman" w:cs="Times New Roman"/>
          <w:sz w:val="28"/>
          <w:szCs w:val="28"/>
          <w:lang w:eastAsia="ru-RU"/>
        </w:rPr>
        <w:t>«</w:t>
      </w:r>
      <w:r w:rsidR="00434CE1" w:rsidRPr="00866CDB">
        <w:rPr>
          <w:rFonts w:ascii="Times New Roman" w:eastAsia="Times New Roman" w:hAnsi="Times New Roman" w:cs="Times New Roman"/>
          <w:sz w:val="28"/>
          <w:szCs w:val="28"/>
          <w:lang w:eastAsia="ru-RU"/>
        </w:rPr>
        <w:t>Аргументы и Факты</w:t>
      </w:r>
      <w:r w:rsidR="001516EB" w:rsidRPr="00866CDB">
        <w:rPr>
          <w:rFonts w:ascii="Times New Roman" w:eastAsia="Times New Roman" w:hAnsi="Times New Roman" w:cs="Times New Roman"/>
          <w:sz w:val="28"/>
          <w:szCs w:val="28"/>
          <w:lang w:eastAsia="ru-RU"/>
        </w:rPr>
        <w:t>»</w:t>
      </w:r>
      <w:r w:rsidR="00434CE1" w:rsidRPr="00866CDB">
        <w:rPr>
          <w:rFonts w:ascii="Times New Roman" w:eastAsia="Times New Roman" w:hAnsi="Times New Roman" w:cs="Times New Roman"/>
          <w:sz w:val="28"/>
          <w:szCs w:val="28"/>
          <w:lang w:eastAsia="ru-RU"/>
        </w:rPr>
        <w:t xml:space="preserve"> от 6.09.23). </w:t>
      </w:r>
    </w:p>
    <w:p w:rsidR="00434CE1" w:rsidRPr="00866CDB" w:rsidRDefault="00434CE1" w:rsidP="00434CE1">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Ирина Ильина в газете «Известия» от 9.11.23 пишет:</w:t>
      </w:r>
    </w:p>
    <w:p w:rsidR="00434CE1" w:rsidRPr="00866CDB" w:rsidRDefault="00434CE1" w:rsidP="00434CE1">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 xml:space="preserve">- </w:t>
      </w:r>
      <w:r w:rsidR="001516EB" w:rsidRPr="00866CDB">
        <w:rPr>
          <w:rFonts w:ascii="Times New Roman" w:eastAsia="Times New Roman" w:hAnsi="Times New Roman" w:cs="Times New Roman"/>
          <w:sz w:val="28"/>
          <w:szCs w:val="28"/>
          <w:lang w:eastAsia="ru-RU"/>
        </w:rPr>
        <w:t>«</w:t>
      </w:r>
      <w:r w:rsidRPr="00866CDB">
        <w:rPr>
          <w:rFonts w:ascii="Times New Roman" w:eastAsia="Times New Roman" w:hAnsi="Times New Roman" w:cs="Times New Roman"/>
          <w:i/>
          <w:sz w:val="28"/>
          <w:szCs w:val="28"/>
          <w:u w:val="single"/>
          <w:lang w:eastAsia="ru-RU"/>
        </w:rPr>
        <w:t>Искусственный интеллект</w:t>
      </w:r>
      <w:r w:rsidRPr="00866CDB">
        <w:rPr>
          <w:rFonts w:ascii="Times New Roman" w:eastAsia="Times New Roman" w:hAnsi="Times New Roman" w:cs="Times New Roman"/>
          <w:i/>
          <w:sz w:val="28"/>
          <w:szCs w:val="28"/>
          <w:lang w:eastAsia="ru-RU"/>
        </w:rPr>
        <w:t xml:space="preserve"> помогает проходить цифровую трансформацию и модернизировать различные части экономики. Здесь и производство, и медицина, и образование. Лидерство в технологиях помогает добиваться глобального конкурентного преимущества</w:t>
      </w:r>
      <w:r w:rsidR="001516EB" w:rsidRPr="00866CDB">
        <w:rPr>
          <w:rFonts w:ascii="Times New Roman" w:eastAsia="Times New Roman" w:hAnsi="Times New Roman" w:cs="Times New Roman"/>
          <w:i/>
          <w:sz w:val="28"/>
          <w:szCs w:val="28"/>
          <w:lang w:eastAsia="ru-RU"/>
        </w:rPr>
        <w:t>»</w:t>
      </w:r>
      <w:r w:rsidRPr="00866CDB">
        <w:rPr>
          <w:rFonts w:ascii="Times New Roman" w:eastAsia="Times New Roman" w:hAnsi="Times New Roman" w:cs="Times New Roman"/>
          <w:sz w:val="28"/>
          <w:szCs w:val="28"/>
          <w:lang w:eastAsia="ru-RU"/>
        </w:rPr>
        <w:t>.</w:t>
      </w:r>
    </w:p>
    <w:p w:rsidR="00434CE1" w:rsidRPr="00866CDB" w:rsidRDefault="001C3A89" w:rsidP="00434CE1">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Как показал анализ, л</w:t>
      </w:r>
      <w:r w:rsidR="00434CE1" w:rsidRPr="00866CDB">
        <w:rPr>
          <w:rFonts w:ascii="Times New Roman" w:eastAsia="Times New Roman" w:hAnsi="Times New Roman" w:cs="Times New Roman"/>
          <w:sz w:val="28"/>
          <w:szCs w:val="28"/>
          <w:lang w:eastAsia="ru-RU"/>
        </w:rPr>
        <w:t xml:space="preserve">ексема </w:t>
      </w:r>
      <w:r w:rsidR="00434CE1" w:rsidRPr="00866CDB">
        <w:rPr>
          <w:rFonts w:ascii="Times New Roman" w:eastAsia="Times New Roman" w:hAnsi="Times New Roman" w:cs="Times New Roman"/>
          <w:i/>
          <w:sz w:val="28"/>
          <w:szCs w:val="28"/>
          <w:lang w:eastAsia="ru-RU"/>
        </w:rPr>
        <w:t>искусственный интеллект</w:t>
      </w:r>
      <w:r w:rsidR="00434CE1" w:rsidRPr="00866CDB">
        <w:rPr>
          <w:rFonts w:ascii="Times New Roman" w:eastAsia="Times New Roman" w:hAnsi="Times New Roman" w:cs="Times New Roman"/>
          <w:sz w:val="28"/>
          <w:szCs w:val="28"/>
          <w:lang w:eastAsia="ru-RU"/>
        </w:rPr>
        <w:t xml:space="preserve"> </w:t>
      </w:r>
      <w:r w:rsidRPr="00866CDB">
        <w:rPr>
          <w:rFonts w:ascii="Times New Roman" w:eastAsia="Times New Roman" w:hAnsi="Times New Roman" w:cs="Times New Roman"/>
          <w:sz w:val="28"/>
          <w:szCs w:val="28"/>
          <w:lang w:eastAsia="ru-RU"/>
        </w:rPr>
        <w:t xml:space="preserve">достаточно </w:t>
      </w:r>
      <w:r w:rsidR="00F87FCE" w:rsidRPr="00866CDB">
        <w:rPr>
          <w:rFonts w:ascii="Times New Roman" w:eastAsia="Times New Roman" w:hAnsi="Times New Roman" w:cs="Times New Roman"/>
          <w:sz w:val="28"/>
          <w:szCs w:val="28"/>
          <w:lang w:eastAsia="ru-RU"/>
        </w:rPr>
        <w:t>активно</w:t>
      </w:r>
      <w:r w:rsidRPr="00866CDB">
        <w:rPr>
          <w:rFonts w:ascii="Times New Roman" w:eastAsia="Times New Roman" w:hAnsi="Times New Roman" w:cs="Times New Roman"/>
          <w:sz w:val="28"/>
          <w:szCs w:val="28"/>
          <w:lang w:eastAsia="ru-RU"/>
        </w:rPr>
        <w:t xml:space="preserve"> </w:t>
      </w:r>
      <w:r w:rsidR="00F87FCE" w:rsidRPr="00866CDB">
        <w:rPr>
          <w:rFonts w:ascii="Times New Roman" w:eastAsia="Times New Roman" w:hAnsi="Times New Roman" w:cs="Times New Roman"/>
          <w:sz w:val="28"/>
          <w:szCs w:val="28"/>
          <w:lang w:eastAsia="ru-RU"/>
        </w:rPr>
        <w:t>используется в медиатекстах</w:t>
      </w:r>
      <w:r w:rsidRPr="00866CDB">
        <w:rPr>
          <w:rFonts w:ascii="Times New Roman" w:eastAsia="Times New Roman" w:hAnsi="Times New Roman" w:cs="Times New Roman"/>
          <w:sz w:val="28"/>
          <w:szCs w:val="28"/>
          <w:lang w:eastAsia="ru-RU"/>
        </w:rPr>
        <w:t xml:space="preserve"> </w:t>
      </w:r>
      <w:r w:rsidR="00F87FCE" w:rsidRPr="00866CDB">
        <w:rPr>
          <w:rFonts w:ascii="Times New Roman" w:eastAsia="Times New Roman" w:hAnsi="Times New Roman" w:cs="Times New Roman"/>
          <w:sz w:val="28"/>
          <w:szCs w:val="28"/>
          <w:lang w:eastAsia="ru-RU"/>
        </w:rPr>
        <w:t>представителями</w:t>
      </w:r>
      <w:r w:rsidRPr="00866CDB">
        <w:rPr>
          <w:rFonts w:ascii="Times New Roman" w:eastAsia="Times New Roman" w:hAnsi="Times New Roman" w:cs="Times New Roman"/>
          <w:sz w:val="28"/>
          <w:szCs w:val="28"/>
          <w:lang w:eastAsia="ru-RU"/>
        </w:rPr>
        <w:t xml:space="preserve"> обоих полов. И не удивительно, поскольку ИИ педставляет собой </w:t>
      </w:r>
      <w:r w:rsidR="00434CE1" w:rsidRPr="00866CDB">
        <w:rPr>
          <w:rFonts w:ascii="Times New Roman" w:eastAsia="Times New Roman" w:hAnsi="Times New Roman" w:cs="Times New Roman"/>
          <w:sz w:val="28"/>
          <w:szCs w:val="28"/>
          <w:lang w:eastAsia="ru-RU"/>
        </w:rPr>
        <w:t xml:space="preserve">мощный инструмент для реализации перспективных планов в различных отраслях науки и техники. </w:t>
      </w:r>
    </w:p>
    <w:p w:rsidR="00434CE1" w:rsidRPr="00866CDB" w:rsidRDefault="0049698E" w:rsidP="00434CE1">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 xml:space="preserve">Частотным употреблением в медиатекстах рубрики «Образование» характеризуются </w:t>
      </w:r>
      <w:r w:rsidR="00F87FCE" w:rsidRPr="00866CDB">
        <w:rPr>
          <w:rFonts w:ascii="Times New Roman" w:eastAsia="Times New Roman" w:hAnsi="Times New Roman" w:cs="Times New Roman"/>
          <w:sz w:val="28"/>
          <w:szCs w:val="28"/>
          <w:lang w:eastAsia="ru-RU"/>
        </w:rPr>
        <w:t xml:space="preserve">также </w:t>
      </w:r>
      <w:r w:rsidRPr="00866CDB">
        <w:rPr>
          <w:rFonts w:ascii="Times New Roman" w:eastAsia="Times New Roman" w:hAnsi="Times New Roman" w:cs="Times New Roman"/>
          <w:sz w:val="28"/>
          <w:szCs w:val="28"/>
          <w:lang w:eastAsia="ru-RU"/>
        </w:rPr>
        <w:t>л</w:t>
      </w:r>
      <w:r w:rsidR="004611A4" w:rsidRPr="00866CDB">
        <w:rPr>
          <w:rFonts w:ascii="Times New Roman" w:eastAsia="Times New Roman" w:hAnsi="Times New Roman" w:cs="Times New Roman"/>
          <w:sz w:val="28"/>
          <w:szCs w:val="28"/>
          <w:lang w:eastAsia="ru-RU"/>
        </w:rPr>
        <w:t>ексемы</w:t>
      </w:r>
      <w:r w:rsidR="00434CE1" w:rsidRPr="00866CDB">
        <w:rPr>
          <w:rFonts w:ascii="Times New Roman" w:eastAsia="Times New Roman" w:hAnsi="Times New Roman" w:cs="Times New Roman"/>
          <w:sz w:val="28"/>
          <w:szCs w:val="28"/>
          <w:lang w:eastAsia="ru-RU"/>
        </w:rPr>
        <w:t xml:space="preserve"> </w:t>
      </w:r>
      <w:r w:rsidR="00434CE1" w:rsidRPr="00866CDB">
        <w:rPr>
          <w:rFonts w:ascii="Times New Roman" w:eastAsia="Times New Roman" w:hAnsi="Times New Roman" w:cs="Times New Roman"/>
          <w:i/>
          <w:sz w:val="28"/>
          <w:szCs w:val="28"/>
          <w:lang w:eastAsia="ru-RU"/>
        </w:rPr>
        <w:t>университет/вуз</w:t>
      </w:r>
      <w:r w:rsidRPr="00866CDB">
        <w:rPr>
          <w:rFonts w:ascii="Times New Roman" w:eastAsia="Times New Roman" w:hAnsi="Times New Roman" w:cs="Times New Roman"/>
          <w:sz w:val="28"/>
          <w:szCs w:val="28"/>
          <w:lang w:eastAsia="ru-RU"/>
        </w:rPr>
        <w:t xml:space="preserve">. Всего выявлено 1342 единицы.  </w:t>
      </w:r>
      <w:r w:rsidR="00C37852" w:rsidRPr="00866CDB">
        <w:rPr>
          <w:rFonts w:ascii="Times New Roman" w:eastAsia="Times New Roman" w:hAnsi="Times New Roman" w:cs="Times New Roman"/>
          <w:sz w:val="28"/>
          <w:szCs w:val="28"/>
          <w:lang w:eastAsia="ru-RU"/>
        </w:rPr>
        <w:t>Как подтверждает проведенный а</w:t>
      </w:r>
      <w:r w:rsidR="00F2324A" w:rsidRPr="00866CDB">
        <w:rPr>
          <w:rFonts w:ascii="Times New Roman" w:eastAsia="Times New Roman" w:hAnsi="Times New Roman" w:cs="Times New Roman"/>
          <w:sz w:val="28"/>
          <w:szCs w:val="28"/>
          <w:lang w:eastAsia="ru-RU"/>
        </w:rPr>
        <w:t>нали</w:t>
      </w:r>
      <w:r w:rsidR="00C37852" w:rsidRPr="00866CDB">
        <w:rPr>
          <w:rFonts w:ascii="Times New Roman" w:eastAsia="Times New Roman" w:hAnsi="Times New Roman" w:cs="Times New Roman"/>
          <w:sz w:val="28"/>
          <w:szCs w:val="28"/>
          <w:lang w:eastAsia="ru-RU"/>
        </w:rPr>
        <w:t>з лексем,  особенность мужской идентичности личности</w:t>
      </w:r>
      <w:r w:rsidR="00F87FCE" w:rsidRPr="00866CDB">
        <w:rPr>
          <w:rFonts w:ascii="Times New Roman" w:eastAsia="Times New Roman" w:hAnsi="Times New Roman" w:cs="Times New Roman"/>
          <w:sz w:val="28"/>
          <w:szCs w:val="28"/>
          <w:lang w:eastAsia="ru-RU"/>
        </w:rPr>
        <w:t xml:space="preserve"> </w:t>
      </w:r>
      <w:r w:rsidR="00F2324A" w:rsidRPr="00866CDB">
        <w:rPr>
          <w:rFonts w:ascii="Times New Roman" w:eastAsia="Times New Roman" w:hAnsi="Times New Roman" w:cs="Times New Roman"/>
          <w:sz w:val="28"/>
          <w:szCs w:val="28"/>
          <w:lang w:eastAsia="ru-RU"/>
        </w:rPr>
        <w:t>проявляется в предпочтении</w:t>
      </w:r>
      <w:r w:rsidR="00434CE1" w:rsidRPr="00866CDB">
        <w:rPr>
          <w:rFonts w:ascii="Times New Roman" w:eastAsia="Times New Roman" w:hAnsi="Times New Roman" w:cs="Times New Roman"/>
          <w:sz w:val="28"/>
          <w:szCs w:val="28"/>
          <w:lang w:eastAsia="ru-RU"/>
        </w:rPr>
        <w:t xml:space="preserve"> профессиональных перспектив для будущих выпускников</w:t>
      </w:r>
      <w:r w:rsidR="00C37852" w:rsidRPr="00866CDB">
        <w:rPr>
          <w:rFonts w:ascii="Times New Roman" w:eastAsia="Times New Roman" w:hAnsi="Times New Roman" w:cs="Times New Roman"/>
          <w:sz w:val="28"/>
          <w:szCs w:val="28"/>
          <w:lang w:eastAsia="ru-RU"/>
        </w:rPr>
        <w:t xml:space="preserve"> вузов</w:t>
      </w:r>
      <w:r w:rsidR="00434CE1" w:rsidRPr="00866CDB">
        <w:rPr>
          <w:rFonts w:ascii="Times New Roman" w:eastAsia="Times New Roman" w:hAnsi="Times New Roman" w:cs="Times New Roman"/>
          <w:sz w:val="28"/>
          <w:szCs w:val="28"/>
          <w:lang w:eastAsia="ru-RU"/>
        </w:rPr>
        <w:t xml:space="preserve">. </w:t>
      </w:r>
      <w:r w:rsidR="00C37852" w:rsidRPr="00866CDB">
        <w:rPr>
          <w:rFonts w:ascii="Times New Roman" w:eastAsia="Times New Roman" w:hAnsi="Times New Roman" w:cs="Times New Roman"/>
          <w:sz w:val="28"/>
          <w:szCs w:val="28"/>
          <w:lang w:eastAsia="ru-RU"/>
        </w:rPr>
        <w:t xml:space="preserve">Феминная личность </w:t>
      </w:r>
      <w:r w:rsidR="00434CE1" w:rsidRPr="00866CDB">
        <w:rPr>
          <w:rFonts w:ascii="Times New Roman" w:eastAsia="Times New Roman" w:hAnsi="Times New Roman" w:cs="Times New Roman"/>
          <w:sz w:val="28"/>
          <w:szCs w:val="28"/>
          <w:lang w:eastAsia="ru-RU"/>
        </w:rPr>
        <w:t>предпочитает фокусировать свое внимание на навыках и знаниях,</w:t>
      </w:r>
      <w:r w:rsidR="00C37852" w:rsidRPr="00866CDB">
        <w:rPr>
          <w:rFonts w:ascii="Times New Roman" w:eastAsia="Times New Roman" w:hAnsi="Times New Roman" w:cs="Times New Roman"/>
          <w:sz w:val="28"/>
          <w:szCs w:val="28"/>
          <w:lang w:eastAsia="ru-RU"/>
        </w:rPr>
        <w:t xml:space="preserve"> приобретенных в процессе обучения.</w:t>
      </w:r>
      <w:r w:rsidR="009A57D7" w:rsidRPr="00866CDB">
        <w:rPr>
          <w:rFonts w:ascii="Times New Roman" w:eastAsia="Times New Roman" w:hAnsi="Times New Roman" w:cs="Times New Roman"/>
          <w:sz w:val="28"/>
          <w:szCs w:val="28"/>
          <w:lang w:eastAsia="ru-RU"/>
        </w:rPr>
        <w:t xml:space="preserve"> </w:t>
      </w:r>
      <w:r w:rsidR="00C37852" w:rsidRPr="00866CDB">
        <w:rPr>
          <w:rFonts w:ascii="Times New Roman" w:eastAsia="Times New Roman" w:hAnsi="Times New Roman" w:cs="Times New Roman"/>
          <w:sz w:val="28"/>
          <w:szCs w:val="28"/>
          <w:lang w:eastAsia="ru-RU"/>
        </w:rPr>
        <w:t>Иными</w:t>
      </w:r>
      <w:r w:rsidR="00434CE1" w:rsidRPr="00866CDB">
        <w:rPr>
          <w:rFonts w:ascii="Times New Roman" w:eastAsia="Times New Roman" w:hAnsi="Times New Roman" w:cs="Times New Roman"/>
          <w:sz w:val="28"/>
          <w:szCs w:val="28"/>
          <w:lang w:eastAsia="ru-RU"/>
        </w:rPr>
        <w:t xml:space="preserve"> словами</w:t>
      </w:r>
      <w:r w:rsidR="00C37852" w:rsidRPr="00866CDB">
        <w:rPr>
          <w:rFonts w:ascii="Times New Roman" w:eastAsia="Times New Roman" w:hAnsi="Times New Roman" w:cs="Times New Roman"/>
          <w:sz w:val="28"/>
          <w:szCs w:val="28"/>
          <w:lang w:eastAsia="ru-RU"/>
        </w:rPr>
        <w:t>,</w:t>
      </w:r>
      <w:r w:rsidR="00434CE1" w:rsidRPr="00866CDB">
        <w:rPr>
          <w:rFonts w:ascii="Times New Roman" w:eastAsia="Times New Roman" w:hAnsi="Times New Roman" w:cs="Times New Roman"/>
          <w:sz w:val="28"/>
          <w:szCs w:val="28"/>
          <w:lang w:eastAsia="ru-RU"/>
        </w:rPr>
        <w:t xml:space="preserve"> для мужчин в приоритете результат, тогда как для женщин важен сам процесс. </w:t>
      </w:r>
    </w:p>
    <w:p w:rsidR="00434CE1" w:rsidRPr="00866CDB" w:rsidRDefault="00434CE1" w:rsidP="00434CE1">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Как отмечает Павел Голосов в газете «Известия» от 25.01.24:</w:t>
      </w:r>
    </w:p>
    <w:p w:rsidR="00434CE1" w:rsidRPr="00866CDB" w:rsidRDefault="00434CE1" w:rsidP="00434CE1">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 xml:space="preserve">- </w:t>
      </w:r>
      <w:r w:rsidR="001516EB" w:rsidRPr="00866CDB">
        <w:rPr>
          <w:rFonts w:ascii="Times New Roman" w:eastAsia="Times New Roman" w:hAnsi="Times New Roman" w:cs="Times New Roman"/>
          <w:sz w:val="28"/>
          <w:szCs w:val="28"/>
          <w:lang w:eastAsia="ru-RU"/>
        </w:rPr>
        <w:t>«</w:t>
      </w:r>
      <w:r w:rsidRPr="00866CDB">
        <w:rPr>
          <w:rFonts w:ascii="Times New Roman" w:eastAsia="Times New Roman" w:hAnsi="Times New Roman" w:cs="Times New Roman"/>
          <w:i/>
          <w:sz w:val="28"/>
          <w:szCs w:val="28"/>
          <w:lang w:eastAsia="ru-RU"/>
        </w:rPr>
        <w:t xml:space="preserve">Современные студенты перестали оценивать </w:t>
      </w:r>
      <w:r w:rsidRPr="00866CDB">
        <w:rPr>
          <w:rFonts w:ascii="Times New Roman" w:eastAsia="Times New Roman" w:hAnsi="Times New Roman" w:cs="Times New Roman"/>
          <w:i/>
          <w:sz w:val="28"/>
          <w:szCs w:val="28"/>
          <w:u w:val="single"/>
          <w:lang w:eastAsia="ru-RU"/>
        </w:rPr>
        <w:t>вуз</w:t>
      </w:r>
      <w:r w:rsidRPr="00866CDB">
        <w:rPr>
          <w:rFonts w:ascii="Times New Roman" w:eastAsia="Times New Roman" w:hAnsi="Times New Roman" w:cs="Times New Roman"/>
          <w:i/>
          <w:sz w:val="28"/>
          <w:szCs w:val="28"/>
          <w:lang w:eastAsia="ru-RU"/>
        </w:rPr>
        <w:t xml:space="preserve"> только с академической точки зрения, то есть возможности получить прикладные знания и реализоваться, например, в науке. Им всё меньше хочется сидеть в аудитории, интереснее накапливать практический опыт — и в идеале не только в стенах </w:t>
      </w:r>
      <w:r w:rsidRPr="00866CDB">
        <w:rPr>
          <w:rFonts w:ascii="Times New Roman" w:eastAsia="Times New Roman" w:hAnsi="Times New Roman" w:cs="Times New Roman"/>
          <w:i/>
          <w:sz w:val="28"/>
          <w:szCs w:val="28"/>
          <w:u w:val="single"/>
          <w:lang w:eastAsia="ru-RU"/>
        </w:rPr>
        <w:t>университета</w:t>
      </w:r>
      <w:r w:rsidRPr="00866CDB">
        <w:rPr>
          <w:rFonts w:ascii="Times New Roman" w:eastAsia="Times New Roman" w:hAnsi="Times New Roman" w:cs="Times New Roman"/>
          <w:i/>
          <w:sz w:val="28"/>
          <w:szCs w:val="28"/>
          <w:lang w:eastAsia="ru-RU"/>
        </w:rPr>
        <w:t>. Новое поколение студентов хочет, чтобы знания помогали им лучше и быстрее адаптироваться к изменяющимся требованиям рынка труда</w:t>
      </w:r>
      <w:r w:rsidR="001516EB" w:rsidRPr="00866CDB">
        <w:rPr>
          <w:rFonts w:ascii="Times New Roman" w:eastAsia="Times New Roman" w:hAnsi="Times New Roman" w:cs="Times New Roman"/>
          <w:i/>
          <w:sz w:val="28"/>
          <w:szCs w:val="28"/>
          <w:lang w:eastAsia="ru-RU"/>
        </w:rPr>
        <w:t>»</w:t>
      </w:r>
      <w:r w:rsidRPr="00866CDB">
        <w:rPr>
          <w:rFonts w:ascii="Times New Roman" w:eastAsia="Times New Roman" w:hAnsi="Times New Roman" w:cs="Times New Roman"/>
          <w:sz w:val="28"/>
          <w:szCs w:val="28"/>
          <w:lang w:eastAsia="ru-RU"/>
        </w:rPr>
        <w:t>.</w:t>
      </w:r>
    </w:p>
    <w:p w:rsidR="00434CE1" w:rsidRPr="00866CDB" w:rsidRDefault="00434CE1" w:rsidP="00434CE1">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Автор также указывает на то, что современные способы оценивания студентов претерпевают значительные изменения. Прежде всего, важен результат в виде проекта, стартапа, бизнес плана и так далее:</w:t>
      </w:r>
    </w:p>
    <w:p w:rsidR="00434CE1" w:rsidRPr="00866CDB" w:rsidRDefault="00434CE1" w:rsidP="00434CE1">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 xml:space="preserve">- </w:t>
      </w:r>
      <w:r w:rsidR="001516EB" w:rsidRPr="00866CDB">
        <w:rPr>
          <w:rFonts w:ascii="Times New Roman" w:eastAsia="Times New Roman" w:hAnsi="Times New Roman" w:cs="Times New Roman"/>
          <w:sz w:val="28"/>
          <w:szCs w:val="28"/>
          <w:lang w:eastAsia="ru-RU"/>
        </w:rPr>
        <w:t>«</w:t>
      </w:r>
      <w:r w:rsidRPr="00866CDB">
        <w:rPr>
          <w:rFonts w:ascii="Times New Roman" w:eastAsia="Times New Roman" w:hAnsi="Times New Roman" w:cs="Times New Roman"/>
          <w:i/>
          <w:sz w:val="28"/>
          <w:szCs w:val="28"/>
          <w:lang w:eastAsia="ru-RU"/>
        </w:rPr>
        <w:t xml:space="preserve">очень ярким стал отход от традиции защиты дипломных работ в пользу презентации стартапа или проекта. На это в последние годы пошли в некоторых </w:t>
      </w:r>
      <w:r w:rsidRPr="00866CDB">
        <w:rPr>
          <w:rFonts w:ascii="Times New Roman" w:eastAsia="Times New Roman" w:hAnsi="Times New Roman" w:cs="Times New Roman"/>
          <w:i/>
          <w:sz w:val="28"/>
          <w:szCs w:val="28"/>
          <w:u w:val="single"/>
          <w:lang w:eastAsia="ru-RU"/>
        </w:rPr>
        <w:t>вузах</w:t>
      </w:r>
      <w:r w:rsidRPr="00866CDB">
        <w:rPr>
          <w:rFonts w:ascii="Times New Roman" w:eastAsia="Times New Roman" w:hAnsi="Times New Roman" w:cs="Times New Roman"/>
          <w:i/>
          <w:sz w:val="28"/>
          <w:szCs w:val="28"/>
          <w:lang w:eastAsia="ru-RU"/>
        </w:rPr>
        <w:t>, специализирующихся на подготовке технологических предпринимателей</w:t>
      </w:r>
      <w:r w:rsidR="001516EB" w:rsidRPr="00866CDB">
        <w:rPr>
          <w:rFonts w:ascii="Times New Roman" w:eastAsia="Times New Roman" w:hAnsi="Times New Roman" w:cs="Times New Roman"/>
          <w:i/>
          <w:sz w:val="28"/>
          <w:szCs w:val="28"/>
          <w:lang w:eastAsia="ru-RU"/>
        </w:rPr>
        <w:t>»</w:t>
      </w:r>
      <w:r w:rsidRPr="00866CDB">
        <w:rPr>
          <w:rFonts w:ascii="Times New Roman" w:eastAsia="Times New Roman" w:hAnsi="Times New Roman" w:cs="Times New Roman"/>
          <w:sz w:val="28"/>
          <w:szCs w:val="28"/>
          <w:lang w:eastAsia="ru-RU"/>
        </w:rPr>
        <w:t>.</w:t>
      </w:r>
    </w:p>
    <w:p w:rsidR="00434CE1" w:rsidRPr="00866CDB" w:rsidRDefault="00434CE1" w:rsidP="00434CE1">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Становится очевидным, что требования к современному образованию в условиях развития высоких технологий, искусственного интелле</w:t>
      </w:r>
      <w:r w:rsidR="00C37852" w:rsidRPr="00866CDB">
        <w:rPr>
          <w:rFonts w:ascii="Times New Roman" w:eastAsia="Times New Roman" w:hAnsi="Times New Roman" w:cs="Times New Roman"/>
          <w:sz w:val="28"/>
          <w:szCs w:val="28"/>
          <w:lang w:eastAsia="ru-RU"/>
        </w:rPr>
        <w:t>кта</w:t>
      </w:r>
      <w:r w:rsidRPr="00866CDB">
        <w:rPr>
          <w:rFonts w:ascii="Times New Roman" w:eastAsia="Times New Roman" w:hAnsi="Times New Roman" w:cs="Times New Roman"/>
          <w:sz w:val="28"/>
          <w:szCs w:val="28"/>
          <w:lang w:eastAsia="ru-RU"/>
        </w:rPr>
        <w:t xml:space="preserve"> </w:t>
      </w:r>
      <w:r w:rsidR="00C37852" w:rsidRPr="00866CDB">
        <w:rPr>
          <w:rFonts w:ascii="Times New Roman" w:eastAsia="Times New Roman" w:hAnsi="Times New Roman" w:cs="Times New Roman"/>
          <w:sz w:val="28"/>
          <w:szCs w:val="28"/>
          <w:lang w:eastAsia="ru-RU"/>
        </w:rPr>
        <w:t>возрастают</w:t>
      </w:r>
      <w:r w:rsidRPr="00866CDB">
        <w:rPr>
          <w:rFonts w:ascii="Times New Roman" w:eastAsia="Times New Roman" w:hAnsi="Times New Roman" w:cs="Times New Roman"/>
          <w:sz w:val="28"/>
          <w:szCs w:val="28"/>
          <w:lang w:eastAsia="ru-RU"/>
        </w:rPr>
        <w:t xml:space="preserve"> в геометрической прогрессии. Так, в газете «Известия» от 2.09.24 автор о</w:t>
      </w:r>
      <w:r w:rsidR="00D1109A" w:rsidRPr="00866CDB">
        <w:rPr>
          <w:rFonts w:ascii="Times New Roman" w:eastAsia="Times New Roman" w:hAnsi="Times New Roman" w:cs="Times New Roman"/>
          <w:sz w:val="28"/>
          <w:szCs w:val="28"/>
          <w:lang w:eastAsia="ru-RU"/>
        </w:rPr>
        <w:t>тмечает важность введения в университетах новых, соответствующих времени дисциплин</w:t>
      </w:r>
      <w:r w:rsidRPr="00866CDB">
        <w:rPr>
          <w:rFonts w:ascii="Times New Roman" w:eastAsia="Times New Roman" w:hAnsi="Times New Roman" w:cs="Times New Roman"/>
          <w:sz w:val="28"/>
          <w:szCs w:val="28"/>
          <w:lang w:eastAsia="ru-RU"/>
        </w:rPr>
        <w:t>:</w:t>
      </w:r>
    </w:p>
    <w:p w:rsidR="00434CE1" w:rsidRPr="00866CDB" w:rsidRDefault="00434CE1" w:rsidP="00434CE1">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 xml:space="preserve">- </w:t>
      </w:r>
      <w:r w:rsidR="001516EB" w:rsidRPr="00866CDB">
        <w:rPr>
          <w:rFonts w:ascii="Times New Roman" w:eastAsia="Times New Roman" w:hAnsi="Times New Roman" w:cs="Times New Roman"/>
          <w:sz w:val="28"/>
          <w:szCs w:val="28"/>
          <w:lang w:eastAsia="ru-RU"/>
        </w:rPr>
        <w:t>«</w:t>
      </w:r>
      <w:r w:rsidRPr="00866CDB">
        <w:rPr>
          <w:rFonts w:ascii="Times New Roman" w:eastAsia="Times New Roman" w:hAnsi="Times New Roman" w:cs="Times New Roman"/>
          <w:i/>
          <w:sz w:val="28"/>
          <w:szCs w:val="28"/>
          <w:lang w:eastAsia="ru-RU"/>
        </w:rPr>
        <w:t xml:space="preserve">Бизнес-информатику, робототехнику и автоматизацию с нового учебного года начнут преподавать в </w:t>
      </w:r>
      <w:r w:rsidRPr="00866CDB">
        <w:rPr>
          <w:rFonts w:ascii="Times New Roman" w:eastAsia="Times New Roman" w:hAnsi="Times New Roman" w:cs="Times New Roman"/>
          <w:i/>
          <w:sz w:val="28"/>
          <w:szCs w:val="28"/>
          <w:u w:val="single"/>
          <w:lang w:eastAsia="ru-RU"/>
        </w:rPr>
        <w:t>вузах</w:t>
      </w:r>
      <w:r w:rsidRPr="00866CDB">
        <w:rPr>
          <w:rFonts w:ascii="Times New Roman" w:eastAsia="Times New Roman" w:hAnsi="Times New Roman" w:cs="Times New Roman"/>
          <w:i/>
          <w:sz w:val="28"/>
          <w:szCs w:val="28"/>
          <w:lang w:eastAsia="ru-RU"/>
        </w:rPr>
        <w:t xml:space="preserve">, в которых раньше такие специальности студентам не предлагали… расширяют набор дисциплин из-за востребованности подобных профессий — и работодатели заинтересованы в таких специалистах, и сами студенты всё чаще желают их изучать. Впрочем, появляются и совершенно новые направления. Например, Московский художественно-промышленный </w:t>
      </w:r>
      <w:r w:rsidRPr="00866CDB">
        <w:rPr>
          <w:rFonts w:ascii="Times New Roman" w:eastAsia="Times New Roman" w:hAnsi="Times New Roman" w:cs="Times New Roman"/>
          <w:i/>
          <w:sz w:val="28"/>
          <w:szCs w:val="28"/>
          <w:u w:val="single"/>
          <w:lang w:eastAsia="ru-RU"/>
        </w:rPr>
        <w:t>университет</w:t>
      </w:r>
      <w:r w:rsidRPr="00866CDB">
        <w:rPr>
          <w:rFonts w:ascii="Times New Roman" w:eastAsia="Times New Roman" w:hAnsi="Times New Roman" w:cs="Times New Roman"/>
          <w:i/>
          <w:sz w:val="28"/>
          <w:szCs w:val="28"/>
          <w:lang w:eastAsia="ru-RU"/>
        </w:rPr>
        <w:t xml:space="preserve"> запустил программу «Инженер эмоций» — курс на стыке психологии, технологии и дизайна</w:t>
      </w:r>
      <w:r w:rsidR="001516EB" w:rsidRPr="00866CDB">
        <w:rPr>
          <w:rFonts w:ascii="Times New Roman" w:eastAsia="Times New Roman" w:hAnsi="Times New Roman" w:cs="Times New Roman"/>
          <w:i/>
          <w:sz w:val="28"/>
          <w:szCs w:val="28"/>
          <w:lang w:eastAsia="ru-RU"/>
        </w:rPr>
        <w:t>»</w:t>
      </w:r>
      <w:r w:rsidRPr="00866CDB">
        <w:rPr>
          <w:rFonts w:ascii="Times New Roman" w:eastAsia="Times New Roman" w:hAnsi="Times New Roman" w:cs="Times New Roman"/>
          <w:i/>
          <w:sz w:val="28"/>
          <w:szCs w:val="28"/>
          <w:lang w:eastAsia="ru-RU"/>
        </w:rPr>
        <w:t xml:space="preserve">. </w:t>
      </w:r>
    </w:p>
    <w:p w:rsidR="00434CE1" w:rsidRPr="00866CDB" w:rsidRDefault="00434CE1" w:rsidP="00434CE1">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 xml:space="preserve">Валерия Мишина приводит в пример две дисциплины, которые </w:t>
      </w:r>
      <w:r w:rsidR="00D1109A" w:rsidRPr="00866CDB">
        <w:rPr>
          <w:rFonts w:ascii="Times New Roman" w:eastAsia="Times New Roman" w:hAnsi="Times New Roman" w:cs="Times New Roman"/>
          <w:sz w:val="28"/>
          <w:szCs w:val="28"/>
          <w:lang w:eastAsia="ru-RU"/>
        </w:rPr>
        <w:t>необходимо включить</w:t>
      </w:r>
      <w:r w:rsidRPr="00866CDB">
        <w:rPr>
          <w:rFonts w:ascii="Times New Roman" w:eastAsia="Times New Roman" w:hAnsi="Times New Roman" w:cs="Times New Roman"/>
          <w:sz w:val="28"/>
          <w:szCs w:val="28"/>
          <w:lang w:eastAsia="ru-RU"/>
        </w:rPr>
        <w:t xml:space="preserve"> не только в программу вузовского, но и школьного образования:</w:t>
      </w:r>
    </w:p>
    <w:p w:rsidR="00434CE1" w:rsidRPr="00866CDB" w:rsidRDefault="00434CE1" w:rsidP="00434CE1">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 xml:space="preserve">- </w:t>
      </w:r>
      <w:r w:rsidR="001516EB" w:rsidRPr="00866CDB">
        <w:rPr>
          <w:rFonts w:ascii="Times New Roman" w:eastAsia="Times New Roman" w:hAnsi="Times New Roman" w:cs="Times New Roman"/>
          <w:sz w:val="28"/>
          <w:szCs w:val="28"/>
          <w:lang w:eastAsia="ru-RU"/>
        </w:rPr>
        <w:t>«</w:t>
      </w:r>
      <w:r w:rsidRPr="00866CDB">
        <w:rPr>
          <w:rFonts w:ascii="Times New Roman" w:eastAsia="Times New Roman" w:hAnsi="Times New Roman" w:cs="Times New Roman"/>
          <w:i/>
          <w:sz w:val="28"/>
          <w:szCs w:val="28"/>
          <w:lang w:eastAsia="ru-RU"/>
        </w:rPr>
        <w:t xml:space="preserve">Уже в этом учебном году в школах и </w:t>
      </w:r>
      <w:r w:rsidRPr="00866CDB">
        <w:rPr>
          <w:rFonts w:ascii="Times New Roman" w:eastAsia="Times New Roman" w:hAnsi="Times New Roman" w:cs="Times New Roman"/>
          <w:i/>
          <w:sz w:val="28"/>
          <w:szCs w:val="28"/>
          <w:u w:val="single"/>
          <w:lang w:eastAsia="ru-RU"/>
        </w:rPr>
        <w:t>вузах</w:t>
      </w:r>
      <w:r w:rsidRPr="00866CDB">
        <w:rPr>
          <w:rFonts w:ascii="Times New Roman" w:eastAsia="Times New Roman" w:hAnsi="Times New Roman" w:cs="Times New Roman"/>
          <w:i/>
          <w:sz w:val="28"/>
          <w:szCs w:val="28"/>
          <w:lang w:eastAsia="ru-RU"/>
        </w:rPr>
        <w:t xml:space="preserve"> планируется ввести занятия по кибербезопасности. Детей и подростков будут обучать, как противостоять социальной инженерии и не попасться на удочку аферистов, в том числе и втягивающих молодежь в так называемое дропперство, то есть фактически преступление</w:t>
      </w:r>
      <w:r w:rsidR="001516EB" w:rsidRPr="00866CDB">
        <w:rPr>
          <w:rFonts w:ascii="Times New Roman" w:eastAsia="Times New Roman" w:hAnsi="Times New Roman" w:cs="Times New Roman"/>
          <w:i/>
          <w:sz w:val="28"/>
          <w:szCs w:val="28"/>
          <w:lang w:eastAsia="ru-RU"/>
        </w:rPr>
        <w:t>»</w:t>
      </w:r>
      <w:r w:rsidRPr="00866CDB">
        <w:rPr>
          <w:rFonts w:ascii="Times New Roman" w:eastAsia="Times New Roman" w:hAnsi="Times New Roman" w:cs="Times New Roman"/>
          <w:i/>
          <w:sz w:val="28"/>
          <w:szCs w:val="28"/>
          <w:lang w:eastAsia="ru-RU"/>
        </w:rPr>
        <w:t xml:space="preserve"> </w:t>
      </w:r>
      <w:r w:rsidRPr="00866CDB">
        <w:rPr>
          <w:rFonts w:ascii="Times New Roman" w:eastAsia="Times New Roman" w:hAnsi="Times New Roman" w:cs="Times New Roman"/>
          <w:sz w:val="28"/>
          <w:szCs w:val="28"/>
          <w:lang w:eastAsia="ru-RU"/>
        </w:rPr>
        <w:t>(</w:t>
      </w:r>
      <w:r w:rsidR="001516EB" w:rsidRPr="00866CDB">
        <w:rPr>
          <w:rFonts w:ascii="Times New Roman" w:eastAsia="Times New Roman" w:hAnsi="Times New Roman" w:cs="Times New Roman"/>
          <w:sz w:val="28"/>
          <w:szCs w:val="28"/>
          <w:lang w:eastAsia="ru-RU"/>
        </w:rPr>
        <w:t>«</w:t>
      </w:r>
      <w:r w:rsidRPr="00866CDB">
        <w:rPr>
          <w:rFonts w:ascii="Times New Roman" w:eastAsia="Times New Roman" w:hAnsi="Times New Roman" w:cs="Times New Roman"/>
          <w:sz w:val="28"/>
          <w:szCs w:val="28"/>
          <w:lang w:eastAsia="ru-RU"/>
        </w:rPr>
        <w:t>Известия</w:t>
      </w:r>
      <w:r w:rsidR="001516EB" w:rsidRPr="00866CDB">
        <w:rPr>
          <w:rFonts w:ascii="Times New Roman" w:eastAsia="Times New Roman" w:hAnsi="Times New Roman" w:cs="Times New Roman"/>
          <w:sz w:val="28"/>
          <w:szCs w:val="28"/>
          <w:lang w:eastAsia="ru-RU"/>
        </w:rPr>
        <w:t>»</w:t>
      </w:r>
      <w:r w:rsidRPr="00866CDB">
        <w:rPr>
          <w:rFonts w:ascii="Times New Roman" w:eastAsia="Times New Roman" w:hAnsi="Times New Roman" w:cs="Times New Roman"/>
          <w:sz w:val="28"/>
          <w:szCs w:val="28"/>
          <w:lang w:eastAsia="ru-RU"/>
        </w:rPr>
        <w:t xml:space="preserve"> от 6.10.24). </w:t>
      </w:r>
    </w:p>
    <w:p w:rsidR="004D7352" w:rsidRPr="00866CDB" w:rsidRDefault="004D7352" w:rsidP="00434CE1">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Современная гендерная личность</w:t>
      </w:r>
      <w:r w:rsidR="00434CE1" w:rsidRPr="00866CDB">
        <w:rPr>
          <w:rFonts w:ascii="Times New Roman" w:eastAsia="Times New Roman" w:hAnsi="Times New Roman" w:cs="Times New Roman"/>
          <w:sz w:val="28"/>
          <w:szCs w:val="28"/>
          <w:lang w:eastAsia="ru-RU"/>
        </w:rPr>
        <w:t xml:space="preserve"> в условиях массовой информатизации</w:t>
      </w:r>
      <w:r w:rsidRPr="00866CDB">
        <w:rPr>
          <w:rFonts w:ascii="Times New Roman" w:eastAsia="Times New Roman" w:hAnsi="Times New Roman" w:cs="Times New Roman"/>
          <w:sz w:val="28"/>
          <w:szCs w:val="28"/>
          <w:lang w:eastAsia="ru-RU"/>
        </w:rPr>
        <w:t xml:space="preserve"> общества </w:t>
      </w:r>
      <w:r w:rsidR="00434CE1" w:rsidRPr="00866CDB">
        <w:rPr>
          <w:rFonts w:ascii="Times New Roman" w:eastAsia="Times New Roman" w:hAnsi="Times New Roman" w:cs="Times New Roman"/>
          <w:sz w:val="28"/>
          <w:szCs w:val="28"/>
          <w:lang w:eastAsia="ru-RU"/>
        </w:rPr>
        <w:t xml:space="preserve"> имеет все возможности для получения качественного образования в любой точке мира. Образовательны</w:t>
      </w:r>
      <w:r w:rsidRPr="00866CDB">
        <w:rPr>
          <w:rFonts w:ascii="Times New Roman" w:eastAsia="Times New Roman" w:hAnsi="Times New Roman" w:cs="Times New Roman"/>
          <w:sz w:val="28"/>
          <w:szCs w:val="28"/>
          <w:lang w:eastAsia="ru-RU"/>
        </w:rPr>
        <w:t>е платформы предлагают всевозможные</w:t>
      </w:r>
      <w:r w:rsidR="00434CE1" w:rsidRPr="00866CDB">
        <w:rPr>
          <w:rFonts w:ascii="Times New Roman" w:eastAsia="Times New Roman" w:hAnsi="Times New Roman" w:cs="Times New Roman"/>
          <w:sz w:val="28"/>
          <w:szCs w:val="28"/>
          <w:lang w:eastAsia="ru-RU"/>
        </w:rPr>
        <w:t xml:space="preserve"> программы обучения в различных университетах как </w:t>
      </w:r>
      <w:r w:rsidRPr="00866CDB">
        <w:rPr>
          <w:rFonts w:ascii="Times New Roman" w:eastAsia="Times New Roman" w:hAnsi="Times New Roman" w:cs="Times New Roman"/>
          <w:sz w:val="28"/>
          <w:szCs w:val="28"/>
          <w:lang w:eastAsia="ru-RU"/>
        </w:rPr>
        <w:t xml:space="preserve">в очном, </w:t>
      </w:r>
      <w:r w:rsidR="00434CE1" w:rsidRPr="00866CDB">
        <w:rPr>
          <w:rFonts w:ascii="Times New Roman" w:eastAsia="Times New Roman" w:hAnsi="Times New Roman" w:cs="Times New Roman"/>
          <w:sz w:val="28"/>
          <w:szCs w:val="28"/>
          <w:lang w:eastAsia="ru-RU"/>
        </w:rPr>
        <w:t>так и дистанционно</w:t>
      </w:r>
      <w:r w:rsidRPr="00866CDB">
        <w:rPr>
          <w:rFonts w:ascii="Times New Roman" w:eastAsia="Times New Roman" w:hAnsi="Times New Roman" w:cs="Times New Roman"/>
          <w:sz w:val="28"/>
          <w:szCs w:val="28"/>
          <w:lang w:eastAsia="ru-RU"/>
        </w:rPr>
        <w:t>м форматах</w:t>
      </w:r>
      <w:r w:rsidR="00434CE1" w:rsidRPr="00866CDB">
        <w:rPr>
          <w:rFonts w:ascii="Times New Roman" w:eastAsia="Times New Roman" w:hAnsi="Times New Roman" w:cs="Times New Roman"/>
          <w:sz w:val="28"/>
          <w:szCs w:val="28"/>
          <w:lang w:eastAsia="ru-RU"/>
        </w:rPr>
        <w:t xml:space="preserve">. </w:t>
      </w:r>
    </w:p>
    <w:p w:rsidR="00434CE1" w:rsidRPr="00866CDB" w:rsidRDefault="004D7352" w:rsidP="00434CE1">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 xml:space="preserve">Согласно проведенному исследованию, к частотным лексемам </w:t>
      </w:r>
      <w:r w:rsidR="00434CE1" w:rsidRPr="00866CDB">
        <w:rPr>
          <w:rFonts w:ascii="Times New Roman" w:eastAsia="Times New Roman" w:hAnsi="Times New Roman" w:cs="Times New Roman"/>
          <w:sz w:val="28"/>
          <w:szCs w:val="28"/>
          <w:lang w:eastAsia="ru-RU"/>
        </w:rPr>
        <w:t xml:space="preserve">тематического поля «Образование» </w:t>
      </w:r>
      <w:r w:rsidR="00584B1F" w:rsidRPr="00866CDB">
        <w:rPr>
          <w:rFonts w:ascii="Times New Roman" w:eastAsia="Times New Roman" w:hAnsi="Times New Roman" w:cs="Times New Roman"/>
          <w:sz w:val="28"/>
          <w:szCs w:val="28"/>
          <w:lang w:eastAsia="ru-RU"/>
        </w:rPr>
        <w:t>относя</w:t>
      </w:r>
      <w:r w:rsidRPr="00866CDB">
        <w:rPr>
          <w:rFonts w:ascii="Times New Roman" w:eastAsia="Times New Roman" w:hAnsi="Times New Roman" w:cs="Times New Roman"/>
          <w:sz w:val="28"/>
          <w:szCs w:val="28"/>
          <w:lang w:eastAsia="ru-RU"/>
        </w:rPr>
        <w:t xml:space="preserve">тся </w:t>
      </w:r>
      <w:r w:rsidR="00434CE1" w:rsidRPr="00866CDB">
        <w:rPr>
          <w:rFonts w:ascii="Times New Roman" w:eastAsia="Times New Roman" w:hAnsi="Times New Roman" w:cs="Times New Roman"/>
          <w:i/>
          <w:sz w:val="28"/>
          <w:szCs w:val="28"/>
          <w:lang w:eastAsia="ru-RU"/>
        </w:rPr>
        <w:t>учитель</w:t>
      </w:r>
      <w:r w:rsidR="008C1577" w:rsidRPr="00866CDB">
        <w:rPr>
          <w:rFonts w:ascii="Times New Roman" w:eastAsia="Times New Roman" w:hAnsi="Times New Roman" w:cs="Times New Roman"/>
          <w:i/>
          <w:sz w:val="28"/>
          <w:szCs w:val="28"/>
          <w:lang w:eastAsia="ru-RU"/>
        </w:rPr>
        <w:t>/педагог</w:t>
      </w:r>
      <w:r w:rsidRPr="00866CDB">
        <w:rPr>
          <w:rFonts w:ascii="Times New Roman" w:eastAsia="Times New Roman" w:hAnsi="Times New Roman" w:cs="Times New Roman"/>
          <w:sz w:val="28"/>
          <w:szCs w:val="28"/>
          <w:lang w:eastAsia="ru-RU"/>
        </w:rPr>
        <w:t>. На материале газетных изданий нами выявлено</w:t>
      </w:r>
      <w:r w:rsidR="00434CE1" w:rsidRPr="00866CDB">
        <w:rPr>
          <w:rFonts w:ascii="Times New Roman" w:eastAsia="Times New Roman" w:hAnsi="Times New Roman" w:cs="Times New Roman"/>
          <w:sz w:val="28"/>
          <w:szCs w:val="28"/>
          <w:lang w:eastAsia="ru-RU"/>
        </w:rPr>
        <w:t xml:space="preserve">1029 единиц. </w:t>
      </w:r>
      <w:r w:rsidR="00DA56EE" w:rsidRPr="00866CDB">
        <w:rPr>
          <w:rFonts w:ascii="Times New Roman" w:eastAsia="Times New Roman" w:hAnsi="Times New Roman" w:cs="Times New Roman"/>
          <w:sz w:val="28"/>
          <w:szCs w:val="28"/>
          <w:lang w:eastAsia="ru-RU"/>
        </w:rPr>
        <w:t xml:space="preserve">Как известно, во все времена учитель воспринимался как оплот знаний, мудрый наставник, пользующийся огромным авторитетом и уважением. </w:t>
      </w:r>
      <w:r w:rsidR="00434CE1" w:rsidRPr="00866CDB">
        <w:rPr>
          <w:rFonts w:ascii="Times New Roman" w:eastAsia="Times New Roman" w:hAnsi="Times New Roman" w:cs="Times New Roman"/>
          <w:sz w:val="28"/>
          <w:szCs w:val="28"/>
          <w:lang w:eastAsia="ru-RU"/>
        </w:rPr>
        <w:t xml:space="preserve"> </w:t>
      </w:r>
      <w:r w:rsidR="00DA56EE" w:rsidRPr="00866CDB">
        <w:rPr>
          <w:rFonts w:ascii="Times New Roman" w:eastAsia="Times New Roman" w:hAnsi="Times New Roman" w:cs="Times New Roman"/>
          <w:sz w:val="28"/>
          <w:szCs w:val="28"/>
          <w:lang w:eastAsia="ru-RU"/>
        </w:rPr>
        <w:t>К сожалению, в</w:t>
      </w:r>
      <w:r w:rsidR="00434CE1" w:rsidRPr="00866CDB">
        <w:rPr>
          <w:rFonts w:ascii="Times New Roman" w:eastAsia="Times New Roman" w:hAnsi="Times New Roman" w:cs="Times New Roman"/>
          <w:sz w:val="28"/>
          <w:szCs w:val="28"/>
          <w:lang w:eastAsia="ru-RU"/>
        </w:rPr>
        <w:t xml:space="preserve"> наши дни</w:t>
      </w:r>
      <w:r w:rsidR="00DA56EE" w:rsidRPr="00866CDB">
        <w:rPr>
          <w:rFonts w:ascii="Times New Roman" w:eastAsia="Times New Roman" w:hAnsi="Times New Roman" w:cs="Times New Roman"/>
          <w:sz w:val="28"/>
          <w:szCs w:val="28"/>
          <w:lang w:eastAsia="ru-RU"/>
        </w:rPr>
        <w:t>, когда образование вышло на совершенно новый уровень своего развития,</w:t>
      </w:r>
      <w:r w:rsidR="00434CE1" w:rsidRPr="00866CDB">
        <w:rPr>
          <w:rFonts w:ascii="Times New Roman" w:eastAsia="Times New Roman" w:hAnsi="Times New Roman" w:cs="Times New Roman"/>
          <w:sz w:val="28"/>
          <w:szCs w:val="28"/>
          <w:lang w:eastAsia="ru-RU"/>
        </w:rPr>
        <w:t xml:space="preserve"> </w:t>
      </w:r>
      <w:r w:rsidR="00DA56EE" w:rsidRPr="00866CDB">
        <w:rPr>
          <w:rFonts w:ascii="Times New Roman" w:eastAsia="Times New Roman" w:hAnsi="Times New Roman" w:cs="Times New Roman"/>
          <w:sz w:val="28"/>
          <w:szCs w:val="28"/>
          <w:lang w:eastAsia="ru-RU"/>
        </w:rPr>
        <w:t xml:space="preserve">школа наставничества утеряла былую популярность </w:t>
      </w:r>
      <w:r w:rsidR="00741E2B" w:rsidRPr="00866CDB">
        <w:rPr>
          <w:rFonts w:ascii="Times New Roman" w:eastAsia="Times New Roman" w:hAnsi="Times New Roman" w:cs="Times New Roman"/>
          <w:sz w:val="28"/>
          <w:szCs w:val="28"/>
          <w:lang w:eastAsia="ru-RU"/>
        </w:rPr>
        <w:t xml:space="preserve">и, соответственно, заметно снизился </w:t>
      </w:r>
      <w:r w:rsidR="00434CE1" w:rsidRPr="00866CDB">
        <w:rPr>
          <w:rFonts w:ascii="Times New Roman" w:eastAsia="Times New Roman" w:hAnsi="Times New Roman" w:cs="Times New Roman"/>
          <w:sz w:val="28"/>
          <w:szCs w:val="28"/>
          <w:lang w:eastAsia="ru-RU"/>
        </w:rPr>
        <w:t>статус учителя</w:t>
      </w:r>
      <w:r w:rsidR="00741E2B" w:rsidRPr="00866CDB">
        <w:rPr>
          <w:rFonts w:ascii="Times New Roman" w:eastAsia="Times New Roman" w:hAnsi="Times New Roman" w:cs="Times New Roman"/>
          <w:sz w:val="28"/>
          <w:szCs w:val="28"/>
          <w:lang w:eastAsia="ru-RU"/>
        </w:rPr>
        <w:t xml:space="preserve">. </w:t>
      </w:r>
      <w:r w:rsidR="00434CE1" w:rsidRPr="00866CDB">
        <w:rPr>
          <w:rFonts w:ascii="Times New Roman" w:eastAsia="Times New Roman" w:hAnsi="Times New Roman" w:cs="Times New Roman"/>
          <w:sz w:val="28"/>
          <w:szCs w:val="28"/>
          <w:lang w:eastAsia="ru-RU"/>
        </w:rPr>
        <w:t xml:space="preserve"> Более того, </w:t>
      </w:r>
      <w:r w:rsidR="00741E2B" w:rsidRPr="00866CDB">
        <w:rPr>
          <w:rFonts w:ascii="Times New Roman" w:eastAsia="Times New Roman" w:hAnsi="Times New Roman" w:cs="Times New Roman"/>
          <w:sz w:val="28"/>
          <w:szCs w:val="28"/>
          <w:lang w:eastAsia="ru-RU"/>
        </w:rPr>
        <w:t xml:space="preserve">изменились </w:t>
      </w:r>
      <w:r w:rsidR="00434CE1" w:rsidRPr="00866CDB">
        <w:rPr>
          <w:rFonts w:ascii="Times New Roman" w:eastAsia="Times New Roman" w:hAnsi="Times New Roman" w:cs="Times New Roman"/>
          <w:sz w:val="28"/>
          <w:szCs w:val="28"/>
          <w:lang w:eastAsia="ru-RU"/>
        </w:rPr>
        <w:t>требования к самому учителю</w:t>
      </w:r>
      <w:r w:rsidR="008C1577" w:rsidRPr="00866CDB">
        <w:rPr>
          <w:rFonts w:ascii="Times New Roman" w:eastAsia="Times New Roman" w:hAnsi="Times New Roman" w:cs="Times New Roman"/>
          <w:sz w:val="28"/>
          <w:szCs w:val="28"/>
          <w:lang w:eastAsia="ru-RU"/>
        </w:rPr>
        <w:t xml:space="preserve">. </w:t>
      </w:r>
      <w:r w:rsidR="00434CE1" w:rsidRPr="00866CDB">
        <w:rPr>
          <w:rFonts w:ascii="Times New Roman" w:eastAsia="Times New Roman" w:hAnsi="Times New Roman" w:cs="Times New Roman"/>
          <w:sz w:val="28"/>
          <w:szCs w:val="28"/>
          <w:lang w:eastAsia="ru-RU"/>
        </w:rPr>
        <w:t>Современный педагог должен обладать высокими коммуникативными навыками, организаторскими способностями, уметь творчески и креативно организовать работу своих учеников. Сергей Гурьянов в газете</w:t>
      </w:r>
      <w:r w:rsidR="008C1577" w:rsidRPr="00866CDB">
        <w:rPr>
          <w:rFonts w:ascii="Times New Roman" w:eastAsia="Times New Roman" w:hAnsi="Times New Roman" w:cs="Times New Roman"/>
          <w:sz w:val="28"/>
          <w:szCs w:val="28"/>
          <w:lang w:eastAsia="ru-RU"/>
        </w:rPr>
        <w:t xml:space="preserve"> «Известия» от 11.07.24 высказывает</w:t>
      </w:r>
      <w:r w:rsidR="00434CE1" w:rsidRPr="00866CDB">
        <w:rPr>
          <w:rFonts w:ascii="Times New Roman" w:eastAsia="Times New Roman" w:hAnsi="Times New Roman" w:cs="Times New Roman"/>
          <w:sz w:val="28"/>
          <w:szCs w:val="28"/>
          <w:lang w:eastAsia="ru-RU"/>
        </w:rPr>
        <w:t xml:space="preserve"> свое мнение о статусе современного учителя:</w:t>
      </w:r>
    </w:p>
    <w:p w:rsidR="00434CE1" w:rsidRPr="00866CDB" w:rsidRDefault="00434CE1" w:rsidP="00434CE1">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 xml:space="preserve">- </w:t>
      </w:r>
      <w:r w:rsidR="001516EB" w:rsidRPr="00866CDB">
        <w:rPr>
          <w:rFonts w:ascii="Times New Roman" w:eastAsia="Times New Roman" w:hAnsi="Times New Roman" w:cs="Times New Roman"/>
          <w:sz w:val="28"/>
          <w:szCs w:val="28"/>
          <w:lang w:eastAsia="ru-RU"/>
        </w:rPr>
        <w:t>«</w:t>
      </w:r>
      <w:r w:rsidRPr="00866CDB">
        <w:rPr>
          <w:rFonts w:ascii="Times New Roman" w:eastAsia="Times New Roman" w:hAnsi="Times New Roman" w:cs="Times New Roman"/>
          <w:i/>
          <w:sz w:val="28"/>
          <w:szCs w:val="28"/>
          <w:lang w:eastAsia="ru-RU"/>
        </w:rPr>
        <w:t xml:space="preserve">раньше оценки качества </w:t>
      </w:r>
      <w:r w:rsidRPr="00866CDB">
        <w:rPr>
          <w:rFonts w:ascii="Times New Roman" w:eastAsia="Times New Roman" w:hAnsi="Times New Roman" w:cs="Times New Roman"/>
          <w:i/>
          <w:sz w:val="28"/>
          <w:szCs w:val="28"/>
          <w:u w:val="single"/>
          <w:lang w:eastAsia="ru-RU"/>
        </w:rPr>
        <w:t>образования</w:t>
      </w:r>
      <w:r w:rsidRPr="00866CDB">
        <w:rPr>
          <w:rFonts w:ascii="Times New Roman" w:eastAsia="Times New Roman" w:hAnsi="Times New Roman" w:cs="Times New Roman"/>
          <w:i/>
          <w:sz w:val="28"/>
          <w:szCs w:val="28"/>
          <w:lang w:eastAsia="ru-RU"/>
        </w:rPr>
        <w:t xml:space="preserve"> строились исключительно на основании результатов в учебе у детей, но полной картины это не давало. Теперь решено проверить еще компетенции </w:t>
      </w:r>
      <w:r w:rsidRPr="00866CDB">
        <w:rPr>
          <w:rFonts w:ascii="Times New Roman" w:eastAsia="Times New Roman" w:hAnsi="Times New Roman" w:cs="Times New Roman"/>
          <w:i/>
          <w:sz w:val="28"/>
          <w:szCs w:val="28"/>
          <w:u w:val="single"/>
          <w:lang w:eastAsia="ru-RU"/>
        </w:rPr>
        <w:t>учителей</w:t>
      </w:r>
      <w:r w:rsidRPr="00866CDB">
        <w:rPr>
          <w:rFonts w:ascii="Times New Roman" w:eastAsia="Times New Roman" w:hAnsi="Times New Roman" w:cs="Times New Roman"/>
          <w:i/>
          <w:sz w:val="28"/>
          <w:szCs w:val="28"/>
          <w:lang w:eastAsia="ru-RU"/>
        </w:rPr>
        <w:t xml:space="preserve"> и качество </w:t>
      </w:r>
      <w:r w:rsidRPr="00866CDB">
        <w:rPr>
          <w:rFonts w:ascii="Times New Roman" w:eastAsia="Times New Roman" w:hAnsi="Times New Roman" w:cs="Times New Roman"/>
          <w:i/>
          <w:sz w:val="28"/>
          <w:szCs w:val="28"/>
          <w:u w:val="single"/>
          <w:lang w:eastAsia="ru-RU"/>
        </w:rPr>
        <w:t>образовательной</w:t>
      </w:r>
      <w:r w:rsidRPr="00866CDB">
        <w:rPr>
          <w:rFonts w:ascii="Times New Roman" w:eastAsia="Times New Roman" w:hAnsi="Times New Roman" w:cs="Times New Roman"/>
          <w:i/>
          <w:sz w:val="28"/>
          <w:szCs w:val="28"/>
          <w:lang w:eastAsia="ru-RU"/>
        </w:rPr>
        <w:t xml:space="preserve"> инфраструктуры</w:t>
      </w:r>
      <w:r w:rsidR="001516EB" w:rsidRPr="00866CDB">
        <w:rPr>
          <w:rFonts w:ascii="Times New Roman" w:eastAsia="Times New Roman" w:hAnsi="Times New Roman" w:cs="Times New Roman"/>
          <w:i/>
          <w:sz w:val="28"/>
          <w:szCs w:val="28"/>
          <w:lang w:eastAsia="ru-RU"/>
        </w:rPr>
        <w:t>»</w:t>
      </w:r>
      <w:r w:rsidRPr="00866CDB">
        <w:rPr>
          <w:rFonts w:ascii="Times New Roman" w:eastAsia="Times New Roman" w:hAnsi="Times New Roman" w:cs="Times New Roman"/>
          <w:i/>
          <w:sz w:val="28"/>
          <w:szCs w:val="28"/>
          <w:lang w:eastAsia="ru-RU"/>
        </w:rPr>
        <w:t>.</w:t>
      </w:r>
    </w:p>
    <w:p w:rsidR="00434CE1" w:rsidRPr="00866CDB" w:rsidRDefault="008C1577" w:rsidP="00434CE1">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По мнению Алены Нефедовой</w:t>
      </w:r>
      <w:r w:rsidR="00434CE1" w:rsidRPr="00866CDB">
        <w:rPr>
          <w:rFonts w:ascii="Times New Roman" w:eastAsia="Times New Roman" w:hAnsi="Times New Roman" w:cs="Times New Roman"/>
          <w:sz w:val="28"/>
          <w:szCs w:val="28"/>
          <w:lang w:eastAsia="ru-RU"/>
        </w:rPr>
        <w:t xml:space="preserve">, </w:t>
      </w:r>
      <w:r w:rsidRPr="00866CDB">
        <w:rPr>
          <w:rFonts w:ascii="Times New Roman" w:eastAsia="Times New Roman" w:hAnsi="Times New Roman" w:cs="Times New Roman"/>
          <w:sz w:val="28"/>
          <w:szCs w:val="28"/>
          <w:lang w:eastAsia="ru-RU"/>
        </w:rPr>
        <w:t xml:space="preserve">профессиональная деятельность </w:t>
      </w:r>
      <w:r w:rsidR="00434CE1" w:rsidRPr="00866CDB">
        <w:rPr>
          <w:rFonts w:ascii="Times New Roman" w:eastAsia="Times New Roman" w:hAnsi="Times New Roman" w:cs="Times New Roman"/>
          <w:sz w:val="28"/>
          <w:szCs w:val="28"/>
          <w:lang w:eastAsia="ru-RU"/>
        </w:rPr>
        <w:t>учителей должна идти в ногу со времен</w:t>
      </w:r>
      <w:r w:rsidRPr="00866CDB">
        <w:rPr>
          <w:rFonts w:ascii="Times New Roman" w:eastAsia="Times New Roman" w:hAnsi="Times New Roman" w:cs="Times New Roman"/>
          <w:sz w:val="28"/>
          <w:szCs w:val="28"/>
          <w:lang w:eastAsia="ru-RU"/>
        </w:rPr>
        <w:t>ем, быть достаточно компетентной</w:t>
      </w:r>
      <w:r w:rsidR="00434CE1" w:rsidRPr="00866CDB">
        <w:rPr>
          <w:rFonts w:ascii="Times New Roman" w:eastAsia="Times New Roman" w:hAnsi="Times New Roman" w:cs="Times New Roman"/>
          <w:sz w:val="28"/>
          <w:szCs w:val="28"/>
          <w:lang w:eastAsia="ru-RU"/>
        </w:rPr>
        <w:t xml:space="preserve"> для создания благоприятных </w:t>
      </w:r>
      <w:r w:rsidRPr="00866CDB">
        <w:rPr>
          <w:rFonts w:ascii="Times New Roman" w:eastAsia="Times New Roman" w:hAnsi="Times New Roman" w:cs="Times New Roman"/>
          <w:sz w:val="28"/>
          <w:szCs w:val="28"/>
          <w:lang w:eastAsia="ru-RU"/>
        </w:rPr>
        <w:t xml:space="preserve">образовательных </w:t>
      </w:r>
      <w:r w:rsidR="00434CE1" w:rsidRPr="00866CDB">
        <w:rPr>
          <w:rFonts w:ascii="Times New Roman" w:eastAsia="Times New Roman" w:hAnsi="Times New Roman" w:cs="Times New Roman"/>
          <w:sz w:val="28"/>
          <w:szCs w:val="28"/>
          <w:lang w:eastAsia="ru-RU"/>
        </w:rPr>
        <w:t>условий:</w:t>
      </w:r>
    </w:p>
    <w:p w:rsidR="00434CE1" w:rsidRPr="00866CDB" w:rsidRDefault="00434CE1" w:rsidP="00434CE1">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 xml:space="preserve">- </w:t>
      </w:r>
      <w:r w:rsidR="001516EB" w:rsidRPr="00866CDB">
        <w:rPr>
          <w:rFonts w:ascii="Times New Roman" w:eastAsia="Times New Roman" w:hAnsi="Times New Roman" w:cs="Times New Roman"/>
          <w:sz w:val="28"/>
          <w:szCs w:val="28"/>
          <w:lang w:eastAsia="ru-RU"/>
        </w:rPr>
        <w:t>«</w:t>
      </w:r>
      <w:r w:rsidRPr="00866CDB">
        <w:rPr>
          <w:rFonts w:ascii="Times New Roman" w:eastAsia="Times New Roman" w:hAnsi="Times New Roman" w:cs="Times New Roman"/>
          <w:i/>
          <w:sz w:val="28"/>
          <w:szCs w:val="28"/>
          <w:lang w:eastAsia="ru-RU"/>
        </w:rPr>
        <w:t xml:space="preserve">Общая задача </w:t>
      </w:r>
      <w:r w:rsidRPr="00866CDB">
        <w:rPr>
          <w:rFonts w:ascii="Times New Roman" w:eastAsia="Times New Roman" w:hAnsi="Times New Roman" w:cs="Times New Roman"/>
          <w:i/>
          <w:sz w:val="28"/>
          <w:szCs w:val="28"/>
          <w:u w:val="single"/>
          <w:lang w:eastAsia="ru-RU"/>
        </w:rPr>
        <w:t>педагогов</w:t>
      </w:r>
      <w:r w:rsidRPr="00866CDB">
        <w:rPr>
          <w:rFonts w:ascii="Times New Roman" w:eastAsia="Times New Roman" w:hAnsi="Times New Roman" w:cs="Times New Roman"/>
          <w:i/>
          <w:sz w:val="28"/>
          <w:szCs w:val="28"/>
          <w:lang w:eastAsia="ru-RU"/>
        </w:rPr>
        <w:t xml:space="preserve"> и власти сегодня — создать единое и современное пространство, которое отвечало бы динамике XXI века. Важно, чтобы школьники, студенты колледжей, техникумов, </w:t>
      </w:r>
      <w:r w:rsidRPr="00866CDB">
        <w:rPr>
          <w:rFonts w:ascii="Times New Roman" w:eastAsia="Times New Roman" w:hAnsi="Times New Roman" w:cs="Times New Roman"/>
          <w:i/>
          <w:sz w:val="28"/>
          <w:szCs w:val="28"/>
          <w:u w:val="single"/>
          <w:lang w:eastAsia="ru-RU"/>
        </w:rPr>
        <w:t>вузов</w:t>
      </w:r>
      <w:r w:rsidRPr="00866CDB">
        <w:rPr>
          <w:rFonts w:ascii="Times New Roman" w:eastAsia="Times New Roman" w:hAnsi="Times New Roman" w:cs="Times New Roman"/>
          <w:i/>
          <w:sz w:val="28"/>
          <w:szCs w:val="28"/>
          <w:lang w:eastAsia="ru-RU"/>
        </w:rPr>
        <w:t xml:space="preserve"> получали востребованные знания и навыки, могли бы состояться в профессии и уверенно чувствовать себя в жизни… Ведь обучение, образование, воспитание — это всегда сотворчество </w:t>
      </w:r>
      <w:r w:rsidRPr="00866CDB">
        <w:rPr>
          <w:rFonts w:ascii="Times New Roman" w:eastAsia="Times New Roman" w:hAnsi="Times New Roman" w:cs="Times New Roman"/>
          <w:i/>
          <w:sz w:val="28"/>
          <w:szCs w:val="28"/>
          <w:u w:val="single"/>
          <w:lang w:eastAsia="ru-RU"/>
        </w:rPr>
        <w:t>учителя</w:t>
      </w:r>
      <w:r w:rsidRPr="00866CDB">
        <w:rPr>
          <w:rFonts w:ascii="Times New Roman" w:eastAsia="Times New Roman" w:hAnsi="Times New Roman" w:cs="Times New Roman"/>
          <w:i/>
          <w:sz w:val="28"/>
          <w:szCs w:val="28"/>
          <w:lang w:eastAsia="ru-RU"/>
        </w:rPr>
        <w:t xml:space="preserve"> и ученика</w:t>
      </w:r>
      <w:r w:rsidR="001516EB" w:rsidRPr="00866CDB">
        <w:rPr>
          <w:rFonts w:ascii="Times New Roman" w:eastAsia="Times New Roman" w:hAnsi="Times New Roman" w:cs="Times New Roman"/>
          <w:i/>
          <w:sz w:val="28"/>
          <w:szCs w:val="28"/>
          <w:lang w:eastAsia="ru-RU"/>
        </w:rPr>
        <w:t>»</w:t>
      </w:r>
      <w:r w:rsidRPr="00866CDB">
        <w:rPr>
          <w:rFonts w:ascii="Times New Roman" w:eastAsia="Times New Roman" w:hAnsi="Times New Roman" w:cs="Times New Roman"/>
          <w:sz w:val="28"/>
          <w:szCs w:val="28"/>
          <w:lang w:eastAsia="ru-RU"/>
        </w:rPr>
        <w:t xml:space="preserve"> (</w:t>
      </w:r>
      <w:r w:rsidR="001516EB" w:rsidRPr="00866CDB">
        <w:rPr>
          <w:rFonts w:ascii="Times New Roman" w:eastAsia="Times New Roman" w:hAnsi="Times New Roman" w:cs="Times New Roman"/>
          <w:sz w:val="28"/>
          <w:szCs w:val="28"/>
          <w:lang w:eastAsia="ru-RU"/>
        </w:rPr>
        <w:t>«</w:t>
      </w:r>
      <w:r w:rsidRPr="00866CDB">
        <w:rPr>
          <w:rFonts w:ascii="Times New Roman" w:eastAsia="Times New Roman" w:hAnsi="Times New Roman" w:cs="Times New Roman"/>
          <w:sz w:val="28"/>
          <w:szCs w:val="28"/>
          <w:lang w:eastAsia="ru-RU"/>
        </w:rPr>
        <w:t>Известия</w:t>
      </w:r>
      <w:r w:rsidR="001516EB" w:rsidRPr="00866CDB">
        <w:rPr>
          <w:rFonts w:ascii="Times New Roman" w:eastAsia="Times New Roman" w:hAnsi="Times New Roman" w:cs="Times New Roman"/>
          <w:sz w:val="28"/>
          <w:szCs w:val="28"/>
          <w:lang w:eastAsia="ru-RU"/>
        </w:rPr>
        <w:t>»</w:t>
      </w:r>
      <w:r w:rsidRPr="00866CDB">
        <w:rPr>
          <w:rFonts w:ascii="Times New Roman" w:eastAsia="Times New Roman" w:hAnsi="Times New Roman" w:cs="Times New Roman"/>
          <w:sz w:val="28"/>
          <w:szCs w:val="28"/>
          <w:lang w:eastAsia="ru-RU"/>
        </w:rPr>
        <w:t xml:space="preserve"> от 3.10.24). </w:t>
      </w:r>
    </w:p>
    <w:p w:rsidR="00434CE1" w:rsidRPr="00866CDB" w:rsidRDefault="008C1577" w:rsidP="00B016A3">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Женщины-авторы подчеркивают</w:t>
      </w:r>
      <w:r w:rsidR="00B016A3" w:rsidRPr="00866CDB">
        <w:rPr>
          <w:rFonts w:ascii="Times New Roman" w:eastAsia="Times New Roman" w:hAnsi="Times New Roman" w:cs="Times New Roman"/>
          <w:sz w:val="28"/>
          <w:szCs w:val="28"/>
          <w:lang w:eastAsia="ru-RU"/>
        </w:rPr>
        <w:t>, что</w:t>
      </w:r>
      <w:r w:rsidRPr="00866CDB">
        <w:rPr>
          <w:rFonts w:ascii="Times New Roman" w:eastAsia="Times New Roman" w:hAnsi="Times New Roman" w:cs="Times New Roman"/>
          <w:sz w:val="28"/>
          <w:szCs w:val="28"/>
          <w:lang w:eastAsia="ru-RU"/>
        </w:rPr>
        <w:t xml:space="preserve"> важность</w:t>
      </w:r>
      <w:r w:rsidR="00B016A3" w:rsidRPr="00866CDB">
        <w:rPr>
          <w:rFonts w:ascii="Times New Roman" w:eastAsia="Times New Roman" w:hAnsi="Times New Roman" w:cs="Times New Roman"/>
          <w:sz w:val="28"/>
          <w:szCs w:val="28"/>
          <w:lang w:eastAsia="ru-RU"/>
        </w:rPr>
        <w:t xml:space="preserve"> и значимость  образовательного процесса заключается не только в приобретении знаний и умений, но и в привитии обучающимся ценностей своей культуры, народа, языка. По этому поводу </w:t>
      </w:r>
      <w:r w:rsidR="00434CE1" w:rsidRPr="00866CDB">
        <w:rPr>
          <w:rFonts w:ascii="Times New Roman" w:eastAsia="Times New Roman" w:hAnsi="Times New Roman" w:cs="Times New Roman"/>
          <w:sz w:val="28"/>
          <w:szCs w:val="28"/>
          <w:lang w:eastAsia="ru-RU"/>
        </w:rPr>
        <w:t>Юлия Борта, журналист газеты «Аргументы и Факты»</w:t>
      </w:r>
      <w:r w:rsidR="00B016A3" w:rsidRPr="00866CDB">
        <w:rPr>
          <w:rFonts w:ascii="Times New Roman" w:eastAsia="Times New Roman" w:hAnsi="Times New Roman" w:cs="Times New Roman"/>
          <w:sz w:val="28"/>
          <w:szCs w:val="28"/>
          <w:lang w:eastAsia="ru-RU"/>
        </w:rPr>
        <w:t xml:space="preserve"> пишет</w:t>
      </w:r>
      <w:r w:rsidR="00434CE1" w:rsidRPr="00866CDB">
        <w:rPr>
          <w:rFonts w:ascii="Times New Roman" w:eastAsia="Times New Roman" w:hAnsi="Times New Roman" w:cs="Times New Roman"/>
          <w:sz w:val="28"/>
          <w:szCs w:val="28"/>
          <w:lang w:eastAsia="ru-RU"/>
        </w:rPr>
        <w:t>:</w:t>
      </w:r>
    </w:p>
    <w:p w:rsidR="00434CE1" w:rsidRPr="00866CDB" w:rsidRDefault="00434CE1" w:rsidP="00434CE1">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 xml:space="preserve">- </w:t>
      </w:r>
      <w:r w:rsidR="001516EB" w:rsidRPr="00866CDB">
        <w:rPr>
          <w:rFonts w:ascii="Times New Roman" w:eastAsia="Times New Roman" w:hAnsi="Times New Roman" w:cs="Times New Roman"/>
          <w:sz w:val="28"/>
          <w:szCs w:val="28"/>
          <w:lang w:eastAsia="ru-RU"/>
        </w:rPr>
        <w:t>«</w:t>
      </w:r>
      <w:r w:rsidRPr="00866CDB">
        <w:rPr>
          <w:rFonts w:ascii="Times New Roman" w:eastAsia="Times New Roman" w:hAnsi="Times New Roman" w:cs="Times New Roman"/>
          <w:i/>
          <w:sz w:val="28"/>
          <w:szCs w:val="28"/>
          <w:lang w:eastAsia="ru-RU"/>
        </w:rPr>
        <w:t xml:space="preserve">Родной язык, родная литература, родная история — это предметы, которые закладывают ценностные основы личности. А ценности — это что? Это то, чем жил и живет твой народ, общество, государство, что передается из поколения в поколение, понятия «хорошо» и «плохо». Поэтому преподавание таких предметов многого требует от </w:t>
      </w:r>
      <w:r w:rsidRPr="00866CDB">
        <w:rPr>
          <w:rFonts w:ascii="Times New Roman" w:eastAsia="Times New Roman" w:hAnsi="Times New Roman" w:cs="Times New Roman"/>
          <w:i/>
          <w:sz w:val="28"/>
          <w:szCs w:val="28"/>
          <w:u w:val="single"/>
          <w:lang w:eastAsia="ru-RU"/>
        </w:rPr>
        <w:t>педагога</w:t>
      </w:r>
      <w:r w:rsidRPr="00866CDB">
        <w:rPr>
          <w:rFonts w:ascii="Times New Roman" w:eastAsia="Times New Roman" w:hAnsi="Times New Roman" w:cs="Times New Roman"/>
          <w:i/>
          <w:sz w:val="28"/>
          <w:szCs w:val="28"/>
          <w:lang w:eastAsia="ru-RU"/>
        </w:rPr>
        <w:t xml:space="preserve">. Здесь нужна максимальная эмоциональная отдача. Если </w:t>
      </w:r>
      <w:r w:rsidRPr="00866CDB">
        <w:rPr>
          <w:rFonts w:ascii="Times New Roman" w:eastAsia="Times New Roman" w:hAnsi="Times New Roman" w:cs="Times New Roman"/>
          <w:i/>
          <w:sz w:val="28"/>
          <w:szCs w:val="28"/>
          <w:u w:val="single"/>
          <w:lang w:eastAsia="ru-RU"/>
        </w:rPr>
        <w:t>учитель</w:t>
      </w:r>
      <w:r w:rsidRPr="00866CDB">
        <w:rPr>
          <w:rFonts w:ascii="Times New Roman" w:eastAsia="Times New Roman" w:hAnsi="Times New Roman" w:cs="Times New Roman"/>
          <w:i/>
          <w:sz w:val="28"/>
          <w:szCs w:val="28"/>
          <w:lang w:eastAsia="ru-RU"/>
        </w:rPr>
        <w:t xml:space="preserve"> сам увлечен, сопереживает, верит в то, что он говорит, то дети это почувствуют и тоже увлекутся предметом</w:t>
      </w:r>
      <w:r w:rsidR="001516EB" w:rsidRPr="00866CDB">
        <w:rPr>
          <w:rFonts w:ascii="Times New Roman" w:eastAsia="Times New Roman" w:hAnsi="Times New Roman" w:cs="Times New Roman"/>
          <w:i/>
          <w:sz w:val="28"/>
          <w:szCs w:val="28"/>
          <w:lang w:eastAsia="ru-RU"/>
        </w:rPr>
        <w:t>»</w:t>
      </w:r>
      <w:r w:rsidRPr="00866CDB">
        <w:rPr>
          <w:rFonts w:ascii="Times New Roman" w:eastAsia="Times New Roman" w:hAnsi="Times New Roman" w:cs="Times New Roman"/>
          <w:i/>
          <w:sz w:val="28"/>
          <w:szCs w:val="28"/>
          <w:lang w:eastAsia="ru-RU"/>
        </w:rPr>
        <w:t xml:space="preserve"> </w:t>
      </w:r>
      <w:r w:rsidRPr="00866CDB">
        <w:rPr>
          <w:rFonts w:ascii="Times New Roman" w:eastAsia="Times New Roman" w:hAnsi="Times New Roman" w:cs="Times New Roman"/>
          <w:sz w:val="28"/>
          <w:szCs w:val="28"/>
          <w:lang w:eastAsia="ru-RU"/>
        </w:rPr>
        <w:t>(</w:t>
      </w:r>
      <w:r w:rsidR="001516EB" w:rsidRPr="00866CDB">
        <w:rPr>
          <w:rFonts w:ascii="Times New Roman" w:eastAsia="Times New Roman" w:hAnsi="Times New Roman" w:cs="Times New Roman"/>
          <w:sz w:val="28"/>
          <w:szCs w:val="28"/>
          <w:lang w:eastAsia="ru-RU"/>
        </w:rPr>
        <w:t>«</w:t>
      </w:r>
      <w:r w:rsidR="00015F9E" w:rsidRPr="00866CDB">
        <w:rPr>
          <w:rFonts w:ascii="Times New Roman" w:eastAsia="Times New Roman" w:hAnsi="Times New Roman" w:cs="Times New Roman"/>
          <w:sz w:val="28"/>
          <w:szCs w:val="28"/>
          <w:lang w:eastAsia="ru-RU"/>
        </w:rPr>
        <w:t>Аргументы и Факты</w:t>
      </w:r>
      <w:r w:rsidR="001516EB" w:rsidRPr="00866CDB">
        <w:rPr>
          <w:rFonts w:ascii="Times New Roman" w:eastAsia="Times New Roman" w:hAnsi="Times New Roman" w:cs="Times New Roman"/>
          <w:sz w:val="28"/>
          <w:szCs w:val="28"/>
          <w:lang w:eastAsia="ru-RU"/>
        </w:rPr>
        <w:t>»</w:t>
      </w:r>
      <w:r w:rsidRPr="00866CDB">
        <w:rPr>
          <w:rFonts w:ascii="Times New Roman" w:eastAsia="Times New Roman" w:hAnsi="Times New Roman" w:cs="Times New Roman"/>
          <w:sz w:val="28"/>
          <w:szCs w:val="28"/>
          <w:lang w:eastAsia="ru-RU"/>
        </w:rPr>
        <w:t xml:space="preserve"> от 15.08.24).</w:t>
      </w:r>
    </w:p>
    <w:p w:rsidR="005956AF" w:rsidRPr="00866CDB" w:rsidRDefault="00434CE1" w:rsidP="00434CE1">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Т</w:t>
      </w:r>
      <w:r w:rsidR="003E60D7" w:rsidRPr="00866CDB">
        <w:rPr>
          <w:rFonts w:ascii="Times New Roman" w:eastAsia="Times New Roman" w:hAnsi="Times New Roman" w:cs="Times New Roman"/>
          <w:sz w:val="28"/>
          <w:szCs w:val="28"/>
          <w:lang w:eastAsia="ru-RU"/>
        </w:rPr>
        <w:t xml:space="preserve">аким образом, как показал анализ, </w:t>
      </w:r>
      <w:r w:rsidR="005956AF" w:rsidRPr="00866CDB">
        <w:rPr>
          <w:rFonts w:ascii="Times New Roman" w:eastAsia="Times New Roman" w:hAnsi="Times New Roman" w:cs="Times New Roman"/>
          <w:sz w:val="28"/>
          <w:szCs w:val="28"/>
          <w:lang w:eastAsia="ru-RU"/>
        </w:rPr>
        <w:t xml:space="preserve">представители </w:t>
      </w:r>
      <w:r w:rsidR="00710D0C" w:rsidRPr="00866CDB">
        <w:rPr>
          <w:rFonts w:ascii="Times New Roman" w:eastAsia="Times New Roman" w:hAnsi="Times New Roman" w:cs="Times New Roman"/>
          <w:sz w:val="28"/>
          <w:szCs w:val="28"/>
          <w:lang w:eastAsia="ru-RU"/>
        </w:rPr>
        <w:t xml:space="preserve">как </w:t>
      </w:r>
      <w:r w:rsidR="005956AF" w:rsidRPr="00866CDB">
        <w:rPr>
          <w:rFonts w:ascii="Times New Roman" w:eastAsia="Times New Roman" w:hAnsi="Times New Roman" w:cs="Times New Roman"/>
          <w:sz w:val="28"/>
          <w:szCs w:val="28"/>
          <w:lang w:eastAsia="ru-RU"/>
        </w:rPr>
        <w:t>мужского, так и женского пола проявляют повышенный интерес к тематике образования, связа</w:t>
      </w:r>
      <w:r w:rsidR="00C70424" w:rsidRPr="00866CDB">
        <w:rPr>
          <w:rFonts w:ascii="Times New Roman" w:eastAsia="Times New Roman" w:hAnsi="Times New Roman" w:cs="Times New Roman"/>
          <w:sz w:val="28"/>
          <w:szCs w:val="28"/>
          <w:lang w:eastAsia="ru-RU"/>
        </w:rPr>
        <w:t>нного</w:t>
      </w:r>
      <w:r w:rsidR="005956AF" w:rsidRPr="00866CDB">
        <w:rPr>
          <w:rFonts w:ascii="Times New Roman" w:eastAsia="Times New Roman" w:hAnsi="Times New Roman" w:cs="Times New Roman"/>
          <w:sz w:val="28"/>
          <w:szCs w:val="28"/>
          <w:lang w:eastAsia="ru-RU"/>
        </w:rPr>
        <w:t xml:space="preserve"> непосредственно с развитием</w:t>
      </w:r>
      <w:r w:rsidR="00BC6198" w:rsidRPr="00866CDB">
        <w:rPr>
          <w:rFonts w:ascii="Times New Roman" w:eastAsia="Times New Roman" w:hAnsi="Times New Roman" w:cs="Times New Roman"/>
          <w:sz w:val="28"/>
          <w:szCs w:val="28"/>
          <w:lang w:eastAsia="ru-RU"/>
        </w:rPr>
        <w:t xml:space="preserve"> личности, его самоидентификацией</w:t>
      </w:r>
      <w:r w:rsidR="005956AF" w:rsidRPr="00866CDB">
        <w:rPr>
          <w:rFonts w:ascii="Times New Roman" w:eastAsia="Times New Roman" w:hAnsi="Times New Roman" w:cs="Times New Roman"/>
          <w:sz w:val="28"/>
          <w:szCs w:val="28"/>
          <w:lang w:eastAsia="ru-RU"/>
        </w:rPr>
        <w:t>, определением его места и роли в обществе.</w:t>
      </w:r>
    </w:p>
    <w:p w:rsidR="0026752F" w:rsidRPr="00866CDB" w:rsidRDefault="00434CE1" w:rsidP="00BE06D3">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 xml:space="preserve">Лексема </w:t>
      </w:r>
      <w:r w:rsidRPr="00866CDB">
        <w:rPr>
          <w:rFonts w:ascii="Times New Roman" w:eastAsia="Times New Roman" w:hAnsi="Times New Roman" w:cs="Times New Roman"/>
          <w:i/>
          <w:sz w:val="28"/>
          <w:szCs w:val="28"/>
          <w:lang w:eastAsia="ru-RU"/>
        </w:rPr>
        <w:t>язык</w:t>
      </w:r>
      <w:r w:rsidRPr="00866CDB">
        <w:rPr>
          <w:rFonts w:ascii="Times New Roman" w:eastAsia="Times New Roman" w:hAnsi="Times New Roman" w:cs="Times New Roman"/>
          <w:sz w:val="28"/>
          <w:szCs w:val="28"/>
          <w:lang w:eastAsia="ru-RU"/>
        </w:rPr>
        <w:t xml:space="preserve"> представляет собой наиболее частотный пласт тематического поля «Образование». </w:t>
      </w:r>
      <w:r w:rsidR="00BE06D3" w:rsidRPr="00866CDB">
        <w:rPr>
          <w:rFonts w:ascii="Times New Roman" w:eastAsia="Times New Roman" w:hAnsi="Times New Roman" w:cs="Times New Roman"/>
          <w:sz w:val="28"/>
          <w:szCs w:val="28"/>
          <w:lang w:eastAsia="ru-RU"/>
        </w:rPr>
        <w:t>Я</w:t>
      </w:r>
      <w:r w:rsidR="00BC6198" w:rsidRPr="00866CDB">
        <w:rPr>
          <w:rFonts w:ascii="Times New Roman" w:eastAsia="Times New Roman" w:hAnsi="Times New Roman" w:cs="Times New Roman"/>
          <w:sz w:val="28"/>
          <w:szCs w:val="28"/>
          <w:lang w:eastAsia="ru-RU"/>
        </w:rPr>
        <w:t xml:space="preserve">зык играет ключевую роль в плане личностного, </w:t>
      </w:r>
      <w:r w:rsidRPr="00866CDB">
        <w:rPr>
          <w:rFonts w:ascii="Times New Roman" w:eastAsia="Times New Roman" w:hAnsi="Times New Roman" w:cs="Times New Roman"/>
          <w:sz w:val="28"/>
          <w:szCs w:val="28"/>
          <w:lang w:eastAsia="ru-RU"/>
        </w:rPr>
        <w:t>профессионального роста и развития</w:t>
      </w:r>
      <w:r w:rsidR="00BC6198" w:rsidRPr="00866CDB">
        <w:rPr>
          <w:rFonts w:ascii="Times New Roman" w:eastAsia="Times New Roman" w:hAnsi="Times New Roman" w:cs="Times New Roman"/>
          <w:sz w:val="28"/>
          <w:szCs w:val="28"/>
          <w:lang w:eastAsia="ru-RU"/>
        </w:rPr>
        <w:t xml:space="preserve"> современной личности</w:t>
      </w:r>
      <w:r w:rsidRPr="00866CDB">
        <w:rPr>
          <w:rFonts w:ascii="Times New Roman" w:eastAsia="Times New Roman" w:hAnsi="Times New Roman" w:cs="Times New Roman"/>
          <w:sz w:val="28"/>
          <w:szCs w:val="28"/>
          <w:lang w:eastAsia="ru-RU"/>
        </w:rPr>
        <w:t xml:space="preserve">. </w:t>
      </w:r>
      <w:r w:rsidR="00BE06D3" w:rsidRPr="00866CDB">
        <w:rPr>
          <w:rFonts w:ascii="Times New Roman" w:eastAsia="Times New Roman" w:hAnsi="Times New Roman" w:cs="Times New Roman"/>
          <w:sz w:val="28"/>
          <w:szCs w:val="28"/>
          <w:lang w:eastAsia="ru-RU"/>
        </w:rPr>
        <w:t>Под влиянием различных социокультурных факторов, способствующих</w:t>
      </w:r>
      <w:r w:rsidR="00BC6198" w:rsidRPr="00866CDB">
        <w:rPr>
          <w:rFonts w:ascii="Times New Roman" w:eastAsia="Times New Roman" w:hAnsi="Times New Roman" w:cs="Times New Roman"/>
          <w:sz w:val="28"/>
          <w:szCs w:val="28"/>
          <w:lang w:eastAsia="ru-RU"/>
        </w:rPr>
        <w:t xml:space="preserve"> трансформации сознания, гендерного сознания</w:t>
      </w:r>
      <w:r w:rsidR="00BE06D3" w:rsidRPr="00866CDB">
        <w:rPr>
          <w:rFonts w:ascii="Times New Roman" w:eastAsia="Times New Roman" w:hAnsi="Times New Roman" w:cs="Times New Roman"/>
          <w:sz w:val="28"/>
          <w:szCs w:val="28"/>
          <w:lang w:eastAsia="ru-RU"/>
        </w:rPr>
        <w:t>,</w:t>
      </w:r>
      <w:r w:rsidR="002F0BFB" w:rsidRPr="00866CDB">
        <w:rPr>
          <w:rFonts w:ascii="Times New Roman" w:eastAsia="Times New Roman" w:hAnsi="Times New Roman" w:cs="Times New Roman"/>
          <w:sz w:val="28"/>
          <w:szCs w:val="28"/>
          <w:lang w:eastAsia="ru-RU"/>
        </w:rPr>
        <w:t xml:space="preserve"> претерпевает изменения и сам язык, что находит отражение </w:t>
      </w:r>
      <w:r w:rsidR="00BC6198" w:rsidRPr="00866CDB">
        <w:rPr>
          <w:rFonts w:ascii="Times New Roman" w:eastAsia="Times New Roman" w:hAnsi="Times New Roman" w:cs="Times New Roman"/>
          <w:sz w:val="28"/>
          <w:szCs w:val="28"/>
          <w:lang w:eastAsia="ru-RU"/>
        </w:rPr>
        <w:t xml:space="preserve"> </w:t>
      </w:r>
      <w:r w:rsidR="002F0BFB" w:rsidRPr="00866CDB">
        <w:rPr>
          <w:rFonts w:ascii="Times New Roman" w:eastAsia="Times New Roman" w:hAnsi="Times New Roman" w:cs="Times New Roman"/>
          <w:sz w:val="28"/>
          <w:szCs w:val="28"/>
          <w:lang w:eastAsia="ru-RU"/>
        </w:rPr>
        <w:t xml:space="preserve">на различных его уровнях и прежде всего на лексическом. </w:t>
      </w:r>
      <w:r w:rsidR="00BE06D3" w:rsidRPr="00866CDB">
        <w:rPr>
          <w:rFonts w:ascii="Times New Roman" w:eastAsia="Times New Roman" w:hAnsi="Times New Roman" w:cs="Times New Roman"/>
          <w:sz w:val="28"/>
          <w:szCs w:val="28"/>
          <w:lang w:eastAsia="ru-RU"/>
        </w:rPr>
        <w:t>В последние годы</w:t>
      </w:r>
      <w:r w:rsidR="00710D0C" w:rsidRPr="00866CDB">
        <w:rPr>
          <w:rFonts w:ascii="Times New Roman" w:eastAsia="Times New Roman" w:hAnsi="Times New Roman" w:cs="Times New Roman"/>
          <w:sz w:val="28"/>
          <w:szCs w:val="28"/>
          <w:lang w:eastAsia="ru-RU"/>
        </w:rPr>
        <w:t xml:space="preserve"> в силу цифровизации общества</w:t>
      </w:r>
      <w:r w:rsidR="00BE06D3" w:rsidRPr="00866CDB">
        <w:rPr>
          <w:rFonts w:ascii="Times New Roman" w:eastAsia="Times New Roman" w:hAnsi="Times New Roman" w:cs="Times New Roman"/>
          <w:sz w:val="28"/>
          <w:szCs w:val="28"/>
          <w:lang w:eastAsia="ru-RU"/>
        </w:rPr>
        <w:t xml:space="preserve"> наблюдается  </w:t>
      </w:r>
      <w:r w:rsidRPr="00866CDB">
        <w:rPr>
          <w:rFonts w:ascii="Times New Roman" w:eastAsia="Times New Roman" w:hAnsi="Times New Roman" w:cs="Times New Roman"/>
          <w:sz w:val="28"/>
          <w:szCs w:val="28"/>
          <w:lang w:eastAsia="ru-RU"/>
        </w:rPr>
        <w:t>те</w:t>
      </w:r>
      <w:r w:rsidR="00BE06D3" w:rsidRPr="00866CDB">
        <w:rPr>
          <w:rFonts w:ascii="Times New Roman" w:eastAsia="Times New Roman" w:hAnsi="Times New Roman" w:cs="Times New Roman"/>
          <w:sz w:val="28"/>
          <w:szCs w:val="28"/>
          <w:lang w:eastAsia="ru-RU"/>
        </w:rPr>
        <w:t>нденция к универсализации языка</w:t>
      </w:r>
      <w:r w:rsidR="00710D0C" w:rsidRPr="00866CDB">
        <w:rPr>
          <w:rFonts w:ascii="Times New Roman" w:eastAsia="Times New Roman" w:hAnsi="Times New Roman" w:cs="Times New Roman"/>
          <w:sz w:val="28"/>
          <w:szCs w:val="28"/>
          <w:lang w:eastAsia="ru-RU"/>
        </w:rPr>
        <w:t>: активное использование интернациональных слов</w:t>
      </w:r>
      <w:r w:rsidRPr="00866CDB">
        <w:rPr>
          <w:rFonts w:ascii="Times New Roman" w:eastAsia="Times New Roman" w:hAnsi="Times New Roman" w:cs="Times New Roman"/>
          <w:sz w:val="28"/>
          <w:szCs w:val="28"/>
          <w:lang w:eastAsia="ru-RU"/>
        </w:rPr>
        <w:t>, сленг</w:t>
      </w:r>
      <w:r w:rsidR="00710D0C" w:rsidRPr="00866CDB">
        <w:rPr>
          <w:rFonts w:ascii="Times New Roman" w:eastAsia="Times New Roman" w:hAnsi="Times New Roman" w:cs="Times New Roman"/>
          <w:sz w:val="28"/>
          <w:szCs w:val="28"/>
          <w:lang w:eastAsia="ru-RU"/>
        </w:rPr>
        <w:t>измов, англицизмов</w:t>
      </w:r>
      <w:r w:rsidRPr="00866CDB">
        <w:rPr>
          <w:rFonts w:ascii="Times New Roman" w:eastAsia="Times New Roman" w:hAnsi="Times New Roman" w:cs="Times New Roman"/>
          <w:sz w:val="28"/>
          <w:szCs w:val="28"/>
          <w:lang w:eastAsia="ru-RU"/>
        </w:rPr>
        <w:t>,</w:t>
      </w:r>
      <w:r w:rsidR="00710D0C" w:rsidRPr="00866CDB">
        <w:rPr>
          <w:rFonts w:ascii="Times New Roman" w:eastAsia="Times New Roman" w:hAnsi="Times New Roman" w:cs="Times New Roman"/>
          <w:sz w:val="28"/>
          <w:szCs w:val="28"/>
          <w:lang w:eastAsia="ru-RU"/>
        </w:rPr>
        <w:t xml:space="preserve"> эмодзи, смайликов,</w:t>
      </w:r>
      <w:r w:rsidRPr="00866CDB">
        <w:rPr>
          <w:rFonts w:ascii="Times New Roman" w:eastAsia="Times New Roman" w:hAnsi="Times New Roman" w:cs="Times New Roman"/>
          <w:sz w:val="28"/>
          <w:szCs w:val="28"/>
          <w:lang w:eastAsia="ru-RU"/>
        </w:rPr>
        <w:t xml:space="preserve"> </w:t>
      </w:r>
      <w:r w:rsidR="00710D0C" w:rsidRPr="00866CDB">
        <w:rPr>
          <w:rFonts w:ascii="Times New Roman" w:eastAsia="Times New Roman" w:hAnsi="Times New Roman" w:cs="Times New Roman"/>
          <w:sz w:val="28"/>
          <w:szCs w:val="28"/>
          <w:lang w:eastAsia="ru-RU"/>
        </w:rPr>
        <w:t>массово используемых</w:t>
      </w:r>
      <w:r w:rsidRPr="00866CDB">
        <w:rPr>
          <w:rFonts w:ascii="Times New Roman" w:eastAsia="Times New Roman" w:hAnsi="Times New Roman" w:cs="Times New Roman"/>
          <w:sz w:val="28"/>
          <w:szCs w:val="28"/>
          <w:lang w:eastAsia="ru-RU"/>
        </w:rPr>
        <w:t xml:space="preserve"> молодым поколением</w:t>
      </w:r>
      <w:r w:rsidR="00710D0C" w:rsidRPr="00866CDB">
        <w:rPr>
          <w:rFonts w:ascii="Times New Roman" w:eastAsia="Times New Roman" w:hAnsi="Times New Roman" w:cs="Times New Roman"/>
          <w:sz w:val="28"/>
          <w:szCs w:val="28"/>
          <w:lang w:eastAsia="ru-RU"/>
        </w:rPr>
        <w:t xml:space="preserve"> как в повседневной речи, так и в социальных сетях</w:t>
      </w:r>
      <w:r w:rsidRPr="00866CDB">
        <w:rPr>
          <w:rFonts w:ascii="Times New Roman" w:eastAsia="Times New Roman" w:hAnsi="Times New Roman" w:cs="Times New Roman"/>
          <w:sz w:val="28"/>
          <w:szCs w:val="28"/>
          <w:lang w:eastAsia="ru-RU"/>
        </w:rPr>
        <w:t xml:space="preserve">. </w:t>
      </w:r>
    </w:p>
    <w:p w:rsidR="00BB590D" w:rsidRPr="00866CDB" w:rsidRDefault="00434CE1" w:rsidP="00434CE1">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В условиях быстро меняющегося мира, развития искусственного интеллекта</w:t>
      </w:r>
      <w:r w:rsidR="0026752F" w:rsidRPr="00866CDB">
        <w:rPr>
          <w:rFonts w:ascii="Times New Roman" w:eastAsia="Times New Roman" w:hAnsi="Times New Roman" w:cs="Times New Roman"/>
          <w:sz w:val="28"/>
          <w:szCs w:val="28"/>
          <w:lang w:eastAsia="ru-RU"/>
        </w:rPr>
        <w:t xml:space="preserve"> закономерно встает вопрос перед обществом </w:t>
      </w:r>
      <w:r w:rsidR="00BE3C85" w:rsidRPr="00866CDB">
        <w:rPr>
          <w:rFonts w:ascii="Times New Roman" w:eastAsia="Times New Roman" w:hAnsi="Times New Roman" w:cs="Times New Roman"/>
          <w:sz w:val="28"/>
          <w:szCs w:val="28"/>
          <w:lang w:eastAsia="ru-RU"/>
        </w:rPr>
        <w:t xml:space="preserve">о </w:t>
      </w:r>
      <w:r w:rsidR="0026752F" w:rsidRPr="00866CDB">
        <w:rPr>
          <w:rFonts w:ascii="Times New Roman" w:eastAsia="Times New Roman" w:hAnsi="Times New Roman" w:cs="Times New Roman"/>
          <w:sz w:val="28"/>
          <w:szCs w:val="28"/>
          <w:lang w:eastAsia="ru-RU"/>
        </w:rPr>
        <w:t>необходимости приобретения новых профессий, связанных с высокотехнологическими процессами. Профессиональная тематика  находит широкое обсуждение в медиадиску</w:t>
      </w:r>
      <w:r w:rsidR="00015F9E" w:rsidRPr="00866CDB">
        <w:rPr>
          <w:rFonts w:ascii="Times New Roman" w:eastAsia="Times New Roman" w:hAnsi="Times New Roman" w:cs="Times New Roman"/>
          <w:sz w:val="28"/>
          <w:szCs w:val="28"/>
          <w:lang w:eastAsia="ru-RU"/>
        </w:rPr>
        <w:t>рс</w:t>
      </w:r>
      <w:r w:rsidR="0026752F" w:rsidRPr="00866CDB">
        <w:rPr>
          <w:rFonts w:ascii="Times New Roman" w:eastAsia="Times New Roman" w:hAnsi="Times New Roman" w:cs="Times New Roman"/>
          <w:sz w:val="28"/>
          <w:szCs w:val="28"/>
          <w:lang w:eastAsia="ru-RU"/>
        </w:rPr>
        <w:t>е.  Современная наука претерпевает кардинальные изменения, что приводит к появлению новых междисциплинарных наук и направлений. На стыке точных и гуманитарных наук происходит гендерная коллаборация узких специалистов, что, в свою очередь, сокращает гендерный разрыв между представителями обоих полов.</w:t>
      </w:r>
    </w:p>
    <w:p w:rsidR="00434CE1" w:rsidRPr="00866CDB" w:rsidRDefault="00BB590D" w:rsidP="00BB590D">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hAnsi="Times New Roman" w:cs="Times New Roman"/>
          <w:sz w:val="28"/>
          <w:szCs w:val="28"/>
        </w:rPr>
        <w:t xml:space="preserve">В современный период овладение новыми профессиями как мужчинами, так и женщинами напрямую связано с </w:t>
      </w:r>
      <w:r w:rsidRPr="00866CDB">
        <w:rPr>
          <w:rFonts w:ascii="Times New Roman" w:eastAsia="Times New Roman" w:hAnsi="Times New Roman" w:cs="Times New Roman"/>
          <w:i/>
          <w:sz w:val="28"/>
          <w:szCs w:val="28"/>
          <w:lang w:eastAsia="ru-RU"/>
        </w:rPr>
        <w:t>искусственным</w:t>
      </w:r>
      <w:r w:rsidR="00434CE1" w:rsidRPr="00866CDB">
        <w:rPr>
          <w:rFonts w:ascii="Times New Roman" w:eastAsia="Times New Roman" w:hAnsi="Times New Roman" w:cs="Times New Roman"/>
          <w:i/>
          <w:sz w:val="28"/>
          <w:szCs w:val="28"/>
          <w:lang w:eastAsia="ru-RU"/>
        </w:rPr>
        <w:t xml:space="preserve"> интеллект</w:t>
      </w:r>
      <w:r w:rsidRPr="00866CDB">
        <w:rPr>
          <w:rFonts w:ascii="Times New Roman" w:eastAsia="Times New Roman" w:hAnsi="Times New Roman" w:cs="Times New Roman"/>
          <w:i/>
          <w:sz w:val="28"/>
          <w:szCs w:val="28"/>
          <w:lang w:eastAsia="ru-RU"/>
        </w:rPr>
        <w:t xml:space="preserve">ом, </w:t>
      </w:r>
      <w:r w:rsidRPr="00866CDB">
        <w:rPr>
          <w:rFonts w:ascii="Times New Roman" w:eastAsia="Times New Roman" w:hAnsi="Times New Roman" w:cs="Times New Roman"/>
          <w:sz w:val="28"/>
          <w:szCs w:val="28"/>
          <w:lang w:eastAsia="ru-RU"/>
        </w:rPr>
        <w:t>появление которого</w:t>
      </w:r>
      <w:r w:rsidRPr="00866CDB">
        <w:rPr>
          <w:rFonts w:ascii="Times New Roman" w:eastAsia="Times New Roman" w:hAnsi="Times New Roman" w:cs="Times New Roman"/>
          <w:i/>
          <w:sz w:val="28"/>
          <w:szCs w:val="28"/>
          <w:lang w:eastAsia="ru-RU"/>
        </w:rPr>
        <w:t xml:space="preserve"> </w:t>
      </w:r>
      <w:r w:rsidR="00434CE1" w:rsidRPr="00866CDB">
        <w:rPr>
          <w:rFonts w:ascii="Times New Roman" w:eastAsia="Times New Roman" w:hAnsi="Times New Roman" w:cs="Times New Roman"/>
          <w:sz w:val="28"/>
          <w:szCs w:val="28"/>
          <w:lang w:eastAsia="ru-RU"/>
        </w:rPr>
        <w:t xml:space="preserve"> </w:t>
      </w:r>
      <w:r w:rsidRPr="00866CDB">
        <w:rPr>
          <w:rFonts w:ascii="Times New Roman" w:eastAsia="Times New Roman" w:hAnsi="Times New Roman" w:cs="Times New Roman"/>
          <w:sz w:val="28"/>
          <w:szCs w:val="28"/>
          <w:lang w:eastAsia="ru-RU"/>
        </w:rPr>
        <w:t>демонстрирует отказ</w:t>
      </w:r>
      <w:r w:rsidR="00434CE1" w:rsidRPr="00866CDB">
        <w:rPr>
          <w:rFonts w:ascii="Times New Roman" w:eastAsia="Times New Roman" w:hAnsi="Times New Roman" w:cs="Times New Roman"/>
          <w:sz w:val="28"/>
          <w:szCs w:val="28"/>
          <w:lang w:eastAsia="ru-RU"/>
        </w:rPr>
        <w:t xml:space="preserve"> от стереотипных представлений о разделении сфер деятельности на мужские и женские. Представители обоих полов используют возможности искусственного интеллекта для реализ</w:t>
      </w:r>
      <w:r w:rsidRPr="00866CDB">
        <w:rPr>
          <w:rFonts w:ascii="Times New Roman" w:eastAsia="Times New Roman" w:hAnsi="Times New Roman" w:cs="Times New Roman"/>
          <w:sz w:val="28"/>
          <w:szCs w:val="28"/>
          <w:lang w:eastAsia="ru-RU"/>
        </w:rPr>
        <w:t>ации собственных целей и, в первую очередь, в образовательной среде. П</w:t>
      </w:r>
      <w:r w:rsidR="00434CE1" w:rsidRPr="00866CDB">
        <w:rPr>
          <w:rFonts w:ascii="Times New Roman" w:eastAsia="Times New Roman" w:hAnsi="Times New Roman" w:cs="Times New Roman"/>
          <w:sz w:val="28"/>
          <w:szCs w:val="28"/>
          <w:lang w:eastAsia="ru-RU"/>
        </w:rPr>
        <w:t xml:space="preserve">латформа позволяет организовать обучение с учетом различных параметров, в частности регулярность, время, количесто необходимого материала, ранжировка по блокам и проверочные работы для самоконтроля. </w:t>
      </w:r>
    </w:p>
    <w:p w:rsidR="00206C10" w:rsidRPr="00866CDB" w:rsidRDefault="00A32380" w:rsidP="00206C10">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 xml:space="preserve">В тематическом поле «Образование» нами также отмечены лексемы </w:t>
      </w:r>
      <w:r w:rsidR="00434CE1" w:rsidRPr="00866CDB">
        <w:rPr>
          <w:rFonts w:ascii="Times New Roman" w:eastAsia="Times New Roman" w:hAnsi="Times New Roman" w:cs="Times New Roman"/>
          <w:i/>
          <w:sz w:val="28"/>
          <w:szCs w:val="28"/>
          <w:lang w:eastAsia="ru-RU"/>
        </w:rPr>
        <w:t>университет/вуз</w:t>
      </w:r>
      <w:r w:rsidRPr="00866CDB">
        <w:rPr>
          <w:rFonts w:ascii="Times New Roman" w:eastAsia="Times New Roman" w:hAnsi="Times New Roman" w:cs="Times New Roman"/>
          <w:i/>
          <w:sz w:val="28"/>
          <w:szCs w:val="28"/>
          <w:lang w:eastAsia="ru-RU"/>
        </w:rPr>
        <w:t>, учитель/педагог,</w:t>
      </w:r>
      <w:r w:rsidRPr="00866CDB">
        <w:rPr>
          <w:rFonts w:ascii="Times New Roman" w:eastAsia="Times New Roman" w:hAnsi="Times New Roman" w:cs="Times New Roman"/>
          <w:i/>
          <w:sz w:val="28"/>
          <w:szCs w:val="28"/>
          <w:lang w:val="kk-KZ" w:eastAsia="ru-RU"/>
        </w:rPr>
        <w:t xml:space="preserve"> </w:t>
      </w:r>
      <w:r w:rsidRPr="00866CDB">
        <w:rPr>
          <w:rFonts w:ascii="Times New Roman" w:eastAsia="Times New Roman" w:hAnsi="Times New Roman" w:cs="Times New Roman"/>
          <w:sz w:val="28"/>
          <w:szCs w:val="28"/>
          <w:lang w:val="kk-KZ" w:eastAsia="ru-RU"/>
        </w:rPr>
        <w:t>характеризующиеся частотным употреблением в медиатестах авторами-мужчин и авторами-женщин</w:t>
      </w:r>
      <w:r w:rsidRPr="00866CDB">
        <w:rPr>
          <w:rFonts w:ascii="Times New Roman" w:eastAsia="Times New Roman" w:hAnsi="Times New Roman" w:cs="Times New Roman"/>
          <w:sz w:val="28"/>
          <w:szCs w:val="28"/>
          <w:lang w:eastAsia="ru-RU"/>
        </w:rPr>
        <w:t>.</w:t>
      </w:r>
      <w:r w:rsidR="00434CE1" w:rsidRPr="00866CDB">
        <w:rPr>
          <w:rFonts w:ascii="Times New Roman" w:eastAsia="Times New Roman" w:hAnsi="Times New Roman" w:cs="Times New Roman"/>
          <w:sz w:val="28"/>
          <w:szCs w:val="28"/>
          <w:lang w:eastAsia="ru-RU"/>
        </w:rPr>
        <w:t xml:space="preserve"> </w:t>
      </w:r>
      <w:r w:rsidRPr="00866CDB">
        <w:rPr>
          <w:rFonts w:ascii="Times New Roman" w:eastAsia="Times New Roman" w:hAnsi="Times New Roman" w:cs="Times New Roman"/>
          <w:sz w:val="28"/>
          <w:szCs w:val="28"/>
          <w:lang w:eastAsia="ru-RU"/>
        </w:rPr>
        <w:t>Гендерные отличия в их использовании состоят в том, что</w:t>
      </w:r>
      <w:r w:rsidRPr="00866CDB">
        <w:t xml:space="preserve"> </w:t>
      </w:r>
      <w:r w:rsidRPr="00866CDB">
        <w:rPr>
          <w:rFonts w:ascii="Times New Roman" w:eastAsia="Times New Roman" w:hAnsi="Times New Roman" w:cs="Times New Roman"/>
          <w:sz w:val="28"/>
          <w:szCs w:val="28"/>
          <w:lang w:eastAsia="ru-RU"/>
        </w:rPr>
        <w:t xml:space="preserve">в женской картине мире лексемы </w:t>
      </w:r>
      <w:r w:rsidRPr="00866CDB">
        <w:rPr>
          <w:rFonts w:ascii="Times New Roman" w:eastAsia="Times New Roman" w:hAnsi="Times New Roman" w:cs="Times New Roman"/>
          <w:i/>
          <w:sz w:val="28"/>
          <w:szCs w:val="28"/>
          <w:lang w:eastAsia="ru-RU"/>
        </w:rPr>
        <w:t>университет/вуз</w:t>
      </w:r>
      <w:r w:rsidRPr="00866CDB">
        <w:rPr>
          <w:rFonts w:ascii="Times New Roman" w:eastAsia="Times New Roman" w:hAnsi="Times New Roman" w:cs="Times New Roman"/>
          <w:sz w:val="28"/>
          <w:szCs w:val="28"/>
          <w:lang w:eastAsia="ru-RU"/>
        </w:rPr>
        <w:t xml:space="preserve"> подразумевают под собой сам процесс обучения, приобретение необходимых умений, знаний и навыков. В мужском сознании университет ассоциируется с результатом обучения, приобретением специальности для дальнейшего личностного роста.</w:t>
      </w:r>
      <w:r w:rsidR="00E90CCF" w:rsidRPr="00866CDB">
        <w:rPr>
          <w:rFonts w:ascii="Times New Roman" w:eastAsia="Times New Roman" w:hAnsi="Times New Roman" w:cs="Times New Roman"/>
          <w:sz w:val="28"/>
          <w:szCs w:val="28"/>
          <w:lang w:eastAsia="ru-RU"/>
        </w:rPr>
        <w:t xml:space="preserve"> Относительно лексемы </w:t>
      </w:r>
      <w:r w:rsidR="00E90CCF" w:rsidRPr="00866CDB">
        <w:rPr>
          <w:rFonts w:ascii="Times New Roman" w:eastAsia="Times New Roman" w:hAnsi="Times New Roman" w:cs="Times New Roman"/>
          <w:i/>
          <w:sz w:val="28"/>
          <w:szCs w:val="28"/>
          <w:lang w:eastAsia="ru-RU"/>
        </w:rPr>
        <w:t>учитель</w:t>
      </w:r>
      <w:r w:rsidR="00E90CCF" w:rsidRPr="00866CDB">
        <w:rPr>
          <w:rFonts w:ascii="Times New Roman" w:eastAsia="Times New Roman" w:hAnsi="Times New Roman" w:cs="Times New Roman"/>
          <w:sz w:val="28"/>
          <w:szCs w:val="28"/>
          <w:lang w:eastAsia="ru-RU"/>
        </w:rPr>
        <w:t xml:space="preserve"> и его прагматико-семантического наполнения также наблюдаются определенные гендерные расхождения. В женском  представлении с</w:t>
      </w:r>
      <w:r w:rsidR="00434CE1" w:rsidRPr="00866CDB">
        <w:rPr>
          <w:rFonts w:ascii="Times New Roman" w:eastAsia="Times New Roman" w:hAnsi="Times New Roman" w:cs="Times New Roman"/>
          <w:sz w:val="28"/>
          <w:szCs w:val="28"/>
          <w:lang w:eastAsia="ru-RU"/>
        </w:rPr>
        <w:t>овременный учитель</w:t>
      </w:r>
      <w:r w:rsidR="00E90CCF" w:rsidRPr="00866CDB">
        <w:rPr>
          <w:rFonts w:ascii="Times New Roman" w:eastAsia="Times New Roman" w:hAnsi="Times New Roman" w:cs="Times New Roman"/>
          <w:sz w:val="28"/>
          <w:szCs w:val="28"/>
          <w:lang w:eastAsia="ru-RU"/>
        </w:rPr>
        <w:t>/педагог</w:t>
      </w:r>
      <w:r w:rsidR="00434CE1" w:rsidRPr="00866CDB">
        <w:rPr>
          <w:rFonts w:ascii="Times New Roman" w:eastAsia="Times New Roman" w:hAnsi="Times New Roman" w:cs="Times New Roman"/>
          <w:sz w:val="28"/>
          <w:szCs w:val="28"/>
          <w:lang w:eastAsia="ru-RU"/>
        </w:rPr>
        <w:t xml:space="preserve"> должен владеть не только научной базой, методиче</w:t>
      </w:r>
      <w:r w:rsidR="00E90CCF" w:rsidRPr="00866CDB">
        <w:rPr>
          <w:rFonts w:ascii="Times New Roman" w:eastAsia="Times New Roman" w:hAnsi="Times New Roman" w:cs="Times New Roman"/>
          <w:sz w:val="28"/>
          <w:szCs w:val="28"/>
          <w:lang w:eastAsia="ru-RU"/>
        </w:rPr>
        <w:t>скими навыками, а также быть компетентным в вопросах</w:t>
      </w:r>
      <w:r w:rsidR="00434CE1" w:rsidRPr="00866CDB">
        <w:rPr>
          <w:rFonts w:ascii="Times New Roman" w:eastAsia="Times New Roman" w:hAnsi="Times New Roman" w:cs="Times New Roman"/>
          <w:sz w:val="28"/>
          <w:szCs w:val="28"/>
          <w:lang w:eastAsia="ru-RU"/>
        </w:rPr>
        <w:t xml:space="preserve"> п</w:t>
      </w:r>
      <w:r w:rsidR="00E90CCF" w:rsidRPr="00866CDB">
        <w:rPr>
          <w:rFonts w:ascii="Times New Roman" w:eastAsia="Times New Roman" w:hAnsi="Times New Roman" w:cs="Times New Roman"/>
          <w:sz w:val="28"/>
          <w:szCs w:val="28"/>
          <w:lang w:eastAsia="ru-RU"/>
        </w:rPr>
        <w:t>едагогики, психологии, инклюзии.</w:t>
      </w:r>
      <w:r w:rsidR="00434CE1" w:rsidRPr="00866CDB">
        <w:rPr>
          <w:rFonts w:ascii="Times New Roman" w:eastAsia="Times New Roman" w:hAnsi="Times New Roman" w:cs="Times New Roman"/>
          <w:sz w:val="28"/>
          <w:szCs w:val="28"/>
          <w:lang w:eastAsia="ru-RU"/>
        </w:rPr>
        <w:t xml:space="preserve"> Учитель не только обучает своему предмету, но он и воспитывает ученика как личность, прививает ему культурные, духовные ценности.  </w:t>
      </w:r>
      <w:r w:rsidR="00E90CCF" w:rsidRPr="00866CDB">
        <w:rPr>
          <w:rFonts w:ascii="Times New Roman" w:eastAsia="Times New Roman" w:hAnsi="Times New Roman" w:cs="Times New Roman"/>
          <w:sz w:val="28"/>
          <w:szCs w:val="28"/>
          <w:lang w:eastAsia="ru-RU"/>
        </w:rPr>
        <w:t>В сознании мужчин в силу свойственной им прагматичности</w:t>
      </w:r>
      <w:r w:rsidR="00206C10" w:rsidRPr="00866CDB">
        <w:rPr>
          <w:rFonts w:ascii="Times New Roman" w:eastAsia="Times New Roman" w:hAnsi="Times New Roman" w:cs="Times New Roman"/>
          <w:sz w:val="28"/>
          <w:szCs w:val="28"/>
          <w:lang w:eastAsia="ru-RU"/>
        </w:rPr>
        <w:t xml:space="preserve"> </w:t>
      </w:r>
      <w:r w:rsidR="00206C10" w:rsidRPr="00866CDB">
        <w:rPr>
          <w:rFonts w:ascii="Times New Roman" w:eastAsia="Times New Roman" w:hAnsi="Times New Roman" w:cs="Times New Roman"/>
          <w:i/>
          <w:sz w:val="28"/>
          <w:szCs w:val="28"/>
          <w:lang w:eastAsia="ru-RU"/>
        </w:rPr>
        <w:t>учитель/педагог</w:t>
      </w:r>
      <w:r w:rsidR="00206C10" w:rsidRPr="00866CDB">
        <w:rPr>
          <w:rFonts w:ascii="Times New Roman" w:eastAsia="Times New Roman" w:hAnsi="Times New Roman" w:cs="Times New Roman"/>
          <w:sz w:val="28"/>
          <w:szCs w:val="28"/>
          <w:lang w:eastAsia="ru-RU"/>
        </w:rPr>
        <w:t xml:space="preserve"> ассоциируется в первую очередь как </w:t>
      </w:r>
      <w:r w:rsidR="00434CE1" w:rsidRPr="00866CDB">
        <w:rPr>
          <w:rFonts w:ascii="Times New Roman" w:eastAsia="Times New Roman" w:hAnsi="Times New Roman" w:cs="Times New Roman"/>
          <w:sz w:val="28"/>
          <w:szCs w:val="28"/>
          <w:lang w:eastAsia="ru-RU"/>
        </w:rPr>
        <w:t>единиц</w:t>
      </w:r>
      <w:r w:rsidR="00206C10" w:rsidRPr="00866CDB">
        <w:rPr>
          <w:rFonts w:ascii="Times New Roman" w:eastAsia="Times New Roman" w:hAnsi="Times New Roman" w:cs="Times New Roman"/>
          <w:sz w:val="28"/>
          <w:szCs w:val="28"/>
          <w:lang w:eastAsia="ru-RU"/>
        </w:rPr>
        <w:t>а образовательной системы, призванная решать те или иные задачи в процессе обучения.</w:t>
      </w:r>
    </w:p>
    <w:p w:rsidR="00434CE1" w:rsidRPr="00866CDB" w:rsidRDefault="00434CE1" w:rsidP="00206C10">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 xml:space="preserve"> </w:t>
      </w:r>
      <w:r w:rsidR="00206C10" w:rsidRPr="00866CDB">
        <w:rPr>
          <w:rFonts w:ascii="Times New Roman" w:eastAsia="Times New Roman" w:hAnsi="Times New Roman" w:cs="Times New Roman"/>
          <w:sz w:val="28"/>
          <w:szCs w:val="28"/>
          <w:lang w:eastAsia="ru-RU"/>
        </w:rPr>
        <w:t>Таким образом, в ходе исследования нами выведены статистические показатели частотности лексем в медиатекстах тематического поля «Образование», представленные</w:t>
      </w:r>
      <w:r w:rsidRPr="00866CDB">
        <w:rPr>
          <w:rFonts w:ascii="Times New Roman" w:eastAsia="Times New Roman" w:hAnsi="Times New Roman" w:cs="Times New Roman"/>
          <w:sz w:val="28"/>
          <w:szCs w:val="28"/>
          <w:lang w:eastAsia="ru-RU"/>
        </w:rPr>
        <w:t xml:space="preserve"> на </w:t>
      </w:r>
      <w:r w:rsidR="00015F9E" w:rsidRPr="00866CDB">
        <w:rPr>
          <w:rFonts w:ascii="Times New Roman" w:eastAsia="Times New Roman" w:hAnsi="Times New Roman" w:cs="Times New Roman"/>
          <w:sz w:val="28"/>
          <w:szCs w:val="28"/>
          <w:lang w:eastAsia="ru-RU"/>
        </w:rPr>
        <w:t>рисунке 20</w:t>
      </w:r>
      <w:r w:rsidRPr="00866CDB">
        <w:rPr>
          <w:rFonts w:ascii="Times New Roman" w:eastAsia="Times New Roman" w:hAnsi="Times New Roman" w:cs="Times New Roman"/>
          <w:sz w:val="28"/>
          <w:szCs w:val="28"/>
          <w:lang w:eastAsia="ru-RU"/>
        </w:rPr>
        <w:t>.</w:t>
      </w:r>
    </w:p>
    <w:p w:rsidR="00434CE1" w:rsidRPr="00866CDB" w:rsidRDefault="00434CE1" w:rsidP="00434CE1">
      <w:pPr>
        <w:spacing w:after="0" w:line="240" w:lineRule="auto"/>
        <w:ind w:firstLine="454"/>
        <w:jc w:val="both"/>
        <w:rPr>
          <w:rFonts w:ascii="Calibri" w:eastAsia="Calibri" w:hAnsi="Calibri" w:cs="Times New Roman"/>
        </w:rPr>
      </w:pPr>
    </w:p>
    <w:p w:rsidR="00434CE1" w:rsidRPr="00866CDB" w:rsidRDefault="0061628F" w:rsidP="00434CE1">
      <w:pPr>
        <w:tabs>
          <w:tab w:val="left" w:pos="567"/>
        </w:tabs>
        <w:spacing w:after="0" w:line="240" w:lineRule="auto"/>
        <w:jc w:val="both"/>
        <w:rPr>
          <w:rFonts w:ascii="Times New Roman" w:eastAsia="Calibri" w:hAnsi="Times New Roman" w:cs="Times New Roman"/>
          <w:sz w:val="28"/>
          <w:szCs w:val="28"/>
        </w:rPr>
      </w:pPr>
      <w:r w:rsidRPr="00866CDB">
        <w:rPr>
          <w:noProof/>
          <w:lang w:eastAsia="ru-RU"/>
        </w:rPr>
        <w:drawing>
          <wp:inline distT="0" distB="0" distL="0" distR="0">
            <wp:extent cx="6057900" cy="4095750"/>
            <wp:effectExtent l="0" t="0" r="0" b="0"/>
            <wp:docPr id="13" name="Объект 13"/>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286C1A" w:rsidRPr="00866CDB" w:rsidRDefault="00286C1A" w:rsidP="00286C1A">
      <w:pPr>
        <w:spacing w:after="0" w:line="240" w:lineRule="auto"/>
        <w:ind w:firstLine="454"/>
        <w:jc w:val="center"/>
        <w:rPr>
          <w:rFonts w:ascii="Times New Roman" w:eastAsia="Times New Roman" w:hAnsi="Times New Roman" w:cs="Times New Roman"/>
          <w:sz w:val="28"/>
          <w:szCs w:val="28"/>
          <w:lang w:eastAsia="ru-RU"/>
        </w:rPr>
      </w:pPr>
      <w:r w:rsidRPr="00866CDB">
        <w:rPr>
          <w:rFonts w:ascii="Times New Roman" w:eastAsia="Calibri" w:hAnsi="Times New Roman" w:cs="Times New Roman"/>
          <w:sz w:val="28"/>
          <w:szCs w:val="28"/>
        </w:rPr>
        <w:t>Рисунок 20 – Статистические показатели частотности лексем в медиатекстах тематического поля «Образование»</w:t>
      </w:r>
    </w:p>
    <w:p w:rsidR="00EF0197" w:rsidRPr="00866CDB" w:rsidRDefault="00EF0197" w:rsidP="00EF0197">
      <w:pPr>
        <w:spacing w:after="0" w:line="240" w:lineRule="auto"/>
        <w:ind w:firstLine="454"/>
        <w:jc w:val="both"/>
        <w:rPr>
          <w:rFonts w:ascii="Times New Roman" w:eastAsia="Times New Roman" w:hAnsi="Times New Roman" w:cs="Times New Roman"/>
          <w:sz w:val="28"/>
          <w:szCs w:val="28"/>
          <w:lang w:eastAsia="ru-RU"/>
        </w:rPr>
      </w:pPr>
    </w:p>
    <w:p w:rsidR="0056049A" w:rsidRPr="00866CDB" w:rsidRDefault="0086785F" w:rsidP="00B77AC5">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i/>
          <w:sz w:val="28"/>
          <w:szCs w:val="28"/>
        </w:rPr>
        <w:t>Тематическое поле «Здоровье».</w:t>
      </w:r>
      <w:r w:rsidRPr="00866CDB">
        <w:rPr>
          <w:rFonts w:ascii="Times New Roman" w:eastAsia="Calibri" w:hAnsi="Times New Roman" w:cs="Times New Roman"/>
          <w:sz w:val="28"/>
          <w:szCs w:val="28"/>
        </w:rPr>
        <w:t xml:space="preserve"> В настоящее время п</w:t>
      </w:r>
      <w:r w:rsidR="00B77AC5" w:rsidRPr="00866CDB">
        <w:rPr>
          <w:rFonts w:ascii="Times New Roman" w:eastAsia="Calibri" w:hAnsi="Times New Roman" w:cs="Times New Roman"/>
          <w:sz w:val="28"/>
          <w:szCs w:val="28"/>
        </w:rPr>
        <w:t>осредством СМИ ведется качественная пропаганда здорового образа жизни, призыв к ответственности за свое здоровье, его сохранение и укрепление. Современные медиа развенчивают мифы о здоровье, популяризируют спорт и призывают проходить медицинские осмотры как можно чаще. В рамках исследова</w:t>
      </w:r>
      <w:r w:rsidR="0056049A" w:rsidRPr="00866CDB">
        <w:rPr>
          <w:rFonts w:ascii="Times New Roman" w:eastAsia="Calibri" w:hAnsi="Times New Roman" w:cs="Times New Roman"/>
          <w:sz w:val="28"/>
          <w:szCs w:val="28"/>
        </w:rPr>
        <w:t>ния тематического поля «Здоровье</w:t>
      </w:r>
      <w:r w:rsidR="00B77AC5" w:rsidRPr="00866CDB">
        <w:rPr>
          <w:rFonts w:ascii="Times New Roman" w:eastAsia="Calibri" w:hAnsi="Times New Roman" w:cs="Times New Roman"/>
          <w:sz w:val="28"/>
          <w:szCs w:val="28"/>
        </w:rPr>
        <w:t>» нами отмечены такие частотные лексемы</w:t>
      </w:r>
      <w:r w:rsidR="00BE3C85" w:rsidRPr="00866CDB">
        <w:rPr>
          <w:rFonts w:ascii="Times New Roman" w:eastAsia="Calibri" w:hAnsi="Times New Roman" w:cs="Times New Roman"/>
          <w:sz w:val="28"/>
          <w:szCs w:val="28"/>
        </w:rPr>
        <w:t>,</w:t>
      </w:r>
      <w:r w:rsidR="00B77AC5" w:rsidRPr="00866CDB">
        <w:rPr>
          <w:rFonts w:ascii="Times New Roman" w:eastAsia="Calibri" w:hAnsi="Times New Roman" w:cs="Times New Roman"/>
          <w:sz w:val="28"/>
          <w:szCs w:val="28"/>
        </w:rPr>
        <w:t xml:space="preserve"> как </w:t>
      </w:r>
      <w:r w:rsidR="00B77AC5" w:rsidRPr="00866CDB">
        <w:rPr>
          <w:rFonts w:ascii="Times New Roman" w:eastAsia="Calibri" w:hAnsi="Times New Roman" w:cs="Times New Roman"/>
          <w:i/>
          <w:sz w:val="28"/>
          <w:szCs w:val="28"/>
        </w:rPr>
        <w:t>спорт, питание</w:t>
      </w:r>
      <w:r w:rsidR="00B77AC5" w:rsidRPr="00866CDB">
        <w:rPr>
          <w:rFonts w:ascii="Times New Roman" w:eastAsia="Calibri" w:hAnsi="Times New Roman" w:cs="Times New Roman"/>
          <w:sz w:val="28"/>
          <w:szCs w:val="28"/>
        </w:rPr>
        <w:t xml:space="preserve"> и</w:t>
      </w:r>
      <w:r w:rsidR="00B77AC5" w:rsidRPr="00866CDB">
        <w:rPr>
          <w:rFonts w:ascii="Times New Roman" w:eastAsia="Calibri" w:hAnsi="Times New Roman" w:cs="Times New Roman"/>
          <w:i/>
          <w:sz w:val="28"/>
          <w:szCs w:val="28"/>
        </w:rPr>
        <w:t xml:space="preserve"> пандемия</w:t>
      </w:r>
      <w:r w:rsidR="00B77AC5" w:rsidRPr="00866CDB">
        <w:rPr>
          <w:rFonts w:ascii="Times New Roman" w:eastAsia="Times New Roman" w:hAnsi="Times New Roman" w:cs="Times New Roman"/>
          <w:i/>
          <w:sz w:val="28"/>
          <w:szCs w:val="28"/>
          <w:lang w:eastAsia="ru-RU"/>
        </w:rPr>
        <w:t>/COVID-19</w:t>
      </w:r>
      <w:r w:rsidR="00B77AC5" w:rsidRPr="00866CDB">
        <w:rPr>
          <w:rFonts w:ascii="Times New Roman" w:eastAsia="Calibri" w:hAnsi="Times New Roman" w:cs="Times New Roman"/>
          <w:sz w:val="28"/>
          <w:szCs w:val="28"/>
        </w:rPr>
        <w:t>.</w:t>
      </w:r>
      <w:r w:rsidR="0056049A" w:rsidRPr="00866CDB">
        <w:rPr>
          <w:rFonts w:ascii="Times New Roman" w:eastAsia="Calibri" w:hAnsi="Times New Roman" w:cs="Times New Roman"/>
          <w:sz w:val="28"/>
          <w:szCs w:val="28"/>
        </w:rPr>
        <w:t xml:space="preserve"> </w:t>
      </w:r>
    </w:p>
    <w:p w:rsidR="00B822F2" w:rsidRPr="00866CDB" w:rsidRDefault="0056049A" w:rsidP="0056049A">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Calibri" w:hAnsi="Times New Roman" w:cs="Times New Roman"/>
          <w:sz w:val="28"/>
          <w:szCs w:val="28"/>
        </w:rPr>
        <w:t xml:space="preserve">К выявленной нами наиболее частотной категории относится лексема </w:t>
      </w:r>
      <w:r w:rsidRPr="00866CDB">
        <w:rPr>
          <w:rFonts w:ascii="Times New Roman" w:eastAsia="Calibri" w:hAnsi="Times New Roman" w:cs="Times New Roman"/>
          <w:i/>
          <w:sz w:val="28"/>
          <w:szCs w:val="28"/>
        </w:rPr>
        <w:t>спорт</w:t>
      </w:r>
      <w:r w:rsidR="00B77AC5" w:rsidRPr="00866CDB">
        <w:rPr>
          <w:rFonts w:ascii="Times New Roman" w:eastAsia="Calibri" w:hAnsi="Times New Roman" w:cs="Times New Roman"/>
          <w:sz w:val="28"/>
          <w:szCs w:val="28"/>
        </w:rPr>
        <w:t xml:space="preserve"> </w:t>
      </w:r>
      <w:r w:rsidRPr="00866CDB">
        <w:rPr>
          <w:rFonts w:ascii="Times New Roman" w:eastAsia="Calibri" w:hAnsi="Times New Roman" w:cs="Times New Roman"/>
          <w:sz w:val="28"/>
          <w:szCs w:val="28"/>
        </w:rPr>
        <w:t>(2973 единицы). По мнению представителей обоих полов,</w:t>
      </w:r>
      <w:r w:rsidR="00B77AC5" w:rsidRPr="00866CDB">
        <w:rPr>
          <w:rFonts w:ascii="Times New Roman" w:eastAsia="Calibri" w:hAnsi="Times New Roman" w:cs="Times New Roman"/>
          <w:sz w:val="28"/>
          <w:szCs w:val="28"/>
        </w:rPr>
        <w:t xml:space="preserve"> </w:t>
      </w:r>
      <w:r w:rsidRPr="00866CDB">
        <w:rPr>
          <w:rFonts w:ascii="Times New Roman" w:eastAsia="Calibri" w:hAnsi="Times New Roman" w:cs="Times New Roman"/>
          <w:sz w:val="28"/>
          <w:szCs w:val="28"/>
        </w:rPr>
        <w:t xml:space="preserve">занятие </w:t>
      </w:r>
      <w:r w:rsidR="00B77AC5" w:rsidRPr="00866CDB">
        <w:rPr>
          <w:rFonts w:ascii="Times New Roman" w:eastAsia="Times New Roman" w:hAnsi="Times New Roman" w:cs="Times New Roman"/>
          <w:sz w:val="28"/>
          <w:szCs w:val="28"/>
          <w:lang w:eastAsia="ru-RU"/>
        </w:rPr>
        <w:t>спорт</w:t>
      </w:r>
      <w:r w:rsidRPr="00866CDB">
        <w:rPr>
          <w:rFonts w:ascii="Times New Roman" w:eastAsia="Times New Roman" w:hAnsi="Times New Roman" w:cs="Times New Roman"/>
          <w:sz w:val="28"/>
          <w:szCs w:val="28"/>
          <w:lang w:eastAsia="ru-RU"/>
        </w:rPr>
        <w:t>ом</w:t>
      </w:r>
      <w:r w:rsidR="00B822F2" w:rsidRPr="00866CDB">
        <w:rPr>
          <w:rFonts w:ascii="Times New Roman" w:eastAsia="Times New Roman" w:hAnsi="Times New Roman" w:cs="Times New Roman"/>
          <w:sz w:val="28"/>
          <w:szCs w:val="28"/>
          <w:lang w:eastAsia="ru-RU"/>
        </w:rPr>
        <w:t xml:space="preserve"> закаляет и </w:t>
      </w:r>
      <w:r w:rsidR="00B77AC5" w:rsidRPr="00866CDB">
        <w:rPr>
          <w:rFonts w:ascii="Times New Roman" w:eastAsia="Times New Roman" w:hAnsi="Times New Roman" w:cs="Times New Roman"/>
          <w:sz w:val="28"/>
          <w:szCs w:val="28"/>
          <w:lang w:eastAsia="ru-RU"/>
        </w:rPr>
        <w:t>дисциплинир</w:t>
      </w:r>
      <w:r w:rsidR="00B822F2" w:rsidRPr="00866CDB">
        <w:rPr>
          <w:rFonts w:ascii="Times New Roman" w:eastAsia="Times New Roman" w:hAnsi="Times New Roman" w:cs="Times New Roman"/>
          <w:sz w:val="28"/>
          <w:szCs w:val="28"/>
          <w:lang w:eastAsia="ru-RU"/>
        </w:rPr>
        <w:t>уе</w:t>
      </w:r>
      <w:r w:rsidRPr="00866CDB">
        <w:rPr>
          <w:rFonts w:ascii="Times New Roman" w:eastAsia="Times New Roman" w:hAnsi="Times New Roman" w:cs="Times New Roman"/>
          <w:sz w:val="28"/>
          <w:szCs w:val="28"/>
          <w:lang w:eastAsia="ru-RU"/>
        </w:rPr>
        <w:t>т человека, его разум,</w:t>
      </w:r>
      <w:r w:rsidR="00B77AC5" w:rsidRPr="00866CDB">
        <w:rPr>
          <w:rFonts w:ascii="Times New Roman" w:eastAsia="Times New Roman" w:hAnsi="Times New Roman" w:cs="Times New Roman"/>
          <w:sz w:val="28"/>
          <w:szCs w:val="28"/>
          <w:lang w:eastAsia="ru-RU"/>
        </w:rPr>
        <w:t xml:space="preserve"> а спортивные победы над собой заставляют </w:t>
      </w:r>
      <w:r w:rsidR="00B822F2" w:rsidRPr="00866CDB">
        <w:rPr>
          <w:rFonts w:ascii="Times New Roman" w:eastAsia="Times New Roman" w:hAnsi="Times New Roman" w:cs="Times New Roman"/>
          <w:sz w:val="28"/>
          <w:szCs w:val="28"/>
          <w:lang w:eastAsia="ru-RU"/>
        </w:rPr>
        <w:t xml:space="preserve">ощущать свою значимость. При всей важности и популярности спорта в обществе наблюдается четкая дифференциация в гендерном сознании при распределении физических нагрузок в зависимоти от вида спорта, его цели и интенсивности физических затрат. </w:t>
      </w:r>
    </w:p>
    <w:p w:rsidR="003000CE" w:rsidRPr="00866CDB" w:rsidRDefault="00B77AC5" w:rsidP="000A75D7">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 xml:space="preserve">Мужская идентичность в спорте проявляется двояко. С одной стороны, генетически заложено в маскулинном сознании, что побеждает тот, кто сильнее. Соответственно, мужчины предпочитают грубые силовые спортивные виды занятий (штанги, бокс и другие). С другой стороны, гендерная идентичность современного мужчины претерпевает внутренние трансформации, что заставляет мужчин обращать внимание и на нейтральные виды спорта: спортивные танцы, бег, фитнесс, плавание и </w:t>
      </w:r>
      <w:r w:rsidR="00606131" w:rsidRPr="00866CDB">
        <w:rPr>
          <w:rFonts w:ascii="Times New Roman" w:eastAsia="Times New Roman" w:hAnsi="Times New Roman" w:cs="Times New Roman"/>
          <w:sz w:val="28"/>
          <w:szCs w:val="28"/>
          <w:lang w:eastAsia="ru-RU"/>
        </w:rPr>
        <w:t>ряд других</w:t>
      </w:r>
      <w:r w:rsidRPr="00866CDB">
        <w:rPr>
          <w:rFonts w:ascii="Times New Roman" w:eastAsia="Times New Roman" w:hAnsi="Times New Roman" w:cs="Times New Roman"/>
          <w:sz w:val="28"/>
          <w:szCs w:val="28"/>
          <w:lang w:eastAsia="ru-RU"/>
        </w:rPr>
        <w:t>.</w:t>
      </w:r>
      <w:r w:rsidR="003000CE" w:rsidRPr="00866CDB">
        <w:rPr>
          <w:rFonts w:ascii="Times New Roman" w:eastAsia="Times New Roman" w:hAnsi="Times New Roman" w:cs="Times New Roman"/>
          <w:sz w:val="28"/>
          <w:szCs w:val="28"/>
          <w:lang w:eastAsia="ru-RU"/>
        </w:rPr>
        <w:t xml:space="preserve"> </w:t>
      </w:r>
    </w:p>
    <w:p w:rsidR="00B77AC5" w:rsidRPr="00866CDB" w:rsidRDefault="00B77AC5" w:rsidP="00B77AC5">
      <w:pPr>
        <w:spacing w:after="0" w:line="240" w:lineRule="auto"/>
        <w:ind w:firstLine="426"/>
        <w:contextualSpacing/>
        <w:jc w:val="both"/>
        <w:rPr>
          <w:rFonts w:ascii="Times New Roman" w:eastAsia="Times New Roman" w:hAnsi="Times New Roman" w:cs="Times New Roman"/>
          <w:sz w:val="28"/>
          <w:szCs w:val="28"/>
          <w:lang w:val="kk-KZ" w:eastAsia="ru-RU"/>
        </w:rPr>
      </w:pPr>
      <w:r w:rsidRPr="00866CDB">
        <w:rPr>
          <w:rFonts w:ascii="Times New Roman" w:eastAsia="Times New Roman" w:hAnsi="Times New Roman" w:cs="Times New Roman"/>
          <w:sz w:val="28"/>
          <w:szCs w:val="28"/>
          <w:lang w:val="kk-KZ" w:eastAsia="ru-RU"/>
        </w:rPr>
        <w:t xml:space="preserve">Помимо популярных видов спорта по всему миру актуализируется проблема инклюзивных возможностей для занятий спортом, для поддержания </w:t>
      </w:r>
      <w:r w:rsidR="00FC6877" w:rsidRPr="00866CDB">
        <w:rPr>
          <w:rFonts w:ascii="Times New Roman" w:eastAsia="Times New Roman" w:hAnsi="Times New Roman" w:cs="Times New Roman"/>
          <w:sz w:val="28"/>
          <w:szCs w:val="28"/>
          <w:lang w:val="kk-KZ" w:eastAsia="ru-RU"/>
        </w:rPr>
        <w:t xml:space="preserve">людей </w:t>
      </w:r>
      <w:r w:rsidRPr="00866CDB">
        <w:rPr>
          <w:rFonts w:ascii="Times New Roman" w:eastAsia="Times New Roman" w:hAnsi="Times New Roman" w:cs="Times New Roman"/>
          <w:sz w:val="28"/>
          <w:szCs w:val="28"/>
          <w:lang w:val="kk-KZ" w:eastAsia="ru-RU"/>
        </w:rPr>
        <w:t xml:space="preserve">с </w:t>
      </w:r>
      <w:r w:rsidR="00584B1F" w:rsidRPr="00866CDB">
        <w:rPr>
          <w:rFonts w:ascii="Times New Roman" w:eastAsia="Times New Roman" w:hAnsi="Times New Roman" w:cs="Times New Roman"/>
          <w:sz w:val="28"/>
          <w:szCs w:val="28"/>
          <w:lang w:val="kk-KZ" w:eastAsia="ru-RU"/>
        </w:rPr>
        <w:t xml:space="preserve">ограниченными </w:t>
      </w:r>
      <w:r w:rsidR="00FC6877" w:rsidRPr="00866CDB">
        <w:rPr>
          <w:rFonts w:ascii="Times New Roman" w:eastAsia="Times New Roman" w:hAnsi="Times New Roman" w:cs="Times New Roman"/>
          <w:sz w:val="28"/>
          <w:szCs w:val="28"/>
          <w:lang w:val="kk-KZ" w:eastAsia="ru-RU"/>
        </w:rPr>
        <w:t xml:space="preserve">физическими возможностями. </w:t>
      </w:r>
      <w:r w:rsidRPr="00866CDB">
        <w:rPr>
          <w:rFonts w:ascii="Times New Roman" w:eastAsia="Times New Roman" w:hAnsi="Times New Roman" w:cs="Times New Roman"/>
          <w:sz w:val="28"/>
          <w:szCs w:val="28"/>
          <w:lang w:val="kk-KZ" w:eastAsia="ru-RU"/>
        </w:rPr>
        <w:t>Спорт стал одной из площадок для формирования нового взгляда на особенных людей, поэтому паралимпийские виды спорта привлекают внимание общественности в разных странах мира. В.В. Путин высказался о достижениях паралимпийцев на играх в Париже и их силе духа:</w:t>
      </w:r>
    </w:p>
    <w:p w:rsidR="00B77AC5" w:rsidRPr="00866CDB" w:rsidRDefault="00B77AC5" w:rsidP="00B77AC5">
      <w:pPr>
        <w:spacing w:after="0" w:line="240" w:lineRule="auto"/>
        <w:ind w:firstLine="426"/>
        <w:contextualSpacing/>
        <w:jc w:val="both"/>
        <w:rPr>
          <w:rFonts w:ascii="Times New Roman" w:eastAsia="Times New Roman" w:hAnsi="Times New Roman" w:cs="Times New Roman"/>
          <w:sz w:val="28"/>
          <w:szCs w:val="28"/>
          <w:lang w:val="kk-KZ" w:eastAsia="ru-RU"/>
        </w:rPr>
      </w:pPr>
      <w:r w:rsidRPr="00866CDB">
        <w:rPr>
          <w:rFonts w:ascii="Times New Roman" w:eastAsia="Times New Roman" w:hAnsi="Times New Roman" w:cs="Times New Roman"/>
          <w:sz w:val="28"/>
          <w:szCs w:val="28"/>
          <w:lang w:val="kk-KZ" w:eastAsia="ru-RU"/>
        </w:rPr>
        <w:t xml:space="preserve">- </w:t>
      </w:r>
      <w:r w:rsidR="001516EB" w:rsidRPr="00866CDB">
        <w:rPr>
          <w:rFonts w:ascii="Times New Roman" w:eastAsia="Times New Roman" w:hAnsi="Times New Roman" w:cs="Times New Roman"/>
          <w:sz w:val="28"/>
          <w:szCs w:val="28"/>
          <w:lang w:val="kk-KZ" w:eastAsia="ru-RU"/>
        </w:rPr>
        <w:t>«</w:t>
      </w:r>
      <w:r w:rsidRPr="00866CDB">
        <w:rPr>
          <w:rFonts w:ascii="Times New Roman" w:eastAsia="Times New Roman" w:hAnsi="Times New Roman" w:cs="Times New Roman"/>
          <w:i/>
          <w:sz w:val="28"/>
          <w:szCs w:val="28"/>
          <w:lang w:val="kk-KZ" w:eastAsia="ru-RU"/>
        </w:rPr>
        <w:t xml:space="preserve">Мы не просто гордимся, а искренне и глубоко восхищаемся вами. Сам факт, что человек с ограничениями по </w:t>
      </w:r>
      <w:r w:rsidRPr="00866CDB">
        <w:rPr>
          <w:rFonts w:ascii="Times New Roman" w:eastAsia="Times New Roman" w:hAnsi="Times New Roman" w:cs="Times New Roman"/>
          <w:i/>
          <w:sz w:val="28"/>
          <w:szCs w:val="28"/>
          <w:u w:val="single"/>
          <w:lang w:val="kk-KZ" w:eastAsia="ru-RU"/>
        </w:rPr>
        <w:t>здоровью</w:t>
      </w:r>
      <w:r w:rsidRPr="00866CDB">
        <w:rPr>
          <w:rFonts w:ascii="Times New Roman" w:eastAsia="Times New Roman" w:hAnsi="Times New Roman" w:cs="Times New Roman"/>
          <w:i/>
          <w:sz w:val="28"/>
          <w:szCs w:val="28"/>
          <w:lang w:val="kk-KZ" w:eastAsia="ru-RU"/>
        </w:rPr>
        <w:t xml:space="preserve"> занимается </w:t>
      </w:r>
      <w:r w:rsidRPr="00866CDB">
        <w:rPr>
          <w:rFonts w:ascii="Times New Roman" w:eastAsia="Times New Roman" w:hAnsi="Times New Roman" w:cs="Times New Roman"/>
          <w:i/>
          <w:sz w:val="28"/>
          <w:szCs w:val="28"/>
          <w:u w:val="single"/>
          <w:lang w:val="kk-KZ" w:eastAsia="ru-RU"/>
        </w:rPr>
        <w:t>спортом</w:t>
      </w:r>
      <w:r w:rsidRPr="00866CDB">
        <w:rPr>
          <w:rFonts w:ascii="Times New Roman" w:eastAsia="Times New Roman" w:hAnsi="Times New Roman" w:cs="Times New Roman"/>
          <w:i/>
          <w:sz w:val="28"/>
          <w:szCs w:val="28"/>
          <w:lang w:val="kk-KZ" w:eastAsia="ru-RU"/>
        </w:rPr>
        <w:t>, вдохновляет миллионы людей...</w:t>
      </w:r>
      <w:r w:rsidRPr="00866CDB">
        <w:rPr>
          <w:rFonts w:ascii="Calibri" w:eastAsia="Times New Roman" w:hAnsi="Calibri" w:cs="Times New Roman"/>
          <w:i/>
          <w:lang w:eastAsia="ru-RU"/>
        </w:rPr>
        <w:t xml:space="preserve"> </w:t>
      </w:r>
      <w:r w:rsidRPr="00866CDB">
        <w:rPr>
          <w:rFonts w:ascii="Times New Roman" w:eastAsia="Times New Roman" w:hAnsi="Times New Roman" w:cs="Times New Roman"/>
          <w:i/>
          <w:sz w:val="28"/>
          <w:szCs w:val="28"/>
          <w:lang w:val="kk-KZ" w:eastAsia="ru-RU"/>
        </w:rPr>
        <w:t xml:space="preserve">победы, </w:t>
      </w:r>
      <w:r w:rsidRPr="00866CDB">
        <w:rPr>
          <w:rFonts w:ascii="Times New Roman" w:eastAsia="Times New Roman" w:hAnsi="Times New Roman" w:cs="Times New Roman"/>
          <w:i/>
          <w:sz w:val="28"/>
          <w:szCs w:val="28"/>
          <w:u w:val="single"/>
          <w:lang w:val="kk-KZ" w:eastAsia="ru-RU"/>
        </w:rPr>
        <w:t>спортивные</w:t>
      </w:r>
      <w:r w:rsidRPr="00866CDB">
        <w:rPr>
          <w:rFonts w:ascii="Times New Roman" w:eastAsia="Times New Roman" w:hAnsi="Times New Roman" w:cs="Times New Roman"/>
          <w:i/>
          <w:sz w:val="28"/>
          <w:szCs w:val="28"/>
          <w:lang w:val="kk-KZ" w:eastAsia="ru-RU"/>
        </w:rPr>
        <w:t xml:space="preserve"> достижения, активная, насыщенная событиями жизнь позволяют понять, что «возможности человека безграничны», а обстоятельства, с которыми им пришлось столкнуться в жизни, не способны сломить сильных духом</w:t>
      </w:r>
      <w:r w:rsidR="001516EB" w:rsidRPr="00866CDB">
        <w:rPr>
          <w:rFonts w:ascii="Times New Roman" w:eastAsia="Times New Roman" w:hAnsi="Times New Roman" w:cs="Times New Roman"/>
          <w:i/>
          <w:sz w:val="28"/>
          <w:szCs w:val="28"/>
          <w:lang w:val="kk-KZ" w:eastAsia="ru-RU"/>
        </w:rPr>
        <w:t>»</w:t>
      </w:r>
      <w:r w:rsidRPr="00866CDB">
        <w:rPr>
          <w:rFonts w:ascii="Times New Roman" w:eastAsia="Times New Roman" w:hAnsi="Times New Roman" w:cs="Times New Roman"/>
          <w:sz w:val="28"/>
          <w:szCs w:val="28"/>
          <w:lang w:val="kk-KZ" w:eastAsia="ru-RU"/>
        </w:rPr>
        <w:t xml:space="preserve"> (</w:t>
      </w:r>
      <w:r w:rsidR="001516EB" w:rsidRPr="00866CDB">
        <w:rPr>
          <w:rFonts w:ascii="Times New Roman" w:eastAsia="Times New Roman" w:hAnsi="Times New Roman" w:cs="Times New Roman"/>
          <w:sz w:val="28"/>
          <w:szCs w:val="28"/>
          <w:lang w:val="kk-KZ" w:eastAsia="ru-RU"/>
        </w:rPr>
        <w:t>«</w:t>
      </w:r>
      <w:r w:rsidR="00462BD9" w:rsidRPr="00866CDB">
        <w:rPr>
          <w:rFonts w:ascii="Times New Roman" w:eastAsia="Times New Roman" w:hAnsi="Times New Roman" w:cs="Times New Roman"/>
          <w:sz w:val="28"/>
          <w:szCs w:val="28"/>
          <w:lang w:val="kk-KZ" w:eastAsia="ru-RU"/>
        </w:rPr>
        <w:t>Аргументы и Факты</w:t>
      </w:r>
      <w:r w:rsidR="001516EB" w:rsidRPr="00866CDB">
        <w:rPr>
          <w:rFonts w:ascii="Times New Roman" w:eastAsia="Times New Roman" w:hAnsi="Times New Roman" w:cs="Times New Roman"/>
          <w:sz w:val="28"/>
          <w:szCs w:val="28"/>
          <w:lang w:val="kk-KZ" w:eastAsia="ru-RU"/>
        </w:rPr>
        <w:t>»</w:t>
      </w:r>
      <w:r w:rsidRPr="00866CDB">
        <w:rPr>
          <w:rFonts w:ascii="Times New Roman" w:eastAsia="Times New Roman" w:hAnsi="Times New Roman" w:cs="Times New Roman"/>
          <w:sz w:val="28"/>
          <w:szCs w:val="28"/>
          <w:lang w:val="kk-KZ" w:eastAsia="ru-RU"/>
        </w:rPr>
        <w:t xml:space="preserve"> от 16.12.24).</w:t>
      </w:r>
    </w:p>
    <w:p w:rsidR="00B77AC5" w:rsidRPr="00866CDB" w:rsidRDefault="00B77AC5" w:rsidP="00B77AC5">
      <w:pPr>
        <w:spacing w:after="0" w:line="240" w:lineRule="auto"/>
        <w:ind w:firstLine="426"/>
        <w:contextualSpacing/>
        <w:jc w:val="both"/>
        <w:rPr>
          <w:rFonts w:ascii="Times New Roman" w:eastAsia="Times New Roman" w:hAnsi="Times New Roman" w:cs="Times New Roman"/>
          <w:sz w:val="28"/>
          <w:szCs w:val="28"/>
          <w:lang w:val="kk-KZ" w:eastAsia="ru-RU"/>
        </w:rPr>
      </w:pPr>
      <w:r w:rsidRPr="00866CDB">
        <w:rPr>
          <w:rFonts w:ascii="Times New Roman" w:eastAsia="Times New Roman" w:hAnsi="Times New Roman" w:cs="Times New Roman"/>
          <w:sz w:val="28"/>
          <w:szCs w:val="28"/>
          <w:lang w:val="kk-KZ" w:eastAsia="ru-RU"/>
        </w:rPr>
        <w:t>Данный фрагмент наглядно демонстрирует маскулинную форму языковой репрезентации в публицистическом дискурсе. С одной стороны, высказывание носит мотивационный характер с призывом заниматься спортом вне зависимости от физических возможностей организма. С другой стороны, президент в фразе «</w:t>
      </w:r>
      <w:r w:rsidRPr="00866CDB">
        <w:rPr>
          <w:rFonts w:ascii="Times New Roman" w:eastAsia="Times New Roman" w:hAnsi="Times New Roman" w:cs="Times New Roman"/>
          <w:i/>
          <w:sz w:val="28"/>
          <w:szCs w:val="28"/>
          <w:lang w:val="kk-KZ" w:eastAsia="ru-RU"/>
        </w:rPr>
        <w:t xml:space="preserve">не способны сломить сильных духом» </w:t>
      </w:r>
      <w:r w:rsidRPr="00866CDB">
        <w:rPr>
          <w:rFonts w:ascii="Times New Roman" w:eastAsia="Times New Roman" w:hAnsi="Times New Roman" w:cs="Times New Roman"/>
          <w:sz w:val="28"/>
          <w:szCs w:val="28"/>
          <w:lang w:val="kk-KZ" w:eastAsia="ru-RU"/>
        </w:rPr>
        <w:t xml:space="preserve">намекает зарубежным СМИ, что Россия способна противостоять их вызовам, а российские спортсмены сильны как никогда. </w:t>
      </w:r>
    </w:p>
    <w:p w:rsidR="000A75D7" w:rsidRPr="00866CDB" w:rsidRDefault="000A75D7" w:rsidP="000A75D7">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Современные женщины предпочитают заниматься йогой, медитацией,</w:t>
      </w:r>
      <w:r w:rsidRPr="00866CDB">
        <w:t xml:space="preserve"> </w:t>
      </w:r>
      <w:r w:rsidRPr="00866CDB">
        <w:rPr>
          <w:rFonts w:ascii="Times New Roman" w:eastAsia="Times New Roman" w:hAnsi="Times New Roman" w:cs="Times New Roman"/>
          <w:sz w:val="28"/>
          <w:szCs w:val="28"/>
          <w:lang w:eastAsia="ru-RU"/>
        </w:rPr>
        <w:t xml:space="preserve">интеллектуальными видами спорта с целью самодисциплины, улучшения своего </w:t>
      </w:r>
      <w:r w:rsidR="00462BD9" w:rsidRPr="00866CDB">
        <w:rPr>
          <w:rFonts w:ascii="Times New Roman" w:eastAsia="Times New Roman" w:hAnsi="Times New Roman" w:cs="Times New Roman"/>
          <w:sz w:val="28"/>
          <w:szCs w:val="28"/>
          <w:lang w:eastAsia="ru-RU"/>
        </w:rPr>
        <w:t>здоровья,</w:t>
      </w:r>
      <w:r w:rsidRPr="00866CDB">
        <w:rPr>
          <w:rFonts w:ascii="Times New Roman" w:eastAsia="Times New Roman" w:hAnsi="Times New Roman" w:cs="Times New Roman"/>
          <w:sz w:val="28"/>
          <w:szCs w:val="28"/>
          <w:lang w:eastAsia="ru-RU"/>
        </w:rPr>
        <w:t xml:space="preserve"> как в физическом, так и психологическом плане с учетом к</w:t>
      </w:r>
      <w:r w:rsidR="00FC6877" w:rsidRPr="00866CDB">
        <w:rPr>
          <w:rFonts w:ascii="Times New Roman" w:eastAsia="Times New Roman" w:hAnsi="Times New Roman" w:cs="Times New Roman"/>
          <w:sz w:val="28"/>
          <w:szCs w:val="28"/>
          <w:lang w:eastAsia="ru-RU"/>
        </w:rPr>
        <w:t>олоссальных нагрузок. По мнению</w:t>
      </w:r>
      <w:r w:rsidRPr="00866CDB">
        <w:rPr>
          <w:rFonts w:ascii="Times New Roman" w:eastAsia="Times New Roman" w:hAnsi="Times New Roman" w:cs="Times New Roman"/>
          <w:sz w:val="28"/>
          <w:szCs w:val="28"/>
          <w:lang w:eastAsia="ru-RU"/>
        </w:rPr>
        <w:t xml:space="preserve"> Светланы Мастерковой, спорт не только способствует здоровому образу жизни, но и помогает бороться организму со стрессом: </w:t>
      </w:r>
    </w:p>
    <w:p w:rsidR="000A75D7" w:rsidRPr="00866CDB" w:rsidRDefault="000A75D7" w:rsidP="000A75D7">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 xml:space="preserve">- </w:t>
      </w:r>
      <w:r w:rsidRPr="00866CDB">
        <w:rPr>
          <w:rFonts w:ascii="Times New Roman" w:eastAsia="Times New Roman" w:hAnsi="Times New Roman" w:cs="Times New Roman"/>
          <w:i/>
          <w:sz w:val="28"/>
          <w:szCs w:val="28"/>
          <w:lang w:eastAsia="ru-RU"/>
        </w:rPr>
        <w:t>«</w:t>
      </w:r>
      <w:r w:rsidRPr="00866CDB">
        <w:rPr>
          <w:rFonts w:ascii="Times New Roman" w:eastAsia="Times New Roman" w:hAnsi="Times New Roman" w:cs="Times New Roman"/>
          <w:i/>
          <w:sz w:val="28"/>
          <w:szCs w:val="28"/>
          <w:u w:val="single"/>
          <w:lang w:eastAsia="ru-RU"/>
        </w:rPr>
        <w:t>Спорт</w:t>
      </w:r>
      <w:r w:rsidRPr="00866CDB">
        <w:rPr>
          <w:rFonts w:ascii="Times New Roman" w:eastAsia="Times New Roman" w:hAnsi="Times New Roman" w:cs="Times New Roman"/>
          <w:i/>
          <w:sz w:val="28"/>
          <w:szCs w:val="28"/>
          <w:lang w:eastAsia="ru-RU"/>
        </w:rPr>
        <w:t xml:space="preserve"> и физкультура — это не просто упражнения на </w:t>
      </w:r>
      <w:r w:rsidRPr="00866CDB">
        <w:rPr>
          <w:rFonts w:ascii="Times New Roman" w:eastAsia="Times New Roman" w:hAnsi="Times New Roman" w:cs="Times New Roman"/>
          <w:i/>
          <w:sz w:val="28"/>
          <w:szCs w:val="28"/>
          <w:u w:val="single"/>
          <w:lang w:eastAsia="ru-RU"/>
        </w:rPr>
        <w:t>спортивной</w:t>
      </w:r>
      <w:r w:rsidRPr="00866CDB">
        <w:rPr>
          <w:rFonts w:ascii="Times New Roman" w:eastAsia="Times New Roman" w:hAnsi="Times New Roman" w:cs="Times New Roman"/>
          <w:i/>
          <w:sz w:val="28"/>
          <w:szCs w:val="28"/>
          <w:lang w:eastAsia="ru-RU"/>
        </w:rPr>
        <w:t xml:space="preserve"> площадке, это изменения на биохимическом уровне. Когда человек даже идёт чуть быстрее, чем обычно, кровь тоже ускоряет движение по телу, сердце бьётся чаще, дыхание становится глубже… У вас на щеках появляется румянец. И не надо тратить тысячи рублей на массаж лица, вы его уже сделали!» </w:t>
      </w:r>
      <w:r w:rsidRPr="00866CDB">
        <w:rPr>
          <w:rFonts w:ascii="Times New Roman" w:eastAsia="Times New Roman" w:hAnsi="Times New Roman" w:cs="Times New Roman"/>
          <w:sz w:val="28"/>
          <w:szCs w:val="28"/>
          <w:lang w:eastAsia="ru-RU"/>
        </w:rPr>
        <w:t>(</w:t>
      </w:r>
      <w:r w:rsidR="001516EB" w:rsidRPr="00866CDB">
        <w:rPr>
          <w:rFonts w:ascii="Times New Roman" w:eastAsia="Times New Roman" w:hAnsi="Times New Roman" w:cs="Times New Roman"/>
          <w:sz w:val="28"/>
          <w:szCs w:val="28"/>
          <w:lang w:eastAsia="ru-RU"/>
        </w:rPr>
        <w:t>«</w:t>
      </w:r>
      <w:r w:rsidR="00462BD9" w:rsidRPr="00866CDB">
        <w:rPr>
          <w:rFonts w:ascii="Times New Roman" w:eastAsia="Times New Roman" w:hAnsi="Times New Roman" w:cs="Times New Roman"/>
          <w:sz w:val="28"/>
          <w:szCs w:val="28"/>
          <w:lang w:eastAsia="ru-RU"/>
        </w:rPr>
        <w:t>Аргументы и Факты</w:t>
      </w:r>
      <w:r w:rsidR="001516EB" w:rsidRPr="00866CDB">
        <w:rPr>
          <w:rFonts w:ascii="Times New Roman" w:eastAsia="Times New Roman" w:hAnsi="Times New Roman" w:cs="Times New Roman"/>
          <w:sz w:val="28"/>
          <w:szCs w:val="28"/>
          <w:lang w:eastAsia="ru-RU"/>
        </w:rPr>
        <w:t>»</w:t>
      </w:r>
      <w:r w:rsidRPr="00866CDB">
        <w:rPr>
          <w:rFonts w:ascii="Times New Roman" w:eastAsia="Times New Roman" w:hAnsi="Times New Roman" w:cs="Times New Roman"/>
          <w:sz w:val="28"/>
          <w:szCs w:val="28"/>
          <w:lang w:eastAsia="ru-RU"/>
        </w:rPr>
        <w:t xml:space="preserve"> от 22.02.23).</w:t>
      </w:r>
    </w:p>
    <w:p w:rsidR="00B77AC5" w:rsidRPr="00866CDB" w:rsidRDefault="00B77AC5" w:rsidP="00B77AC5">
      <w:pPr>
        <w:spacing w:after="0" w:line="240" w:lineRule="auto"/>
        <w:ind w:firstLine="426"/>
        <w:contextualSpacing/>
        <w:jc w:val="both"/>
        <w:rPr>
          <w:rFonts w:ascii="Times New Roman" w:eastAsia="Times New Roman" w:hAnsi="Times New Roman" w:cs="Times New Roman"/>
          <w:sz w:val="28"/>
          <w:szCs w:val="28"/>
          <w:lang w:val="kk-KZ" w:eastAsia="ru-RU"/>
        </w:rPr>
      </w:pPr>
      <w:r w:rsidRPr="00866CDB">
        <w:rPr>
          <w:rFonts w:ascii="Times New Roman" w:eastAsia="Times New Roman" w:hAnsi="Times New Roman" w:cs="Times New Roman"/>
          <w:sz w:val="28"/>
          <w:szCs w:val="28"/>
          <w:lang w:val="kk-KZ" w:eastAsia="ru-RU"/>
        </w:rPr>
        <w:t>Мария Денисова ценит в спорте не только возможность физического развития тела, а также восстановление энергетики организма, повышение духовности и внутренней философии:</w:t>
      </w:r>
    </w:p>
    <w:p w:rsidR="00B77AC5" w:rsidRPr="00866CDB" w:rsidRDefault="001516EB" w:rsidP="00B77AC5">
      <w:pPr>
        <w:numPr>
          <w:ilvl w:val="0"/>
          <w:numId w:val="19"/>
        </w:numPr>
        <w:spacing w:after="0" w:line="240" w:lineRule="auto"/>
        <w:ind w:left="0" w:firstLine="426"/>
        <w:contextualSpacing/>
        <w:jc w:val="both"/>
        <w:rPr>
          <w:rFonts w:ascii="Times New Roman" w:eastAsia="Times New Roman" w:hAnsi="Times New Roman" w:cs="Times New Roman"/>
          <w:sz w:val="28"/>
          <w:szCs w:val="28"/>
          <w:lang w:val="kk-KZ" w:eastAsia="ru-RU"/>
        </w:rPr>
      </w:pPr>
      <w:r w:rsidRPr="00866CDB">
        <w:rPr>
          <w:rFonts w:ascii="Times New Roman" w:eastAsia="Times New Roman" w:hAnsi="Times New Roman" w:cs="Times New Roman"/>
          <w:i/>
          <w:sz w:val="28"/>
          <w:szCs w:val="28"/>
          <w:lang w:val="kk-KZ" w:eastAsia="ru-RU"/>
        </w:rPr>
        <w:t>«</w:t>
      </w:r>
      <w:r w:rsidR="00B77AC5" w:rsidRPr="00866CDB">
        <w:rPr>
          <w:rFonts w:ascii="Times New Roman" w:eastAsia="Times New Roman" w:hAnsi="Times New Roman" w:cs="Times New Roman"/>
          <w:i/>
          <w:sz w:val="28"/>
          <w:szCs w:val="28"/>
          <w:lang w:val="kk-KZ" w:eastAsia="ru-RU"/>
        </w:rPr>
        <w:t xml:space="preserve">Я люблю </w:t>
      </w:r>
      <w:r w:rsidR="00B77AC5" w:rsidRPr="00866CDB">
        <w:rPr>
          <w:rFonts w:ascii="Times New Roman" w:eastAsia="Times New Roman" w:hAnsi="Times New Roman" w:cs="Times New Roman"/>
          <w:i/>
          <w:sz w:val="28"/>
          <w:szCs w:val="28"/>
          <w:u w:val="single"/>
          <w:lang w:val="kk-KZ" w:eastAsia="ru-RU"/>
        </w:rPr>
        <w:t>спорт</w:t>
      </w:r>
      <w:r w:rsidR="00B77AC5" w:rsidRPr="00866CDB">
        <w:rPr>
          <w:rFonts w:ascii="Times New Roman" w:eastAsia="Times New Roman" w:hAnsi="Times New Roman" w:cs="Times New Roman"/>
          <w:i/>
          <w:sz w:val="28"/>
          <w:szCs w:val="28"/>
          <w:lang w:val="kk-KZ" w:eastAsia="ru-RU"/>
        </w:rPr>
        <w:t xml:space="preserve">: бегаю, плаваю, играю в волейбол, бадминтон и настольный теннис. Однако мне всегда были интересны восточные единоборства, давно хотела попробовать научиться этим красивым движениям. Ушу привлекает тем, что совмещает в себе </w:t>
      </w:r>
      <w:r w:rsidR="00B77AC5" w:rsidRPr="00866CDB">
        <w:rPr>
          <w:rFonts w:ascii="Times New Roman" w:eastAsia="Times New Roman" w:hAnsi="Times New Roman" w:cs="Times New Roman"/>
          <w:i/>
          <w:sz w:val="28"/>
          <w:szCs w:val="28"/>
          <w:u w:val="single"/>
          <w:lang w:val="kk-KZ" w:eastAsia="ru-RU"/>
        </w:rPr>
        <w:t>спорт</w:t>
      </w:r>
      <w:r w:rsidR="00B77AC5" w:rsidRPr="00866CDB">
        <w:rPr>
          <w:rFonts w:ascii="Times New Roman" w:eastAsia="Times New Roman" w:hAnsi="Times New Roman" w:cs="Times New Roman"/>
          <w:i/>
          <w:sz w:val="28"/>
          <w:szCs w:val="28"/>
          <w:lang w:val="kk-KZ" w:eastAsia="ru-RU"/>
        </w:rPr>
        <w:t xml:space="preserve"> и духовность. Это гармоничное развитие человека</w:t>
      </w:r>
      <w:r w:rsidRPr="00866CDB">
        <w:rPr>
          <w:rFonts w:ascii="Times New Roman" w:eastAsia="Times New Roman" w:hAnsi="Times New Roman" w:cs="Times New Roman"/>
          <w:i/>
          <w:sz w:val="28"/>
          <w:szCs w:val="28"/>
          <w:lang w:val="kk-KZ" w:eastAsia="ru-RU"/>
        </w:rPr>
        <w:t>»</w:t>
      </w:r>
      <w:r w:rsidR="00B77AC5" w:rsidRPr="00866CDB">
        <w:rPr>
          <w:rFonts w:ascii="Times New Roman" w:eastAsia="Times New Roman" w:hAnsi="Times New Roman" w:cs="Times New Roman"/>
          <w:sz w:val="28"/>
          <w:szCs w:val="28"/>
          <w:lang w:val="kk-KZ" w:eastAsia="ru-RU"/>
        </w:rPr>
        <w:t xml:space="preserve"> (</w:t>
      </w:r>
      <w:r w:rsidRPr="00866CDB">
        <w:rPr>
          <w:rFonts w:ascii="Times New Roman" w:eastAsia="Times New Roman" w:hAnsi="Times New Roman" w:cs="Times New Roman"/>
          <w:sz w:val="28"/>
          <w:szCs w:val="28"/>
          <w:lang w:val="kk-KZ" w:eastAsia="ru-RU"/>
        </w:rPr>
        <w:t>«</w:t>
      </w:r>
      <w:r w:rsidR="00B77AC5" w:rsidRPr="00866CDB">
        <w:rPr>
          <w:rFonts w:ascii="Times New Roman" w:eastAsia="Times New Roman" w:hAnsi="Times New Roman" w:cs="Times New Roman"/>
          <w:sz w:val="28"/>
          <w:szCs w:val="28"/>
          <w:lang w:val="kk-KZ" w:eastAsia="ru-RU"/>
        </w:rPr>
        <w:t>АиФ</w:t>
      </w:r>
      <w:r w:rsidRPr="00866CDB">
        <w:rPr>
          <w:rFonts w:ascii="Times New Roman" w:eastAsia="Times New Roman" w:hAnsi="Times New Roman" w:cs="Times New Roman"/>
          <w:sz w:val="28"/>
          <w:szCs w:val="28"/>
          <w:lang w:val="kk-KZ" w:eastAsia="ru-RU"/>
        </w:rPr>
        <w:t>»</w:t>
      </w:r>
      <w:r w:rsidR="00B77AC5" w:rsidRPr="00866CDB">
        <w:rPr>
          <w:rFonts w:ascii="Times New Roman" w:eastAsia="Times New Roman" w:hAnsi="Times New Roman" w:cs="Times New Roman"/>
          <w:sz w:val="28"/>
          <w:szCs w:val="28"/>
          <w:lang w:val="kk-KZ" w:eastAsia="ru-RU"/>
        </w:rPr>
        <w:t xml:space="preserve"> от 10.07.24). </w:t>
      </w:r>
    </w:p>
    <w:p w:rsidR="000A75D7" w:rsidRPr="00866CDB" w:rsidRDefault="000A75D7" w:rsidP="00B77AC5">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val="kk-KZ" w:eastAsia="ru-RU"/>
        </w:rPr>
        <w:t>Как показал анализ,</w:t>
      </w:r>
      <w:r w:rsidR="00E76B14" w:rsidRPr="00866CDB">
        <w:rPr>
          <w:rFonts w:ascii="Times New Roman" w:eastAsia="Times New Roman" w:hAnsi="Times New Roman" w:cs="Times New Roman"/>
          <w:sz w:val="28"/>
          <w:szCs w:val="28"/>
          <w:lang w:val="kk-KZ" w:eastAsia="ru-RU"/>
        </w:rPr>
        <w:t xml:space="preserve"> в</w:t>
      </w:r>
      <w:r w:rsidRPr="00866CDB">
        <w:rPr>
          <w:rFonts w:ascii="Times New Roman" w:eastAsia="Times New Roman" w:hAnsi="Times New Roman" w:cs="Times New Roman"/>
          <w:sz w:val="28"/>
          <w:szCs w:val="28"/>
          <w:lang w:eastAsia="ru-RU"/>
        </w:rPr>
        <w:t xml:space="preserve"> русскоязычных медиатекстах ж</w:t>
      </w:r>
      <w:r w:rsidR="00B77AC5" w:rsidRPr="00866CDB">
        <w:rPr>
          <w:rFonts w:ascii="Times New Roman" w:eastAsia="Times New Roman" w:hAnsi="Times New Roman" w:cs="Times New Roman"/>
          <w:sz w:val="28"/>
          <w:szCs w:val="28"/>
          <w:lang w:eastAsia="ru-RU"/>
        </w:rPr>
        <w:t xml:space="preserve">енщины-авторы </w:t>
      </w:r>
      <w:r w:rsidR="00E76B14" w:rsidRPr="00866CDB">
        <w:rPr>
          <w:rFonts w:ascii="Times New Roman" w:eastAsia="Times New Roman" w:hAnsi="Times New Roman" w:cs="Times New Roman"/>
          <w:sz w:val="28"/>
          <w:szCs w:val="28"/>
          <w:lang w:eastAsia="ru-RU"/>
        </w:rPr>
        <w:t>достаточно часто обращаются к теме</w:t>
      </w:r>
      <w:r w:rsidRPr="00866CDB">
        <w:rPr>
          <w:rFonts w:ascii="Times New Roman" w:eastAsia="Times New Roman" w:hAnsi="Times New Roman" w:cs="Times New Roman"/>
          <w:sz w:val="28"/>
          <w:szCs w:val="28"/>
          <w:lang w:eastAsia="ru-RU"/>
        </w:rPr>
        <w:t xml:space="preserve"> </w:t>
      </w:r>
      <w:r w:rsidR="00B77AC5" w:rsidRPr="00866CDB">
        <w:rPr>
          <w:rFonts w:ascii="Times New Roman" w:eastAsia="Times New Roman" w:hAnsi="Times New Roman" w:cs="Times New Roman"/>
          <w:sz w:val="28"/>
          <w:szCs w:val="28"/>
          <w:lang w:eastAsia="ru-RU"/>
        </w:rPr>
        <w:t xml:space="preserve">правильного </w:t>
      </w:r>
      <w:r w:rsidR="00E76B14" w:rsidRPr="00866CDB">
        <w:rPr>
          <w:rFonts w:ascii="Times New Roman" w:eastAsia="Times New Roman" w:hAnsi="Times New Roman" w:cs="Times New Roman"/>
          <w:sz w:val="28"/>
          <w:szCs w:val="28"/>
          <w:lang w:eastAsia="ru-RU"/>
        </w:rPr>
        <w:t xml:space="preserve">здорового </w:t>
      </w:r>
      <w:r w:rsidR="00B77AC5" w:rsidRPr="00866CDB">
        <w:rPr>
          <w:rFonts w:ascii="Times New Roman" w:eastAsia="Times New Roman" w:hAnsi="Times New Roman" w:cs="Times New Roman"/>
          <w:sz w:val="28"/>
          <w:szCs w:val="28"/>
          <w:lang w:eastAsia="ru-RU"/>
        </w:rPr>
        <w:t xml:space="preserve">питания. </w:t>
      </w:r>
      <w:r w:rsidR="00E76B14" w:rsidRPr="00866CDB">
        <w:rPr>
          <w:rFonts w:ascii="Times New Roman" w:eastAsia="Times New Roman" w:hAnsi="Times New Roman" w:cs="Times New Roman"/>
          <w:sz w:val="28"/>
          <w:szCs w:val="28"/>
          <w:lang w:eastAsia="ru-RU"/>
        </w:rPr>
        <w:t>В ходе исследования материала газет</w:t>
      </w:r>
      <w:r w:rsidR="00B96C21" w:rsidRPr="00866CDB">
        <w:rPr>
          <w:rFonts w:ascii="Times New Roman" w:eastAsia="Times New Roman" w:hAnsi="Times New Roman" w:cs="Times New Roman"/>
          <w:sz w:val="28"/>
          <w:szCs w:val="28"/>
          <w:lang w:eastAsia="ru-RU"/>
        </w:rPr>
        <w:t>ных изданий</w:t>
      </w:r>
      <w:r w:rsidR="00E76B14" w:rsidRPr="00866CDB">
        <w:rPr>
          <w:rFonts w:ascii="Times New Roman" w:eastAsia="Times New Roman" w:hAnsi="Times New Roman" w:cs="Times New Roman"/>
          <w:sz w:val="28"/>
          <w:szCs w:val="28"/>
          <w:lang w:eastAsia="ru-RU"/>
        </w:rPr>
        <w:t xml:space="preserve"> «Известия» и «Аргументы и Факты» нами выявлена лексема</w:t>
      </w:r>
      <w:r w:rsidR="00B96C21" w:rsidRPr="00866CDB">
        <w:rPr>
          <w:rFonts w:ascii="Times New Roman" w:eastAsia="Times New Roman" w:hAnsi="Times New Roman" w:cs="Times New Roman"/>
          <w:sz w:val="28"/>
          <w:szCs w:val="28"/>
          <w:lang w:eastAsia="ru-RU"/>
        </w:rPr>
        <w:t xml:space="preserve"> </w:t>
      </w:r>
      <w:r w:rsidR="00B96C21" w:rsidRPr="00866CDB">
        <w:rPr>
          <w:rFonts w:ascii="Times New Roman" w:eastAsia="Times New Roman" w:hAnsi="Times New Roman" w:cs="Times New Roman"/>
          <w:i/>
          <w:sz w:val="28"/>
          <w:szCs w:val="28"/>
          <w:lang w:eastAsia="ru-RU"/>
        </w:rPr>
        <w:t>питание</w:t>
      </w:r>
      <w:r w:rsidR="00B96C21" w:rsidRPr="00866CDB">
        <w:rPr>
          <w:rFonts w:ascii="Times New Roman" w:eastAsia="Times New Roman" w:hAnsi="Times New Roman" w:cs="Times New Roman"/>
          <w:sz w:val="28"/>
          <w:szCs w:val="28"/>
          <w:lang w:eastAsia="ru-RU"/>
        </w:rPr>
        <w:t xml:space="preserve"> </w:t>
      </w:r>
      <w:r w:rsidR="00E76B14" w:rsidRPr="00866CDB">
        <w:rPr>
          <w:rFonts w:ascii="Times New Roman" w:eastAsia="Times New Roman" w:hAnsi="Times New Roman" w:cs="Times New Roman"/>
          <w:sz w:val="28"/>
          <w:szCs w:val="28"/>
          <w:lang w:eastAsia="ru-RU"/>
        </w:rPr>
        <w:t xml:space="preserve"> </w:t>
      </w:r>
      <w:r w:rsidR="00B96C21" w:rsidRPr="00866CDB">
        <w:rPr>
          <w:rFonts w:ascii="Times New Roman" w:eastAsia="Times New Roman" w:hAnsi="Times New Roman" w:cs="Times New Roman"/>
          <w:sz w:val="28"/>
          <w:szCs w:val="28"/>
          <w:lang w:eastAsia="ru-RU"/>
        </w:rPr>
        <w:t xml:space="preserve">в количестве </w:t>
      </w:r>
      <w:r w:rsidR="00E76B14" w:rsidRPr="00866CDB">
        <w:rPr>
          <w:rFonts w:ascii="Times New Roman" w:eastAsia="Times New Roman" w:hAnsi="Times New Roman" w:cs="Times New Roman"/>
          <w:sz w:val="28"/>
          <w:szCs w:val="28"/>
          <w:lang w:eastAsia="ru-RU"/>
        </w:rPr>
        <w:t>2358 единиц.</w:t>
      </w:r>
    </w:p>
    <w:p w:rsidR="00B77AC5" w:rsidRPr="00866CDB" w:rsidRDefault="00B77AC5" w:rsidP="00B77AC5">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 xml:space="preserve">Юлия Борта в газете «Аргументы и Факты» разбиралась с вопросом правильного питания и лишнего веса. Автор статьи утверждает, что множество женщин в погоне за фигурой сидят на различных ограничительных диетах, чем способствуют </w:t>
      </w:r>
      <w:r w:rsidR="00B96C21" w:rsidRPr="00866CDB">
        <w:rPr>
          <w:rFonts w:ascii="Times New Roman" w:eastAsia="Times New Roman" w:hAnsi="Times New Roman" w:cs="Times New Roman"/>
          <w:sz w:val="28"/>
          <w:szCs w:val="28"/>
          <w:lang w:eastAsia="ru-RU"/>
        </w:rPr>
        <w:t>ухудшению собственного здоровья</w:t>
      </w:r>
      <w:r w:rsidRPr="00866CDB">
        <w:rPr>
          <w:rFonts w:ascii="Times New Roman" w:eastAsia="Times New Roman" w:hAnsi="Times New Roman" w:cs="Times New Roman"/>
          <w:sz w:val="28"/>
          <w:szCs w:val="28"/>
          <w:lang w:eastAsia="ru-RU"/>
        </w:rPr>
        <w:t>:</w:t>
      </w:r>
    </w:p>
    <w:p w:rsidR="00B77AC5" w:rsidRPr="00866CDB" w:rsidRDefault="00B77AC5" w:rsidP="00B77AC5">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 xml:space="preserve">- </w:t>
      </w:r>
      <w:r w:rsidR="001516EB" w:rsidRPr="00866CDB">
        <w:rPr>
          <w:rFonts w:ascii="Times New Roman" w:eastAsia="Times New Roman" w:hAnsi="Times New Roman" w:cs="Times New Roman"/>
          <w:sz w:val="28"/>
          <w:szCs w:val="28"/>
          <w:lang w:eastAsia="ru-RU"/>
        </w:rPr>
        <w:t>«</w:t>
      </w:r>
      <w:r w:rsidRPr="00866CDB">
        <w:rPr>
          <w:rFonts w:ascii="Times New Roman" w:eastAsia="Times New Roman" w:hAnsi="Times New Roman" w:cs="Times New Roman"/>
          <w:i/>
          <w:sz w:val="28"/>
          <w:szCs w:val="28"/>
          <w:lang w:eastAsia="ru-RU"/>
        </w:rPr>
        <w:t xml:space="preserve">Применение резко ограничительных типов </w:t>
      </w:r>
      <w:r w:rsidRPr="00866CDB">
        <w:rPr>
          <w:rFonts w:ascii="Times New Roman" w:eastAsia="Times New Roman" w:hAnsi="Times New Roman" w:cs="Times New Roman"/>
          <w:i/>
          <w:sz w:val="28"/>
          <w:szCs w:val="28"/>
          <w:u w:val="single"/>
          <w:lang w:eastAsia="ru-RU"/>
        </w:rPr>
        <w:t>питания</w:t>
      </w:r>
      <w:r w:rsidRPr="00866CDB">
        <w:rPr>
          <w:rFonts w:ascii="Times New Roman" w:eastAsia="Times New Roman" w:hAnsi="Times New Roman" w:cs="Times New Roman"/>
          <w:i/>
          <w:sz w:val="28"/>
          <w:szCs w:val="28"/>
          <w:lang w:eastAsia="ru-RU"/>
        </w:rPr>
        <w:t>, таких, например, как разгрузочные дни, значительное снижение калорийности рациона, изменение количества и соотношения определенных макронутриентов (белков, жиров и углеводов), допустимо только под контролем врача, в рамках медицинских программ обследования и лечения</w:t>
      </w:r>
      <w:r w:rsidR="001516EB" w:rsidRPr="00866CDB">
        <w:rPr>
          <w:rFonts w:ascii="Times New Roman" w:eastAsia="Times New Roman" w:hAnsi="Times New Roman" w:cs="Times New Roman"/>
          <w:i/>
          <w:sz w:val="28"/>
          <w:szCs w:val="28"/>
          <w:lang w:eastAsia="ru-RU"/>
        </w:rPr>
        <w:t>»</w:t>
      </w:r>
      <w:r w:rsidRPr="00866CDB">
        <w:rPr>
          <w:rFonts w:ascii="Times New Roman" w:eastAsia="Times New Roman" w:hAnsi="Times New Roman" w:cs="Times New Roman"/>
          <w:sz w:val="28"/>
          <w:szCs w:val="28"/>
          <w:lang w:eastAsia="ru-RU"/>
        </w:rPr>
        <w:t xml:space="preserve"> (</w:t>
      </w:r>
      <w:r w:rsidR="001516EB" w:rsidRPr="00866CDB">
        <w:rPr>
          <w:rFonts w:ascii="Times New Roman" w:eastAsia="Times New Roman" w:hAnsi="Times New Roman" w:cs="Times New Roman"/>
          <w:sz w:val="28"/>
          <w:szCs w:val="28"/>
          <w:lang w:eastAsia="ru-RU"/>
        </w:rPr>
        <w:t>«</w:t>
      </w:r>
      <w:r w:rsidR="00462BD9" w:rsidRPr="00866CDB">
        <w:rPr>
          <w:rFonts w:ascii="Times New Roman" w:eastAsia="Times New Roman" w:hAnsi="Times New Roman" w:cs="Times New Roman"/>
          <w:sz w:val="28"/>
          <w:szCs w:val="28"/>
          <w:lang w:eastAsia="ru-RU"/>
        </w:rPr>
        <w:t>Аргументы и Факты</w:t>
      </w:r>
      <w:r w:rsidR="001516EB" w:rsidRPr="00866CDB">
        <w:rPr>
          <w:rFonts w:ascii="Times New Roman" w:eastAsia="Times New Roman" w:hAnsi="Times New Roman" w:cs="Times New Roman"/>
          <w:sz w:val="28"/>
          <w:szCs w:val="28"/>
          <w:lang w:eastAsia="ru-RU"/>
        </w:rPr>
        <w:t>»</w:t>
      </w:r>
      <w:r w:rsidRPr="00866CDB">
        <w:rPr>
          <w:rFonts w:ascii="Times New Roman" w:eastAsia="Times New Roman" w:hAnsi="Times New Roman" w:cs="Times New Roman"/>
          <w:sz w:val="28"/>
          <w:szCs w:val="28"/>
          <w:lang w:eastAsia="ru-RU"/>
        </w:rPr>
        <w:t xml:space="preserve"> от 17.07.24). </w:t>
      </w:r>
    </w:p>
    <w:p w:rsidR="00B96C21" w:rsidRPr="00866CDB" w:rsidRDefault="00B77AC5" w:rsidP="00B77AC5">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Автор также добавляет, что «</w:t>
      </w:r>
      <w:r w:rsidRPr="00866CDB">
        <w:rPr>
          <w:rFonts w:ascii="Times New Roman" w:eastAsia="Times New Roman" w:hAnsi="Times New Roman" w:cs="Times New Roman"/>
          <w:i/>
          <w:sz w:val="28"/>
          <w:szCs w:val="28"/>
          <w:lang w:eastAsia="ru-RU"/>
        </w:rPr>
        <w:t xml:space="preserve">Резко ограничивая себя в </w:t>
      </w:r>
      <w:r w:rsidRPr="00866CDB">
        <w:rPr>
          <w:rFonts w:ascii="Times New Roman" w:eastAsia="Times New Roman" w:hAnsi="Times New Roman" w:cs="Times New Roman"/>
          <w:i/>
          <w:sz w:val="28"/>
          <w:szCs w:val="28"/>
          <w:u w:val="single"/>
          <w:lang w:eastAsia="ru-RU"/>
        </w:rPr>
        <w:t>питании</w:t>
      </w:r>
      <w:r w:rsidRPr="00866CDB">
        <w:rPr>
          <w:rFonts w:ascii="Times New Roman" w:eastAsia="Times New Roman" w:hAnsi="Times New Roman" w:cs="Times New Roman"/>
          <w:i/>
          <w:sz w:val="28"/>
          <w:szCs w:val="28"/>
          <w:lang w:eastAsia="ru-RU"/>
        </w:rPr>
        <w:t>, человек будет худеть, прежде всего, за счет мышечной массы. То есть первое, что мы теряем на низкокалорийной диете — это вода и мышцы, а не жир. Поэтому с медицинской точки зрения ожирение никуда не уходит</w:t>
      </w:r>
      <w:r w:rsidRPr="00866CDB">
        <w:rPr>
          <w:rFonts w:ascii="Times New Roman" w:eastAsia="Times New Roman" w:hAnsi="Times New Roman" w:cs="Times New Roman"/>
          <w:sz w:val="28"/>
          <w:szCs w:val="28"/>
          <w:lang w:eastAsia="ru-RU"/>
        </w:rPr>
        <w:t xml:space="preserve">». </w:t>
      </w:r>
    </w:p>
    <w:p w:rsidR="00B96C21" w:rsidRPr="00866CDB" w:rsidRDefault="00B77AC5" w:rsidP="00B77AC5">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 xml:space="preserve">На волне популярности правильного питания в социальных сетях появляется множество фуд–блогеров, нутрициологов, предлагающих азы и рецепты здорового питания. Женщины больше подвержены подобной информационной атаке, поскольку всегда находятся в поиске хороших  рецептов для своей семьи. </w:t>
      </w:r>
    </w:p>
    <w:p w:rsidR="00B96C21" w:rsidRPr="00866CDB" w:rsidRDefault="00B77AC5" w:rsidP="00B96C21">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 xml:space="preserve">Последним трендом правильного питания является безглютеновая продукция. </w:t>
      </w:r>
      <w:r w:rsidR="00B96C21" w:rsidRPr="00866CDB">
        <w:rPr>
          <w:rFonts w:ascii="Times New Roman" w:eastAsia="Times New Roman" w:hAnsi="Times New Roman" w:cs="Times New Roman"/>
          <w:sz w:val="28"/>
          <w:szCs w:val="28"/>
          <w:lang w:eastAsia="ru-RU"/>
        </w:rPr>
        <w:t xml:space="preserve">В этой связи Игорь Караваев в газете «Известия» от 13.12.24 затрагивает популярную тему в области современного питания: </w:t>
      </w:r>
    </w:p>
    <w:p w:rsidR="00B96C21" w:rsidRPr="00866CDB" w:rsidRDefault="00B96C21" w:rsidP="00B77AC5">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i/>
          <w:sz w:val="28"/>
          <w:szCs w:val="28"/>
          <w:lang w:eastAsia="ru-RU"/>
        </w:rPr>
        <w:t xml:space="preserve">- </w:t>
      </w:r>
      <w:r w:rsidR="001516EB" w:rsidRPr="00866CDB">
        <w:rPr>
          <w:rFonts w:ascii="Times New Roman" w:eastAsia="Times New Roman" w:hAnsi="Times New Roman" w:cs="Times New Roman"/>
          <w:i/>
          <w:sz w:val="28"/>
          <w:szCs w:val="28"/>
          <w:lang w:eastAsia="ru-RU"/>
        </w:rPr>
        <w:t>«</w:t>
      </w:r>
      <w:r w:rsidRPr="00866CDB">
        <w:rPr>
          <w:rFonts w:ascii="Times New Roman" w:eastAsia="Times New Roman" w:hAnsi="Times New Roman" w:cs="Times New Roman"/>
          <w:i/>
          <w:sz w:val="28"/>
          <w:szCs w:val="28"/>
          <w:lang w:eastAsia="ru-RU"/>
        </w:rPr>
        <w:t xml:space="preserve">Спрос на продукты без глютена устойчиво растет на протяжении последних пяти лет, тренд усилился после </w:t>
      </w:r>
      <w:r w:rsidRPr="00866CDB">
        <w:rPr>
          <w:rFonts w:ascii="Times New Roman" w:eastAsia="Times New Roman" w:hAnsi="Times New Roman" w:cs="Times New Roman"/>
          <w:i/>
          <w:sz w:val="28"/>
          <w:szCs w:val="28"/>
          <w:u w:val="single"/>
          <w:lang w:eastAsia="ru-RU"/>
        </w:rPr>
        <w:t>пандемии</w:t>
      </w:r>
      <w:r w:rsidRPr="00866CDB">
        <w:rPr>
          <w:rFonts w:ascii="Times New Roman" w:eastAsia="Times New Roman" w:hAnsi="Times New Roman" w:cs="Times New Roman"/>
          <w:i/>
          <w:sz w:val="28"/>
          <w:szCs w:val="28"/>
          <w:lang w:eastAsia="ru-RU"/>
        </w:rPr>
        <w:t xml:space="preserve">: люди стали уделять больше внимания своему здоровью и </w:t>
      </w:r>
      <w:r w:rsidRPr="00866CDB">
        <w:rPr>
          <w:rFonts w:ascii="Times New Roman" w:eastAsia="Times New Roman" w:hAnsi="Times New Roman" w:cs="Times New Roman"/>
          <w:i/>
          <w:sz w:val="28"/>
          <w:szCs w:val="28"/>
          <w:u w:val="single"/>
          <w:lang w:eastAsia="ru-RU"/>
        </w:rPr>
        <w:t>питанию</w:t>
      </w:r>
      <w:r w:rsidR="001516EB" w:rsidRPr="00866CDB">
        <w:rPr>
          <w:rFonts w:ascii="Times New Roman" w:eastAsia="Times New Roman" w:hAnsi="Times New Roman" w:cs="Times New Roman"/>
          <w:i/>
          <w:sz w:val="28"/>
          <w:szCs w:val="28"/>
          <w:u w:val="single"/>
          <w:lang w:eastAsia="ru-RU"/>
        </w:rPr>
        <w:t>»</w:t>
      </w:r>
      <w:r w:rsidRPr="00866CDB">
        <w:rPr>
          <w:rFonts w:ascii="Times New Roman" w:eastAsia="Times New Roman" w:hAnsi="Times New Roman" w:cs="Times New Roman"/>
          <w:i/>
          <w:sz w:val="28"/>
          <w:szCs w:val="28"/>
          <w:lang w:eastAsia="ru-RU"/>
        </w:rPr>
        <w:t>.</w:t>
      </w:r>
    </w:p>
    <w:p w:rsidR="00B77AC5" w:rsidRPr="00866CDB" w:rsidRDefault="00054899" w:rsidP="00054899">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В наши дни пандемия до сих пор оказывает влияние на состояние здоровья человека: вакцинация не для всех прошла успешно, а переболевшие короновирусом продолжают проходить реабилитацию и восстанавливают свое здоровье. Отметим, что л</w:t>
      </w:r>
      <w:r w:rsidR="00B77AC5" w:rsidRPr="00866CDB">
        <w:rPr>
          <w:rFonts w:ascii="Times New Roman" w:eastAsia="Times New Roman" w:hAnsi="Times New Roman" w:cs="Times New Roman"/>
          <w:sz w:val="28"/>
          <w:szCs w:val="28"/>
          <w:lang w:eastAsia="ru-RU"/>
        </w:rPr>
        <w:t xml:space="preserve">ексема </w:t>
      </w:r>
      <w:r w:rsidR="00B77AC5" w:rsidRPr="00866CDB">
        <w:rPr>
          <w:rFonts w:ascii="Times New Roman" w:eastAsia="Times New Roman" w:hAnsi="Times New Roman" w:cs="Times New Roman"/>
          <w:i/>
          <w:sz w:val="28"/>
          <w:szCs w:val="28"/>
          <w:lang w:eastAsia="ru-RU"/>
        </w:rPr>
        <w:t>пандемия</w:t>
      </w:r>
      <w:r w:rsidRPr="00866CDB">
        <w:rPr>
          <w:rFonts w:ascii="Times New Roman" w:eastAsia="Times New Roman" w:hAnsi="Times New Roman" w:cs="Times New Roman"/>
          <w:i/>
          <w:sz w:val="28"/>
          <w:szCs w:val="28"/>
          <w:lang w:eastAsia="ru-RU"/>
        </w:rPr>
        <w:t xml:space="preserve"> </w:t>
      </w:r>
      <w:r w:rsidR="00B77AC5" w:rsidRPr="00866CDB">
        <w:rPr>
          <w:rFonts w:ascii="Times New Roman" w:eastAsia="Times New Roman" w:hAnsi="Times New Roman" w:cs="Times New Roman"/>
          <w:i/>
          <w:sz w:val="28"/>
          <w:szCs w:val="28"/>
          <w:lang w:eastAsia="ru-RU"/>
        </w:rPr>
        <w:t>/</w:t>
      </w:r>
      <w:r w:rsidR="00B77AC5" w:rsidRPr="00866CDB">
        <w:rPr>
          <w:rFonts w:ascii="Calibri" w:eastAsia="Calibri" w:hAnsi="Calibri" w:cs="Times New Roman"/>
        </w:rPr>
        <w:t xml:space="preserve"> </w:t>
      </w:r>
      <w:r w:rsidR="00B77AC5" w:rsidRPr="00866CDB">
        <w:rPr>
          <w:rFonts w:ascii="Times New Roman" w:eastAsia="Times New Roman" w:hAnsi="Times New Roman" w:cs="Times New Roman"/>
          <w:i/>
          <w:sz w:val="28"/>
          <w:szCs w:val="28"/>
          <w:lang w:eastAsia="ru-RU"/>
        </w:rPr>
        <w:t>COVID-19</w:t>
      </w:r>
      <w:r w:rsidR="00B77AC5" w:rsidRPr="00866CDB">
        <w:rPr>
          <w:rFonts w:ascii="Times New Roman" w:eastAsia="Times New Roman" w:hAnsi="Times New Roman" w:cs="Times New Roman"/>
          <w:sz w:val="28"/>
          <w:szCs w:val="28"/>
          <w:lang w:eastAsia="ru-RU"/>
        </w:rPr>
        <w:t xml:space="preserve"> (</w:t>
      </w:r>
      <w:r w:rsidRPr="00866CDB">
        <w:rPr>
          <w:rFonts w:ascii="Times New Roman" w:eastAsia="Times New Roman" w:hAnsi="Times New Roman" w:cs="Times New Roman"/>
          <w:sz w:val="28"/>
          <w:szCs w:val="28"/>
          <w:lang w:eastAsia="ru-RU"/>
        </w:rPr>
        <w:t xml:space="preserve">всего выявлено </w:t>
      </w:r>
      <w:r w:rsidR="00B77AC5" w:rsidRPr="00866CDB">
        <w:rPr>
          <w:rFonts w:ascii="Times New Roman" w:eastAsia="Times New Roman" w:hAnsi="Times New Roman" w:cs="Times New Roman"/>
          <w:sz w:val="28"/>
          <w:szCs w:val="28"/>
          <w:lang w:eastAsia="ru-RU"/>
        </w:rPr>
        <w:t xml:space="preserve">2223 единиц) пользуется популярностью </w:t>
      </w:r>
      <w:r w:rsidRPr="00866CDB">
        <w:rPr>
          <w:rFonts w:ascii="Times New Roman" w:eastAsia="Times New Roman" w:hAnsi="Times New Roman" w:cs="Times New Roman"/>
          <w:sz w:val="28"/>
          <w:szCs w:val="28"/>
          <w:lang w:eastAsia="ru-RU"/>
        </w:rPr>
        <w:t xml:space="preserve">в плане частоты употребления в медиатекстах </w:t>
      </w:r>
      <w:r w:rsidR="00B77AC5" w:rsidRPr="00866CDB">
        <w:rPr>
          <w:rFonts w:ascii="Times New Roman" w:eastAsia="Times New Roman" w:hAnsi="Times New Roman" w:cs="Times New Roman"/>
          <w:sz w:val="28"/>
          <w:szCs w:val="28"/>
          <w:lang w:eastAsia="ru-RU"/>
        </w:rPr>
        <w:t>среди авторов-мужчин, которые стараются разобраться в этом вопросе с точки зрения науки, медицины и психологии. Денис Гриценко в статье «Мозговая пассивность: у переболевших COVID-19 падает словарный запас» в газете «Известия» от 30.11.23 пишет:</w:t>
      </w:r>
    </w:p>
    <w:p w:rsidR="00B77AC5" w:rsidRPr="00866CDB" w:rsidRDefault="00B77AC5" w:rsidP="00B77AC5">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 xml:space="preserve">- </w:t>
      </w:r>
      <w:r w:rsidR="001516EB" w:rsidRPr="00866CDB">
        <w:rPr>
          <w:rFonts w:ascii="Times New Roman" w:eastAsia="Times New Roman" w:hAnsi="Times New Roman" w:cs="Times New Roman"/>
          <w:sz w:val="28"/>
          <w:szCs w:val="28"/>
          <w:lang w:eastAsia="ru-RU"/>
        </w:rPr>
        <w:t>«</w:t>
      </w:r>
      <w:r w:rsidRPr="00866CDB">
        <w:rPr>
          <w:rFonts w:ascii="Times New Roman" w:eastAsia="Times New Roman" w:hAnsi="Times New Roman" w:cs="Times New Roman"/>
          <w:i/>
          <w:sz w:val="28"/>
          <w:szCs w:val="28"/>
          <w:lang w:eastAsia="ru-RU"/>
        </w:rPr>
        <w:t xml:space="preserve">Российские ученые с помощью нейросетей проанализировали активность мозга пациентов, перенесших </w:t>
      </w:r>
      <w:r w:rsidRPr="00866CDB">
        <w:rPr>
          <w:rFonts w:ascii="Times New Roman" w:eastAsia="Times New Roman" w:hAnsi="Times New Roman" w:cs="Times New Roman"/>
          <w:i/>
          <w:sz w:val="28"/>
          <w:szCs w:val="28"/>
          <w:u w:val="single"/>
          <w:lang w:eastAsia="ru-RU"/>
        </w:rPr>
        <w:t>COVID-19</w:t>
      </w:r>
      <w:r w:rsidRPr="00866CDB">
        <w:rPr>
          <w:rFonts w:ascii="Times New Roman" w:eastAsia="Times New Roman" w:hAnsi="Times New Roman" w:cs="Times New Roman"/>
          <w:i/>
          <w:sz w:val="28"/>
          <w:szCs w:val="28"/>
          <w:lang w:eastAsia="ru-RU"/>
        </w:rPr>
        <w:t>. Исследования показали, что инфекция влияет на работу левого полушария мозга, отвечающего за речь. В результате после болезни у людей возникали сложности с подбором слов и другие речевые дисфункции. Полученные данные можно использовать для разработки новых методов реабилитации после коронавирусной инфекции</w:t>
      </w:r>
      <w:r w:rsidR="001516EB" w:rsidRPr="00866CDB">
        <w:rPr>
          <w:rFonts w:ascii="Times New Roman" w:eastAsia="Times New Roman" w:hAnsi="Times New Roman" w:cs="Times New Roman"/>
          <w:i/>
          <w:sz w:val="28"/>
          <w:szCs w:val="28"/>
          <w:lang w:eastAsia="ru-RU"/>
        </w:rPr>
        <w:t>»</w:t>
      </w:r>
      <w:r w:rsidRPr="00866CDB">
        <w:rPr>
          <w:rFonts w:ascii="Times New Roman" w:eastAsia="Times New Roman" w:hAnsi="Times New Roman" w:cs="Times New Roman"/>
          <w:sz w:val="28"/>
          <w:szCs w:val="28"/>
          <w:lang w:eastAsia="ru-RU"/>
        </w:rPr>
        <w:t>.</w:t>
      </w:r>
    </w:p>
    <w:p w:rsidR="00B77AC5" w:rsidRPr="00866CDB" w:rsidRDefault="00054899" w:rsidP="00B77AC5">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Ни для кого не секрет, что</w:t>
      </w:r>
      <w:r w:rsidR="00B77AC5" w:rsidRPr="00866CDB">
        <w:rPr>
          <w:rFonts w:ascii="Times New Roman" w:eastAsia="Times New Roman" w:hAnsi="Times New Roman" w:cs="Times New Roman"/>
          <w:sz w:val="28"/>
          <w:szCs w:val="28"/>
          <w:lang w:eastAsia="ru-RU"/>
        </w:rPr>
        <w:t xml:space="preserve"> пандемия </w:t>
      </w:r>
      <w:r w:rsidRPr="00866CDB">
        <w:rPr>
          <w:rFonts w:ascii="Times New Roman" w:eastAsia="Times New Roman" w:hAnsi="Times New Roman" w:cs="Times New Roman"/>
          <w:sz w:val="28"/>
          <w:szCs w:val="28"/>
          <w:lang w:eastAsia="ru-RU"/>
        </w:rPr>
        <w:t xml:space="preserve">оказала весьма негативное воздействие на физическое и психологическое состояние большинства людей. </w:t>
      </w:r>
      <w:r w:rsidR="00B77AC5" w:rsidRPr="00866CDB">
        <w:rPr>
          <w:rFonts w:ascii="Times New Roman" w:eastAsia="Times New Roman" w:hAnsi="Times New Roman" w:cs="Times New Roman"/>
          <w:sz w:val="28"/>
          <w:szCs w:val="28"/>
          <w:lang w:eastAsia="ru-RU"/>
        </w:rPr>
        <w:t>Вячеслав Доронин отмечает:</w:t>
      </w:r>
    </w:p>
    <w:p w:rsidR="00B77AC5" w:rsidRPr="00866CDB" w:rsidRDefault="00B77AC5" w:rsidP="00B77AC5">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 xml:space="preserve">- </w:t>
      </w:r>
      <w:r w:rsidR="001516EB" w:rsidRPr="00866CDB">
        <w:rPr>
          <w:rFonts w:ascii="Times New Roman" w:eastAsia="Times New Roman" w:hAnsi="Times New Roman" w:cs="Times New Roman"/>
          <w:sz w:val="28"/>
          <w:szCs w:val="28"/>
          <w:lang w:eastAsia="ru-RU"/>
        </w:rPr>
        <w:t>«</w:t>
      </w:r>
      <w:r w:rsidRPr="00866CDB">
        <w:rPr>
          <w:rFonts w:ascii="Times New Roman" w:eastAsia="Times New Roman" w:hAnsi="Times New Roman" w:cs="Times New Roman"/>
          <w:i/>
          <w:sz w:val="28"/>
          <w:szCs w:val="28"/>
          <w:u w:val="single"/>
          <w:lang w:eastAsia="ru-RU"/>
        </w:rPr>
        <w:t>Пандемия</w:t>
      </w:r>
      <w:r w:rsidRPr="00866CDB">
        <w:rPr>
          <w:rFonts w:ascii="Times New Roman" w:eastAsia="Times New Roman" w:hAnsi="Times New Roman" w:cs="Times New Roman"/>
          <w:i/>
          <w:sz w:val="28"/>
          <w:szCs w:val="28"/>
          <w:lang w:eastAsia="ru-RU"/>
        </w:rPr>
        <w:t xml:space="preserve"> привела нас к осознанию того, что долгое отсутствие физической активности пагубно влияет на физическое с</w:t>
      </w:r>
      <w:r w:rsidR="003A16A9" w:rsidRPr="00866CDB">
        <w:rPr>
          <w:rFonts w:ascii="Times New Roman" w:eastAsia="Times New Roman" w:hAnsi="Times New Roman" w:cs="Times New Roman"/>
          <w:i/>
          <w:sz w:val="28"/>
          <w:szCs w:val="28"/>
          <w:lang w:eastAsia="ru-RU"/>
        </w:rPr>
        <w:t>остояние и ментальное здоровье</w:t>
      </w:r>
      <w:r w:rsidR="001516EB" w:rsidRPr="00866CDB">
        <w:rPr>
          <w:rFonts w:ascii="Times New Roman" w:eastAsia="Times New Roman" w:hAnsi="Times New Roman" w:cs="Times New Roman"/>
          <w:i/>
          <w:sz w:val="28"/>
          <w:szCs w:val="28"/>
          <w:lang w:eastAsia="ru-RU"/>
        </w:rPr>
        <w:t>»</w:t>
      </w:r>
      <w:r w:rsidR="003A16A9" w:rsidRPr="00866CDB">
        <w:rPr>
          <w:rFonts w:ascii="Times New Roman" w:eastAsia="Times New Roman" w:hAnsi="Times New Roman" w:cs="Times New Roman"/>
          <w:i/>
          <w:sz w:val="28"/>
          <w:szCs w:val="28"/>
          <w:lang w:eastAsia="ru-RU"/>
        </w:rPr>
        <w:t xml:space="preserve"> </w:t>
      </w:r>
      <w:r w:rsidRPr="00866CDB">
        <w:rPr>
          <w:rFonts w:ascii="Times New Roman" w:eastAsia="Times New Roman" w:hAnsi="Times New Roman" w:cs="Times New Roman"/>
          <w:sz w:val="28"/>
          <w:szCs w:val="28"/>
          <w:lang w:eastAsia="ru-RU"/>
        </w:rPr>
        <w:t>(</w:t>
      </w:r>
      <w:r w:rsidR="001516EB" w:rsidRPr="00866CDB">
        <w:rPr>
          <w:rFonts w:ascii="Times New Roman" w:eastAsia="Times New Roman" w:hAnsi="Times New Roman" w:cs="Times New Roman"/>
          <w:sz w:val="28"/>
          <w:szCs w:val="28"/>
          <w:lang w:eastAsia="ru-RU"/>
        </w:rPr>
        <w:t>«</w:t>
      </w:r>
      <w:r w:rsidRPr="00866CDB">
        <w:rPr>
          <w:rFonts w:ascii="Times New Roman" w:eastAsia="Times New Roman" w:hAnsi="Times New Roman" w:cs="Times New Roman"/>
          <w:sz w:val="28"/>
          <w:szCs w:val="28"/>
          <w:lang w:eastAsia="ru-RU"/>
        </w:rPr>
        <w:t>Известия</w:t>
      </w:r>
      <w:r w:rsidR="001516EB" w:rsidRPr="00866CDB">
        <w:rPr>
          <w:rFonts w:ascii="Times New Roman" w:eastAsia="Times New Roman" w:hAnsi="Times New Roman" w:cs="Times New Roman"/>
          <w:sz w:val="28"/>
          <w:szCs w:val="28"/>
          <w:lang w:eastAsia="ru-RU"/>
        </w:rPr>
        <w:t>»</w:t>
      </w:r>
      <w:r w:rsidRPr="00866CDB">
        <w:rPr>
          <w:rFonts w:ascii="Times New Roman" w:eastAsia="Times New Roman" w:hAnsi="Times New Roman" w:cs="Times New Roman"/>
          <w:sz w:val="28"/>
          <w:szCs w:val="28"/>
          <w:lang w:eastAsia="ru-RU"/>
        </w:rPr>
        <w:t xml:space="preserve"> от 26.12.24). </w:t>
      </w:r>
    </w:p>
    <w:p w:rsidR="00B77AC5" w:rsidRPr="00866CDB" w:rsidRDefault="003A16A9" w:rsidP="00B77AC5">
      <w:pPr>
        <w:spacing w:after="0" w:line="240" w:lineRule="auto"/>
        <w:ind w:firstLine="454"/>
        <w:jc w:val="both"/>
        <w:rPr>
          <w:rFonts w:ascii="Times New Roman" w:eastAsia="Calibri" w:hAnsi="Times New Roman" w:cs="Times New Roman"/>
          <w:sz w:val="28"/>
          <w:szCs w:val="28"/>
        </w:rPr>
      </w:pPr>
      <w:r w:rsidRPr="00866CDB">
        <w:rPr>
          <w:rFonts w:ascii="Times New Roman" w:eastAsia="Times New Roman" w:hAnsi="Times New Roman" w:cs="Times New Roman"/>
          <w:sz w:val="28"/>
          <w:szCs w:val="28"/>
          <w:lang w:eastAsia="ru-RU"/>
        </w:rPr>
        <w:t>Анализ тематического поля</w:t>
      </w:r>
      <w:r w:rsidR="00B77AC5" w:rsidRPr="00866CDB">
        <w:rPr>
          <w:rFonts w:ascii="Times New Roman" w:eastAsia="Times New Roman" w:hAnsi="Times New Roman" w:cs="Times New Roman"/>
          <w:sz w:val="28"/>
          <w:szCs w:val="28"/>
          <w:lang w:eastAsia="ru-RU"/>
        </w:rPr>
        <w:t xml:space="preserve"> «Здоровье»</w:t>
      </w:r>
      <w:r w:rsidRPr="00866CDB">
        <w:rPr>
          <w:rFonts w:ascii="Times New Roman" w:eastAsia="Times New Roman" w:hAnsi="Times New Roman" w:cs="Times New Roman"/>
          <w:sz w:val="28"/>
          <w:szCs w:val="28"/>
          <w:lang w:eastAsia="ru-RU"/>
        </w:rPr>
        <w:t>,</w:t>
      </w:r>
      <w:r w:rsidR="00B77AC5" w:rsidRPr="00866CDB">
        <w:rPr>
          <w:rFonts w:ascii="Times New Roman" w:eastAsia="Times New Roman" w:hAnsi="Times New Roman" w:cs="Times New Roman"/>
          <w:sz w:val="28"/>
          <w:szCs w:val="28"/>
          <w:lang w:eastAsia="ru-RU"/>
        </w:rPr>
        <w:t xml:space="preserve"> представлено</w:t>
      </w:r>
      <w:r w:rsidRPr="00866CDB">
        <w:rPr>
          <w:rFonts w:ascii="Times New Roman" w:eastAsia="Times New Roman" w:hAnsi="Times New Roman" w:cs="Times New Roman"/>
          <w:sz w:val="28"/>
          <w:szCs w:val="28"/>
          <w:lang w:eastAsia="ru-RU"/>
        </w:rPr>
        <w:t>го</w:t>
      </w:r>
      <w:r w:rsidR="00B77AC5" w:rsidRPr="00866CDB">
        <w:rPr>
          <w:rFonts w:ascii="Times New Roman" w:eastAsia="Times New Roman" w:hAnsi="Times New Roman" w:cs="Times New Roman"/>
          <w:sz w:val="28"/>
          <w:szCs w:val="28"/>
          <w:lang w:eastAsia="ru-RU"/>
        </w:rPr>
        <w:t xml:space="preserve"> лексемами</w:t>
      </w:r>
      <w:r w:rsidRPr="00866CDB">
        <w:rPr>
          <w:rFonts w:ascii="Times New Roman" w:eastAsia="Calibri" w:hAnsi="Times New Roman" w:cs="Times New Roman"/>
          <w:i/>
          <w:sz w:val="28"/>
          <w:szCs w:val="28"/>
        </w:rPr>
        <w:t xml:space="preserve"> спорт, питание</w:t>
      </w:r>
      <w:r w:rsidRPr="00866CDB">
        <w:rPr>
          <w:rFonts w:ascii="Times New Roman" w:eastAsia="Times New Roman" w:hAnsi="Times New Roman" w:cs="Times New Roman"/>
          <w:sz w:val="28"/>
          <w:szCs w:val="28"/>
          <w:lang w:eastAsia="ru-RU"/>
        </w:rPr>
        <w:t xml:space="preserve">, </w:t>
      </w:r>
      <w:r w:rsidR="00B77AC5" w:rsidRPr="00866CDB">
        <w:rPr>
          <w:rFonts w:ascii="Times New Roman" w:eastAsia="Calibri" w:hAnsi="Times New Roman" w:cs="Times New Roman"/>
          <w:i/>
          <w:sz w:val="28"/>
          <w:szCs w:val="28"/>
        </w:rPr>
        <w:t>пандемия</w:t>
      </w:r>
      <w:r w:rsidR="00B77AC5" w:rsidRPr="00866CDB">
        <w:rPr>
          <w:rFonts w:ascii="Times New Roman" w:eastAsia="Times New Roman" w:hAnsi="Times New Roman" w:cs="Times New Roman"/>
          <w:i/>
          <w:sz w:val="28"/>
          <w:szCs w:val="28"/>
          <w:lang w:eastAsia="ru-RU"/>
        </w:rPr>
        <w:t>/COVID-19</w:t>
      </w:r>
      <w:r w:rsidRPr="00866CDB">
        <w:rPr>
          <w:rFonts w:ascii="Times New Roman" w:eastAsia="Calibri" w:hAnsi="Times New Roman" w:cs="Times New Roman"/>
          <w:sz w:val="28"/>
          <w:szCs w:val="28"/>
        </w:rPr>
        <w:t xml:space="preserve">, позволил выявить ряд </w:t>
      </w:r>
      <w:r w:rsidR="00B77AC5" w:rsidRPr="00866CDB">
        <w:rPr>
          <w:rFonts w:ascii="Times New Roman" w:eastAsia="Calibri" w:hAnsi="Times New Roman" w:cs="Times New Roman"/>
          <w:sz w:val="28"/>
          <w:szCs w:val="28"/>
        </w:rPr>
        <w:t xml:space="preserve">гендерных </w:t>
      </w:r>
      <w:r w:rsidRPr="00866CDB">
        <w:rPr>
          <w:rFonts w:ascii="Times New Roman" w:eastAsia="Calibri" w:hAnsi="Times New Roman" w:cs="Times New Roman"/>
          <w:sz w:val="28"/>
          <w:szCs w:val="28"/>
        </w:rPr>
        <w:t xml:space="preserve">предпочтений </w:t>
      </w:r>
      <w:r w:rsidR="006A234B" w:rsidRPr="00866CDB">
        <w:rPr>
          <w:rFonts w:ascii="Times New Roman" w:eastAsia="Calibri" w:hAnsi="Times New Roman" w:cs="Times New Roman"/>
          <w:sz w:val="28"/>
          <w:szCs w:val="28"/>
        </w:rPr>
        <w:t>авторов</w:t>
      </w:r>
      <w:r w:rsidRPr="00866CDB">
        <w:rPr>
          <w:rFonts w:ascii="Times New Roman" w:eastAsia="Calibri" w:hAnsi="Times New Roman" w:cs="Times New Roman"/>
          <w:sz w:val="28"/>
          <w:szCs w:val="28"/>
        </w:rPr>
        <w:t xml:space="preserve">-мужчин и </w:t>
      </w:r>
      <w:r w:rsidR="006A234B" w:rsidRPr="00866CDB">
        <w:rPr>
          <w:rFonts w:ascii="Times New Roman" w:eastAsia="Calibri" w:hAnsi="Times New Roman" w:cs="Times New Roman"/>
          <w:sz w:val="28"/>
          <w:szCs w:val="28"/>
        </w:rPr>
        <w:t>авторов</w:t>
      </w:r>
      <w:r w:rsidRPr="00866CDB">
        <w:rPr>
          <w:rFonts w:ascii="Times New Roman" w:eastAsia="Calibri" w:hAnsi="Times New Roman" w:cs="Times New Roman"/>
          <w:sz w:val="28"/>
          <w:szCs w:val="28"/>
        </w:rPr>
        <w:t>-женщин</w:t>
      </w:r>
      <w:r w:rsidR="00B77AC5" w:rsidRPr="00866CDB">
        <w:rPr>
          <w:rFonts w:ascii="Times New Roman" w:eastAsia="Calibri" w:hAnsi="Times New Roman" w:cs="Times New Roman"/>
          <w:sz w:val="28"/>
          <w:szCs w:val="28"/>
        </w:rPr>
        <w:t xml:space="preserve">. </w:t>
      </w:r>
    </w:p>
    <w:p w:rsidR="00162BE5" w:rsidRPr="00866CDB" w:rsidRDefault="00B77AC5" w:rsidP="00B77AC5">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 xml:space="preserve">Лексема </w:t>
      </w:r>
      <w:r w:rsidRPr="00866CDB">
        <w:rPr>
          <w:rFonts w:ascii="Times New Roman" w:eastAsia="Calibri" w:hAnsi="Times New Roman" w:cs="Times New Roman"/>
          <w:i/>
          <w:sz w:val="28"/>
          <w:szCs w:val="28"/>
        </w:rPr>
        <w:t>спорт</w:t>
      </w:r>
      <w:r w:rsidRPr="00866CDB">
        <w:rPr>
          <w:rFonts w:ascii="Times New Roman" w:eastAsia="Calibri" w:hAnsi="Times New Roman" w:cs="Times New Roman"/>
          <w:sz w:val="28"/>
          <w:szCs w:val="28"/>
        </w:rPr>
        <w:t xml:space="preserve"> </w:t>
      </w:r>
      <w:r w:rsidR="00220B00" w:rsidRPr="00866CDB">
        <w:rPr>
          <w:rFonts w:ascii="Times New Roman" w:eastAsia="Calibri" w:hAnsi="Times New Roman" w:cs="Times New Roman"/>
          <w:sz w:val="28"/>
          <w:szCs w:val="28"/>
        </w:rPr>
        <w:t xml:space="preserve">характеризуется частотностью употребления со стороны </w:t>
      </w:r>
      <w:r w:rsidR="003A16A9" w:rsidRPr="00866CDB">
        <w:rPr>
          <w:rFonts w:ascii="Times New Roman" w:eastAsia="Calibri" w:hAnsi="Times New Roman" w:cs="Times New Roman"/>
          <w:sz w:val="28"/>
          <w:szCs w:val="28"/>
        </w:rPr>
        <w:t>авторов-мужчин</w:t>
      </w:r>
      <w:r w:rsidR="00220B00" w:rsidRPr="00866CDB">
        <w:rPr>
          <w:rFonts w:ascii="Times New Roman" w:eastAsia="Calibri" w:hAnsi="Times New Roman" w:cs="Times New Roman"/>
          <w:sz w:val="28"/>
          <w:szCs w:val="28"/>
        </w:rPr>
        <w:t>, проявляющих</w:t>
      </w:r>
      <w:r w:rsidR="003A16A9" w:rsidRPr="00866CDB">
        <w:rPr>
          <w:rFonts w:ascii="Times New Roman" w:eastAsia="Calibri" w:hAnsi="Times New Roman" w:cs="Times New Roman"/>
          <w:sz w:val="28"/>
          <w:szCs w:val="28"/>
        </w:rPr>
        <w:t xml:space="preserve"> заинтересованность </w:t>
      </w:r>
      <w:r w:rsidR="00BA09FC" w:rsidRPr="00866CDB">
        <w:rPr>
          <w:rFonts w:ascii="Times New Roman" w:eastAsia="Calibri" w:hAnsi="Times New Roman" w:cs="Times New Roman"/>
          <w:sz w:val="28"/>
          <w:szCs w:val="28"/>
        </w:rPr>
        <w:t>к силовым видам</w:t>
      </w:r>
      <w:r w:rsidRPr="00866CDB">
        <w:rPr>
          <w:rFonts w:ascii="Times New Roman" w:eastAsia="Calibri" w:hAnsi="Times New Roman" w:cs="Times New Roman"/>
          <w:sz w:val="28"/>
          <w:szCs w:val="28"/>
        </w:rPr>
        <w:t xml:space="preserve"> спор</w:t>
      </w:r>
      <w:r w:rsidR="00BA09FC" w:rsidRPr="00866CDB">
        <w:rPr>
          <w:rFonts w:ascii="Times New Roman" w:eastAsia="Calibri" w:hAnsi="Times New Roman" w:cs="Times New Roman"/>
          <w:sz w:val="28"/>
          <w:szCs w:val="28"/>
        </w:rPr>
        <w:t>та, зачастую агрессивных и весьма динамичных</w:t>
      </w:r>
      <w:r w:rsidRPr="00866CDB">
        <w:rPr>
          <w:rFonts w:ascii="Times New Roman" w:eastAsia="Calibri" w:hAnsi="Times New Roman" w:cs="Times New Roman"/>
          <w:sz w:val="28"/>
          <w:szCs w:val="28"/>
        </w:rPr>
        <w:t>. Во главе интереса мужчин в спорте стоит – победа, цель, конкуренция. Женская идентичность</w:t>
      </w:r>
      <w:r w:rsidR="00220B00" w:rsidRPr="00866CDB">
        <w:rPr>
          <w:rFonts w:ascii="Times New Roman" w:eastAsia="Calibri" w:hAnsi="Times New Roman" w:cs="Times New Roman"/>
          <w:sz w:val="28"/>
          <w:szCs w:val="28"/>
        </w:rPr>
        <w:t xml:space="preserve"> личности</w:t>
      </w:r>
      <w:r w:rsidRPr="00866CDB">
        <w:rPr>
          <w:rFonts w:ascii="Times New Roman" w:eastAsia="Calibri" w:hAnsi="Times New Roman" w:cs="Times New Roman"/>
          <w:sz w:val="28"/>
          <w:szCs w:val="28"/>
        </w:rPr>
        <w:t xml:space="preserve"> ориентирована на поддержание внешних данных, оз</w:t>
      </w:r>
      <w:r w:rsidR="00220B00" w:rsidRPr="00866CDB">
        <w:rPr>
          <w:rFonts w:ascii="Times New Roman" w:eastAsia="Calibri" w:hAnsi="Times New Roman" w:cs="Times New Roman"/>
          <w:sz w:val="28"/>
          <w:szCs w:val="28"/>
        </w:rPr>
        <w:t>доровление организма, сохранение</w:t>
      </w:r>
      <w:r w:rsidRPr="00866CDB">
        <w:rPr>
          <w:rFonts w:ascii="Times New Roman" w:eastAsia="Calibri" w:hAnsi="Times New Roman" w:cs="Times New Roman"/>
          <w:sz w:val="28"/>
          <w:szCs w:val="28"/>
        </w:rPr>
        <w:t xml:space="preserve"> душевного равновесия. </w:t>
      </w:r>
      <w:r w:rsidR="006A234B" w:rsidRPr="00866CDB">
        <w:rPr>
          <w:rFonts w:ascii="Times New Roman" w:eastAsia="Calibri" w:hAnsi="Times New Roman" w:cs="Times New Roman"/>
          <w:sz w:val="28"/>
          <w:szCs w:val="28"/>
        </w:rPr>
        <w:t>Именно поэтому наибольшей популярностью у женщин пользуются спортивные виды</w:t>
      </w:r>
      <w:r w:rsidRPr="00866CDB">
        <w:rPr>
          <w:rFonts w:ascii="Times New Roman" w:eastAsia="Calibri" w:hAnsi="Times New Roman" w:cs="Times New Roman"/>
          <w:sz w:val="28"/>
          <w:szCs w:val="28"/>
        </w:rPr>
        <w:t xml:space="preserve">, </w:t>
      </w:r>
      <w:r w:rsidR="006D6A52" w:rsidRPr="00866CDB">
        <w:rPr>
          <w:rFonts w:ascii="Times New Roman" w:eastAsia="Calibri" w:hAnsi="Times New Roman" w:cs="Times New Roman"/>
          <w:sz w:val="28"/>
          <w:szCs w:val="28"/>
        </w:rPr>
        <w:t>носящие</w:t>
      </w:r>
      <w:r w:rsidRPr="00866CDB">
        <w:rPr>
          <w:rFonts w:ascii="Times New Roman" w:eastAsia="Calibri" w:hAnsi="Times New Roman" w:cs="Times New Roman"/>
          <w:sz w:val="28"/>
          <w:szCs w:val="28"/>
        </w:rPr>
        <w:t xml:space="preserve"> спокойный, расслабляющи</w:t>
      </w:r>
      <w:r w:rsidR="006D6A52" w:rsidRPr="00866CDB">
        <w:rPr>
          <w:rFonts w:ascii="Times New Roman" w:eastAsia="Calibri" w:hAnsi="Times New Roman" w:cs="Times New Roman"/>
          <w:sz w:val="28"/>
          <w:szCs w:val="28"/>
        </w:rPr>
        <w:t>й характер: йога, танцы и др</w:t>
      </w:r>
      <w:r w:rsidRPr="00866CDB">
        <w:rPr>
          <w:rFonts w:ascii="Times New Roman" w:eastAsia="Calibri" w:hAnsi="Times New Roman" w:cs="Times New Roman"/>
          <w:sz w:val="28"/>
          <w:szCs w:val="28"/>
        </w:rPr>
        <w:t xml:space="preserve">. </w:t>
      </w:r>
    </w:p>
    <w:p w:rsidR="00B77AC5" w:rsidRPr="00866CDB" w:rsidRDefault="00E82230" w:rsidP="00B77AC5">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Тема питания за последние годы стала достаточно популярной, поскольку в социальных сетях и других Интернет</w:t>
      </w:r>
      <w:r w:rsidR="00BE3C85" w:rsidRPr="00866CDB">
        <w:rPr>
          <w:rFonts w:ascii="Times New Roman" w:eastAsia="Calibri" w:hAnsi="Times New Roman" w:cs="Times New Roman"/>
          <w:sz w:val="28"/>
          <w:szCs w:val="28"/>
        </w:rPr>
        <w:t>-</w:t>
      </w:r>
      <w:r w:rsidRPr="00866CDB">
        <w:rPr>
          <w:rFonts w:ascii="Times New Roman" w:eastAsia="Calibri" w:hAnsi="Times New Roman" w:cs="Times New Roman"/>
          <w:sz w:val="28"/>
          <w:szCs w:val="28"/>
        </w:rPr>
        <w:t xml:space="preserve">ресурсах появилось множество информации о пользе и вреде тех или иных продуктов. Тем не </w:t>
      </w:r>
      <w:r w:rsidR="00462BD9" w:rsidRPr="00866CDB">
        <w:rPr>
          <w:rFonts w:ascii="Times New Roman" w:eastAsia="Calibri" w:hAnsi="Times New Roman" w:cs="Times New Roman"/>
          <w:sz w:val="28"/>
          <w:szCs w:val="28"/>
        </w:rPr>
        <w:t>менее,</w:t>
      </w:r>
      <w:r w:rsidRPr="00866CDB">
        <w:rPr>
          <w:rFonts w:ascii="Times New Roman" w:eastAsia="Calibri" w:hAnsi="Times New Roman" w:cs="Times New Roman"/>
          <w:sz w:val="28"/>
          <w:szCs w:val="28"/>
        </w:rPr>
        <w:t xml:space="preserve"> л</w:t>
      </w:r>
      <w:r w:rsidR="00B77AC5" w:rsidRPr="00866CDB">
        <w:rPr>
          <w:rFonts w:ascii="Times New Roman" w:eastAsia="Calibri" w:hAnsi="Times New Roman" w:cs="Times New Roman"/>
          <w:sz w:val="28"/>
          <w:szCs w:val="28"/>
        </w:rPr>
        <w:t xml:space="preserve">ексема </w:t>
      </w:r>
      <w:r w:rsidR="00B77AC5" w:rsidRPr="00866CDB">
        <w:rPr>
          <w:rFonts w:ascii="Times New Roman" w:eastAsia="Calibri" w:hAnsi="Times New Roman" w:cs="Times New Roman"/>
          <w:i/>
          <w:sz w:val="28"/>
          <w:szCs w:val="28"/>
        </w:rPr>
        <w:t>питание</w:t>
      </w:r>
      <w:r w:rsidR="00B77AC5" w:rsidRPr="00866CDB">
        <w:rPr>
          <w:rFonts w:ascii="Times New Roman" w:eastAsia="Calibri" w:hAnsi="Times New Roman" w:cs="Times New Roman"/>
          <w:sz w:val="28"/>
          <w:szCs w:val="28"/>
        </w:rPr>
        <w:t xml:space="preserve"> более популярна среди авторов-женщин, </w:t>
      </w:r>
      <w:r w:rsidRPr="00866CDB">
        <w:rPr>
          <w:rFonts w:ascii="Times New Roman" w:eastAsia="Calibri" w:hAnsi="Times New Roman" w:cs="Times New Roman"/>
          <w:sz w:val="28"/>
          <w:szCs w:val="28"/>
        </w:rPr>
        <w:t xml:space="preserve">так как в большинстве своем </w:t>
      </w:r>
      <w:r w:rsidR="00B77AC5" w:rsidRPr="00866CDB">
        <w:rPr>
          <w:rFonts w:ascii="Times New Roman" w:eastAsia="Calibri" w:hAnsi="Times New Roman" w:cs="Times New Roman"/>
          <w:sz w:val="28"/>
          <w:szCs w:val="28"/>
        </w:rPr>
        <w:t>именно женщины</w:t>
      </w:r>
      <w:r w:rsidRPr="00866CDB">
        <w:rPr>
          <w:rFonts w:ascii="Times New Roman" w:eastAsia="Calibri" w:hAnsi="Times New Roman" w:cs="Times New Roman"/>
          <w:sz w:val="28"/>
          <w:szCs w:val="28"/>
        </w:rPr>
        <w:t xml:space="preserve"> занимаются готовкой еды</w:t>
      </w:r>
      <w:r w:rsidR="00B77AC5" w:rsidRPr="00866CDB">
        <w:rPr>
          <w:rFonts w:ascii="Times New Roman" w:eastAsia="Calibri" w:hAnsi="Times New Roman" w:cs="Times New Roman"/>
          <w:sz w:val="28"/>
          <w:szCs w:val="28"/>
        </w:rPr>
        <w:t xml:space="preserve">, </w:t>
      </w:r>
      <w:r w:rsidRPr="00866CDB">
        <w:rPr>
          <w:rFonts w:ascii="Times New Roman" w:eastAsia="Calibri" w:hAnsi="Times New Roman" w:cs="Times New Roman"/>
          <w:sz w:val="28"/>
          <w:szCs w:val="28"/>
        </w:rPr>
        <w:t xml:space="preserve">заботой о правильном питании членов </w:t>
      </w:r>
      <w:r w:rsidR="00B77AC5" w:rsidRPr="00866CDB">
        <w:rPr>
          <w:rFonts w:ascii="Times New Roman" w:eastAsia="Calibri" w:hAnsi="Times New Roman" w:cs="Times New Roman"/>
          <w:sz w:val="28"/>
          <w:szCs w:val="28"/>
        </w:rPr>
        <w:t xml:space="preserve">семьи. </w:t>
      </w:r>
    </w:p>
    <w:p w:rsidR="000A75D7" w:rsidRPr="00866CDB" w:rsidRDefault="00E82230" w:rsidP="00130326">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Частотность употребления лексем</w:t>
      </w:r>
      <w:r w:rsidR="00B77AC5" w:rsidRPr="00866CDB">
        <w:rPr>
          <w:rFonts w:ascii="Times New Roman" w:eastAsia="Calibri" w:hAnsi="Times New Roman" w:cs="Times New Roman"/>
          <w:sz w:val="28"/>
          <w:szCs w:val="28"/>
        </w:rPr>
        <w:t xml:space="preserve"> </w:t>
      </w:r>
      <w:r w:rsidR="00B77AC5" w:rsidRPr="00866CDB">
        <w:rPr>
          <w:rFonts w:ascii="Times New Roman" w:eastAsia="Calibri" w:hAnsi="Times New Roman" w:cs="Times New Roman"/>
          <w:i/>
          <w:sz w:val="28"/>
          <w:szCs w:val="28"/>
        </w:rPr>
        <w:t>пандемия/</w:t>
      </w:r>
      <w:r w:rsidR="00B77AC5" w:rsidRPr="00866CDB">
        <w:rPr>
          <w:rFonts w:ascii="Times New Roman" w:eastAsia="Times New Roman" w:hAnsi="Times New Roman" w:cs="Times New Roman"/>
          <w:i/>
          <w:sz w:val="28"/>
          <w:szCs w:val="28"/>
          <w:lang w:eastAsia="ru-RU"/>
        </w:rPr>
        <w:t>COVID-19</w:t>
      </w:r>
      <w:r w:rsidR="00B77AC5" w:rsidRPr="00866CDB">
        <w:rPr>
          <w:rFonts w:ascii="Times New Roman" w:eastAsia="Calibri" w:hAnsi="Times New Roman" w:cs="Times New Roman"/>
          <w:sz w:val="28"/>
          <w:szCs w:val="28"/>
        </w:rPr>
        <w:t xml:space="preserve"> </w:t>
      </w:r>
      <w:r w:rsidR="00130326" w:rsidRPr="00866CDB">
        <w:rPr>
          <w:rFonts w:ascii="Times New Roman" w:eastAsia="Calibri" w:hAnsi="Times New Roman" w:cs="Times New Roman"/>
          <w:sz w:val="28"/>
          <w:szCs w:val="28"/>
        </w:rPr>
        <w:t>и соответственно популярность данной тематики со стороны представителей обоих полов связана с серьезными последствиями, вызванными данным вирусом:</w:t>
      </w:r>
      <w:r w:rsidRPr="00866CDB">
        <w:rPr>
          <w:rFonts w:ascii="Times New Roman" w:eastAsia="Calibri" w:hAnsi="Times New Roman" w:cs="Times New Roman"/>
          <w:sz w:val="28"/>
          <w:szCs w:val="28"/>
        </w:rPr>
        <w:t xml:space="preserve"> </w:t>
      </w:r>
      <w:r w:rsidR="00B77AC5" w:rsidRPr="00866CDB">
        <w:rPr>
          <w:rFonts w:ascii="Times New Roman" w:eastAsia="Calibri" w:hAnsi="Times New Roman" w:cs="Times New Roman"/>
          <w:sz w:val="28"/>
          <w:szCs w:val="28"/>
        </w:rPr>
        <w:t>способы реабилитации после заболевания, последствия ковида, социальные трудности после ограничений. В данном формате авторы-мужч</w:t>
      </w:r>
      <w:r w:rsidR="00130326" w:rsidRPr="00866CDB">
        <w:rPr>
          <w:rFonts w:ascii="Times New Roman" w:eastAsia="Calibri" w:hAnsi="Times New Roman" w:cs="Times New Roman"/>
          <w:sz w:val="28"/>
          <w:szCs w:val="28"/>
        </w:rPr>
        <w:t>ины проявляют большую заинтересованность</w:t>
      </w:r>
      <w:r w:rsidR="00B77AC5" w:rsidRPr="00866CDB">
        <w:rPr>
          <w:rFonts w:ascii="Times New Roman" w:eastAsia="Calibri" w:hAnsi="Times New Roman" w:cs="Times New Roman"/>
          <w:sz w:val="28"/>
          <w:szCs w:val="28"/>
        </w:rPr>
        <w:t xml:space="preserve">: изучение медицинских данных по короновирусу, опросы и интервью узких специалистов.  В статистическом выражении количественные показатели частотности лексем представлены на </w:t>
      </w:r>
      <w:r w:rsidR="00462BD9" w:rsidRPr="00866CDB">
        <w:rPr>
          <w:rFonts w:ascii="Times New Roman" w:eastAsia="Calibri" w:hAnsi="Times New Roman" w:cs="Times New Roman"/>
          <w:sz w:val="28"/>
          <w:szCs w:val="28"/>
        </w:rPr>
        <w:t>рисунке 21</w:t>
      </w:r>
      <w:r w:rsidR="00B77AC5" w:rsidRPr="00866CDB">
        <w:rPr>
          <w:rFonts w:ascii="Times New Roman" w:eastAsia="Calibri" w:hAnsi="Times New Roman" w:cs="Times New Roman"/>
          <w:sz w:val="28"/>
          <w:szCs w:val="28"/>
        </w:rPr>
        <w:t>.</w:t>
      </w:r>
    </w:p>
    <w:p w:rsidR="00B77AC5" w:rsidRPr="00866CDB" w:rsidRDefault="00B77AC5" w:rsidP="000A75D7">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 xml:space="preserve"> </w:t>
      </w:r>
      <w:r w:rsidR="0061628F" w:rsidRPr="00866CDB">
        <w:rPr>
          <w:noProof/>
          <w:lang w:eastAsia="ru-RU"/>
        </w:rPr>
        <w:drawing>
          <wp:inline distT="0" distB="0" distL="0" distR="0">
            <wp:extent cx="5753100" cy="3009900"/>
            <wp:effectExtent l="0" t="0" r="0" b="0"/>
            <wp:docPr id="14" name="Объект 14"/>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286C1A" w:rsidRPr="00866CDB" w:rsidRDefault="00286C1A" w:rsidP="00286C1A">
      <w:pPr>
        <w:tabs>
          <w:tab w:val="left" w:pos="567"/>
        </w:tabs>
        <w:spacing w:after="0" w:line="240" w:lineRule="auto"/>
        <w:ind w:firstLine="454"/>
        <w:jc w:val="center"/>
        <w:rPr>
          <w:rFonts w:ascii="Times New Roman" w:eastAsia="Calibri" w:hAnsi="Times New Roman" w:cs="Times New Roman"/>
          <w:sz w:val="28"/>
          <w:szCs w:val="28"/>
        </w:rPr>
      </w:pPr>
      <w:r w:rsidRPr="00866CDB">
        <w:rPr>
          <w:rFonts w:ascii="Times New Roman" w:eastAsia="Calibri" w:hAnsi="Times New Roman" w:cs="Times New Roman"/>
          <w:sz w:val="28"/>
          <w:szCs w:val="28"/>
        </w:rPr>
        <w:t>Рисунок 21 – Статистические показатели частотности лексем в медиатекстах тематического поля «Здоровье»</w:t>
      </w:r>
    </w:p>
    <w:p w:rsidR="00B77AC5" w:rsidRPr="00866CDB" w:rsidRDefault="00B77AC5" w:rsidP="00B77AC5">
      <w:pPr>
        <w:spacing w:after="0" w:line="240" w:lineRule="auto"/>
        <w:ind w:firstLine="426"/>
        <w:jc w:val="both"/>
        <w:rPr>
          <w:rFonts w:ascii="Times New Roman" w:eastAsia="Calibri" w:hAnsi="Times New Roman" w:cs="Times New Roman"/>
          <w:sz w:val="28"/>
          <w:szCs w:val="28"/>
        </w:rPr>
      </w:pPr>
    </w:p>
    <w:p w:rsidR="00B77AC5" w:rsidRPr="00866CDB" w:rsidRDefault="000A75D7" w:rsidP="00B77AC5">
      <w:pPr>
        <w:spacing w:after="0" w:line="240" w:lineRule="auto"/>
        <w:ind w:firstLine="426"/>
        <w:jc w:val="both"/>
        <w:rPr>
          <w:rFonts w:ascii="Times New Roman" w:eastAsia="Calibri" w:hAnsi="Times New Roman" w:cs="Times New Roman"/>
          <w:sz w:val="28"/>
          <w:szCs w:val="28"/>
        </w:rPr>
      </w:pPr>
      <w:r w:rsidRPr="00866CDB">
        <w:rPr>
          <w:rFonts w:ascii="Times New Roman" w:eastAsia="Calibri" w:hAnsi="Times New Roman" w:cs="Times New Roman"/>
          <w:i/>
          <w:sz w:val="28"/>
          <w:szCs w:val="28"/>
        </w:rPr>
        <w:t>Тематическое поле «Политика».</w:t>
      </w:r>
      <w:r w:rsidRPr="00866CDB">
        <w:rPr>
          <w:rFonts w:ascii="Times New Roman" w:eastAsia="Calibri" w:hAnsi="Times New Roman" w:cs="Times New Roman"/>
          <w:sz w:val="28"/>
          <w:szCs w:val="28"/>
        </w:rPr>
        <w:t xml:space="preserve"> </w:t>
      </w:r>
      <w:r w:rsidR="00B77AC5" w:rsidRPr="00866CDB">
        <w:rPr>
          <w:rFonts w:ascii="Times New Roman" w:eastAsia="Calibri" w:hAnsi="Times New Roman" w:cs="Times New Roman"/>
          <w:sz w:val="28"/>
          <w:szCs w:val="28"/>
        </w:rPr>
        <w:t>Современная политика направлена на всестороннее развитие общества, науки, экономики и других отраслей. Русскоязычные политические медиатексты служат информационным источником норм и сводов законов, служат агитационным материалом для укрепления внешнего и внутреннего статуса государства, способствуют повышению уровня мотивации среди граждан, чувства патриотизма и межкультурной толерантности.</w:t>
      </w:r>
      <w:r w:rsidR="00A37659" w:rsidRPr="00866CDB">
        <w:rPr>
          <w:rFonts w:ascii="Times New Roman" w:eastAsia="Calibri" w:hAnsi="Times New Roman" w:cs="Times New Roman"/>
          <w:sz w:val="28"/>
          <w:szCs w:val="28"/>
        </w:rPr>
        <w:t xml:space="preserve"> Тематическое поле «Политика» достаточно обширно, а с учетом общеполитической ситуации в мире включает в себя большой спектр лексики: </w:t>
      </w:r>
      <w:r w:rsidR="00A37659" w:rsidRPr="00866CDB">
        <w:rPr>
          <w:rFonts w:ascii="Times New Roman" w:eastAsia="Calibri" w:hAnsi="Times New Roman" w:cs="Times New Roman"/>
          <w:i/>
          <w:sz w:val="28"/>
          <w:szCs w:val="28"/>
        </w:rPr>
        <w:t>партия, президент, мир, правительство, демократия, санкции</w:t>
      </w:r>
      <w:r w:rsidR="00A37659" w:rsidRPr="00866CDB">
        <w:rPr>
          <w:rFonts w:ascii="Times New Roman" w:eastAsia="Calibri" w:hAnsi="Times New Roman" w:cs="Times New Roman"/>
          <w:sz w:val="28"/>
          <w:szCs w:val="28"/>
        </w:rPr>
        <w:t xml:space="preserve"> и другие.</w:t>
      </w:r>
      <w:r w:rsidR="00B77AC5" w:rsidRPr="00866CDB">
        <w:rPr>
          <w:rFonts w:ascii="Times New Roman" w:eastAsia="Calibri" w:hAnsi="Times New Roman" w:cs="Times New Roman"/>
          <w:sz w:val="28"/>
          <w:szCs w:val="28"/>
        </w:rPr>
        <w:t xml:space="preserve"> В </w:t>
      </w:r>
      <w:r w:rsidR="00CE0732" w:rsidRPr="00866CDB">
        <w:rPr>
          <w:rFonts w:ascii="Times New Roman" w:eastAsia="Calibri" w:hAnsi="Times New Roman" w:cs="Times New Roman"/>
          <w:sz w:val="28"/>
          <w:szCs w:val="28"/>
        </w:rPr>
        <w:t xml:space="preserve">нашем </w:t>
      </w:r>
      <w:r w:rsidR="00B77AC5" w:rsidRPr="00866CDB">
        <w:rPr>
          <w:rFonts w:ascii="Times New Roman" w:eastAsia="Calibri" w:hAnsi="Times New Roman" w:cs="Times New Roman"/>
          <w:sz w:val="28"/>
          <w:szCs w:val="28"/>
        </w:rPr>
        <w:t xml:space="preserve">исследовании рубрика </w:t>
      </w:r>
      <w:r w:rsidR="00CE0732" w:rsidRPr="00866CDB">
        <w:rPr>
          <w:rFonts w:ascii="Times New Roman" w:eastAsia="Calibri" w:hAnsi="Times New Roman" w:cs="Times New Roman"/>
          <w:sz w:val="28"/>
          <w:szCs w:val="28"/>
        </w:rPr>
        <w:t xml:space="preserve">«Политика» </w:t>
      </w:r>
      <w:r w:rsidR="00B77AC5" w:rsidRPr="00866CDB">
        <w:rPr>
          <w:rFonts w:ascii="Times New Roman" w:eastAsia="Calibri" w:hAnsi="Times New Roman" w:cs="Times New Roman"/>
          <w:sz w:val="28"/>
          <w:szCs w:val="28"/>
        </w:rPr>
        <w:t xml:space="preserve">представлена лексемами </w:t>
      </w:r>
      <w:r w:rsidR="00CE0732" w:rsidRPr="00866CDB">
        <w:rPr>
          <w:rFonts w:ascii="Times New Roman" w:eastAsia="Calibri" w:hAnsi="Times New Roman" w:cs="Times New Roman"/>
          <w:i/>
          <w:sz w:val="28"/>
          <w:szCs w:val="28"/>
        </w:rPr>
        <w:t xml:space="preserve">власть, бизнес, </w:t>
      </w:r>
      <w:r w:rsidR="00B77AC5" w:rsidRPr="00866CDB">
        <w:rPr>
          <w:rFonts w:ascii="Times New Roman" w:eastAsia="Calibri" w:hAnsi="Times New Roman" w:cs="Times New Roman"/>
          <w:i/>
          <w:sz w:val="28"/>
          <w:szCs w:val="28"/>
        </w:rPr>
        <w:t>конфликт, Родина, суверенитет</w:t>
      </w:r>
      <w:r w:rsidR="00B77AC5" w:rsidRPr="00866CDB">
        <w:rPr>
          <w:rFonts w:ascii="Times New Roman" w:eastAsia="Calibri" w:hAnsi="Times New Roman" w:cs="Times New Roman"/>
          <w:sz w:val="28"/>
          <w:szCs w:val="28"/>
        </w:rPr>
        <w:t xml:space="preserve">.  </w:t>
      </w:r>
    </w:p>
    <w:p w:rsidR="00B77AC5" w:rsidRPr="00866CDB" w:rsidRDefault="00B77AC5" w:rsidP="00B77AC5">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 xml:space="preserve">Лексема </w:t>
      </w:r>
      <w:r w:rsidRPr="00866CDB">
        <w:rPr>
          <w:rFonts w:ascii="Times New Roman" w:eastAsia="Calibri" w:hAnsi="Times New Roman" w:cs="Times New Roman"/>
          <w:i/>
          <w:sz w:val="28"/>
          <w:szCs w:val="28"/>
        </w:rPr>
        <w:t>власть</w:t>
      </w:r>
      <w:r w:rsidRPr="00866CDB">
        <w:rPr>
          <w:rFonts w:ascii="Times New Roman" w:eastAsia="Calibri" w:hAnsi="Times New Roman" w:cs="Times New Roman"/>
          <w:sz w:val="28"/>
          <w:szCs w:val="28"/>
        </w:rPr>
        <w:t xml:space="preserve"> представляет собой многофункциональное понятие, распространяющееся на различные сферы человеческого общества. В ходе анализа русскоязычного контента на</w:t>
      </w:r>
      <w:r w:rsidR="007B3002" w:rsidRPr="00866CDB">
        <w:rPr>
          <w:rFonts w:ascii="Times New Roman" w:eastAsia="Calibri" w:hAnsi="Times New Roman" w:cs="Times New Roman"/>
          <w:sz w:val="28"/>
          <w:szCs w:val="28"/>
        </w:rPr>
        <w:t>ми выделено</w:t>
      </w:r>
      <w:r w:rsidRPr="00866CDB">
        <w:rPr>
          <w:rFonts w:ascii="Times New Roman" w:eastAsia="Calibri" w:hAnsi="Times New Roman" w:cs="Times New Roman"/>
          <w:sz w:val="28"/>
          <w:szCs w:val="28"/>
        </w:rPr>
        <w:t xml:space="preserve"> 6965 единиц </w:t>
      </w:r>
      <w:r w:rsidR="00CE0732" w:rsidRPr="00866CDB">
        <w:rPr>
          <w:rFonts w:ascii="Times New Roman" w:eastAsia="Calibri" w:hAnsi="Times New Roman" w:cs="Times New Roman"/>
          <w:sz w:val="28"/>
          <w:szCs w:val="28"/>
        </w:rPr>
        <w:t xml:space="preserve">данной </w:t>
      </w:r>
      <w:r w:rsidRPr="00866CDB">
        <w:rPr>
          <w:rFonts w:ascii="Times New Roman" w:eastAsia="Calibri" w:hAnsi="Times New Roman" w:cs="Times New Roman"/>
          <w:sz w:val="28"/>
          <w:szCs w:val="28"/>
        </w:rPr>
        <w:t xml:space="preserve">лексемы.  В политическом аспекте </w:t>
      </w:r>
      <w:r w:rsidRPr="00866CDB">
        <w:rPr>
          <w:rFonts w:ascii="Times New Roman" w:eastAsia="Calibri" w:hAnsi="Times New Roman" w:cs="Times New Roman"/>
          <w:i/>
          <w:sz w:val="28"/>
          <w:szCs w:val="28"/>
        </w:rPr>
        <w:t>власть</w:t>
      </w:r>
      <w:r w:rsidRPr="00866CDB">
        <w:rPr>
          <w:rFonts w:ascii="Times New Roman" w:eastAsia="Calibri" w:hAnsi="Times New Roman" w:cs="Times New Roman"/>
          <w:sz w:val="28"/>
          <w:szCs w:val="28"/>
        </w:rPr>
        <w:t xml:space="preserve"> является регулятором порядка, соблюдения норм законов согласно Конституции, осуществление</w:t>
      </w:r>
      <w:r w:rsidR="007B3002" w:rsidRPr="00866CDB">
        <w:rPr>
          <w:rFonts w:ascii="Times New Roman" w:eastAsia="Calibri" w:hAnsi="Times New Roman" w:cs="Times New Roman"/>
          <w:sz w:val="28"/>
          <w:szCs w:val="28"/>
        </w:rPr>
        <w:t>м</w:t>
      </w:r>
      <w:r w:rsidRPr="00866CDB">
        <w:rPr>
          <w:rFonts w:ascii="Times New Roman" w:eastAsia="Calibri" w:hAnsi="Times New Roman" w:cs="Times New Roman"/>
          <w:sz w:val="28"/>
          <w:szCs w:val="28"/>
        </w:rPr>
        <w:t xml:space="preserve"> контроля над управленческими организациями, защитой интересов народа и другие. Как отмечает президент России В.В. Путин:</w:t>
      </w:r>
    </w:p>
    <w:p w:rsidR="007B3002" w:rsidRPr="00866CDB" w:rsidRDefault="00B77AC5" w:rsidP="00B77AC5">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w:t>
      </w:r>
      <w:r w:rsidRPr="00866CDB">
        <w:rPr>
          <w:rFonts w:ascii="Calibri" w:eastAsia="Calibri" w:hAnsi="Calibri" w:cs="Times New Roman"/>
        </w:rPr>
        <w:t xml:space="preserve"> </w:t>
      </w:r>
      <w:r w:rsidR="001516EB" w:rsidRPr="00866CDB">
        <w:rPr>
          <w:rFonts w:ascii="Calibri" w:eastAsia="Calibri" w:hAnsi="Calibri" w:cs="Times New Roman"/>
        </w:rPr>
        <w:t>«</w:t>
      </w:r>
      <w:r w:rsidRPr="00866CDB">
        <w:rPr>
          <w:rFonts w:ascii="Times New Roman" w:eastAsia="Calibri" w:hAnsi="Times New Roman" w:cs="Times New Roman"/>
          <w:i/>
          <w:sz w:val="28"/>
          <w:szCs w:val="28"/>
          <w:u w:val="single"/>
        </w:rPr>
        <w:t>власть</w:t>
      </w:r>
      <w:r w:rsidRPr="00866CDB">
        <w:rPr>
          <w:rFonts w:ascii="Times New Roman" w:eastAsia="Calibri" w:hAnsi="Times New Roman" w:cs="Times New Roman"/>
          <w:i/>
          <w:sz w:val="28"/>
          <w:szCs w:val="28"/>
        </w:rPr>
        <w:t xml:space="preserve"> на всех уровнях должна слышать людей, знать их нужды, ежедневно работать на благо граждан</w:t>
      </w:r>
      <w:r w:rsidR="001516EB" w:rsidRPr="00866CDB">
        <w:rPr>
          <w:rFonts w:ascii="Times New Roman" w:eastAsia="Calibri" w:hAnsi="Times New Roman" w:cs="Times New Roman"/>
          <w:i/>
          <w:sz w:val="28"/>
          <w:szCs w:val="28"/>
        </w:rPr>
        <w:t>»</w:t>
      </w:r>
      <w:r w:rsidRPr="00866CDB">
        <w:rPr>
          <w:rFonts w:ascii="Times New Roman" w:eastAsia="Calibri" w:hAnsi="Times New Roman" w:cs="Times New Roman"/>
          <w:sz w:val="28"/>
          <w:szCs w:val="28"/>
        </w:rPr>
        <w:t xml:space="preserve"> (</w:t>
      </w:r>
      <w:r w:rsidR="001516EB" w:rsidRPr="00866CDB">
        <w:rPr>
          <w:rFonts w:ascii="Times New Roman" w:eastAsia="Calibri" w:hAnsi="Times New Roman" w:cs="Times New Roman"/>
          <w:sz w:val="28"/>
          <w:szCs w:val="28"/>
        </w:rPr>
        <w:t>«</w:t>
      </w:r>
      <w:r w:rsidRPr="00866CDB">
        <w:rPr>
          <w:rFonts w:ascii="Times New Roman" w:eastAsia="Calibri" w:hAnsi="Times New Roman" w:cs="Times New Roman"/>
          <w:sz w:val="28"/>
          <w:szCs w:val="28"/>
        </w:rPr>
        <w:t>Известия</w:t>
      </w:r>
      <w:r w:rsidR="001516EB" w:rsidRPr="00866CDB">
        <w:rPr>
          <w:rFonts w:ascii="Times New Roman" w:eastAsia="Calibri" w:hAnsi="Times New Roman" w:cs="Times New Roman"/>
          <w:sz w:val="28"/>
          <w:szCs w:val="28"/>
        </w:rPr>
        <w:t>»</w:t>
      </w:r>
      <w:r w:rsidRPr="00866CDB">
        <w:rPr>
          <w:rFonts w:ascii="Times New Roman" w:eastAsia="Calibri" w:hAnsi="Times New Roman" w:cs="Times New Roman"/>
          <w:sz w:val="28"/>
          <w:szCs w:val="28"/>
        </w:rPr>
        <w:t xml:space="preserve"> от 3.11.23). </w:t>
      </w:r>
    </w:p>
    <w:p w:rsidR="00B77AC5" w:rsidRPr="00866CDB" w:rsidRDefault="00B77AC5" w:rsidP="00872346">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 xml:space="preserve">Исторически сложилось, что власть на всех уровнях законодательной базы находилась </w:t>
      </w:r>
      <w:r w:rsidR="00883C05" w:rsidRPr="00866CDB">
        <w:rPr>
          <w:rFonts w:ascii="Times New Roman" w:eastAsia="Calibri" w:hAnsi="Times New Roman" w:cs="Times New Roman"/>
          <w:sz w:val="28"/>
          <w:szCs w:val="28"/>
        </w:rPr>
        <w:t xml:space="preserve">ранее </w:t>
      </w:r>
      <w:r w:rsidRPr="00866CDB">
        <w:rPr>
          <w:rFonts w:ascii="Times New Roman" w:eastAsia="Calibri" w:hAnsi="Times New Roman" w:cs="Times New Roman"/>
          <w:sz w:val="28"/>
          <w:szCs w:val="28"/>
        </w:rPr>
        <w:t xml:space="preserve">в руках </w:t>
      </w:r>
      <w:r w:rsidR="00883C05" w:rsidRPr="00866CDB">
        <w:rPr>
          <w:rFonts w:ascii="Times New Roman" w:eastAsia="Calibri" w:hAnsi="Times New Roman" w:cs="Times New Roman"/>
          <w:sz w:val="28"/>
          <w:szCs w:val="28"/>
        </w:rPr>
        <w:t xml:space="preserve">представителей </w:t>
      </w:r>
      <w:r w:rsidRPr="00866CDB">
        <w:rPr>
          <w:rFonts w:ascii="Times New Roman" w:eastAsia="Calibri" w:hAnsi="Times New Roman" w:cs="Times New Roman"/>
          <w:sz w:val="28"/>
          <w:szCs w:val="28"/>
        </w:rPr>
        <w:t xml:space="preserve">мужского пола. Долгое время женщины не имели права голоса, </w:t>
      </w:r>
      <w:r w:rsidR="007B3002" w:rsidRPr="00866CDB">
        <w:rPr>
          <w:rFonts w:ascii="Times New Roman" w:eastAsia="Calibri" w:hAnsi="Times New Roman" w:cs="Times New Roman"/>
          <w:sz w:val="28"/>
          <w:szCs w:val="28"/>
        </w:rPr>
        <w:t xml:space="preserve">вынуждены были </w:t>
      </w:r>
      <w:r w:rsidR="00883C05" w:rsidRPr="00866CDB">
        <w:rPr>
          <w:rFonts w:ascii="Times New Roman" w:eastAsia="Calibri" w:hAnsi="Times New Roman" w:cs="Times New Roman"/>
          <w:sz w:val="28"/>
          <w:szCs w:val="28"/>
        </w:rPr>
        <w:t>подчиняться воле главы</w:t>
      </w:r>
      <w:r w:rsidRPr="00866CDB">
        <w:rPr>
          <w:rFonts w:ascii="Times New Roman" w:eastAsia="Calibri" w:hAnsi="Times New Roman" w:cs="Times New Roman"/>
          <w:sz w:val="28"/>
          <w:szCs w:val="28"/>
        </w:rPr>
        <w:t xml:space="preserve"> </w:t>
      </w:r>
      <w:r w:rsidR="00883C05" w:rsidRPr="00866CDB">
        <w:rPr>
          <w:rFonts w:ascii="Times New Roman" w:eastAsia="Calibri" w:hAnsi="Times New Roman" w:cs="Times New Roman"/>
          <w:sz w:val="28"/>
          <w:szCs w:val="28"/>
        </w:rPr>
        <w:t>семьи</w:t>
      </w:r>
      <w:r w:rsidRPr="00866CDB">
        <w:rPr>
          <w:rFonts w:ascii="Times New Roman" w:eastAsia="Calibri" w:hAnsi="Times New Roman" w:cs="Times New Roman"/>
          <w:sz w:val="28"/>
          <w:szCs w:val="28"/>
        </w:rPr>
        <w:t xml:space="preserve">. На сегодняшний день </w:t>
      </w:r>
      <w:r w:rsidR="007B3002" w:rsidRPr="00866CDB">
        <w:rPr>
          <w:rFonts w:ascii="Times New Roman" w:eastAsia="Calibri" w:hAnsi="Times New Roman" w:cs="Times New Roman"/>
          <w:sz w:val="28"/>
          <w:szCs w:val="28"/>
        </w:rPr>
        <w:t xml:space="preserve">ситуация кардинально поменялась: </w:t>
      </w:r>
      <w:r w:rsidRPr="00866CDB">
        <w:rPr>
          <w:rFonts w:ascii="Times New Roman" w:eastAsia="Calibri" w:hAnsi="Times New Roman" w:cs="Times New Roman"/>
          <w:sz w:val="28"/>
          <w:szCs w:val="28"/>
        </w:rPr>
        <w:t xml:space="preserve">женщины </w:t>
      </w:r>
      <w:r w:rsidR="007B3002" w:rsidRPr="00866CDB">
        <w:rPr>
          <w:rFonts w:ascii="Times New Roman" w:eastAsia="Calibri" w:hAnsi="Times New Roman" w:cs="Times New Roman"/>
          <w:sz w:val="28"/>
          <w:szCs w:val="28"/>
        </w:rPr>
        <w:t>активно участвуют</w:t>
      </w:r>
      <w:r w:rsidRPr="00866CDB">
        <w:rPr>
          <w:rFonts w:ascii="Times New Roman" w:eastAsia="Calibri" w:hAnsi="Times New Roman" w:cs="Times New Roman"/>
          <w:sz w:val="28"/>
          <w:szCs w:val="28"/>
        </w:rPr>
        <w:t xml:space="preserve"> в полит</w:t>
      </w:r>
      <w:r w:rsidR="00872346" w:rsidRPr="00866CDB">
        <w:rPr>
          <w:rFonts w:ascii="Times New Roman" w:eastAsia="Calibri" w:hAnsi="Times New Roman" w:cs="Times New Roman"/>
          <w:sz w:val="28"/>
          <w:szCs w:val="28"/>
        </w:rPr>
        <w:t>ической жизни общества, занимая нередко руководящие посты и должности. Порой п</w:t>
      </w:r>
      <w:r w:rsidRPr="00866CDB">
        <w:rPr>
          <w:rFonts w:ascii="Times New Roman" w:eastAsia="Calibri" w:hAnsi="Times New Roman" w:cs="Times New Roman"/>
          <w:sz w:val="28"/>
          <w:szCs w:val="28"/>
        </w:rPr>
        <w:t xml:space="preserve">одобная практика сравнивается с толерантностью по отношению прав и </w:t>
      </w:r>
      <w:r w:rsidR="00A37659" w:rsidRPr="00866CDB">
        <w:rPr>
          <w:rFonts w:ascii="Times New Roman" w:eastAsia="Calibri" w:hAnsi="Times New Roman" w:cs="Times New Roman"/>
          <w:sz w:val="28"/>
          <w:szCs w:val="28"/>
        </w:rPr>
        <w:t>свобод,</w:t>
      </w:r>
      <w:r w:rsidRPr="00866CDB">
        <w:rPr>
          <w:rFonts w:ascii="Times New Roman" w:eastAsia="Calibri" w:hAnsi="Times New Roman" w:cs="Times New Roman"/>
          <w:sz w:val="28"/>
          <w:szCs w:val="28"/>
        </w:rPr>
        <w:t xml:space="preserve"> как мужчин, так и женщин. Вячеслав Москвичев в медиатексте «Аргументы и Факты» от 30.06.22 пишет о вынужденной трансформации женского начала в современном мире:</w:t>
      </w:r>
    </w:p>
    <w:p w:rsidR="00B77AC5" w:rsidRPr="00866CDB" w:rsidRDefault="00B77AC5" w:rsidP="00B77AC5">
      <w:pPr>
        <w:spacing w:after="0" w:line="240" w:lineRule="auto"/>
        <w:ind w:firstLine="454"/>
        <w:jc w:val="both"/>
        <w:rPr>
          <w:rFonts w:ascii="Times New Roman" w:eastAsia="Calibri" w:hAnsi="Times New Roman" w:cs="Times New Roman"/>
          <w:i/>
          <w:sz w:val="28"/>
          <w:szCs w:val="28"/>
        </w:rPr>
      </w:pPr>
      <w:r w:rsidRPr="00866CDB">
        <w:rPr>
          <w:rFonts w:ascii="Times New Roman" w:eastAsia="Calibri" w:hAnsi="Times New Roman" w:cs="Times New Roman"/>
          <w:sz w:val="28"/>
          <w:szCs w:val="28"/>
        </w:rPr>
        <w:t xml:space="preserve">- </w:t>
      </w:r>
      <w:r w:rsidR="001516EB" w:rsidRPr="00866CDB">
        <w:rPr>
          <w:rFonts w:ascii="Times New Roman" w:eastAsia="Calibri" w:hAnsi="Times New Roman" w:cs="Times New Roman"/>
          <w:sz w:val="28"/>
          <w:szCs w:val="28"/>
        </w:rPr>
        <w:t>«</w:t>
      </w:r>
      <w:r w:rsidRPr="00866CDB">
        <w:rPr>
          <w:rFonts w:ascii="Times New Roman" w:eastAsia="Calibri" w:hAnsi="Times New Roman" w:cs="Times New Roman"/>
          <w:i/>
          <w:sz w:val="28"/>
          <w:szCs w:val="28"/>
        </w:rPr>
        <w:t xml:space="preserve">Многие </w:t>
      </w:r>
      <w:r w:rsidRPr="00866CDB">
        <w:rPr>
          <w:rFonts w:ascii="Times New Roman" w:eastAsia="Calibri" w:hAnsi="Times New Roman" w:cs="Times New Roman"/>
          <w:i/>
          <w:sz w:val="28"/>
          <w:szCs w:val="28"/>
          <w:u w:val="single"/>
        </w:rPr>
        <w:t>женщины</w:t>
      </w:r>
      <w:r w:rsidRPr="00866CDB">
        <w:rPr>
          <w:rFonts w:ascii="Times New Roman" w:eastAsia="Calibri" w:hAnsi="Times New Roman" w:cs="Times New Roman"/>
          <w:i/>
          <w:sz w:val="28"/>
          <w:szCs w:val="28"/>
        </w:rPr>
        <w:t xml:space="preserve">, которые добились успеха, сыграли по </w:t>
      </w:r>
      <w:r w:rsidRPr="00866CDB">
        <w:rPr>
          <w:rFonts w:ascii="Times New Roman" w:eastAsia="Calibri" w:hAnsi="Times New Roman" w:cs="Times New Roman"/>
          <w:i/>
          <w:sz w:val="28"/>
          <w:szCs w:val="28"/>
          <w:u w:val="single"/>
        </w:rPr>
        <w:t>мужским</w:t>
      </w:r>
      <w:r w:rsidRPr="00866CDB">
        <w:rPr>
          <w:rFonts w:ascii="Times New Roman" w:eastAsia="Calibri" w:hAnsi="Times New Roman" w:cs="Times New Roman"/>
          <w:i/>
          <w:sz w:val="28"/>
          <w:szCs w:val="28"/>
        </w:rPr>
        <w:t xml:space="preserve"> правилам. То есть они попытались превзойти </w:t>
      </w:r>
      <w:r w:rsidRPr="00866CDB">
        <w:rPr>
          <w:rFonts w:ascii="Times New Roman" w:eastAsia="Calibri" w:hAnsi="Times New Roman" w:cs="Times New Roman"/>
          <w:i/>
          <w:sz w:val="28"/>
          <w:szCs w:val="28"/>
          <w:u w:val="single"/>
        </w:rPr>
        <w:t>мужчин</w:t>
      </w:r>
      <w:r w:rsidRPr="00866CDB">
        <w:rPr>
          <w:rFonts w:ascii="Times New Roman" w:eastAsia="Calibri" w:hAnsi="Times New Roman" w:cs="Times New Roman"/>
          <w:i/>
          <w:sz w:val="28"/>
          <w:szCs w:val="28"/>
        </w:rPr>
        <w:t xml:space="preserve"> на их же способах </w:t>
      </w:r>
      <w:r w:rsidRPr="00866CDB">
        <w:rPr>
          <w:rFonts w:ascii="Times New Roman" w:eastAsia="Calibri" w:hAnsi="Times New Roman" w:cs="Times New Roman"/>
          <w:i/>
          <w:sz w:val="28"/>
          <w:szCs w:val="28"/>
          <w:u w:val="single"/>
        </w:rPr>
        <w:t>гендерной</w:t>
      </w:r>
      <w:r w:rsidRPr="00866CDB">
        <w:rPr>
          <w:rFonts w:ascii="Times New Roman" w:eastAsia="Calibri" w:hAnsi="Times New Roman" w:cs="Times New Roman"/>
          <w:i/>
          <w:sz w:val="28"/>
          <w:szCs w:val="28"/>
        </w:rPr>
        <w:t xml:space="preserve"> социализации. Они должны были быть даже более жёсткими, чем </w:t>
      </w:r>
      <w:r w:rsidRPr="00866CDB">
        <w:rPr>
          <w:rFonts w:ascii="Times New Roman" w:eastAsia="Calibri" w:hAnsi="Times New Roman" w:cs="Times New Roman"/>
          <w:i/>
          <w:sz w:val="28"/>
          <w:szCs w:val="28"/>
          <w:u w:val="single"/>
        </w:rPr>
        <w:t>мужчины</w:t>
      </w:r>
      <w:r w:rsidRPr="00866CDB">
        <w:rPr>
          <w:rFonts w:ascii="Times New Roman" w:eastAsia="Calibri" w:hAnsi="Times New Roman" w:cs="Times New Roman"/>
          <w:i/>
          <w:sz w:val="28"/>
          <w:szCs w:val="28"/>
        </w:rPr>
        <w:t xml:space="preserve">, чтобы пробиться на определённый уровень </w:t>
      </w:r>
      <w:r w:rsidRPr="00866CDB">
        <w:rPr>
          <w:rFonts w:ascii="Times New Roman" w:eastAsia="Calibri" w:hAnsi="Times New Roman" w:cs="Times New Roman"/>
          <w:i/>
          <w:sz w:val="28"/>
          <w:szCs w:val="28"/>
          <w:u w:val="single"/>
        </w:rPr>
        <w:t>власти</w:t>
      </w:r>
      <w:r w:rsidR="001516EB" w:rsidRPr="00866CDB">
        <w:rPr>
          <w:rFonts w:ascii="Times New Roman" w:eastAsia="Calibri" w:hAnsi="Times New Roman" w:cs="Times New Roman"/>
          <w:i/>
          <w:sz w:val="28"/>
          <w:szCs w:val="28"/>
          <w:u w:val="single"/>
        </w:rPr>
        <w:t>»</w:t>
      </w:r>
      <w:r w:rsidRPr="00866CDB">
        <w:rPr>
          <w:rFonts w:ascii="Times New Roman" w:eastAsia="Calibri" w:hAnsi="Times New Roman" w:cs="Times New Roman"/>
          <w:i/>
          <w:sz w:val="28"/>
          <w:szCs w:val="28"/>
        </w:rPr>
        <w:t xml:space="preserve">. </w:t>
      </w:r>
    </w:p>
    <w:p w:rsidR="00B77AC5" w:rsidRPr="00866CDB" w:rsidRDefault="00883C05" w:rsidP="00B77AC5">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 xml:space="preserve">Вячеслав Москвичев высказывает </w:t>
      </w:r>
      <w:r w:rsidR="00112E7B" w:rsidRPr="00866CDB">
        <w:rPr>
          <w:rFonts w:ascii="Times New Roman" w:eastAsia="Calibri" w:hAnsi="Times New Roman" w:cs="Times New Roman"/>
          <w:sz w:val="28"/>
          <w:szCs w:val="28"/>
        </w:rPr>
        <w:t xml:space="preserve">следующее </w:t>
      </w:r>
      <w:r w:rsidR="00056EDD" w:rsidRPr="00866CDB">
        <w:rPr>
          <w:rFonts w:ascii="Times New Roman" w:eastAsia="Calibri" w:hAnsi="Times New Roman" w:cs="Times New Roman"/>
          <w:sz w:val="28"/>
          <w:szCs w:val="28"/>
        </w:rPr>
        <w:t>мнение относи</w:t>
      </w:r>
      <w:r w:rsidRPr="00866CDB">
        <w:rPr>
          <w:rFonts w:ascii="Times New Roman" w:eastAsia="Calibri" w:hAnsi="Times New Roman" w:cs="Times New Roman"/>
          <w:sz w:val="28"/>
          <w:szCs w:val="28"/>
        </w:rPr>
        <w:t>тельно</w:t>
      </w:r>
      <w:r w:rsidR="00112E7B" w:rsidRPr="00866CDB">
        <w:t xml:space="preserve"> </w:t>
      </w:r>
      <w:r w:rsidR="00112E7B" w:rsidRPr="00866CDB">
        <w:rPr>
          <w:rFonts w:ascii="Times New Roman" w:eastAsia="Calibri" w:hAnsi="Times New Roman" w:cs="Times New Roman"/>
          <w:sz w:val="28"/>
          <w:szCs w:val="28"/>
        </w:rPr>
        <w:t>политической и гендерной толерантности между представителями обоих полов</w:t>
      </w:r>
      <w:r w:rsidR="00B77AC5" w:rsidRPr="00866CDB">
        <w:rPr>
          <w:rFonts w:ascii="Times New Roman" w:eastAsia="Calibri" w:hAnsi="Times New Roman" w:cs="Times New Roman"/>
          <w:sz w:val="28"/>
          <w:szCs w:val="28"/>
        </w:rPr>
        <w:t>:</w:t>
      </w:r>
    </w:p>
    <w:p w:rsidR="00B77AC5" w:rsidRPr="00866CDB" w:rsidRDefault="00B77AC5" w:rsidP="00B77AC5">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 xml:space="preserve">- </w:t>
      </w:r>
      <w:r w:rsidR="001516EB" w:rsidRPr="00866CDB">
        <w:rPr>
          <w:rFonts w:ascii="Times New Roman" w:eastAsia="Calibri" w:hAnsi="Times New Roman" w:cs="Times New Roman"/>
          <w:sz w:val="28"/>
          <w:szCs w:val="28"/>
        </w:rPr>
        <w:t>«</w:t>
      </w:r>
      <w:r w:rsidRPr="00866CDB">
        <w:rPr>
          <w:rFonts w:ascii="Times New Roman" w:eastAsia="Calibri" w:hAnsi="Times New Roman" w:cs="Times New Roman"/>
          <w:i/>
          <w:sz w:val="28"/>
          <w:szCs w:val="28"/>
        </w:rPr>
        <w:t xml:space="preserve">толерантность — это уважение к различиям. Уважение к различиям создает пространство для разнообразия. Поэтому, возможно, не так и плохо, что у </w:t>
      </w:r>
      <w:r w:rsidRPr="00866CDB">
        <w:rPr>
          <w:rFonts w:ascii="Times New Roman" w:eastAsia="Calibri" w:hAnsi="Times New Roman" w:cs="Times New Roman"/>
          <w:i/>
          <w:sz w:val="28"/>
          <w:szCs w:val="28"/>
          <w:u w:val="single"/>
        </w:rPr>
        <w:t>мужчин</w:t>
      </w:r>
      <w:r w:rsidRPr="00866CDB">
        <w:rPr>
          <w:rFonts w:ascii="Times New Roman" w:eastAsia="Calibri" w:hAnsi="Times New Roman" w:cs="Times New Roman"/>
          <w:i/>
          <w:sz w:val="28"/>
          <w:szCs w:val="28"/>
        </w:rPr>
        <w:t xml:space="preserve"> появляется больше вариантов социальных ролей, а не только быть добытчиком и суровым, не проявляющим чувств манекеном. А у </w:t>
      </w:r>
      <w:r w:rsidRPr="00866CDB">
        <w:rPr>
          <w:rFonts w:ascii="Times New Roman" w:eastAsia="Calibri" w:hAnsi="Times New Roman" w:cs="Times New Roman"/>
          <w:i/>
          <w:sz w:val="28"/>
          <w:szCs w:val="28"/>
          <w:u w:val="single"/>
        </w:rPr>
        <w:t>женщин</w:t>
      </w:r>
      <w:r w:rsidRPr="00866CDB">
        <w:rPr>
          <w:rFonts w:ascii="Times New Roman" w:eastAsia="Calibri" w:hAnsi="Times New Roman" w:cs="Times New Roman"/>
          <w:i/>
          <w:sz w:val="28"/>
          <w:szCs w:val="28"/>
        </w:rPr>
        <w:t xml:space="preserve"> появляется возможность заниматься в том числе политикой, физикой, шахматами и т. д. Когда </w:t>
      </w:r>
      <w:r w:rsidRPr="00866CDB">
        <w:rPr>
          <w:rFonts w:ascii="Times New Roman" w:eastAsia="Calibri" w:hAnsi="Times New Roman" w:cs="Times New Roman"/>
          <w:i/>
          <w:sz w:val="28"/>
          <w:szCs w:val="28"/>
          <w:u w:val="single"/>
        </w:rPr>
        <w:t>мужчины</w:t>
      </w:r>
      <w:r w:rsidRPr="00866CDB">
        <w:rPr>
          <w:rFonts w:ascii="Times New Roman" w:eastAsia="Calibri" w:hAnsi="Times New Roman" w:cs="Times New Roman"/>
          <w:i/>
          <w:sz w:val="28"/>
          <w:szCs w:val="28"/>
        </w:rPr>
        <w:t xml:space="preserve"> могут проявлять нежность в отношениях с детьми. Когда люди готовы пересматривать свои ожидания в отношении друг друга, свои привычные роли в семье. Это все толерантность. И в этом смысле тоже стоило бы давать </w:t>
      </w:r>
      <w:r w:rsidRPr="00866CDB">
        <w:rPr>
          <w:rFonts w:ascii="Times New Roman" w:eastAsia="Calibri" w:hAnsi="Times New Roman" w:cs="Times New Roman"/>
          <w:i/>
          <w:sz w:val="28"/>
          <w:szCs w:val="28"/>
          <w:u w:val="single"/>
        </w:rPr>
        <w:t>женщинам</w:t>
      </w:r>
      <w:r w:rsidRPr="00866CDB">
        <w:rPr>
          <w:rFonts w:ascii="Times New Roman" w:eastAsia="Calibri" w:hAnsi="Times New Roman" w:cs="Times New Roman"/>
          <w:i/>
          <w:sz w:val="28"/>
          <w:szCs w:val="28"/>
        </w:rPr>
        <w:t xml:space="preserve"> больше </w:t>
      </w:r>
      <w:r w:rsidRPr="00866CDB">
        <w:rPr>
          <w:rFonts w:ascii="Times New Roman" w:eastAsia="Calibri" w:hAnsi="Times New Roman" w:cs="Times New Roman"/>
          <w:i/>
          <w:sz w:val="28"/>
          <w:szCs w:val="28"/>
          <w:u w:val="single"/>
        </w:rPr>
        <w:t>власти</w:t>
      </w:r>
      <w:r w:rsidRPr="00866CDB">
        <w:rPr>
          <w:rFonts w:ascii="Times New Roman" w:eastAsia="Calibri" w:hAnsi="Times New Roman" w:cs="Times New Roman"/>
          <w:i/>
          <w:sz w:val="28"/>
          <w:szCs w:val="28"/>
        </w:rPr>
        <w:t xml:space="preserve"> и влияния</w:t>
      </w:r>
      <w:r w:rsidR="001516EB" w:rsidRPr="00866CDB">
        <w:rPr>
          <w:rFonts w:ascii="Times New Roman" w:eastAsia="Calibri" w:hAnsi="Times New Roman" w:cs="Times New Roman"/>
          <w:i/>
          <w:sz w:val="28"/>
          <w:szCs w:val="28"/>
        </w:rPr>
        <w:t>»</w:t>
      </w:r>
      <w:r w:rsidRPr="00866CDB">
        <w:rPr>
          <w:rFonts w:ascii="Times New Roman" w:eastAsia="Calibri" w:hAnsi="Times New Roman" w:cs="Times New Roman"/>
          <w:sz w:val="28"/>
          <w:szCs w:val="28"/>
        </w:rPr>
        <w:t xml:space="preserve">. </w:t>
      </w:r>
    </w:p>
    <w:p w:rsidR="00B77AC5" w:rsidRPr="00866CDB" w:rsidRDefault="00B77AC5" w:rsidP="00787F7D">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 xml:space="preserve">Трансформация </w:t>
      </w:r>
      <w:r w:rsidR="00112E7B" w:rsidRPr="00866CDB">
        <w:rPr>
          <w:rFonts w:ascii="Times New Roman" w:eastAsia="Calibri" w:hAnsi="Times New Roman" w:cs="Times New Roman"/>
          <w:sz w:val="28"/>
          <w:szCs w:val="28"/>
        </w:rPr>
        <w:t>гендерной идентичности на современном</w:t>
      </w:r>
      <w:r w:rsidRPr="00866CDB">
        <w:rPr>
          <w:rFonts w:ascii="Times New Roman" w:eastAsia="Calibri" w:hAnsi="Times New Roman" w:cs="Times New Roman"/>
          <w:sz w:val="28"/>
          <w:szCs w:val="28"/>
        </w:rPr>
        <w:t xml:space="preserve"> этапе развития человеческого общества становится флаг</w:t>
      </w:r>
      <w:r w:rsidR="00112E7B" w:rsidRPr="00866CDB">
        <w:rPr>
          <w:rFonts w:ascii="Times New Roman" w:eastAsia="Calibri" w:hAnsi="Times New Roman" w:cs="Times New Roman"/>
          <w:sz w:val="28"/>
          <w:szCs w:val="28"/>
        </w:rPr>
        <w:t>ман</w:t>
      </w:r>
      <w:r w:rsidRPr="00866CDB">
        <w:rPr>
          <w:rFonts w:ascii="Times New Roman" w:eastAsia="Calibri" w:hAnsi="Times New Roman" w:cs="Times New Roman"/>
          <w:sz w:val="28"/>
          <w:szCs w:val="28"/>
        </w:rPr>
        <w:t>ом формирования нового гендерного сознания</w:t>
      </w:r>
      <w:r w:rsidR="00112E7B" w:rsidRPr="00866CDB">
        <w:rPr>
          <w:rFonts w:ascii="Times New Roman" w:eastAsia="Calibri" w:hAnsi="Times New Roman" w:cs="Times New Roman"/>
          <w:sz w:val="28"/>
          <w:szCs w:val="28"/>
        </w:rPr>
        <w:t xml:space="preserve"> личности. Если ранее</w:t>
      </w:r>
      <w:r w:rsidRPr="00866CDB">
        <w:rPr>
          <w:rFonts w:ascii="Times New Roman" w:eastAsia="Calibri" w:hAnsi="Times New Roman" w:cs="Times New Roman"/>
          <w:sz w:val="28"/>
          <w:szCs w:val="28"/>
        </w:rPr>
        <w:t xml:space="preserve"> аналитические обзоры политической деятельности </w:t>
      </w:r>
      <w:r w:rsidR="00112E7B" w:rsidRPr="00866CDB">
        <w:rPr>
          <w:rFonts w:ascii="Times New Roman" w:eastAsia="Calibri" w:hAnsi="Times New Roman" w:cs="Times New Roman"/>
          <w:sz w:val="28"/>
          <w:szCs w:val="28"/>
        </w:rPr>
        <w:t xml:space="preserve">общества </w:t>
      </w:r>
      <w:r w:rsidRPr="00866CDB">
        <w:rPr>
          <w:rFonts w:ascii="Times New Roman" w:eastAsia="Calibri" w:hAnsi="Times New Roman" w:cs="Times New Roman"/>
          <w:sz w:val="28"/>
          <w:szCs w:val="28"/>
        </w:rPr>
        <w:t xml:space="preserve">ограничивались только на маскулинном уровне, то сегодня происходит деконструирование общественного сознания в пользу феминности. Вышеуказанные примеры являются ярким </w:t>
      </w:r>
      <w:r w:rsidR="00112E7B" w:rsidRPr="00866CDB">
        <w:rPr>
          <w:rFonts w:ascii="Times New Roman" w:eastAsia="Calibri" w:hAnsi="Times New Roman" w:cs="Times New Roman"/>
          <w:sz w:val="28"/>
          <w:szCs w:val="28"/>
        </w:rPr>
        <w:t xml:space="preserve">подтверждением </w:t>
      </w:r>
      <w:r w:rsidRPr="00866CDB">
        <w:rPr>
          <w:rFonts w:ascii="Times New Roman" w:eastAsia="Calibri" w:hAnsi="Times New Roman" w:cs="Times New Roman"/>
          <w:sz w:val="28"/>
          <w:szCs w:val="28"/>
        </w:rPr>
        <w:t>трансформации женского сознания в политическом аспекте,</w:t>
      </w:r>
      <w:r w:rsidR="00112E7B" w:rsidRPr="00866CDB">
        <w:rPr>
          <w:rFonts w:ascii="Times New Roman" w:eastAsia="Calibri" w:hAnsi="Times New Roman" w:cs="Times New Roman"/>
          <w:sz w:val="28"/>
          <w:szCs w:val="28"/>
        </w:rPr>
        <w:t xml:space="preserve"> </w:t>
      </w:r>
      <w:r w:rsidR="00BC1A4A" w:rsidRPr="00866CDB">
        <w:rPr>
          <w:rFonts w:ascii="Times New Roman" w:eastAsia="Calibri" w:hAnsi="Times New Roman" w:cs="Times New Roman"/>
          <w:sz w:val="28"/>
          <w:szCs w:val="28"/>
        </w:rPr>
        <w:t>намеренного</w:t>
      </w:r>
      <w:r w:rsidR="00112E7B" w:rsidRPr="00866CDB">
        <w:rPr>
          <w:rFonts w:ascii="Times New Roman" w:eastAsia="Calibri" w:hAnsi="Times New Roman" w:cs="Times New Roman"/>
          <w:sz w:val="28"/>
          <w:szCs w:val="28"/>
        </w:rPr>
        <w:t xml:space="preserve"> </w:t>
      </w:r>
      <w:r w:rsidR="00BC1A4A" w:rsidRPr="00866CDB">
        <w:rPr>
          <w:rFonts w:ascii="Times New Roman" w:eastAsia="Calibri" w:hAnsi="Times New Roman" w:cs="Times New Roman"/>
          <w:sz w:val="28"/>
          <w:szCs w:val="28"/>
        </w:rPr>
        <w:t>формирования</w:t>
      </w:r>
      <w:r w:rsidRPr="00866CDB">
        <w:rPr>
          <w:rFonts w:ascii="Times New Roman" w:eastAsia="Calibri" w:hAnsi="Times New Roman" w:cs="Times New Roman"/>
          <w:sz w:val="28"/>
          <w:szCs w:val="28"/>
        </w:rPr>
        <w:t xml:space="preserve"> в </w:t>
      </w:r>
      <w:r w:rsidR="00BC1A4A" w:rsidRPr="00866CDB">
        <w:rPr>
          <w:rFonts w:ascii="Times New Roman" w:eastAsia="Calibri" w:hAnsi="Times New Roman" w:cs="Times New Roman"/>
          <w:sz w:val="28"/>
          <w:szCs w:val="28"/>
        </w:rPr>
        <w:t>себе маскулинных личностных черт с целью равного оценивания их профессиональной деятельности.</w:t>
      </w:r>
      <w:r w:rsidR="00787F7D" w:rsidRPr="00866CDB">
        <w:rPr>
          <w:rFonts w:ascii="Times New Roman" w:eastAsia="Calibri" w:hAnsi="Times New Roman" w:cs="Times New Roman"/>
          <w:sz w:val="28"/>
          <w:szCs w:val="28"/>
        </w:rPr>
        <w:t xml:space="preserve"> В настоящее время с</w:t>
      </w:r>
      <w:r w:rsidRPr="00866CDB">
        <w:rPr>
          <w:rFonts w:ascii="Times New Roman" w:eastAsia="Calibri" w:hAnsi="Times New Roman" w:cs="Times New Roman"/>
          <w:sz w:val="28"/>
          <w:szCs w:val="28"/>
        </w:rPr>
        <w:t xml:space="preserve">овременные женщины </w:t>
      </w:r>
      <w:r w:rsidR="00787F7D" w:rsidRPr="00866CDB">
        <w:rPr>
          <w:rFonts w:ascii="Times New Roman" w:eastAsia="Calibri" w:hAnsi="Times New Roman" w:cs="Times New Roman"/>
          <w:sz w:val="28"/>
          <w:szCs w:val="28"/>
        </w:rPr>
        <w:t xml:space="preserve">также </w:t>
      </w:r>
      <w:r w:rsidRPr="00866CDB">
        <w:rPr>
          <w:rFonts w:ascii="Times New Roman" w:eastAsia="Calibri" w:hAnsi="Times New Roman" w:cs="Times New Roman"/>
          <w:sz w:val="28"/>
          <w:szCs w:val="28"/>
        </w:rPr>
        <w:t>заинтересованы в открытии собственного дела, поско</w:t>
      </w:r>
      <w:r w:rsidR="00787F7D" w:rsidRPr="00866CDB">
        <w:rPr>
          <w:rFonts w:ascii="Times New Roman" w:eastAsia="Calibri" w:hAnsi="Times New Roman" w:cs="Times New Roman"/>
          <w:sz w:val="28"/>
          <w:szCs w:val="28"/>
        </w:rPr>
        <w:t>льку бизнес являет собой надежный</w:t>
      </w:r>
      <w:r w:rsidRPr="00866CDB">
        <w:rPr>
          <w:rFonts w:ascii="Times New Roman" w:eastAsia="Calibri" w:hAnsi="Times New Roman" w:cs="Times New Roman"/>
          <w:sz w:val="28"/>
          <w:szCs w:val="28"/>
        </w:rPr>
        <w:t xml:space="preserve"> гара</w:t>
      </w:r>
      <w:r w:rsidR="00787F7D" w:rsidRPr="00866CDB">
        <w:rPr>
          <w:rFonts w:ascii="Times New Roman" w:eastAsia="Calibri" w:hAnsi="Times New Roman" w:cs="Times New Roman"/>
          <w:sz w:val="28"/>
          <w:szCs w:val="28"/>
        </w:rPr>
        <w:t>нт финансового дохода. Различные фонды, акционерные</w:t>
      </w:r>
      <w:r w:rsidRPr="00866CDB">
        <w:rPr>
          <w:rFonts w:ascii="Times New Roman" w:eastAsia="Calibri" w:hAnsi="Times New Roman" w:cs="Times New Roman"/>
          <w:sz w:val="28"/>
          <w:szCs w:val="28"/>
        </w:rPr>
        <w:t xml:space="preserve"> обществ</w:t>
      </w:r>
      <w:r w:rsidR="00787F7D" w:rsidRPr="00866CDB">
        <w:rPr>
          <w:rFonts w:ascii="Times New Roman" w:eastAsia="Calibri" w:hAnsi="Times New Roman" w:cs="Times New Roman"/>
          <w:sz w:val="28"/>
          <w:szCs w:val="28"/>
        </w:rPr>
        <w:t>а</w:t>
      </w:r>
      <w:r w:rsidRPr="00866CDB">
        <w:rPr>
          <w:rFonts w:ascii="Times New Roman" w:eastAsia="Calibri" w:hAnsi="Times New Roman" w:cs="Times New Roman"/>
          <w:sz w:val="28"/>
          <w:szCs w:val="28"/>
        </w:rPr>
        <w:t xml:space="preserve"> открывают курсы по финансовой грамотности, обучают составлению грамотных бизнес-планов и помогают продвигать новаторские идеи, оказывают юридическую поддержку</w:t>
      </w:r>
      <w:r w:rsidR="00787F7D" w:rsidRPr="00866CDB">
        <w:rPr>
          <w:rFonts w:ascii="Times New Roman" w:eastAsia="Calibri" w:hAnsi="Times New Roman" w:cs="Times New Roman"/>
          <w:sz w:val="28"/>
          <w:szCs w:val="28"/>
        </w:rPr>
        <w:t>.</w:t>
      </w:r>
      <w:r w:rsidRPr="00866CDB">
        <w:rPr>
          <w:rFonts w:ascii="Times New Roman" w:eastAsia="Calibri" w:hAnsi="Times New Roman" w:cs="Times New Roman"/>
          <w:sz w:val="28"/>
          <w:szCs w:val="28"/>
        </w:rPr>
        <w:t xml:space="preserve"> </w:t>
      </w:r>
    </w:p>
    <w:p w:rsidR="00B77AC5" w:rsidRPr="00866CDB" w:rsidRDefault="00B77AC5" w:rsidP="00B77AC5">
      <w:pPr>
        <w:tabs>
          <w:tab w:val="left" w:pos="567"/>
        </w:tabs>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Одним из популярных современных видов заработка стало блогерство. Интерес к видеороликам в социальных сетях заставил государство принять ряд мер на законодательном уровне, поскольку ответственности за контент никто не носил. Дети, подростки и молодые люди стараются следить за новыми трендами, флешмобами и повторяют те видеоролики, которые пользуются большим спросом среди пользователей Интернет</w:t>
      </w:r>
      <w:r w:rsidR="00BE3C85" w:rsidRPr="00866CDB">
        <w:rPr>
          <w:rFonts w:ascii="Times New Roman" w:eastAsia="Times New Roman" w:hAnsi="Times New Roman" w:cs="Times New Roman"/>
          <w:sz w:val="28"/>
          <w:szCs w:val="28"/>
          <w:lang w:eastAsia="ru-RU"/>
        </w:rPr>
        <w:t>а</w:t>
      </w:r>
      <w:r w:rsidRPr="00866CDB">
        <w:rPr>
          <w:rFonts w:ascii="Times New Roman" w:eastAsia="Times New Roman" w:hAnsi="Times New Roman" w:cs="Times New Roman"/>
          <w:sz w:val="28"/>
          <w:szCs w:val="28"/>
          <w:lang w:eastAsia="ru-RU"/>
        </w:rPr>
        <w:t>. Государство узаконило блогерство как один из видов бизнеса, за который необходимо платить налоги, а также блогеры теперь на законных основаниях отвечают за ту информацию, которую транслируют в широкие массы. Так, Анна Королева, автор газеты «Аргументы и Факты» от 20.11.24 поясняет:</w:t>
      </w:r>
    </w:p>
    <w:p w:rsidR="00B77AC5" w:rsidRPr="00866CDB" w:rsidRDefault="00B77AC5" w:rsidP="00B77AC5">
      <w:pPr>
        <w:tabs>
          <w:tab w:val="left" w:pos="567"/>
        </w:tabs>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 xml:space="preserve">- </w:t>
      </w:r>
      <w:r w:rsidR="001516EB" w:rsidRPr="00866CDB">
        <w:rPr>
          <w:rFonts w:ascii="Times New Roman" w:eastAsia="Times New Roman" w:hAnsi="Times New Roman" w:cs="Times New Roman"/>
          <w:sz w:val="28"/>
          <w:szCs w:val="28"/>
          <w:lang w:eastAsia="ru-RU"/>
        </w:rPr>
        <w:t>«</w:t>
      </w:r>
      <w:r w:rsidRPr="00866CDB">
        <w:rPr>
          <w:rFonts w:ascii="Times New Roman" w:eastAsia="Times New Roman" w:hAnsi="Times New Roman" w:cs="Times New Roman"/>
          <w:i/>
          <w:sz w:val="28"/>
          <w:szCs w:val="28"/>
          <w:lang w:eastAsia="ru-RU"/>
        </w:rPr>
        <w:t xml:space="preserve">Для блогеров это означает более четкие правила игры, потенциальные налоговые льготы и возможность легально вести </w:t>
      </w:r>
      <w:r w:rsidRPr="00866CDB">
        <w:rPr>
          <w:rFonts w:ascii="Times New Roman" w:eastAsia="Times New Roman" w:hAnsi="Times New Roman" w:cs="Times New Roman"/>
          <w:i/>
          <w:sz w:val="28"/>
          <w:szCs w:val="28"/>
          <w:u w:val="single"/>
          <w:lang w:eastAsia="ru-RU"/>
        </w:rPr>
        <w:t>бизнес</w:t>
      </w:r>
      <w:r w:rsidRPr="00866CDB">
        <w:rPr>
          <w:rFonts w:ascii="Times New Roman" w:eastAsia="Times New Roman" w:hAnsi="Times New Roman" w:cs="Times New Roman"/>
          <w:i/>
          <w:sz w:val="28"/>
          <w:szCs w:val="28"/>
          <w:lang w:eastAsia="ru-RU"/>
        </w:rPr>
        <w:t>.  Но простым людям это дает главное — уверенность в том, что они взаимодействуют с ответственными профессионалами, которые несут за свои слова и рекомендации ответственность</w:t>
      </w:r>
      <w:r w:rsidR="001516EB" w:rsidRPr="00866CDB">
        <w:rPr>
          <w:rFonts w:ascii="Times New Roman" w:eastAsia="Times New Roman" w:hAnsi="Times New Roman" w:cs="Times New Roman"/>
          <w:i/>
          <w:sz w:val="28"/>
          <w:szCs w:val="28"/>
          <w:lang w:eastAsia="ru-RU"/>
        </w:rPr>
        <w:t>»</w:t>
      </w:r>
      <w:r w:rsidRPr="00866CDB">
        <w:rPr>
          <w:rFonts w:ascii="Times New Roman" w:eastAsia="Times New Roman" w:hAnsi="Times New Roman" w:cs="Times New Roman"/>
          <w:sz w:val="28"/>
          <w:szCs w:val="28"/>
          <w:lang w:eastAsia="ru-RU"/>
        </w:rPr>
        <w:t>.</w:t>
      </w:r>
    </w:p>
    <w:p w:rsidR="00B77AC5" w:rsidRPr="00866CDB" w:rsidRDefault="00B77AC5" w:rsidP="00B77AC5">
      <w:pPr>
        <w:tabs>
          <w:tab w:val="left" w:pos="567"/>
        </w:tabs>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Стоит добавить, что на сегодняшний день существуют различные проекты, в том числе и для представительниц женского пола. Полина Девятова, журналист газеты «Аргументы и Факты» от 11.08.24 привела пример одной из популярных женских площадок по созданию собственного бизнеса:</w:t>
      </w:r>
    </w:p>
    <w:p w:rsidR="00B77AC5" w:rsidRPr="00866CDB" w:rsidRDefault="00B77AC5" w:rsidP="00B77AC5">
      <w:pPr>
        <w:tabs>
          <w:tab w:val="left" w:pos="567"/>
        </w:tabs>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 xml:space="preserve">- </w:t>
      </w:r>
      <w:r w:rsidR="001516EB" w:rsidRPr="00866CDB">
        <w:rPr>
          <w:rFonts w:ascii="Times New Roman" w:eastAsia="Times New Roman" w:hAnsi="Times New Roman" w:cs="Times New Roman"/>
          <w:sz w:val="28"/>
          <w:szCs w:val="28"/>
          <w:lang w:eastAsia="ru-RU"/>
        </w:rPr>
        <w:t>«</w:t>
      </w:r>
      <w:r w:rsidRPr="00866CDB">
        <w:rPr>
          <w:rFonts w:ascii="Times New Roman" w:eastAsia="Times New Roman" w:hAnsi="Times New Roman" w:cs="Times New Roman"/>
          <w:i/>
          <w:sz w:val="28"/>
          <w:szCs w:val="28"/>
          <w:lang w:eastAsia="ru-RU"/>
        </w:rPr>
        <w:t xml:space="preserve">Successful Ladies Awards — это проект, направленный на поддержку и продвижение </w:t>
      </w:r>
      <w:r w:rsidRPr="00866CDB">
        <w:rPr>
          <w:rFonts w:ascii="Times New Roman" w:eastAsia="Times New Roman" w:hAnsi="Times New Roman" w:cs="Times New Roman"/>
          <w:i/>
          <w:sz w:val="28"/>
          <w:szCs w:val="28"/>
          <w:u w:val="single"/>
          <w:lang w:eastAsia="ru-RU"/>
        </w:rPr>
        <w:t>женщин-предпринимателей</w:t>
      </w:r>
      <w:r w:rsidRPr="00866CDB">
        <w:rPr>
          <w:rFonts w:ascii="Times New Roman" w:eastAsia="Times New Roman" w:hAnsi="Times New Roman" w:cs="Times New Roman"/>
          <w:i/>
          <w:sz w:val="28"/>
          <w:szCs w:val="28"/>
          <w:lang w:eastAsia="ru-RU"/>
        </w:rPr>
        <w:t xml:space="preserve">... обращается внимание на их лидерские качества, инновационность </w:t>
      </w:r>
      <w:r w:rsidRPr="00866CDB">
        <w:rPr>
          <w:rFonts w:ascii="Times New Roman" w:eastAsia="Times New Roman" w:hAnsi="Times New Roman" w:cs="Times New Roman"/>
          <w:i/>
          <w:sz w:val="28"/>
          <w:szCs w:val="28"/>
          <w:u w:val="single"/>
          <w:lang w:eastAsia="ru-RU"/>
        </w:rPr>
        <w:t>бизнеса</w:t>
      </w:r>
      <w:r w:rsidRPr="00866CDB">
        <w:rPr>
          <w:rFonts w:ascii="Times New Roman" w:eastAsia="Times New Roman" w:hAnsi="Times New Roman" w:cs="Times New Roman"/>
          <w:i/>
          <w:sz w:val="28"/>
          <w:szCs w:val="28"/>
          <w:lang w:eastAsia="ru-RU"/>
        </w:rPr>
        <w:t xml:space="preserve">, социальную ответственность и, конечно же, на достигнутые результаты. Важно, чтобы участницы не только успешно развивали свой </w:t>
      </w:r>
      <w:r w:rsidRPr="00866CDB">
        <w:rPr>
          <w:rFonts w:ascii="Times New Roman" w:eastAsia="Times New Roman" w:hAnsi="Times New Roman" w:cs="Times New Roman"/>
          <w:i/>
          <w:sz w:val="28"/>
          <w:szCs w:val="28"/>
          <w:u w:val="single"/>
          <w:lang w:eastAsia="ru-RU"/>
        </w:rPr>
        <w:t>бизнес</w:t>
      </w:r>
      <w:r w:rsidRPr="00866CDB">
        <w:rPr>
          <w:rFonts w:ascii="Times New Roman" w:eastAsia="Times New Roman" w:hAnsi="Times New Roman" w:cs="Times New Roman"/>
          <w:i/>
          <w:sz w:val="28"/>
          <w:szCs w:val="28"/>
          <w:lang w:eastAsia="ru-RU"/>
        </w:rPr>
        <w:t xml:space="preserve">, но и были примером для других </w:t>
      </w:r>
      <w:r w:rsidRPr="00866CDB">
        <w:rPr>
          <w:rFonts w:ascii="Times New Roman" w:eastAsia="Times New Roman" w:hAnsi="Times New Roman" w:cs="Times New Roman"/>
          <w:i/>
          <w:sz w:val="28"/>
          <w:szCs w:val="28"/>
          <w:u w:val="single"/>
          <w:lang w:eastAsia="ru-RU"/>
        </w:rPr>
        <w:t>женщин</w:t>
      </w:r>
      <w:r w:rsidRPr="00866CDB">
        <w:rPr>
          <w:rFonts w:ascii="Times New Roman" w:eastAsia="Times New Roman" w:hAnsi="Times New Roman" w:cs="Times New Roman"/>
          <w:i/>
          <w:sz w:val="28"/>
          <w:szCs w:val="28"/>
          <w:lang w:eastAsia="ru-RU"/>
        </w:rPr>
        <w:t>, вдохновляли их на достижение своих целей</w:t>
      </w:r>
      <w:r w:rsidR="001516EB" w:rsidRPr="00866CDB">
        <w:rPr>
          <w:rFonts w:ascii="Times New Roman" w:eastAsia="Times New Roman" w:hAnsi="Times New Roman" w:cs="Times New Roman"/>
          <w:i/>
          <w:sz w:val="28"/>
          <w:szCs w:val="28"/>
          <w:lang w:eastAsia="ru-RU"/>
        </w:rPr>
        <w:t>»</w:t>
      </w:r>
      <w:r w:rsidRPr="00866CDB">
        <w:rPr>
          <w:rFonts w:ascii="Times New Roman" w:eastAsia="Times New Roman" w:hAnsi="Times New Roman" w:cs="Times New Roman"/>
          <w:sz w:val="28"/>
          <w:szCs w:val="28"/>
          <w:lang w:eastAsia="ru-RU"/>
        </w:rPr>
        <w:t>.</w:t>
      </w:r>
    </w:p>
    <w:p w:rsidR="00B77AC5" w:rsidRPr="00866CDB" w:rsidRDefault="00B77AC5" w:rsidP="00B77AC5">
      <w:pPr>
        <w:tabs>
          <w:tab w:val="left" w:pos="567"/>
        </w:tabs>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По сравнению с женщинами бизнес-мышление мужчин отличается более широким спектром навыков по сохранению дохода предприятия, по контролю на всех уровнях производства, поиску новых инвестиции</w:t>
      </w:r>
      <w:r w:rsidR="00B37E56" w:rsidRPr="00866CDB">
        <w:rPr>
          <w:rFonts w:ascii="Times New Roman" w:eastAsia="Times New Roman" w:hAnsi="Times New Roman" w:cs="Times New Roman"/>
          <w:sz w:val="28"/>
          <w:szCs w:val="28"/>
          <w:lang w:eastAsia="ru-RU"/>
        </w:rPr>
        <w:t>онных партнеров, а также внедрению</w:t>
      </w:r>
      <w:r w:rsidRPr="00866CDB">
        <w:rPr>
          <w:rFonts w:ascii="Times New Roman" w:eastAsia="Times New Roman" w:hAnsi="Times New Roman" w:cs="Times New Roman"/>
          <w:sz w:val="28"/>
          <w:szCs w:val="28"/>
          <w:lang w:eastAsia="ru-RU"/>
        </w:rPr>
        <w:t xml:space="preserve"> новых технологий. Как отмечает Сергей Зайцев в газете «Аргументы и Факты» от 7.08.24:</w:t>
      </w:r>
    </w:p>
    <w:p w:rsidR="001D1476" w:rsidRPr="00866CDB" w:rsidRDefault="00B77AC5" w:rsidP="00B77AC5">
      <w:pPr>
        <w:tabs>
          <w:tab w:val="left" w:pos="567"/>
        </w:tabs>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 xml:space="preserve">- </w:t>
      </w:r>
      <w:r w:rsidR="001516EB" w:rsidRPr="00866CDB">
        <w:rPr>
          <w:rFonts w:ascii="Times New Roman" w:eastAsia="Times New Roman" w:hAnsi="Times New Roman" w:cs="Times New Roman"/>
          <w:sz w:val="28"/>
          <w:szCs w:val="28"/>
          <w:lang w:eastAsia="ru-RU"/>
        </w:rPr>
        <w:t>«</w:t>
      </w:r>
      <w:r w:rsidRPr="00866CDB">
        <w:rPr>
          <w:rFonts w:ascii="Times New Roman" w:eastAsia="Times New Roman" w:hAnsi="Times New Roman" w:cs="Times New Roman"/>
          <w:i/>
          <w:sz w:val="28"/>
          <w:szCs w:val="28"/>
          <w:lang w:eastAsia="ru-RU"/>
        </w:rPr>
        <w:t xml:space="preserve">Цифровизация, применение искусственного интеллекта — это тренды, которые влияют на все сферы </w:t>
      </w:r>
      <w:r w:rsidRPr="00866CDB">
        <w:rPr>
          <w:rFonts w:ascii="Times New Roman" w:eastAsia="Times New Roman" w:hAnsi="Times New Roman" w:cs="Times New Roman"/>
          <w:i/>
          <w:sz w:val="28"/>
          <w:szCs w:val="28"/>
          <w:u w:val="single"/>
          <w:lang w:eastAsia="ru-RU"/>
        </w:rPr>
        <w:t>бизнеса</w:t>
      </w:r>
      <w:r w:rsidRPr="00866CDB">
        <w:rPr>
          <w:rFonts w:ascii="Times New Roman" w:eastAsia="Times New Roman" w:hAnsi="Times New Roman" w:cs="Times New Roman"/>
          <w:i/>
          <w:sz w:val="28"/>
          <w:szCs w:val="28"/>
          <w:lang w:eastAsia="ru-RU"/>
        </w:rPr>
        <w:t xml:space="preserve"> — медицину, производство, торговлю. Если их внедрять, можно превзойти конкурентов. А если игнорировать, то потерять свои позиции</w:t>
      </w:r>
      <w:r w:rsidR="001516EB" w:rsidRPr="00866CDB">
        <w:rPr>
          <w:rFonts w:ascii="Times New Roman" w:eastAsia="Times New Roman" w:hAnsi="Times New Roman" w:cs="Times New Roman"/>
          <w:i/>
          <w:sz w:val="28"/>
          <w:szCs w:val="28"/>
          <w:lang w:eastAsia="ru-RU"/>
        </w:rPr>
        <w:t>»</w:t>
      </w:r>
      <w:r w:rsidRPr="00866CDB">
        <w:rPr>
          <w:rFonts w:ascii="Times New Roman" w:eastAsia="Times New Roman" w:hAnsi="Times New Roman" w:cs="Times New Roman"/>
          <w:sz w:val="28"/>
          <w:szCs w:val="28"/>
          <w:lang w:eastAsia="ru-RU"/>
        </w:rPr>
        <w:t>.</w:t>
      </w:r>
    </w:p>
    <w:p w:rsidR="00B77AC5" w:rsidRPr="00866CDB" w:rsidRDefault="001D1476" w:rsidP="00B77AC5">
      <w:pPr>
        <w:tabs>
          <w:tab w:val="left" w:pos="567"/>
        </w:tabs>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 xml:space="preserve">Одним из значимых факторов успешности ведения бизнеса является учет специфики межкультурного взаимодействия с предполагаемыми партнерами. </w:t>
      </w:r>
      <w:r w:rsidR="00606A44" w:rsidRPr="00866CDB">
        <w:rPr>
          <w:rFonts w:ascii="Times New Roman" w:eastAsia="Times New Roman" w:hAnsi="Times New Roman" w:cs="Times New Roman"/>
          <w:sz w:val="28"/>
          <w:szCs w:val="28"/>
          <w:lang w:eastAsia="ru-RU"/>
        </w:rPr>
        <w:t>Как считает Б</w:t>
      </w:r>
      <w:r w:rsidR="00B77AC5" w:rsidRPr="00866CDB">
        <w:rPr>
          <w:rFonts w:ascii="Times New Roman" w:eastAsia="Times New Roman" w:hAnsi="Times New Roman" w:cs="Times New Roman"/>
          <w:sz w:val="28"/>
          <w:szCs w:val="28"/>
          <w:lang w:eastAsia="ru-RU"/>
        </w:rPr>
        <w:t>орис Чернышов</w:t>
      </w:r>
      <w:r w:rsidR="00606A44" w:rsidRPr="00866CDB">
        <w:rPr>
          <w:rFonts w:ascii="Times New Roman" w:eastAsia="Times New Roman" w:hAnsi="Times New Roman" w:cs="Times New Roman"/>
          <w:sz w:val="28"/>
          <w:szCs w:val="28"/>
          <w:lang w:eastAsia="ru-RU"/>
        </w:rPr>
        <w:t xml:space="preserve">, </w:t>
      </w:r>
      <w:r w:rsidR="00B77AC5" w:rsidRPr="00866CDB">
        <w:rPr>
          <w:rFonts w:ascii="Times New Roman" w:eastAsia="Times New Roman" w:hAnsi="Times New Roman" w:cs="Times New Roman"/>
          <w:sz w:val="28"/>
          <w:szCs w:val="28"/>
          <w:lang w:eastAsia="ru-RU"/>
        </w:rPr>
        <w:t xml:space="preserve"> «</w:t>
      </w:r>
      <w:r w:rsidR="00B77AC5" w:rsidRPr="00866CDB">
        <w:rPr>
          <w:rFonts w:ascii="Times New Roman" w:eastAsia="Times New Roman" w:hAnsi="Times New Roman" w:cs="Times New Roman"/>
          <w:i/>
          <w:sz w:val="28"/>
          <w:szCs w:val="28"/>
          <w:lang w:eastAsia="ru-RU"/>
        </w:rPr>
        <w:t xml:space="preserve">Сегодня деловые люди стремятся не только к личному успеху — и точка, но к успеху во благо своих стран. Для успешного ведения </w:t>
      </w:r>
      <w:r w:rsidR="00B77AC5" w:rsidRPr="00866CDB">
        <w:rPr>
          <w:rFonts w:ascii="Times New Roman" w:eastAsia="Times New Roman" w:hAnsi="Times New Roman" w:cs="Times New Roman"/>
          <w:i/>
          <w:sz w:val="28"/>
          <w:szCs w:val="28"/>
          <w:u w:val="single"/>
          <w:lang w:eastAsia="ru-RU"/>
        </w:rPr>
        <w:t>бизнеса</w:t>
      </w:r>
      <w:r w:rsidR="00B77AC5" w:rsidRPr="00866CDB">
        <w:rPr>
          <w:rFonts w:ascii="Times New Roman" w:eastAsia="Times New Roman" w:hAnsi="Times New Roman" w:cs="Times New Roman"/>
          <w:i/>
          <w:sz w:val="28"/>
          <w:szCs w:val="28"/>
          <w:lang w:eastAsia="ru-RU"/>
        </w:rPr>
        <w:t xml:space="preserve"> за рубежом нужны знания о менталитете людей, культурных ценностях, традициях и национальных особенностях ведения бизнеса в разных странах</w:t>
      </w:r>
      <w:r w:rsidR="00B77AC5" w:rsidRPr="00866CDB">
        <w:rPr>
          <w:rFonts w:ascii="Times New Roman" w:eastAsia="Times New Roman" w:hAnsi="Times New Roman" w:cs="Times New Roman"/>
          <w:sz w:val="28"/>
          <w:szCs w:val="28"/>
          <w:lang w:eastAsia="ru-RU"/>
        </w:rPr>
        <w:t>» (</w:t>
      </w:r>
      <w:r w:rsidR="001516EB" w:rsidRPr="00866CDB">
        <w:rPr>
          <w:rFonts w:ascii="Times New Roman" w:eastAsia="Times New Roman" w:hAnsi="Times New Roman" w:cs="Times New Roman"/>
          <w:sz w:val="28"/>
          <w:szCs w:val="28"/>
          <w:lang w:eastAsia="ru-RU"/>
        </w:rPr>
        <w:t>«</w:t>
      </w:r>
      <w:r w:rsidR="00B77AC5" w:rsidRPr="00866CDB">
        <w:rPr>
          <w:rFonts w:ascii="Times New Roman" w:eastAsia="Times New Roman" w:hAnsi="Times New Roman" w:cs="Times New Roman"/>
          <w:sz w:val="28"/>
          <w:szCs w:val="28"/>
          <w:lang w:eastAsia="ru-RU"/>
        </w:rPr>
        <w:t>Известия</w:t>
      </w:r>
      <w:r w:rsidR="001516EB" w:rsidRPr="00866CDB">
        <w:rPr>
          <w:rFonts w:ascii="Times New Roman" w:eastAsia="Times New Roman" w:hAnsi="Times New Roman" w:cs="Times New Roman"/>
          <w:sz w:val="28"/>
          <w:szCs w:val="28"/>
          <w:lang w:eastAsia="ru-RU"/>
        </w:rPr>
        <w:t>»</w:t>
      </w:r>
      <w:r w:rsidR="00B77AC5" w:rsidRPr="00866CDB">
        <w:rPr>
          <w:rFonts w:ascii="Times New Roman" w:eastAsia="Times New Roman" w:hAnsi="Times New Roman" w:cs="Times New Roman"/>
          <w:sz w:val="28"/>
          <w:szCs w:val="28"/>
          <w:lang w:eastAsia="ru-RU"/>
        </w:rPr>
        <w:t xml:space="preserve">, 15.11.24). Он предлагает новые форматы бизнес-образования: </w:t>
      </w:r>
    </w:p>
    <w:p w:rsidR="0005665D" w:rsidRPr="00866CDB" w:rsidRDefault="00B77AC5" w:rsidP="00B77AC5">
      <w:pPr>
        <w:tabs>
          <w:tab w:val="left" w:pos="567"/>
        </w:tabs>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 xml:space="preserve">- </w:t>
      </w:r>
      <w:r w:rsidR="001516EB" w:rsidRPr="00866CDB">
        <w:rPr>
          <w:rFonts w:ascii="Times New Roman" w:eastAsia="Times New Roman" w:hAnsi="Times New Roman" w:cs="Times New Roman"/>
          <w:sz w:val="28"/>
          <w:szCs w:val="28"/>
          <w:lang w:eastAsia="ru-RU"/>
        </w:rPr>
        <w:t>«</w:t>
      </w:r>
      <w:r w:rsidRPr="00866CDB">
        <w:rPr>
          <w:rFonts w:ascii="Times New Roman" w:eastAsia="Times New Roman" w:hAnsi="Times New Roman" w:cs="Times New Roman"/>
          <w:i/>
          <w:sz w:val="28"/>
          <w:szCs w:val="28"/>
          <w:lang w:eastAsia="ru-RU"/>
        </w:rPr>
        <w:t xml:space="preserve">Что такое </w:t>
      </w:r>
      <w:r w:rsidRPr="00866CDB">
        <w:rPr>
          <w:rFonts w:ascii="Times New Roman" w:eastAsia="Times New Roman" w:hAnsi="Times New Roman" w:cs="Times New Roman"/>
          <w:i/>
          <w:sz w:val="28"/>
          <w:szCs w:val="28"/>
          <w:u w:val="single"/>
          <w:lang w:eastAsia="ru-RU"/>
        </w:rPr>
        <w:t>бизнес-образование</w:t>
      </w:r>
      <w:r w:rsidRPr="00866CDB">
        <w:rPr>
          <w:rFonts w:ascii="Times New Roman" w:eastAsia="Times New Roman" w:hAnsi="Times New Roman" w:cs="Times New Roman"/>
          <w:i/>
          <w:sz w:val="28"/>
          <w:szCs w:val="28"/>
          <w:lang w:eastAsia="ru-RU"/>
        </w:rPr>
        <w:t xml:space="preserve"> в западных странах? Большую часть учебного плана занимает обучение маркетингу, созданию </w:t>
      </w:r>
      <w:r w:rsidRPr="00866CDB">
        <w:rPr>
          <w:rFonts w:ascii="Times New Roman" w:eastAsia="Times New Roman" w:hAnsi="Times New Roman" w:cs="Times New Roman"/>
          <w:i/>
          <w:sz w:val="28"/>
          <w:szCs w:val="28"/>
          <w:u w:val="single"/>
          <w:lang w:eastAsia="ru-RU"/>
        </w:rPr>
        <w:t>бизнес-плана</w:t>
      </w:r>
      <w:r w:rsidRPr="00866CDB">
        <w:rPr>
          <w:rFonts w:ascii="Times New Roman" w:eastAsia="Times New Roman" w:hAnsi="Times New Roman" w:cs="Times New Roman"/>
          <w:i/>
          <w:sz w:val="28"/>
          <w:szCs w:val="28"/>
          <w:lang w:eastAsia="ru-RU"/>
        </w:rPr>
        <w:t>, продвижению своего продукта на рынок. Мы же включаем в программу культурную составляющую, которая не менее важна, чем коммерческая</w:t>
      </w:r>
      <w:r w:rsidRPr="00866CDB">
        <w:rPr>
          <w:rFonts w:ascii="Times New Roman" w:eastAsia="Times New Roman" w:hAnsi="Times New Roman" w:cs="Times New Roman"/>
          <w:sz w:val="28"/>
          <w:szCs w:val="28"/>
          <w:lang w:eastAsia="ru-RU"/>
        </w:rPr>
        <w:t xml:space="preserve">. </w:t>
      </w:r>
      <w:r w:rsidRPr="00866CDB">
        <w:rPr>
          <w:rFonts w:ascii="Times New Roman" w:eastAsia="Times New Roman" w:hAnsi="Times New Roman" w:cs="Times New Roman"/>
          <w:i/>
          <w:sz w:val="28"/>
          <w:szCs w:val="28"/>
          <w:lang w:eastAsia="ru-RU"/>
        </w:rPr>
        <w:t xml:space="preserve">Чтобы наладить </w:t>
      </w:r>
      <w:r w:rsidRPr="00866CDB">
        <w:rPr>
          <w:rFonts w:ascii="Times New Roman" w:eastAsia="Times New Roman" w:hAnsi="Times New Roman" w:cs="Times New Roman"/>
          <w:i/>
          <w:sz w:val="28"/>
          <w:szCs w:val="28"/>
          <w:u w:val="single"/>
          <w:lang w:eastAsia="ru-RU"/>
        </w:rPr>
        <w:t>бизнес</w:t>
      </w:r>
      <w:r w:rsidR="008E5002" w:rsidRPr="00866CDB">
        <w:rPr>
          <w:rFonts w:ascii="Times New Roman" w:eastAsia="Times New Roman" w:hAnsi="Times New Roman" w:cs="Times New Roman"/>
          <w:i/>
          <w:sz w:val="28"/>
          <w:szCs w:val="28"/>
          <w:u w:val="single"/>
          <w:lang w:eastAsia="ru-RU"/>
        </w:rPr>
        <w:t>с</w:t>
      </w:r>
      <w:r w:rsidRPr="00866CDB">
        <w:rPr>
          <w:rFonts w:ascii="Times New Roman" w:eastAsia="Times New Roman" w:hAnsi="Times New Roman" w:cs="Times New Roman"/>
          <w:i/>
          <w:sz w:val="28"/>
          <w:szCs w:val="28"/>
          <w:u w:val="single"/>
          <w:lang w:eastAsia="ru-RU"/>
        </w:rPr>
        <w:t>-контакты</w:t>
      </w:r>
      <w:r w:rsidRPr="00866CDB">
        <w:rPr>
          <w:rFonts w:ascii="Times New Roman" w:eastAsia="Times New Roman" w:hAnsi="Times New Roman" w:cs="Times New Roman"/>
          <w:i/>
          <w:sz w:val="28"/>
          <w:szCs w:val="28"/>
          <w:lang w:eastAsia="ru-RU"/>
        </w:rPr>
        <w:t xml:space="preserve"> в конкретной стране, мало предложить выгодные условия для сотрудничества. Нужно еще учитывать культурные особенности людей, живущих здесь</w:t>
      </w:r>
      <w:r w:rsidR="001516EB" w:rsidRPr="00866CDB">
        <w:rPr>
          <w:rFonts w:ascii="Times New Roman" w:eastAsia="Times New Roman" w:hAnsi="Times New Roman" w:cs="Times New Roman"/>
          <w:i/>
          <w:sz w:val="28"/>
          <w:szCs w:val="28"/>
          <w:lang w:eastAsia="ru-RU"/>
        </w:rPr>
        <w:t>»</w:t>
      </w:r>
      <w:r w:rsidRPr="00866CDB">
        <w:rPr>
          <w:rFonts w:ascii="Times New Roman" w:eastAsia="Times New Roman" w:hAnsi="Times New Roman" w:cs="Times New Roman"/>
          <w:sz w:val="28"/>
          <w:szCs w:val="28"/>
          <w:lang w:eastAsia="ru-RU"/>
        </w:rPr>
        <w:t xml:space="preserve">. </w:t>
      </w:r>
    </w:p>
    <w:p w:rsidR="00B77AC5" w:rsidRPr="00866CDB" w:rsidRDefault="00B77AC5" w:rsidP="00B77AC5">
      <w:pPr>
        <w:tabs>
          <w:tab w:val="left" w:pos="567"/>
        </w:tabs>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Данный фрагмент наглядно демонстрирует теорию культур Э. Холла о высококонтекстуальных и низкоконтекстуальных культурах.</w:t>
      </w:r>
      <w:r w:rsidR="00606A44" w:rsidRPr="00866CDB">
        <w:rPr>
          <w:rFonts w:ascii="Times New Roman" w:eastAsia="Times New Roman" w:hAnsi="Times New Roman" w:cs="Times New Roman"/>
          <w:sz w:val="28"/>
          <w:szCs w:val="28"/>
          <w:lang w:eastAsia="ru-RU"/>
        </w:rPr>
        <w:t xml:space="preserve"> К примеру</w:t>
      </w:r>
      <w:r w:rsidRPr="00866CDB">
        <w:rPr>
          <w:rFonts w:ascii="Times New Roman" w:eastAsia="Times New Roman" w:hAnsi="Times New Roman" w:cs="Times New Roman"/>
          <w:sz w:val="28"/>
          <w:szCs w:val="28"/>
          <w:lang w:eastAsia="ru-RU"/>
        </w:rPr>
        <w:t>, бизнес</w:t>
      </w:r>
      <w:r w:rsidR="008E5002" w:rsidRPr="00866CDB">
        <w:rPr>
          <w:rFonts w:ascii="Times New Roman" w:eastAsia="Times New Roman" w:hAnsi="Times New Roman" w:cs="Times New Roman"/>
          <w:sz w:val="28"/>
          <w:szCs w:val="28"/>
          <w:lang w:eastAsia="ru-RU"/>
        </w:rPr>
        <w:t>с</w:t>
      </w:r>
      <w:r w:rsidRPr="00866CDB">
        <w:rPr>
          <w:rFonts w:ascii="Times New Roman" w:eastAsia="Times New Roman" w:hAnsi="Times New Roman" w:cs="Times New Roman"/>
          <w:sz w:val="28"/>
          <w:szCs w:val="28"/>
          <w:lang w:eastAsia="ru-RU"/>
        </w:rPr>
        <w:t>-партнеры из Объединенных Арабских Эмиратов легче находят точки соприкосновения с партнерами из странг СНГ, поскольку уважение традиционных норм, почтительное отношение к гостям, умение слушать и проявлять высокий уровень гостепреимства являются неотъемлимой частью культуры</w:t>
      </w:r>
      <w:r w:rsidR="00606A44" w:rsidRPr="00866CDB">
        <w:rPr>
          <w:rFonts w:ascii="Times New Roman" w:eastAsia="Times New Roman" w:hAnsi="Times New Roman" w:cs="Times New Roman"/>
          <w:sz w:val="28"/>
          <w:szCs w:val="28"/>
          <w:lang w:eastAsia="ru-RU"/>
        </w:rPr>
        <w:t xml:space="preserve"> обоих обществ</w:t>
      </w:r>
      <w:r w:rsidRPr="00866CDB">
        <w:rPr>
          <w:rFonts w:ascii="Times New Roman" w:eastAsia="Times New Roman" w:hAnsi="Times New Roman" w:cs="Times New Roman"/>
          <w:sz w:val="28"/>
          <w:szCs w:val="28"/>
          <w:lang w:eastAsia="ru-RU"/>
        </w:rPr>
        <w:t xml:space="preserve">. </w:t>
      </w:r>
    </w:p>
    <w:p w:rsidR="00B77AC5" w:rsidRPr="00866CDB" w:rsidRDefault="00B77AC5" w:rsidP="00B77AC5">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 xml:space="preserve">Бизнес как часть политической ветки позволяет регулировать экономические сферы государства, формировать новые рабочие места, продвигать культурную составляющую на территории других стран с целью создания моста толерантности между представителями различных сообществ. Подобная картина </w:t>
      </w:r>
      <w:r w:rsidR="008E5002" w:rsidRPr="00866CDB">
        <w:rPr>
          <w:rFonts w:ascii="Times New Roman" w:eastAsia="Times New Roman" w:hAnsi="Times New Roman" w:cs="Times New Roman"/>
          <w:sz w:val="28"/>
          <w:szCs w:val="28"/>
          <w:lang w:eastAsia="ru-RU"/>
        </w:rPr>
        <w:t xml:space="preserve">вносит свои коррективы в конструирование современной </w:t>
      </w:r>
      <w:r w:rsidRPr="00866CDB">
        <w:rPr>
          <w:rFonts w:ascii="Times New Roman" w:eastAsia="Times New Roman" w:hAnsi="Times New Roman" w:cs="Times New Roman"/>
          <w:sz w:val="28"/>
          <w:szCs w:val="28"/>
          <w:lang w:eastAsia="ru-RU"/>
        </w:rPr>
        <w:t>гендерной идентичности: женщины и мужчины демонстрируют новые черты, вынуждены проявлять гибкость, стрессоустойчивость, настойчивость, а также заниматься самооразвитием и самообразованием.</w:t>
      </w:r>
    </w:p>
    <w:p w:rsidR="008E30D6" w:rsidRPr="00866CDB" w:rsidRDefault="008E5002" w:rsidP="00B77AC5">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 xml:space="preserve">По результатам анализа выявлено, что к наиболее частотным лексемам, употребляемым в медиатекстах тематического поля «Политика», относится лексема </w:t>
      </w:r>
      <w:r w:rsidR="00B77AC5" w:rsidRPr="00866CDB">
        <w:rPr>
          <w:rFonts w:ascii="Times New Roman" w:eastAsia="Times New Roman" w:hAnsi="Times New Roman" w:cs="Times New Roman"/>
          <w:i/>
          <w:sz w:val="28"/>
          <w:szCs w:val="28"/>
          <w:lang w:eastAsia="ru-RU"/>
        </w:rPr>
        <w:t>конфликт</w:t>
      </w:r>
      <w:r w:rsidR="00B77AC5" w:rsidRPr="00866CDB">
        <w:rPr>
          <w:rFonts w:ascii="Times New Roman" w:eastAsia="Times New Roman" w:hAnsi="Times New Roman" w:cs="Times New Roman"/>
          <w:sz w:val="28"/>
          <w:szCs w:val="28"/>
          <w:lang w:eastAsia="ru-RU"/>
        </w:rPr>
        <w:t>.</w:t>
      </w:r>
      <w:r w:rsidR="008E30D6" w:rsidRPr="00866CDB">
        <w:rPr>
          <w:rFonts w:ascii="Times New Roman" w:eastAsia="Times New Roman" w:hAnsi="Times New Roman" w:cs="Times New Roman"/>
          <w:sz w:val="28"/>
          <w:szCs w:val="28"/>
          <w:lang w:eastAsia="ru-RU"/>
        </w:rPr>
        <w:t xml:space="preserve"> При этом важно отметить, что данная лексема вовсе не входит в зону интересов авторов-женщин. </w:t>
      </w:r>
    </w:p>
    <w:p w:rsidR="00B77AC5" w:rsidRPr="00866CDB" w:rsidRDefault="00056EDD" w:rsidP="00B77AC5">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Военная ситуация в России и</w:t>
      </w:r>
      <w:r w:rsidR="00B77AC5" w:rsidRPr="00866CDB">
        <w:rPr>
          <w:rFonts w:ascii="Times New Roman" w:eastAsia="Times New Roman" w:hAnsi="Times New Roman" w:cs="Times New Roman"/>
          <w:sz w:val="28"/>
          <w:szCs w:val="28"/>
          <w:lang w:eastAsia="ru-RU"/>
        </w:rPr>
        <w:t xml:space="preserve"> Украине оставляет свой отпечаток на лингвистическом уровне, обнажая сильные и слабые стороны гендерной идентичности. Сюжет «Путин: кризис на Украине не является конфликтом русских и украинцев» в газете «Аргументы и Факты» от 19.06.24 представлен следующим фрагментом:</w:t>
      </w:r>
    </w:p>
    <w:p w:rsidR="00B77AC5" w:rsidRPr="00866CDB" w:rsidRDefault="00B77AC5" w:rsidP="00906C0D">
      <w:pPr>
        <w:spacing w:after="0" w:line="240" w:lineRule="auto"/>
        <w:ind w:firstLine="454"/>
        <w:jc w:val="both"/>
        <w:rPr>
          <w:rFonts w:ascii="Times New Roman" w:eastAsia="Times New Roman" w:hAnsi="Times New Roman" w:cs="Times New Roman"/>
          <w:i/>
          <w:sz w:val="28"/>
          <w:szCs w:val="28"/>
          <w:lang w:eastAsia="ru-RU"/>
        </w:rPr>
      </w:pPr>
      <w:r w:rsidRPr="00866CDB">
        <w:rPr>
          <w:rFonts w:ascii="Times New Roman" w:eastAsia="Times New Roman" w:hAnsi="Times New Roman" w:cs="Times New Roman"/>
          <w:sz w:val="28"/>
          <w:szCs w:val="28"/>
          <w:lang w:eastAsia="ru-RU"/>
        </w:rPr>
        <w:t xml:space="preserve">- </w:t>
      </w:r>
      <w:r w:rsidR="001516EB" w:rsidRPr="00866CDB">
        <w:rPr>
          <w:rFonts w:ascii="Times New Roman" w:eastAsia="Times New Roman" w:hAnsi="Times New Roman" w:cs="Times New Roman"/>
          <w:sz w:val="28"/>
          <w:szCs w:val="28"/>
          <w:lang w:eastAsia="ru-RU"/>
        </w:rPr>
        <w:t>«</w:t>
      </w:r>
      <w:r w:rsidRPr="00866CDB">
        <w:rPr>
          <w:rFonts w:ascii="Times New Roman" w:eastAsia="Times New Roman" w:hAnsi="Times New Roman" w:cs="Times New Roman"/>
          <w:i/>
          <w:sz w:val="28"/>
          <w:szCs w:val="28"/>
          <w:lang w:eastAsia="ru-RU"/>
        </w:rPr>
        <w:t xml:space="preserve">Кризис, связанный с Украиной, — это не </w:t>
      </w:r>
      <w:r w:rsidRPr="00866CDB">
        <w:rPr>
          <w:rFonts w:ascii="Times New Roman" w:eastAsia="Times New Roman" w:hAnsi="Times New Roman" w:cs="Times New Roman"/>
          <w:i/>
          <w:sz w:val="28"/>
          <w:szCs w:val="28"/>
          <w:u w:val="single"/>
          <w:lang w:eastAsia="ru-RU"/>
        </w:rPr>
        <w:t>конфликт</w:t>
      </w:r>
      <w:r w:rsidRPr="00866CDB">
        <w:rPr>
          <w:rFonts w:ascii="Times New Roman" w:eastAsia="Times New Roman" w:hAnsi="Times New Roman" w:cs="Times New Roman"/>
          <w:i/>
          <w:sz w:val="28"/>
          <w:szCs w:val="28"/>
          <w:lang w:eastAsia="ru-RU"/>
        </w:rPr>
        <w:t xml:space="preserve"> двух государств. Тем более двух народов, вызванный к</w:t>
      </w:r>
      <w:r w:rsidR="00906C0D" w:rsidRPr="00866CDB">
        <w:rPr>
          <w:rFonts w:ascii="Times New Roman" w:eastAsia="Times New Roman" w:hAnsi="Times New Roman" w:cs="Times New Roman"/>
          <w:i/>
          <w:sz w:val="28"/>
          <w:szCs w:val="28"/>
          <w:lang w:eastAsia="ru-RU"/>
        </w:rPr>
        <w:t>акими-то проблемами между ними…</w:t>
      </w:r>
      <w:r w:rsidRPr="00866CDB">
        <w:rPr>
          <w:rFonts w:ascii="Times New Roman" w:eastAsia="Times New Roman" w:hAnsi="Times New Roman" w:cs="Times New Roman"/>
          <w:i/>
          <w:sz w:val="28"/>
          <w:szCs w:val="28"/>
          <w:lang w:eastAsia="ru-RU"/>
        </w:rPr>
        <w:t xml:space="preserve">Корни </w:t>
      </w:r>
      <w:r w:rsidRPr="00866CDB">
        <w:rPr>
          <w:rFonts w:ascii="Times New Roman" w:eastAsia="Times New Roman" w:hAnsi="Times New Roman" w:cs="Times New Roman"/>
          <w:i/>
          <w:sz w:val="28"/>
          <w:szCs w:val="28"/>
          <w:u w:val="single"/>
          <w:lang w:eastAsia="ru-RU"/>
        </w:rPr>
        <w:t>конфликта</w:t>
      </w:r>
      <w:r w:rsidRPr="00866CDB">
        <w:rPr>
          <w:rFonts w:ascii="Times New Roman" w:eastAsia="Times New Roman" w:hAnsi="Times New Roman" w:cs="Times New Roman"/>
          <w:i/>
          <w:sz w:val="28"/>
          <w:szCs w:val="28"/>
          <w:lang w:eastAsia="ru-RU"/>
        </w:rPr>
        <w:t xml:space="preserve"> — не в двусторонних отношениях. События на Украине — прямой результат мирового и европейского развития конца ХХ — начала ХХI века</w:t>
      </w:r>
      <w:r w:rsidR="001516EB" w:rsidRPr="00866CDB">
        <w:rPr>
          <w:rFonts w:ascii="Times New Roman" w:eastAsia="Times New Roman" w:hAnsi="Times New Roman" w:cs="Times New Roman"/>
          <w:i/>
          <w:sz w:val="28"/>
          <w:szCs w:val="28"/>
          <w:lang w:eastAsia="ru-RU"/>
        </w:rPr>
        <w:t>»</w:t>
      </w:r>
      <w:r w:rsidRPr="00866CDB">
        <w:rPr>
          <w:rFonts w:ascii="Times New Roman" w:eastAsia="Times New Roman" w:hAnsi="Times New Roman" w:cs="Times New Roman"/>
          <w:i/>
          <w:sz w:val="28"/>
          <w:szCs w:val="28"/>
          <w:lang w:eastAsia="ru-RU"/>
        </w:rPr>
        <w:t xml:space="preserve">. </w:t>
      </w:r>
    </w:p>
    <w:p w:rsidR="00B77AC5" w:rsidRPr="00866CDB" w:rsidRDefault="00B77AC5" w:rsidP="00B77AC5">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Конфликт между государствами затрагивает жизнь любого среднестатистического жителя, требует полной отдачи и поддержки как психологической, так и материальной</w:t>
      </w:r>
      <w:r w:rsidR="00906C0D" w:rsidRPr="00866CDB">
        <w:rPr>
          <w:rFonts w:ascii="Times New Roman" w:eastAsia="Times New Roman" w:hAnsi="Times New Roman" w:cs="Times New Roman"/>
          <w:sz w:val="28"/>
          <w:szCs w:val="28"/>
          <w:lang w:eastAsia="ru-RU"/>
        </w:rPr>
        <w:t xml:space="preserve">: </w:t>
      </w:r>
    </w:p>
    <w:p w:rsidR="00B77AC5" w:rsidRPr="00866CDB" w:rsidRDefault="00B77AC5" w:rsidP="00B77AC5">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 xml:space="preserve">- </w:t>
      </w:r>
      <w:r w:rsidR="001516EB" w:rsidRPr="00866CDB">
        <w:rPr>
          <w:rFonts w:ascii="Times New Roman" w:eastAsia="Times New Roman" w:hAnsi="Times New Roman" w:cs="Times New Roman"/>
          <w:sz w:val="28"/>
          <w:szCs w:val="28"/>
          <w:lang w:eastAsia="ru-RU"/>
        </w:rPr>
        <w:t>«</w:t>
      </w:r>
      <w:r w:rsidRPr="00866CDB">
        <w:rPr>
          <w:rFonts w:ascii="Times New Roman" w:eastAsia="Times New Roman" w:hAnsi="Times New Roman" w:cs="Times New Roman"/>
          <w:i/>
          <w:sz w:val="28"/>
          <w:szCs w:val="28"/>
          <w:lang w:eastAsia="ru-RU"/>
        </w:rPr>
        <w:t xml:space="preserve">За каждой семьей погибшего, за каждым ветераном должен быть закреплен свой социальный работник, свой координатор. У нас уже действуют меры поддержки ветеранов Великой Отечественной, участников других </w:t>
      </w:r>
      <w:r w:rsidRPr="00866CDB">
        <w:rPr>
          <w:rFonts w:ascii="Times New Roman" w:eastAsia="Times New Roman" w:hAnsi="Times New Roman" w:cs="Times New Roman"/>
          <w:i/>
          <w:sz w:val="28"/>
          <w:szCs w:val="28"/>
          <w:u w:val="single"/>
          <w:lang w:eastAsia="ru-RU"/>
        </w:rPr>
        <w:t>конфликтов</w:t>
      </w:r>
      <w:r w:rsidR="001516EB" w:rsidRPr="00866CDB">
        <w:rPr>
          <w:rFonts w:ascii="Times New Roman" w:eastAsia="Times New Roman" w:hAnsi="Times New Roman" w:cs="Times New Roman"/>
          <w:i/>
          <w:sz w:val="28"/>
          <w:szCs w:val="28"/>
          <w:u w:val="single"/>
          <w:lang w:eastAsia="ru-RU"/>
        </w:rPr>
        <w:t>»</w:t>
      </w:r>
      <w:r w:rsidR="00906C0D" w:rsidRPr="00866CDB">
        <w:rPr>
          <w:rFonts w:ascii="Times New Roman" w:eastAsia="Times New Roman" w:hAnsi="Times New Roman" w:cs="Times New Roman"/>
          <w:i/>
          <w:sz w:val="28"/>
          <w:szCs w:val="28"/>
          <w:lang w:eastAsia="ru-RU"/>
        </w:rPr>
        <w:t xml:space="preserve"> </w:t>
      </w:r>
      <w:r w:rsidR="00906C0D" w:rsidRPr="00866CDB">
        <w:rPr>
          <w:rFonts w:ascii="Times New Roman" w:eastAsia="Times New Roman" w:hAnsi="Times New Roman" w:cs="Times New Roman"/>
          <w:sz w:val="28"/>
          <w:szCs w:val="28"/>
          <w:lang w:eastAsia="ru-RU"/>
        </w:rPr>
        <w:t>(«Известия»,21.02.23).</w:t>
      </w:r>
    </w:p>
    <w:p w:rsidR="00B77AC5" w:rsidRPr="00866CDB" w:rsidRDefault="00B77AC5" w:rsidP="00B77AC5">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Мужское мнение относительно женского взгляд</w:t>
      </w:r>
      <w:r w:rsidR="0005665D" w:rsidRPr="00866CDB">
        <w:rPr>
          <w:rFonts w:ascii="Times New Roman" w:eastAsia="Times New Roman" w:hAnsi="Times New Roman" w:cs="Times New Roman"/>
          <w:sz w:val="28"/>
          <w:szCs w:val="28"/>
          <w:lang w:eastAsia="ru-RU"/>
        </w:rPr>
        <w:t>а на политические и военные конфликты</w:t>
      </w:r>
      <w:r w:rsidRPr="00866CDB">
        <w:rPr>
          <w:rFonts w:ascii="Times New Roman" w:eastAsia="Times New Roman" w:hAnsi="Times New Roman" w:cs="Times New Roman"/>
          <w:sz w:val="28"/>
          <w:szCs w:val="28"/>
          <w:lang w:eastAsia="ru-RU"/>
        </w:rPr>
        <w:t xml:space="preserve"> представлено фрагментом из медиатекста. В статье «Неслабый пол. Как женщины-политики вместо мира сеют войну» Евгений Маслов пишет:</w:t>
      </w:r>
    </w:p>
    <w:p w:rsidR="008E30D6" w:rsidRPr="00866CDB" w:rsidRDefault="00B77AC5" w:rsidP="00B77AC5">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 xml:space="preserve">- </w:t>
      </w:r>
      <w:r w:rsidR="001516EB" w:rsidRPr="00866CDB">
        <w:rPr>
          <w:rFonts w:ascii="Times New Roman" w:eastAsia="Times New Roman" w:hAnsi="Times New Roman" w:cs="Times New Roman"/>
          <w:sz w:val="28"/>
          <w:szCs w:val="28"/>
          <w:lang w:eastAsia="ru-RU"/>
        </w:rPr>
        <w:t>«</w:t>
      </w:r>
      <w:r w:rsidRPr="00866CDB">
        <w:rPr>
          <w:rFonts w:ascii="Times New Roman" w:eastAsia="Times New Roman" w:hAnsi="Times New Roman" w:cs="Times New Roman"/>
          <w:i/>
          <w:sz w:val="28"/>
          <w:szCs w:val="28"/>
          <w:lang w:eastAsia="ru-RU"/>
        </w:rPr>
        <w:t xml:space="preserve">Считается, что </w:t>
      </w:r>
      <w:r w:rsidRPr="00866CDB">
        <w:rPr>
          <w:rFonts w:ascii="Times New Roman" w:eastAsia="Times New Roman" w:hAnsi="Times New Roman" w:cs="Times New Roman"/>
          <w:i/>
          <w:sz w:val="28"/>
          <w:szCs w:val="28"/>
          <w:u w:val="single"/>
          <w:lang w:eastAsia="ru-RU"/>
        </w:rPr>
        <w:t>женщины</w:t>
      </w:r>
      <w:r w:rsidRPr="00866CDB">
        <w:rPr>
          <w:rFonts w:ascii="Times New Roman" w:eastAsia="Times New Roman" w:hAnsi="Times New Roman" w:cs="Times New Roman"/>
          <w:i/>
          <w:sz w:val="28"/>
          <w:szCs w:val="28"/>
          <w:lang w:eastAsia="ru-RU"/>
        </w:rPr>
        <w:t xml:space="preserve"> более миролюбивы, и если бы именно они руководили политическими процессами, то войн и локальных </w:t>
      </w:r>
      <w:r w:rsidRPr="00866CDB">
        <w:rPr>
          <w:rFonts w:ascii="Times New Roman" w:eastAsia="Times New Roman" w:hAnsi="Times New Roman" w:cs="Times New Roman"/>
          <w:i/>
          <w:sz w:val="28"/>
          <w:szCs w:val="28"/>
          <w:u w:val="single"/>
          <w:lang w:eastAsia="ru-RU"/>
        </w:rPr>
        <w:t>конфликтов</w:t>
      </w:r>
      <w:r w:rsidRPr="00866CDB">
        <w:rPr>
          <w:rFonts w:ascii="Times New Roman" w:eastAsia="Times New Roman" w:hAnsi="Times New Roman" w:cs="Times New Roman"/>
          <w:i/>
          <w:sz w:val="28"/>
          <w:szCs w:val="28"/>
          <w:lang w:eastAsia="ru-RU"/>
        </w:rPr>
        <w:t xml:space="preserve"> можно было бы избежать. Но, как показывает практика, это не совсем так</w:t>
      </w:r>
      <w:r w:rsidR="001516EB" w:rsidRPr="00866CDB">
        <w:rPr>
          <w:rFonts w:ascii="Times New Roman" w:eastAsia="Times New Roman" w:hAnsi="Times New Roman" w:cs="Times New Roman"/>
          <w:i/>
          <w:sz w:val="28"/>
          <w:szCs w:val="28"/>
          <w:lang w:eastAsia="ru-RU"/>
        </w:rPr>
        <w:t xml:space="preserve">» </w:t>
      </w:r>
      <w:r w:rsidRPr="00866CDB">
        <w:rPr>
          <w:rFonts w:ascii="Times New Roman" w:eastAsia="Times New Roman" w:hAnsi="Times New Roman" w:cs="Times New Roman"/>
          <w:sz w:val="28"/>
          <w:szCs w:val="28"/>
          <w:lang w:eastAsia="ru-RU"/>
        </w:rPr>
        <w:t>(«Аргументы и Факты» от 14.09.22).</w:t>
      </w:r>
    </w:p>
    <w:p w:rsidR="00B77AC5" w:rsidRPr="00866CDB" w:rsidRDefault="00B77AC5" w:rsidP="00B77AC5">
      <w:pPr>
        <w:tabs>
          <w:tab w:val="left" w:pos="567"/>
        </w:tabs>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 xml:space="preserve">Лексема </w:t>
      </w:r>
      <w:r w:rsidRPr="00866CDB">
        <w:rPr>
          <w:rFonts w:ascii="Times New Roman" w:eastAsia="Times New Roman" w:hAnsi="Times New Roman" w:cs="Times New Roman"/>
          <w:i/>
          <w:sz w:val="28"/>
          <w:szCs w:val="28"/>
          <w:lang w:eastAsia="ru-RU"/>
        </w:rPr>
        <w:t>Родина</w:t>
      </w:r>
      <w:r w:rsidRPr="00866CDB">
        <w:rPr>
          <w:rFonts w:ascii="Times New Roman" w:eastAsia="Times New Roman" w:hAnsi="Times New Roman" w:cs="Times New Roman"/>
          <w:sz w:val="28"/>
          <w:szCs w:val="28"/>
          <w:lang w:eastAsia="ru-RU"/>
        </w:rPr>
        <w:t xml:space="preserve"> не только </w:t>
      </w:r>
      <w:r w:rsidR="00CC7FB1" w:rsidRPr="00866CDB">
        <w:rPr>
          <w:rFonts w:ascii="Times New Roman" w:eastAsia="Times New Roman" w:hAnsi="Times New Roman" w:cs="Times New Roman"/>
          <w:sz w:val="28"/>
          <w:szCs w:val="28"/>
          <w:lang w:eastAsia="ru-RU"/>
        </w:rPr>
        <w:t>является частотной в тематическом поле «Политика», но и представляет</w:t>
      </w:r>
      <w:r w:rsidRPr="00866CDB">
        <w:rPr>
          <w:rFonts w:ascii="Times New Roman" w:eastAsia="Times New Roman" w:hAnsi="Times New Roman" w:cs="Times New Roman"/>
          <w:sz w:val="28"/>
          <w:szCs w:val="28"/>
          <w:lang w:eastAsia="ru-RU"/>
        </w:rPr>
        <w:t xml:space="preserve"> понятие, </w:t>
      </w:r>
      <w:r w:rsidR="00CC7FB1" w:rsidRPr="00866CDB">
        <w:rPr>
          <w:rFonts w:ascii="Times New Roman" w:eastAsia="Times New Roman" w:hAnsi="Times New Roman" w:cs="Times New Roman"/>
          <w:sz w:val="28"/>
          <w:szCs w:val="28"/>
          <w:lang w:eastAsia="ru-RU"/>
        </w:rPr>
        <w:t>максимально раскрывающее</w:t>
      </w:r>
      <w:r w:rsidRPr="00866CDB">
        <w:rPr>
          <w:rFonts w:ascii="Times New Roman" w:eastAsia="Times New Roman" w:hAnsi="Times New Roman" w:cs="Times New Roman"/>
          <w:sz w:val="28"/>
          <w:szCs w:val="28"/>
          <w:lang w:eastAsia="ru-RU"/>
        </w:rPr>
        <w:t xml:space="preserve"> гендерное отношение </w:t>
      </w:r>
      <w:r w:rsidR="00CC7FB1" w:rsidRPr="00866CDB">
        <w:rPr>
          <w:rFonts w:ascii="Times New Roman" w:eastAsia="Times New Roman" w:hAnsi="Times New Roman" w:cs="Times New Roman"/>
          <w:sz w:val="28"/>
          <w:szCs w:val="28"/>
          <w:lang w:eastAsia="ru-RU"/>
        </w:rPr>
        <w:t xml:space="preserve">человека </w:t>
      </w:r>
      <w:r w:rsidRPr="00866CDB">
        <w:rPr>
          <w:rFonts w:ascii="Times New Roman" w:eastAsia="Times New Roman" w:hAnsi="Times New Roman" w:cs="Times New Roman"/>
          <w:sz w:val="28"/>
          <w:szCs w:val="28"/>
          <w:lang w:eastAsia="ru-RU"/>
        </w:rPr>
        <w:t xml:space="preserve">к стране, где </w:t>
      </w:r>
      <w:r w:rsidR="00CC7FB1" w:rsidRPr="00866CDB">
        <w:rPr>
          <w:rFonts w:ascii="Times New Roman" w:eastAsia="Times New Roman" w:hAnsi="Times New Roman" w:cs="Times New Roman"/>
          <w:sz w:val="28"/>
          <w:szCs w:val="28"/>
          <w:lang w:eastAsia="ru-RU"/>
        </w:rPr>
        <w:t xml:space="preserve">он </w:t>
      </w:r>
      <w:r w:rsidRPr="00866CDB">
        <w:rPr>
          <w:rFonts w:ascii="Times New Roman" w:eastAsia="Times New Roman" w:hAnsi="Times New Roman" w:cs="Times New Roman"/>
          <w:sz w:val="28"/>
          <w:szCs w:val="28"/>
          <w:lang w:eastAsia="ru-RU"/>
        </w:rPr>
        <w:t>родился. С точки зрения маскулинной картины мира, понятие Родины ассоциируется с понятием безопасности, готовности защищать границы своего дома. Сергей Гусаренко в интревью газеты «Аргументы и Факты» от 28.02.24 утверждает, что «</w:t>
      </w:r>
      <w:r w:rsidRPr="00866CDB">
        <w:rPr>
          <w:rFonts w:ascii="Times New Roman" w:eastAsia="Times New Roman" w:hAnsi="Times New Roman" w:cs="Times New Roman"/>
          <w:i/>
          <w:sz w:val="28"/>
          <w:szCs w:val="28"/>
          <w:lang w:eastAsia="ru-RU"/>
        </w:rPr>
        <w:t xml:space="preserve">Чувство </w:t>
      </w:r>
      <w:r w:rsidRPr="00866CDB">
        <w:rPr>
          <w:rFonts w:ascii="Times New Roman" w:eastAsia="Times New Roman" w:hAnsi="Times New Roman" w:cs="Times New Roman"/>
          <w:i/>
          <w:sz w:val="28"/>
          <w:szCs w:val="28"/>
          <w:u w:val="single"/>
          <w:lang w:eastAsia="ru-RU"/>
        </w:rPr>
        <w:t>Родины</w:t>
      </w:r>
      <w:r w:rsidRPr="00866CDB">
        <w:rPr>
          <w:rFonts w:ascii="Times New Roman" w:eastAsia="Times New Roman" w:hAnsi="Times New Roman" w:cs="Times New Roman"/>
          <w:i/>
          <w:sz w:val="28"/>
          <w:szCs w:val="28"/>
          <w:lang w:eastAsia="ru-RU"/>
        </w:rPr>
        <w:t xml:space="preserve">, патриотизма — иррациональное, его невозможно воспитать знаниями. Меньше всего стоит уповать на то, что придёт в класс или аудиторию учитель, расскажет, как жить правильно, и молодёжь поверит… настоящий </w:t>
      </w:r>
      <w:r w:rsidRPr="00866CDB">
        <w:rPr>
          <w:rFonts w:ascii="Times New Roman" w:eastAsia="Times New Roman" w:hAnsi="Times New Roman" w:cs="Times New Roman"/>
          <w:i/>
          <w:sz w:val="28"/>
          <w:szCs w:val="28"/>
          <w:u w:val="single"/>
          <w:lang w:eastAsia="ru-RU"/>
        </w:rPr>
        <w:t>мужчина</w:t>
      </w:r>
      <w:r w:rsidRPr="00866CDB">
        <w:rPr>
          <w:rFonts w:ascii="Times New Roman" w:eastAsia="Times New Roman" w:hAnsi="Times New Roman" w:cs="Times New Roman"/>
          <w:i/>
          <w:sz w:val="28"/>
          <w:szCs w:val="28"/>
          <w:lang w:eastAsia="ru-RU"/>
        </w:rPr>
        <w:t xml:space="preserve"> — это тот, кто взял оружие и защищал свою </w:t>
      </w:r>
      <w:r w:rsidRPr="00866CDB">
        <w:rPr>
          <w:rFonts w:ascii="Times New Roman" w:eastAsia="Times New Roman" w:hAnsi="Times New Roman" w:cs="Times New Roman"/>
          <w:i/>
          <w:sz w:val="28"/>
          <w:szCs w:val="28"/>
          <w:u w:val="single"/>
          <w:lang w:eastAsia="ru-RU"/>
        </w:rPr>
        <w:t>Родину</w:t>
      </w:r>
      <w:r w:rsidRPr="00866CDB">
        <w:rPr>
          <w:rFonts w:ascii="Times New Roman" w:eastAsia="Times New Roman" w:hAnsi="Times New Roman" w:cs="Times New Roman"/>
          <w:i/>
          <w:sz w:val="28"/>
          <w:szCs w:val="28"/>
          <w:lang w:eastAsia="ru-RU"/>
        </w:rPr>
        <w:t>, когда наступило время</w:t>
      </w:r>
      <w:r w:rsidRPr="00866CDB">
        <w:rPr>
          <w:rFonts w:ascii="Times New Roman" w:eastAsia="Times New Roman" w:hAnsi="Times New Roman" w:cs="Times New Roman"/>
          <w:sz w:val="28"/>
          <w:szCs w:val="28"/>
          <w:lang w:eastAsia="ru-RU"/>
        </w:rPr>
        <w:t>».</w:t>
      </w:r>
    </w:p>
    <w:p w:rsidR="00B77AC5" w:rsidRPr="00866CDB" w:rsidRDefault="00B77AC5" w:rsidP="00B77AC5">
      <w:pPr>
        <w:tabs>
          <w:tab w:val="left" w:pos="567"/>
        </w:tabs>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Такой же точки зрения придержив</w:t>
      </w:r>
      <w:r w:rsidR="00906C0D" w:rsidRPr="00866CDB">
        <w:rPr>
          <w:rFonts w:ascii="Times New Roman" w:eastAsia="Times New Roman" w:hAnsi="Times New Roman" w:cs="Times New Roman"/>
          <w:sz w:val="28"/>
          <w:szCs w:val="28"/>
          <w:lang w:eastAsia="ru-RU"/>
        </w:rPr>
        <w:t>ается и Герман Садулаев, отвечающий</w:t>
      </w:r>
      <w:r w:rsidRPr="00866CDB">
        <w:rPr>
          <w:rFonts w:ascii="Times New Roman" w:eastAsia="Times New Roman" w:hAnsi="Times New Roman" w:cs="Times New Roman"/>
          <w:sz w:val="28"/>
          <w:szCs w:val="28"/>
          <w:lang w:eastAsia="ru-RU"/>
        </w:rPr>
        <w:t xml:space="preserve"> на вопросы журналиста газеты «Аргументы и Факты» от 28.12.22:</w:t>
      </w:r>
    </w:p>
    <w:p w:rsidR="00B77AC5" w:rsidRPr="00866CDB" w:rsidRDefault="00B77AC5" w:rsidP="00B77AC5">
      <w:pPr>
        <w:tabs>
          <w:tab w:val="left" w:pos="567"/>
        </w:tabs>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 xml:space="preserve">- </w:t>
      </w:r>
      <w:r w:rsidR="00A6047F" w:rsidRPr="00866CDB">
        <w:rPr>
          <w:rFonts w:ascii="Times New Roman" w:eastAsia="Times New Roman" w:hAnsi="Times New Roman" w:cs="Times New Roman"/>
          <w:sz w:val="28"/>
          <w:szCs w:val="28"/>
          <w:lang w:eastAsia="ru-RU"/>
        </w:rPr>
        <w:t>«</w:t>
      </w:r>
      <w:r w:rsidRPr="00866CDB">
        <w:rPr>
          <w:rFonts w:ascii="Times New Roman" w:eastAsia="Times New Roman" w:hAnsi="Times New Roman" w:cs="Times New Roman"/>
          <w:i/>
          <w:sz w:val="28"/>
          <w:szCs w:val="28"/>
          <w:lang w:eastAsia="ru-RU"/>
        </w:rPr>
        <w:t xml:space="preserve">это </w:t>
      </w:r>
      <w:r w:rsidRPr="00866CDB">
        <w:rPr>
          <w:rFonts w:ascii="Times New Roman" w:eastAsia="Times New Roman" w:hAnsi="Times New Roman" w:cs="Times New Roman"/>
          <w:i/>
          <w:sz w:val="28"/>
          <w:szCs w:val="28"/>
          <w:u w:val="single"/>
          <w:lang w:eastAsia="ru-RU"/>
        </w:rPr>
        <w:t>мужское</w:t>
      </w:r>
      <w:r w:rsidRPr="00866CDB">
        <w:rPr>
          <w:rFonts w:ascii="Times New Roman" w:eastAsia="Times New Roman" w:hAnsi="Times New Roman" w:cs="Times New Roman"/>
          <w:i/>
          <w:sz w:val="28"/>
          <w:szCs w:val="28"/>
          <w:lang w:eastAsia="ru-RU"/>
        </w:rPr>
        <w:t xml:space="preserve"> дело — сражаться за </w:t>
      </w:r>
      <w:r w:rsidRPr="00866CDB">
        <w:rPr>
          <w:rFonts w:ascii="Times New Roman" w:eastAsia="Times New Roman" w:hAnsi="Times New Roman" w:cs="Times New Roman"/>
          <w:i/>
          <w:sz w:val="28"/>
          <w:szCs w:val="28"/>
          <w:u w:val="single"/>
          <w:lang w:eastAsia="ru-RU"/>
        </w:rPr>
        <w:t>Родину</w:t>
      </w:r>
      <w:r w:rsidRPr="00866CDB">
        <w:rPr>
          <w:rFonts w:ascii="Times New Roman" w:eastAsia="Times New Roman" w:hAnsi="Times New Roman" w:cs="Times New Roman"/>
          <w:i/>
          <w:sz w:val="28"/>
          <w:szCs w:val="28"/>
          <w:lang w:eastAsia="ru-RU"/>
        </w:rPr>
        <w:t xml:space="preserve">. Нормальное </w:t>
      </w:r>
      <w:r w:rsidRPr="00866CDB">
        <w:rPr>
          <w:rFonts w:ascii="Times New Roman" w:eastAsia="Times New Roman" w:hAnsi="Times New Roman" w:cs="Times New Roman"/>
          <w:i/>
          <w:sz w:val="28"/>
          <w:szCs w:val="28"/>
          <w:u w:val="single"/>
          <w:lang w:eastAsia="ru-RU"/>
        </w:rPr>
        <w:t>мужское</w:t>
      </w:r>
      <w:r w:rsidRPr="00866CDB">
        <w:rPr>
          <w:rFonts w:ascii="Times New Roman" w:eastAsia="Times New Roman" w:hAnsi="Times New Roman" w:cs="Times New Roman"/>
          <w:i/>
          <w:sz w:val="28"/>
          <w:szCs w:val="28"/>
          <w:lang w:eastAsia="ru-RU"/>
        </w:rPr>
        <w:t xml:space="preserve"> отношение к жизни: если война, если беда, то я — </w:t>
      </w:r>
      <w:r w:rsidRPr="00866CDB">
        <w:rPr>
          <w:rFonts w:ascii="Times New Roman" w:eastAsia="Times New Roman" w:hAnsi="Times New Roman" w:cs="Times New Roman"/>
          <w:i/>
          <w:sz w:val="28"/>
          <w:szCs w:val="28"/>
          <w:u w:val="single"/>
          <w:lang w:eastAsia="ru-RU"/>
        </w:rPr>
        <w:t>мужчина</w:t>
      </w:r>
      <w:r w:rsidRPr="00866CDB">
        <w:rPr>
          <w:rFonts w:ascii="Times New Roman" w:eastAsia="Times New Roman" w:hAnsi="Times New Roman" w:cs="Times New Roman"/>
          <w:i/>
          <w:sz w:val="28"/>
          <w:szCs w:val="28"/>
          <w:lang w:eastAsia="ru-RU"/>
        </w:rPr>
        <w:t>, и я стою впереди</w:t>
      </w:r>
      <w:r w:rsidR="00A6047F" w:rsidRPr="00866CDB">
        <w:rPr>
          <w:rFonts w:ascii="Times New Roman" w:eastAsia="Times New Roman" w:hAnsi="Times New Roman" w:cs="Times New Roman"/>
          <w:i/>
          <w:sz w:val="28"/>
          <w:szCs w:val="28"/>
          <w:lang w:eastAsia="ru-RU"/>
        </w:rPr>
        <w:t>»</w:t>
      </w:r>
      <w:r w:rsidR="005B6986" w:rsidRPr="00866CDB">
        <w:rPr>
          <w:rFonts w:ascii="Times New Roman" w:eastAsia="Times New Roman" w:hAnsi="Times New Roman" w:cs="Times New Roman"/>
          <w:i/>
          <w:sz w:val="28"/>
          <w:szCs w:val="28"/>
          <w:lang w:eastAsia="ru-RU"/>
        </w:rPr>
        <w:t xml:space="preserve">. </w:t>
      </w:r>
    </w:p>
    <w:p w:rsidR="00B77AC5" w:rsidRPr="00866CDB" w:rsidRDefault="00B77AC5" w:rsidP="00B77AC5">
      <w:pPr>
        <w:tabs>
          <w:tab w:val="left" w:pos="567"/>
        </w:tabs>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Гендерная позиция маскулинности по части защиты Родины</w:t>
      </w:r>
      <w:r w:rsidR="00056EDD" w:rsidRPr="00866CDB">
        <w:rPr>
          <w:rFonts w:ascii="Times New Roman" w:eastAsia="Times New Roman" w:hAnsi="Times New Roman" w:cs="Times New Roman"/>
          <w:sz w:val="28"/>
          <w:szCs w:val="28"/>
          <w:lang w:eastAsia="ru-RU"/>
        </w:rPr>
        <w:t xml:space="preserve"> остается доминантной и по настоящее время</w:t>
      </w:r>
      <w:r w:rsidRPr="00866CDB">
        <w:rPr>
          <w:rFonts w:ascii="Times New Roman" w:eastAsia="Times New Roman" w:hAnsi="Times New Roman" w:cs="Times New Roman"/>
          <w:sz w:val="28"/>
          <w:szCs w:val="28"/>
          <w:lang w:eastAsia="ru-RU"/>
        </w:rPr>
        <w:t>. Мы считаем, что подобная картина сложилась издревле во вре</w:t>
      </w:r>
      <w:r w:rsidR="00906C0D" w:rsidRPr="00866CDB">
        <w:rPr>
          <w:rFonts w:ascii="Times New Roman" w:eastAsia="Times New Roman" w:hAnsi="Times New Roman" w:cs="Times New Roman"/>
          <w:sz w:val="28"/>
          <w:szCs w:val="28"/>
          <w:lang w:eastAsia="ru-RU"/>
        </w:rPr>
        <w:t>мена битв, междоусобиц, расприй</w:t>
      </w:r>
      <w:r w:rsidRPr="00866CDB">
        <w:rPr>
          <w:rFonts w:ascii="Times New Roman" w:eastAsia="Times New Roman" w:hAnsi="Times New Roman" w:cs="Times New Roman"/>
          <w:sz w:val="28"/>
          <w:szCs w:val="28"/>
          <w:lang w:eastAsia="ru-RU"/>
        </w:rPr>
        <w:t xml:space="preserve"> и сохранилась на генном уровне. В женской картине мира Родина – это колыбель, мать, что созидает, заботится и оберегает. Понимание женщинами </w:t>
      </w:r>
      <w:r w:rsidR="00906C0D" w:rsidRPr="00866CDB">
        <w:rPr>
          <w:rFonts w:ascii="Times New Roman" w:eastAsia="Times New Roman" w:hAnsi="Times New Roman" w:cs="Times New Roman"/>
          <w:sz w:val="28"/>
          <w:szCs w:val="28"/>
          <w:lang w:eastAsia="ru-RU"/>
        </w:rPr>
        <w:t xml:space="preserve">данной </w:t>
      </w:r>
      <w:r w:rsidRPr="00866CDB">
        <w:rPr>
          <w:rFonts w:ascii="Times New Roman" w:eastAsia="Times New Roman" w:hAnsi="Times New Roman" w:cs="Times New Roman"/>
          <w:sz w:val="28"/>
          <w:szCs w:val="28"/>
          <w:lang w:eastAsia="ru-RU"/>
        </w:rPr>
        <w:t>лексемы на сознательном уровне представлен</w:t>
      </w:r>
      <w:r w:rsidR="00056EDD" w:rsidRPr="00866CDB">
        <w:rPr>
          <w:rFonts w:ascii="Times New Roman" w:eastAsia="Times New Roman" w:hAnsi="Times New Roman" w:cs="Times New Roman"/>
          <w:sz w:val="28"/>
          <w:szCs w:val="28"/>
          <w:lang w:eastAsia="ru-RU"/>
        </w:rPr>
        <w:t>о в большей степени положительными коннотациями, связанными с домашним очагом</w:t>
      </w:r>
      <w:r w:rsidRPr="00866CDB">
        <w:rPr>
          <w:rFonts w:ascii="Times New Roman" w:eastAsia="Times New Roman" w:hAnsi="Times New Roman" w:cs="Times New Roman"/>
          <w:sz w:val="28"/>
          <w:szCs w:val="28"/>
          <w:lang w:eastAsia="ru-RU"/>
        </w:rPr>
        <w:t xml:space="preserve">, </w:t>
      </w:r>
      <w:r w:rsidR="00056EDD" w:rsidRPr="00866CDB">
        <w:rPr>
          <w:rFonts w:ascii="Times New Roman" w:eastAsia="Times New Roman" w:hAnsi="Times New Roman" w:cs="Times New Roman"/>
          <w:sz w:val="28"/>
          <w:szCs w:val="28"/>
          <w:lang w:eastAsia="ru-RU"/>
        </w:rPr>
        <w:t>крепкой семьей, надежным</w:t>
      </w:r>
      <w:r w:rsidR="00295189" w:rsidRPr="00866CDB">
        <w:rPr>
          <w:rFonts w:ascii="Times New Roman" w:eastAsia="Times New Roman" w:hAnsi="Times New Roman" w:cs="Times New Roman"/>
          <w:sz w:val="28"/>
          <w:szCs w:val="28"/>
          <w:lang w:eastAsia="ru-RU"/>
        </w:rPr>
        <w:t xml:space="preserve"> домом</w:t>
      </w:r>
      <w:r w:rsidRPr="00866CDB">
        <w:rPr>
          <w:rFonts w:ascii="Times New Roman" w:eastAsia="Times New Roman" w:hAnsi="Times New Roman" w:cs="Times New Roman"/>
          <w:sz w:val="28"/>
          <w:szCs w:val="28"/>
          <w:lang w:eastAsia="ru-RU"/>
        </w:rPr>
        <w:t>, что подтверждается на материале медиатекста Марии Колобовой в газете «Известия» от 19.01.24. Мария Колобова пишет:</w:t>
      </w:r>
    </w:p>
    <w:p w:rsidR="00B77AC5" w:rsidRPr="00866CDB" w:rsidRDefault="00B77AC5" w:rsidP="00B77AC5">
      <w:pPr>
        <w:tabs>
          <w:tab w:val="left" w:pos="567"/>
        </w:tabs>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 xml:space="preserve">- </w:t>
      </w:r>
      <w:r w:rsidR="00A6047F" w:rsidRPr="00866CDB">
        <w:rPr>
          <w:rFonts w:ascii="Times New Roman" w:eastAsia="Times New Roman" w:hAnsi="Times New Roman" w:cs="Times New Roman"/>
          <w:sz w:val="28"/>
          <w:szCs w:val="28"/>
          <w:lang w:eastAsia="ru-RU"/>
        </w:rPr>
        <w:t>«</w:t>
      </w:r>
      <w:r w:rsidRPr="00866CDB">
        <w:rPr>
          <w:rFonts w:ascii="Times New Roman" w:eastAsia="Times New Roman" w:hAnsi="Times New Roman" w:cs="Times New Roman"/>
          <w:i/>
          <w:sz w:val="28"/>
          <w:szCs w:val="28"/>
          <w:u w:val="single"/>
          <w:lang w:eastAsia="ru-RU"/>
        </w:rPr>
        <w:t>Родина</w:t>
      </w:r>
      <w:r w:rsidRPr="00866CDB">
        <w:rPr>
          <w:rFonts w:ascii="Times New Roman" w:eastAsia="Times New Roman" w:hAnsi="Times New Roman" w:cs="Times New Roman"/>
          <w:i/>
          <w:sz w:val="28"/>
          <w:szCs w:val="28"/>
          <w:lang w:eastAsia="ru-RU"/>
        </w:rPr>
        <w:t xml:space="preserve"> — это корни. Это душа человека. Это не просто территория, это — люди. Это такой эгрегор, в который мы помещены с момента рождения. Это живой организм, который как будто бы в генетике человека. Он не существует отдельно: человек интегрирован в этот организм, в </w:t>
      </w:r>
      <w:r w:rsidRPr="00866CDB">
        <w:rPr>
          <w:rFonts w:ascii="Times New Roman" w:eastAsia="Times New Roman" w:hAnsi="Times New Roman" w:cs="Times New Roman"/>
          <w:i/>
          <w:sz w:val="28"/>
          <w:szCs w:val="28"/>
          <w:u w:val="single"/>
          <w:lang w:eastAsia="ru-RU"/>
        </w:rPr>
        <w:t>Родину</w:t>
      </w:r>
      <w:r w:rsidR="00A6047F" w:rsidRPr="00866CDB">
        <w:rPr>
          <w:rFonts w:ascii="Times New Roman" w:eastAsia="Times New Roman" w:hAnsi="Times New Roman" w:cs="Times New Roman"/>
          <w:i/>
          <w:sz w:val="28"/>
          <w:szCs w:val="28"/>
          <w:u w:val="single"/>
          <w:lang w:eastAsia="ru-RU"/>
        </w:rPr>
        <w:t>»</w:t>
      </w:r>
      <w:r w:rsidRPr="00866CDB">
        <w:rPr>
          <w:rFonts w:ascii="Times New Roman" w:eastAsia="Times New Roman" w:hAnsi="Times New Roman" w:cs="Times New Roman"/>
          <w:sz w:val="28"/>
          <w:szCs w:val="28"/>
          <w:lang w:eastAsia="ru-RU"/>
        </w:rPr>
        <w:t xml:space="preserve">. </w:t>
      </w:r>
    </w:p>
    <w:p w:rsidR="00906C0D" w:rsidRPr="00866CDB" w:rsidRDefault="00B77AC5" w:rsidP="00B77AC5">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 xml:space="preserve">Стоит подчеркнуть, что в мужском сознании лексема </w:t>
      </w:r>
      <w:r w:rsidRPr="00866CDB">
        <w:rPr>
          <w:rFonts w:ascii="Times New Roman" w:eastAsia="Times New Roman" w:hAnsi="Times New Roman" w:cs="Times New Roman"/>
          <w:i/>
          <w:sz w:val="28"/>
          <w:szCs w:val="28"/>
          <w:lang w:eastAsia="ru-RU"/>
        </w:rPr>
        <w:t>Родина</w:t>
      </w:r>
      <w:r w:rsidRPr="00866CDB">
        <w:rPr>
          <w:rFonts w:ascii="Times New Roman" w:eastAsia="Times New Roman" w:hAnsi="Times New Roman" w:cs="Times New Roman"/>
          <w:sz w:val="28"/>
          <w:szCs w:val="28"/>
          <w:lang w:eastAsia="ru-RU"/>
        </w:rPr>
        <w:t xml:space="preserve"> более политизирована, в женском сознании лексема относится больше к с</w:t>
      </w:r>
      <w:r w:rsidR="005B6986" w:rsidRPr="00866CDB">
        <w:rPr>
          <w:rFonts w:ascii="Times New Roman" w:eastAsia="Times New Roman" w:hAnsi="Times New Roman" w:cs="Times New Roman"/>
          <w:sz w:val="28"/>
          <w:szCs w:val="28"/>
          <w:lang w:eastAsia="ru-RU"/>
        </w:rPr>
        <w:t xml:space="preserve">оциальной сфере, к теме семьи, </w:t>
      </w:r>
      <w:r w:rsidRPr="00866CDB">
        <w:rPr>
          <w:rFonts w:ascii="Times New Roman" w:eastAsia="Times New Roman" w:hAnsi="Times New Roman" w:cs="Times New Roman"/>
          <w:sz w:val="28"/>
          <w:szCs w:val="28"/>
          <w:lang w:eastAsia="ru-RU"/>
        </w:rPr>
        <w:t>детей</w:t>
      </w:r>
      <w:r w:rsidR="005B6986" w:rsidRPr="00866CDB">
        <w:rPr>
          <w:rFonts w:ascii="Times New Roman" w:eastAsia="Times New Roman" w:hAnsi="Times New Roman" w:cs="Times New Roman"/>
          <w:sz w:val="28"/>
          <w:szCs w:val="28"/>
          <w:lang w:eastAsia="ru-RU"/>
        </w:rPr>
        <w:t>, дома</w:t>
      </w:r>
      <w:r w:rsidRPr="00866CDB">
        <w:rPr>
          <w:rFonts w:ascii="Times New Roman" w:eastAsia="Times New Roman" w:hAnsi="Times New Roman" w:cs="Times New Roman"/>
          <w:sz w:val="28"/>
          <w:szCs w:val="28"/>
          <w:lang w:eastAsia="ru-RU"/>
        </w:rPr>
        <w:t>.</w:t>
      </w:r>
    </w:p>
    <w:p w:rsidR="004838F9" w:rsidRPr="00866CDB" w:rsidRDefault="005B6986" w:rsidP="004838F9">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В настоящий период политическая ситуация в мире достаточно нестабильна, что соответс</w:t>
      </w:r>
      <w:r w:rsidR="004838F9" w:rsidRPr="00866CDB">
        <w:rPr>
          <w:rFonts w:ascii="Times New Roman" w:eastAsia="Times New Roman" w:hAnsi="Times New Roman" w:cs="Times New Roman"/>
          <w:sz w:val="28"/>
          <w:szCs w:val="28"/>
          <w:lang w:eastAsia="ru-RU"/>
        </w:rPr>
        <w:t>т</w:t>
      </w:r>
      <w:r w:rsidRPr="00866CDB">
        <w:rPr>
          <w:rFonts w:ascii="Times New Roman" w:eastAsia="Times New Roman" w:hAnsi="Times New Roman" w:cs="Times New Roman"/>
          <w:sz w:val="28"/>
          <w:szCs w:val="28"/>
          <w:lang w:eastAsia="ru-RU"/>
        </w:rPr>
        <w:t xml:space="preserve">венно отражается </w:t>
      </w:r>
      <w:r w:rsidR="004838F9" w:rsidRPr="00866CDB">
        <w:rPr>
          <w:rFonts w:ascii="Times New Roman" w:eastAsia="Times New Roman" w:hAnsi="Times New Roman" w:cs="Times New Roman"/>
          <w:sz w:val="28"/>
          <w:szCs w:val="28"/>
          <w:lang w:eastAsia="ru-RU"/>
        </w:rPr>
        <w:t>и на</w:t>
      </w:r>
      <w:r w:rsidRPr="00866CDB">
        <w:rPr>
          <w:rFonts w:ascii="Times New Roman" w:eastAsia="Times New Roman" w:hAnsi="Times New Roman" w:cs="Times New Roman"/>
          <w:sz w:val="28"/>
          <w:szCs w:val="28"/>
          <w:lang w:eastAsia="ru-RU"/>
        </w:rPr>
        <w:t xml:space="preserve"> настроениях людей.</w:t>
      </w:r>
      <w:r w:rsidRPr="00866CDB">
        <w:t xml:space="preserve"> </w:t>
      </w:r>
      <w:r w:rsidRPr="00866CDB">
        <w:rPr>
          <w:rFonts w:ascii="Times New Roman" w:eastAsia="Times New Roman" w:hAnsi="Times New Roman" w:cs="Times New Roman"/>
          <w:sz w:val="28"/>
          <w:szCs w:val="28"/>
          <w:lang w:eastAsia="ru-RU"/>
        </w:rPr>
        <w:t xml:space="preserve">С мужской точки зрения существует прямая взаимосвязь патриотизма и суверенитета, поскольку каждый мужчина, который уважает и любит свою страну, должен быть патриотически силен, чтобы быть готовым в любой момент отстаивать суверенитет своей страны. </w:t>
      </w:r>
      <w:r w:rsidR="004838F9" w:rsidRPr="00866CDB">
        <w:rPr>
          <w:rFonts w:ascii="Times New Roman" w:eastAsia="Times New Roman" w:hAnsi="Times New Roman" w:cs="Times New Roman"/>
          <w:sz w:val="28"/>
          <w:szCs w:val="28"/>
          <w:lang w:eastAsia="ru-RU"/>
        </w:rPr>
        <w:t>В сюжете «Известия» от 19.12.24 президент подчеркнул важность суверенитета для государства:</w:t>
      </w:r>
    </w:p>
    <w:p w:rsidR="004838F9" w:rsidRPr="00866CDB" w:rsidRDefault="004838F9" w:rsidP="004838F9">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 xml:space="preserve">- </w:t>
      </w:r>
      <w:r w:rsidR="00A6047F" w:rsidRPr="00866CDB">
        <w:rPr>
          <w:rFonts w:ascii="Times New Roman" w:eastAsia="Times New Roman" w:hAnsi="Times New Roman" w:cs="Times New Roman"/>
          <w:sz w:val="28"/>
          <w:szCs w:val="28"/>
          <w:lang w:eastAsia="ru-RU"/>
        </w:rPr>
        <w:t>«</w:t>
      </w:r>
      <w:r w:rsidRPr="00866CDB">
        <w:rPr>
          <w:rFonts w:ascii="Times New Roman" w:eastAsia="Times New Roman" w:hAnsi="Times New Roman" w:cs="Times New Roman"/>
          <w:i/>
          <w:sz w:val="28"/>
          <w:szCs w:val="28"/>
          <w:u w:val="single"/>
          <w:lang w:eastAsia="ru-RU"/>
        </w:rPr>
        <w:t>Суверенитет</w:t>
      </w:r>
      <w:r w:rsidRPr="00866CDB">
        <w:rPr>
          <w:rFonts w:ascii="Times New Roman" w:eastAsia="Times New Roman" w:hAnsi="Times New Roman" w:cs="Times New Roman"/>
          <w:i/>
          <w:sz w:val="28"/>
          <w:szCs w:val="28"/>
          <w:lang w:eastAsia="ru-RU"/>
        </w:rPr>
        <w:t xml:space="preserve"> — очень важная вещь. Он должен быть внутри, в сердце. При утрате </w:t>
      </w:r>
      <w:r w:rsidRPr="00866CDB">
        <w:rPr>
          <w:rFonts w:ascii="Times New Roman" w:eastAsia="Times New Roman" w:hAnsi="Times New Roman" w:cs="Times New Roman"/>
          <w:i/>
          <w:sz w:val="28"/>
          <w:szCs w:val="28"/>
          <w:u w:val="single"/>
          <w:lang w:eastAsia="ru-RU"/>
        </w:rPr>
        <w:t>суверенитета</w:t>
      </w:r>
      <w:r w:rsidRPr="00866CDB">
        <w:rPr>
          <w:rFonts w:ascii="Times New Roman" w:eastAsia="Times New Roman" w:hAnsi="Times New Roman" w:cs="Times New Roman"/>
          <w:i/>
          <w:sz w:val="28"/>
          <w:szCs w:val="28"/>
          <w:lang w:eastAsia="ru-RU"/>
        </w:rPr>
        <w:t xml:space="preserve"> мы теряем государственность. Для нас это очень важно. Укрепление </w:t>
      </w:r>
      <w:r w:rsidRPr="00866CDB">
        <w:rPr>
          <w:rFonts w:ascii="Times New Roman" w:eastAsia="Times New Roman" w:hAnsi="Times New Roman" w:cs="Times New Roman"/>
          <w:i/>
          <w:sz w:val="28"/>
          <w:szCs w:val="28"/>
          <w:u w:val="single"/>
          <w:lang w:eastAsia="ru-RU"/>
        </w:rPr>
        <w:t>суверенитета</w:t>
      </w:r>
      <w:r w:rsidRPr="00866CDB">
        <w:rPr>
          <w:rFonts w:ascii="Times New Roman" w:eastAsia="Times New Roman" w:hAnsi="Times New Roman" w:cs="Times New Roman"/>
          <w:i/>
          <w:sz w:val="28"/>
          <w:szCs w:val="28"/>
          <w:lang w:eastAsia="ru-RU"/>
        </w:rPr>
        <w:t>, прежде всего, важно для экономики</w:t>
      </w:r>
      <w:r w:rsidR="00A6047F" w:rsidRPr="00866CDB">
        <w:rPr>
          <w:rFonts w:ascii="Times New Roman" w:eastAsia="Times New Roman" w:hAnsi="Times New Roman" w:cs="Times New Roman"/>
          <w:i/>
          <w:sz w:val="28"/>
          <w:szCs w:val="28"/>
          <w:lang w:eastAsia="ru-RU"/>
        </w:rPr>
        <w:t>»</w:t>
      </w:r>
      <w:r w:rsidRPr="00866CDB">
        <w:rPr>
          <w:rFonts w:ascii="Times New Roman" w:eastAsia="Times New Roman" w:hAnsi="Times New Roman" w:cs="Times New Roman"/>
          <w:sz w:val="28"/>
          <w:szCs w:val="28"/>
          <w:lang w:eastAsia="ru-RU"/>
        </w:rPr>
        <w:t xml:space="preserve">. </w:t>
      </w:r>
    </w:p>
    <w:p w:rsidR="004838F9" w:rsidRPr="00866CDB" w:rsidRDefault="004838F9" w:rsidP="004838F9">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Ранее в газете «Известия» от 14.12.23 автор сделал акцент на необходимости суверенитета не только в рамках своей страны, но в мировом масштабе:</w:t>
      </w:r>
    </w:p>
    <w:p w:rsidR="004838F9" w:rsidRPr="00866CDB" w:rsidRDefault="004838F9" w:rsidP="004838F9">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 xml:space="preserve">- </w:t>
      </w:r>
      <w:r w:rsidR="00A6047F" w:rsidRPr="00866CDB">
        <w:rPr>
          <w:rFonts w:ascii="Times New Roman" w:eastAsia="Times New Roman" w:hAnsi="Times New Roman" w:cs="Times New Roman"/>
          <w:sz w:val="28"/>
          <w:szCs w:val="28"/>
          <w:lang w:eastAsia="ru-RU"/>
        </w:rPr>
        <w:t>«</w:t>
      </w:r>
      <w:r w:rsidRPr="00866CDB">
        <w:rPr>
          <w:rFonts w:ascii="Times New Roman" w:eastAsia="Times New Roman" w:hAnsi="Times New Roman" w:cs="Times New Roman"/>
          <w:i/>
          <w:sz w:val="28"/>
          <w:szCs w:val="28"/>
          <w:lang w:eastAsia="ru-RU"/>
        </w:rPr>
        <w:t xml:space="preserve">Главное — укрепление </w:t>
      </w:r>
      <w:r w:rsidRPr="00866CDB">
        <w:rPr>
          <w:rFonts w:ascii="Times New Roman" w:eastAsia="Times New Roman" w:hAnsi="Times New Roman" w:cs="Times New Roman"/>
          <w:i/>
          <w:sz w:val="28"/>
          <w:szCs w:val="28"/>
          <w:u w:val="single"/>
          <w:lang w:eastAsia="ru-RU"/>
        </w:rPr>
        <w:t>суверенитета</w:t>
      </w:r>
      <w:r w:rsidRPr="00866CDB">
        <w:rPr>
          <w:rFonts w:ascii="Times New Roman" w:eastAsia="Times New Roman" w:hAnsi="Times New Roman" w:cs="Times New Roman"/>
          <w:i/>
          <w:sz w:val="28"/>
          <w:szCs w:val="28"/>
          <w:lang w:eastAsia="ru-RU"/>
        </w:rPr>
        <w:t xml:space="preserve">. А укрепление </w:t>
      </w:r>
      <w:r w:rsidRPr="00866CDB">
        <w:rPr>
          <w:rFonts w:ascii="Times New Roman" w:eastAsia="Times New Roman" w:hAnsi="Times New Roman" w:cs="Times New Roman"/>
          <w:i/>
          <w:sz w:val="28"/>
          <w:szCs w:val="28"/>
          <w:u w:val="single"/>
          <w:lang w:eastAsia="ru-RU"/>
        </w:rPr>
        <w:t>суверенитета</w:t>
      </w:r>
      <w:r w:rsidRPr="00866CDB">
        <w:rPr>
          <w:rFonts w:ascii="Times New Roman" w:eastAsia="Times New Roman" w:hAnsi="Times New Roman" w:cs="Times New Roman"/>
          <w:i/>
          <w:sz w:val="28"/>
          <w:szCs w:val="28"/>
          <w:lang w:eastAsia="ru-RU"/>
        </w:rPr>
        <w:t xml:space="preserve"> — это укрепление обороноспособности, безопасности, обеспечение прав и свобод граждан страны, развитие нашей политической системы, парламентаризма, обеспечение безопасности в сфере экономики, технологического </w:t>
      </w:r>
      <w:r w:rsidRPr="00866CDB">
        <w:rPr>
          <w:rFonts w:ascii="Times New Roman" w:eastAsia="Times New Roman" w:hAnsi="Times New Roman" w:cs="Times New Roman"/>
          <w:i/>
          <w:sz w:val="28"/>
          <w:szCs w:val="28"/>
          <w:u w:val="single"/>
          <w:lang w:eastAsia="ru-RU"/>
        </w:rPr>
        <w:t>суверенитета</w:t>
      </w:r>
      <w:r w:rsidR="00A6047F" w:rsidRPr="00866CDB">
        <w:rPr>
          <w:rFonts w:ascii="Times New Roman" w:eastAsia="Times New Roman" w:hAnsi="Times New Roman" w:cs="Times New Roman"/>
          <w:i/>
          <w:sz w:val="28"/>
          <w:szCs w:val="28"/>
          <w:u w:val="single"/>
          <w:lang w:eastAsia="ru-RU"/>
        </w:rPr>
        <w:t>»</w:t>
      </w:r>
      <w:r w:rsidRPr="00866CDB">
        <w:rPr>
          <w:rFonts w:ascii="Times New Roman" w:eastAsia="Times New Roman" w:hAnsi="Times New Roman" w:cs="Times New Roman"/>
          <w:sz w:val="28"/>
          <w:szCs w:val="28"/>
          <w:lang w:eastAsia="ru-RU"/>
        </w:rPr>
        <w:t xml:space="preserve">. </w:t>
      </w:r>
    </w:p>
    <w:p w:rsidR="00B77AC5" w:rsidRPr="00866CDB" w:rsidRDefault="00AF7355" w:rsidP="00AF7355">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 xml:space="preserve">Частотная в плане употребления в медиатекстах лексема </w:t>
      </w:r>
      <w:r w:rsidRPr="00866CDB">
        <w:rPr>
          <w:rFonts w:ascii="Times New Roman" w:eastAsia="Times New Roman" w:hAnsi="Times New Roman" w:cs="Times New Roman"/>
          <w:i/>
          <w:sz w:val="28"/>
          <w:szCs w:val="28"/>
          <w:lang w:eastAsia="ru-RU"/>
        </w:rPr>
        <w:t>суверенитет</w:t>
      </w:r>
      <w:r w:rsidRPr="00866CDB">
        <w:rPr>
          <w:rFonts w:ascii="Times New Roman" w:eastAsia="Times New Roman" w:hAnsi="Times New Roman" w:cs="Times New Roman"/>
          <w:sz w:val="28"/>
          <w:szCs w:val="28"/>
          <w:lang w:eastAsia="ru-RU"/>
        </w:rPr>
        <w:t xml:space="preserve"> входит в сферу интересов исключительно авторов-мужчин. В политическом дискурсе суверенитет подразумевает под собой целую совокупность военных, политических, экономических, научных действий, способных обеспечить полную безопасность страны. Авторы-мужчины делают </w:t>
      </w:r>
      <w:r w:rsidR="00B77AC5" w:rsidRPr="00866CDB">
        <w:rPr>
          <w:rFonts w:ascii="Times New Roman" w:eastAsia="Times New Roman" w:hAnsi="Times New Roman" w:cs="Times New Roman"/>
          <w:sz w:val="28"/>
          <w:szCs w:val="28"/>
          <w:lang w:eastAsia="ru-RU"/>
        </w:rPr>
        <w:t xml:space="preserve">акцент на необходимости </w:t>
      </w:r>
      <w:r w:rsidRPr="00866CDB">
        <w:rPr>
          <w:rFonts w:ascii="Times New Roman" w:eastAsia="Times New Roman" w:hAnsi="Times New Roman" w:cs="Times New Roman"/>
          <w:sz w:val="28"/>
          <w:szCs w:val="28"/>
          <w:lang w:eastAsia="ru-RU"/>
        </w:rPr>
        <w:t xml:space="preserve">проведения этих мер </w:t>
      </w:r>
      <w:r w:rsidR="00B77AC5" w:rsidRPr="00866CDB">
        <w:rPr>
          <w:rFonts w:ascii="Times New Roman" w:eastAsia="Times New Roman" w:hAnsi="Times New Roman" w:cs="Times New Roman"/>
          <w:sz w:val="28"/>
          <w:szCs w:val="28"/>
          <w:lang w:eastAsia="ru-RU"/>
        </w:rPr>
        <w:t xml:space="preserve">для сохранения суверенитета, объясняют </w:t>
      </w:r>
      <w:r w:rsidRPr="00866CDB">
        <w:rPr>
          <w:rFonts w:ascii="Times New Roman" w:eastAsia="Times New Roman" w:hAnsi="Times New Roman" w:cs="Times New Roman"/>
          <w:sz w:val="28"/>
          <w:szCs w:val="28"/>
          <w:lang w:eastAsia="ru-RU"/>
        </w:rPr>
        <w:t>происходящие</w:t>
      </w:r>
      <w:r w:rsidR="00B77AC5" w:rsidRPr="00866CDB">
        <w:rPr>
          <w:rFonts w:ascii="Times New Roman" w:eastAsia="Times New Roman" w:hAnsi="Times New Roman" w:cs="Times New Roman"/>
          <w:sz w:val="28"/>
          <w:szCs w:val="28"/>
          <w:lang w:eastAsia="ru-RU"/>
        </w:rPr>
        <w:t xml:space="preserve"> в мире</w:t>
      </w:r>
      <w:r w:rsidRPr="00866CDB">
        <w:rPr>
          <w:rFonts w:ascii="Times New Roman" w:eastAsia="Times New Roman" w:hAnsi="Times New Roman" w:cs="Times New Roman"/>
          <w:sz w:val="28"/>
          <w:szCs w:val="28"/>
          <w:lang w:eastAsia="ru-RU"/>
        </w:rPr>
        <w:t xml:space="preserve"> </w:t>
      </w:r>
      <w:r w:rsidR="00A6047F" w:rsidRPr="00866CDB">
        <w:rPr>
          <w:rFonts w:ascii="Times New Roman" w:eastAsia="Times New Roman" w:hAnsi="Times New Roman" w:cs="Times New Roman"/>
          <w:sz w:val="28"/>
          <w:szCs w:val="28"/>
          <w:lang w:eastAsia="ru-RU"/>
        </w:rPr>
        <w:t>с</w:t>
      </w:r>
      <w:r w:rsidRPr="00866CDB">
        <w:rPr>
          <w:rFonts w:ascii="Times New Roman" w:eastAsia="Times New Roman" w:hAnsi="Times New Roman" w:cs="Times New Roman"/>
          <w:sz w:val="28"/>
          <w:szCs w:val="28"/>
          <w:lang w:eastAsia="ru-RU"/>
        </w:rPr>
        <w:t>обытия и как они могут</w:t>
      </w:r>
      <w:r w:rsidR="00B77AC5" w:rsidRPr="00866CDB">
        <w:rPr>
          <w:rFonts w:ascii="Times New Roman" w:eastAsia="Times New Roman" w:hAnsi="Times New Roman" w:cs="Times New Roman"/>
          <w:sz w:val="28"/>
          <w:szCs w:val="28"/>
          <w:lang w:eastAsia="ru-RU"/>
        </w:rPr>
        <w:t xml:space="preserve"> отразиться на жизни простых граждан. Кроме того, в публицистическом дискурсе прослеживается четкая твердая позиция </w:t>
      </w:r>
      <w:r w:rsidR="00295189" w:rsidRPr="00866CDB">
        <w:rPr>
          <w:rFonts w:ascii="Times New Roman" w:eastAsia="Times New Roman" w:hAnsi="Times New Roman" w:cs="Times New Roman"/>
          <w:sz w:val="28"/>
          <w:szCs w:val="28"/>
          <w:lang w:eastAsia="ru-RU"/>
        </w:rPr>
        <w:t xml:space="preserve">относительно </w:t>
      </w:r>
      <w:r w:rsidR="00B77AC5" w:rsidRPr="00866CDB">
        <w:rPr>
          <w:rFonts w:ascii="Times New Roman" w:eastAsia="Times New Roman" w:hAnsi="Times New Roman" w:cs="Times New Roman"/>
          <w:sz w:val="28"/>
          <w:szCs w:val="28"/>
          <w:lang w:eastAsia="ru-RU"/>
        </w:rPr>
        <w:t xml:space="preserve">необходимости сохранности своей территории, </w:t>
      </w:r>
      <w:r w:rsidR="00295189" w:rsidRPr="00866CDB">
        <w:rPr>
          <w:rFonts w:ascii="Times New Roman" w:eastAsia="Times New Roman" w:hAnsi="Times New Roman" w:cs="Times New Roman"/>
          <w:sz w:val="28"/>
          <w:szCs w:val="28"/>
          <w:lang w:eastAsia="ru-RU"/>
        </w:rPr>
        <w:t xml:space="preserve">активное </w:t>
      </w:r>
      <w:r w:rsidR="00B77AC5" w:rsidRPr="00866CDB">
        <w:rPr>
          <w:rFonts w:ascii="Times New Roman" w:eastAsia="Times New Roman" w:hAnsi="Times New Roman" w:cs="Times New Roman"/>
          <w:sz w:val="28"/>
          <w:szCs w:val="28"/>
          <w:lang w:eastAsia="ru-RU"/>
        </w:rPr>
        <w:t>воздействие на коллективное сознание. В качестве примера можно привести фрагмент из газеты «Аргументы и Факты» 19.07.23:</w:t>
      </w:r>
    </w:p>
    <w:p w:rsidR="00B77AC5" w:rsidRPr="00866CDB" w:rsidRDefault="00B77AC5" w:rsidP="00B77AC5">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 xml:space="preserve">- </w:t>
      </w:r>
      <w:r w:rsidR="00A6047F" w:rsidRPr="00866CDB">
        <w:rPr>
          <w:rFonts w:ascii="Times New Roman" w:eastAsia="Times New Roman" w:hAnsi="Times New Roman" w:cs="Times New Roman"/>
          <w:sz w:val="28"/>
          <w:szCs w:val="28"/>
          <w:lang w:eastAsia="ru-RU"/>
        </w:rPr>
        <w:t>«</w:t>
      </w:r>
      <w:r w:rsidRPr="00866CDB">
        <w:rPr>
          <w:rFonts w:ascii="Times New Roman" w:eastAsia="Times New Roman" w:hAnsi="Times New Roman" w:cs="Times New Roman"/>
          <w:i/>
          <w:sz w:val="28"/>
          <w:szCs w:val="28"/>
          <w:lang w:eastAsia="ru-RU"/>
        </w:rPr>
        <w:t xml:space="preserve">Мы столкнулись с давлением, с попытками через ограничения доступа к технологиям заставить нас отказаться от </w:t>
      </w:r>
      <w:r w:rsidRPr="00866CDB">
        <w:rPr>
          <w:rFonts w:ascii="Times New Roman" w:eastAsia="Times New Roman" w:hAnsi="Times New Roman" w:cs="Times New Roman"/>
          <w:i/>
          <w:sz w:val="28"/>
          <w:szCs w:val="28"/>
          <w:u w:val="single"/>
          <w:lang w:eastAsia="ru-RU"/>
        </w:rPr>
        <w:t>суверенитета</w:t>
      </w:r>
      <w:r w:rsidRPr="00866CDB">
        <w:rPr>
          <w:rFonts w:ascii="Times New Roman" w:eastAsia="Times New Roman" w:hAnsi="Times New Roman" w:cs="Times New Roman"/>
          <w:i/>
          <w:sz w:val="28"/>
          <w:szCs w:val="28"/>
          <w:lang w:eastAsia="ru-RU"/>
        </w:rPr>
        <w:t>, от права самим выбирать свой исторический путь. Наши оппоненты рассчитывали, что мы отступимся, сдадимся, но так не будет</w:t>
      </w:r>
      <w:r w:rsidR="00A6047F" w:rsidRPr="00866CDB">
        <w:rPr>
          <w:rFonts w:ascii="Times New Roman" w:eastAsia="Times New Roman" w:hAnsi="Times New Roman" w:cs="Times New Roman"/>
          <w:i/>
          <w:sz w:val="28"/>
          <w:szCs w:val="28"/>
          <w:lang w:eastAsia="ru-RU"/>
        </w:rPr>
        <w:t>»</w:t>
      </w:r>
      <w:r w:rsidRPr="00866CDB">
        <w:rPr>
          <w:rFonts w:ascii="Times New Roman" w:eastAsia="Times New Roman" w:hAnsi="Times New Roman" w:cs="Times New Roman"/>
          <w:sz w:val="28"/>
          <w:szCs w:val="28"/>
          <w:lang w:eastAsia="ru-RU"/>
        </w:rPr>
        <w:t>.</w:t>
      </w:r>
    </w:p>
    <w:p w:rsidR="00AF7355" w:rsidRPr="00866CDB" w:rsidRDefault="00B77AC5" w:rsidP="00B77AC5">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 xml:space="preserve">В языковом плане воздействие </w:t>
      </w:r>
      <w:r w:rsidR="00AF7355" w:rsidRPr="00866CDB">
        <w:rPr>
          <w:rFonts w:ascii="Times New Roman" w:eastAsia="Times New Roman" w:hAnsi="Times New Roman" w:cs="Times New Roman"/>
          <w:sz w:val="28"/>
          <w:szCs w:val="28"/>
          <w:lang w:eastAsia="ru-RU"/>
        </w:rPr>
        <w:t xml:space="preserve">на коллективное сознание осуществляется посредством </w:t>
      </w:r>
      <w:r w:rsidRPr="00866CDB">
        <w:rPr>
          <w:rFonts w:ascii="Times New Roman" w:eastAsia="Times New Roman" w:hAnsi="Times New Roman" w:cs="Times New Roman"/>
          <w:sz w:val="28"/>
          <w:szCs w:val="28"/>
          <w:lang w:eastAsia="ru-RU"/>
        </w:rPr>
        <w:t>таких фраз</w:t>
      </w:r>
      <w:r w:rsidR="00AF7355" w:rsidRPr="00866CDB">
        <w:rPr>
          <w:rFonts w:ascii="Times New Roman" w:eastAsia="Times New Roman" w:hAnsi="Times New Roman" w:cs="Times New Roman"/>
          <w:sz w:val="28"/>
          <w:szCs w:val="28"/>
          <w:lang w:eastAsia="ru-RU"/>
        </w:rPr>
        <w:t>,</w:t>
      </w:r>
      <w:r w:rsidRPr="00866CDB">
        <w:rPr>
          <w:rFonts w:ascii="Times New Roman" w:eastAsia="Times New Roman" w:hAnsi="Times New Roman" w:cs="Times New Roman"/>
          <w:sz w:val="28"/>
          <w:szCs w:val="28"/>
          <w:lang w:eastAsia="ru-RU"/>
        </w:rPr>
        <w:t xml:space="preserve"> как «</w:t>
      </w:r>
      <w:r w:rsidRPr="00866CDB">
        <w:rPr>
          <w:rFonts w:ascii="Times New Roman" w:eastAsia="Times New Roman" w:hAnsi="Times New Roman" w:cs="Times New Roman"/>
          <w:i/>
          <w:sz w:val="28"/>
          <w:szCs w:val="28"/>
          <w:lang w:eastAsia="ru-RU"/>
        </w:rPr>
        <w:t xml:space="preserve">заставить нас отказаться от </w:t>
      </w:r>
      <w:r w:rsidRPr="00866CDB">
        <w:rPr>
          <w:rFonts w:ascii="Times New Roman" w:eastAsia="Times New Roman" w:hAnsi="Times New Roman" w:cs="Times New Roman"/>
          <w:i/>
          <w:sz w:val="28"/>
          <w:szCs w:val="28"/>
          <w:u w:val="single"/>
          <w:lang w:eastAsia="ru-RU"/>
        </w:rPr>
        <w:t>суверенитета</w:t>
      </w:r>
      <w:r w:rsidRPr="00866CDB">
        <w:rPr>
          <w:rFonts w:ascii="Times New Roman" w:eastAsia="Times New Roman" w:hAnsi="Times New Roman" w:cs="Times New Roman"/>
          <w:sz w:val="28"/>
          <w:szCs w:val="28"/>
          <w:lang w:eastAsia="ru-RU"/>
        </w:rPr>
        <w:t>», «</w:t>
      </w:r>
      <w:r w:rsidRPr="00866CDB">
        <w:rPr>
          <w:rFonts w:ascii="Times New Roman" w:eastAsia="Times New Roman" w:hAnsi="Times New Roman" w:cs="Times New Roman"/>
          <w:i/>
          <w:sz w:val="28"/>
          <w:szCs w:val="28"/>
          <w:lang w:eastAsia="ru-RU"/>
        </w:rPr>
        <w:t>права самим выбирать свой исторический путь</w:t>
      </w:r>
      <w:r w:rsidRPr="00866CDB">
        <w:rPr>
          <w:rFonts w:ascii="Times New Roman" w:eastAsia="Times New Roman" w:hAnsi="Times New Roman" w:cs="Times New Roman"/>
          <w:sz w:val="28"/>
          <w:szCs w:val="28"/>
          <w:lang w:eastAsia="ru-RU"/>
        </w:rPr>
        <w:t xml:space="preserve">». </w:t>
      </w:r>
    </w:p>
    <w:p w:rsidR="00521466" w:rsidRPr="00866CDB" w:rsidRDefault="00AF7355" w:rsidP="00B77AC5">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 xml:space="preserve">Таким образом, </w:t>
      </w:r>
      <w:r w:rsidR="00B77AC5" w:rsidRPr="00866CDB">
        <w:rPr>
          <w:rFonts w:ascii="Times New Roman" w:eastAsia="Times New Roman" w:hAnsi="Times New Roman" w:cs="Times New Roman"/>
          <w:sz w:val="28"/>
          <w:szCs w:val="28"/>
          <w:lang w:eastAsia="ru-RU"/>
        </w:rPr>
        <w:t xml:space="preserve">«Политика» на материале русскоязычных медиатекстов представлена </w:t>
      </w:r>
      <w:r w:rsidRPr="00866CDB">
        <w:rPr>
          <w:rFonts w:ascii="Times New Roman" w:eastAsia="Times New Roman" w:hAnsi="Times New Roman" w:cs="Times New Roman"/>
          <w:sz w:val="28"/>
          <w:szCs w:val="28"/>
          <w:lang w:eastAsia="ru-RU"/>
        </w:rPr>
        <w:t xml:space="preserve">такимим </w:t>
      </w:r>
      <w:r w:rsidR="00B77AC5" w:rsidRPr="00866CDB">
        <w:rPr>
          <w:rFonts w:ascii="Times New Roman" w:eastAsia="Times New Roman" w:hAnsi="Times New Roman" w:cs="Times New Roman"/>
          <w:sz w:val="28"/>
          <w:szCs w:val="28"/>
          <w:lang w:eastAsia="ru-RU"/>
        </w:rPr>
        <w:t>лексемами</w:t>
      </w:r>
      <w:r w:rsidRPr="00866CDB">
        <w:rPr>
          <w:rFonts w:ascii="Times New Roman" w:eastAsia="Times New Roman" w:hAnsi="Times New Roman" w:cs="Times New Roman"/>
          <w:sz w:val="28"/>
          <w:szCs w:val="28"/>
          <w:lang w:eastAsia="ru-RU"/>
        </w:rPr>
        <w:t>,  как</w:t>
      </w:r>
      <w:r w:rsidR="00B77AC5" w:rsidRPr="00866CDB">
        <w:rPr>
          <w:rFonts w:ascii="Times New Roman" w:eastAsia="Times New Roman" w:hAnsi="Times New Roman" w:cs="Times New Roman"/>
          <w:sz w:val="28"/>
          <w:szCs w:val="28"/>
          <w:lang w:eastAsia="ru-RU"/>
        </w:rPr>
        <w:t xml:space="preserve"> </w:t>
      </w:r>
      <w:r w:rsidR="00B77AC5" w:rsidRPr="00866CDB">
        <w:rPr>
          <w:rFonts w:ascii="Times New Roman" w:eastAsia="Times New Roman" w:hAnsi="Times New Roman" w:cs="Times New Roman"/>
          <w:i/>
          <w:sz w:val="28"/>
          <w:szCs w:val="28"/>
          <w:lang w:eastAsia="ru-RU"/>
        </w:rPr>
        <w:t>власть, бизнес, конфликт, Родина, суверенитет</w:t>
      </w:r>
      <w:r w:rsidR="00B77AC5" w:rsidRPr="00866CDB">
        <w:rPr>
          <w:rFonts w:ascii="Times New Roman" w:eastAsia="Times New Roman" w:hAnsi="Times New Roman" w:cs="Times New Roman"/>
          <w:sz w:val="28"/>
          <w:szCs w:val="28"/>
          <w:lang w:eastAsia="ru-RU"/>
        </w:rPr>
        <w:t xml:space="preserve">. </w:t>
      </w:r>
      <w:r w:rsidR="00223369" w:rsidRPr="00866CDB">
        <w:rPr>
          <w:rFonts w:ascii="Times New Roman" w:eastAsia="Times New Roman" w:hAnsi="Times New Roman" w:cs="Times New Roman"/>
          <w:sz w:val="28"/>
          <w:szCs w:val="28"/>
          <w:lang w:eastAsia="ru-RU"/>
        </w:rPr>
        <w:t>Как показал анализ, д</w:t>
      </w:r>
      <w:r w:rsidRPr="00866CDB">
        <w:rPr>
          <w:rFonts w:ascii="Times New Roman" w:eastAsia="Times New Roman" w:hAnsi="Times New Roman" w:cs="Times New Roman"/>
          <w:sz w:val="28"/>
          <w:szCs w:val="28"/>
          <w:lang w:eastAsia="ru-RU"/>
        </w:rPr>
        <w:t xml:space="preserve">анное </w:t>
      </w:r>
      <w:r w:rsidR="00223369" w:rsidRPr="00866CDB">
        <w:rPr>
          <w:rFonts w:ascii="Times New Roman" w:eastAsia="Times New Roman" w:hAnsi="Times New Roman" w:cs="Times New Roman"/>
          <w:sz w:val="28"/>
          <w:szCs w:val="28"/>
          <w:lang w:eastAsia="ru-RU"/>
        </w:rPr>
        <w:t xml:space="preserve">тематическое поле </w:t>
      </w:r>
      <w:r w:rsidR="00B77AC5" w:rsidRPr="00866CDB">
        <w:rPr>
          <w:rFonts w:ascii="Times New Roman" w:eastAsia="Times New Roman" w:hAnsi="Times New Roman" w:cs="Times New Roman"/>
          <w:sz w:val="28"/>
          <w:szCs w:val="28"/>
          <w:lang w:eastAsia="ru-RU"/>
        </w:rPr>
        <w:t xml:space="preserve">представлено в большей степени медиатекстами авторов-мужчин. </w:t>
      </w:r>
      <w:r w:rsidR="00521466" w:rsidRPr="00866CDB">
        <w:rPr>
          <w:rFonts w:ascii="Times New Roman" w:eastAsia="Times New Roman" w:hAnsi="Times New Roman" w:cs="Times New Roman"/>
          <w:sz w:val="28"/>
          <w:szCs w:val="28"/>
          <w:lang w:eastAsia="ru-RU"/>
        </w:rPr>
        <w:t>Авторы подчеркивают необходимость толерантности на всех уровнях жизни, в том числе и в профессиональной сфере.</w:t>
      </w:r>
      <w:r w:rsidR="00521466" w:rsidRPr="00866CDB">
        <w:t xml:space="preserve"> </w:t>
      </w:r>
      <w:r w:rsidR="00521466" w:rsidRPr="00866CDB">
        <w:rPr>
          <w:rFonts w:ascii="Times New Roman" w:eastAsia="Times New Roman" w:hAnsi="Times New Roman" w:cs="Times New Roman"/>
          <w:sz w:val="28"/>
          <w:szCs w:val="28"/>
          <w:lang w:eastAsia="ru-RU"/>
        </w:rPr>
        <w:t>Современные женщины и мужчины получают равные возможности в обществе, однако, в виду стереотипных представлений о маскулинной власти, женщинам приходится меняться кардинальным образом. Женщина-политик представляет собой жесткую, волевую, сильную личность с ярко выраженными маскулинными чертами.</w:t>
      </w:r>
    </w:p>
    <w:p w:rsidR="00B77AC5" w:rsidRPr="00866CDB" w:rsidRDefault="00B77AC5" w:rsidP="00B77AC5">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 xml:space="preserve">Лексема </w:t>
      </w:r>
      <w:r w:rsidRPr="00866CDB">
        <w:rPr>
          <w:rFonts w:ascii="Times New Roman" w:eastAsia="Calibri" w:hAnsi="Times New Roman" w:cs="Times New Roman"/>
          <w:i/>
          <w:sz w:val="28"/>
          <w:szCs w:val="28"/>
        </w:rPr>
        <w:t>бизнес</w:t>
      </w:r>
      <w:r w:rsidRPr="00866CDB">
        <w:rPr>
          <w:rFonts w:ascii="Times New Roman" w:eastAsia="Calibri" w:hAnsi="Times New Roman" w:cs="Times New Roman"/>
          <w:sz w:val="28"/>
          <w:szCs w:val="28"/>
        </w:rPr>
        <w:t xml:space="preserve"> демонстрирует те изменения, которые уже активно происходят в обществе. Несмотря на то, что владельцами и акционерами крупных промышленных п</w:t>
      </w:r>
      <w:r w:rsidR="00295189" w:rsidRPr="00866CDB">
        <w:rPr>
          <w:rFonts w:ascii="Times New Roman" w:eastAsia="Calibri" w:hAnsi="Times New Roman" w:cs="Times New Roman"/>
          <w:sz w:val="28"/>
          <w:szCs w:val="28"/>
        </w:rPr>
        <w:t>редприятий выступают предпочтительно</w:t>
      </w:r>
      <w:r w:rsidRPr="00866CDB">
        <w:rPr>
          <w:rFonts w:ascii="Times New Roman" w:eastAsia="Calibri" w:hAnsi="Times New Roman" w:cs="Times New Roman"/>
          <w:sz w:val="28"/>
          <w:szCs w:val="28"/>
        </w:rPr>
        <w:t xml:space="preserve"> мужчины, женщины </w:t>
      </w:r>
      <w:r w:rsidR="00295189" w:rsidRPr="00866CDB">
        <w:rPr>
          <w:rFonts w:ascii="Times New Roman" w:eastAsia="Calibri" w:hAnsi="Times New Roman" w:cs="Times New Roman"/>
          <w:sz w:val="28"/>
          <w:szCs w:val="28"/>
        </w:rPr>
        <w:t xml:space="preserve">тем не менее </w:t>
      </w:r>
      <w:r w:rsidRPr="00866CDB">
        <w:rPr>
          <w:rFonts w:ascii="Times New Roman" w:eastAsia="Calibri" w:hAnsi="Times New Roman" w:cs="Times New Roman"/>
          <w:sz w:val="28"/>
          <w:szCs w:val="28"/>
        </w:rPr>
        <w:t>занимают нишу сетевого и малого бизнеса. К приме</w:t>
      </w:r>
      <w:r w:rsidR="00295189" w:rsidRPr="00866CDB">
        <w:rPr>
          <w:rFonts w:ascii="Times New Roman" w:eastAsia="Calibri" w:hAnsi="Times New Roman" w:cs="Times New Roman"/>
          <w:sz w:val="28"/>
          <w:szCs w:val="28"/>
        </w:rPr>
        <w:t xml:space="preserve">ру, женщины с кулинарными способностями имеют возможность открыть собственную пекарню на стороне, </w:t>
      </w:r>
      <w:r w:rsidR="00CA7637" w:rsidRPr="00866CDB">
        <w:rPr>
          <w:rFonts w:ascii="Times New Roman" w:eastAsia="Calibri" w:hAnsi="Times New Roman" w:cs="Times New Roman"/>
          <w:sz w:val="28"/>
          <w:szCs w:val="28"/>
        </w:rPr>
        <w:t>в домашних условиях; ж</w:t>
      </w:r>
      <w:r w:rsidRPr="00866CDB">
        <w:rPr>
          <w:rFonts w:ascii="Times New Roman" w:eastAsia="Calibri" w:hAnsi="Times New Roman" w:cs="Times New Roman"/>
          <w:sz w:val="28"/>
          <w:szCs w:val="28"/>
        </w:rPr>
        <w:t>енщины, обладающие прекрасными навыками шитья, могут</w:t>
      </w:r>
      <w:r w:rsidR="00CA7637" w:rsidRPr="00866CDB">
        <w:rPr>
          <w:rFonts w:ascii="Times New Roman" w:eastAsia="Calibri" w:hAnsi="Times New Roman" w:cs="Times New Roman"/>
          <w:sz w:val="28"/>
          <w:szCs w:val="28"/>
        </w:rPr>
        <w:t xml:space="preserve"> открыть свое ателье и т</w:t>
      </w:r>
      <w:r w:rsidRPr="00866CDB">
        <w:rPr>
          <w:rFonts w:ascii="Times New Roman" w:eastAsia="Calibri" w:hAnsi="Times New Roman" w:cs="Times New Roman"/>
          <w:sz w:val="28"/>
          <w:szCs w:val="28"/>
        </w:rPr>
        <w:t>.</w:t>
      </w:r>
      <w:r w:rsidR="00CA7637" w:rsidRPr="00866CDB">
        <w:rPr>
          <w:rFonts w:ascii="Times New Roman" w:eastAsia="Calibri" w:hAnsi="Times New Roman" w:cs="Times New Roman"/>
          <w:sz w:val="28"/>
          <w:szCs w:val="28"/>
        </w:rPr>
        <w:t>д.</w:t>
      </w:r>
      <w:r w:rsidRPr="00866CDB">
        <w:rPr>
          <w:rFonts w:ascii="Times New Roman" w:eastAsia="Calibri" w:hAnsi="Times New Roman" w:cs="Times New Roman"/>
          <w:sz w:val="28"/>
          <w:szCs w:val="28"/>
        </w:rPr>
        <w:t xml:space="preserve"> В рамках государственной поддержки и продвижения женщин </w:t>
      </w:r>
      <w:r w:rsidR="00295189" w:rsidRPr="00866CDB">
        <w:rPr>
          <w:rFonts w:ascii="Times New Roman" w:eastAsia="Calibri" w:hAnsi="Times New Roman" w:cs="Times New Roman"/>
          <w:sz w:val="28"/>
          <w:szCs w:val="28"/>
        </w:rPr>
        <w:t xml:space="preserve">в сфере малого бизнеса </w:t>
      </w:r>
      <w:r w:rsidRPr="00866CDB">
        <w:rPr>
          <w:rFonts w:ascii="Times New Roman" w:eastAsia="Calibri" w:hAnsi="Times New Roman" w:cs="Times New Roman"/>
          <w:sz w:val="28"/>
          <w:szCs w:val="28"/>
        </w:rPr>
        <w:t xml:space="preserve">открываются различные обучающие организации и фонды, готовые поддержать </w:t>
      </w:r>
      <w:r w:rsidR="00CA7637" w:rsidRPr="00866CDB">
        <w:rPr>
          <w:rFonts w:ascii="Times New Roman" w:eastAsia="Calibri" w:hAnsi="Times New Roman" w:cs="Times New Roman"/>
          <w:sz w:val="28"/>
          <w:szCs w:val="28"/>
        </w:rPr>
        <w:t xml:space="preserve">их </w:t>
      </w:r>
      <w:r w:rsidRPr="00866CDB">
        <w:rPr>
          <w:rFonts w:ascii="Times New Roman" w:eastAsia="Calibri" w:hAnsi="Times New Roman" w:cs="Times New Roman"/>
          <w:sz w:val="28"/>
          <w:szCs w:val="28"/>
        </w:rPr>
        <w:t xml:space="preserve">финансово и юридически. Одним из популярных видов заработка нового тысячелетия стало блогерство. Блогерство как бизнес пользуется популярностью не только среди мужчин и женщин, а также среди детей и подростков. Гендерная идентичность в подобном формате способна проявить себя не </w:t>
      </w:r>
      <w:r w:rsidR="00CA7637" w:rsidRPr="00866CDB">
        <w:rPr>
          <w:rFonts w:ascii="Times New Roman" w:eastAsia="Calibri" w:hAnsi="Times New Roman" w:cs="Times New Roman"/>
          <w:sz w:val="28"/>
          <w:szCs w:val="28"/>
        </w:rPr>
        <w:t>только как специалист в определенной</w:t>
      </w:r>
      <w:r w:rsidRPr="00866CDB">
        <w:rPr>
          <w:rFonts w:ascii="Times New Roman" w:eastAsia="Calibri" w:hAnsi="Times New Roman" w:cs="Times New Roman"/>
          <w:sz w:val="28"/>
          <w:szCs w:val="28"/>
        </w:rPr>
        <w:t xml:space="preserve"> области, а как креативная личность, обладающая гибким мышлением, динамичностью, умением учиться и стремлением к развитию.  </w:t>
      </w:r>
    </w:p>
    <w:p w:rsidR="00CE0732" w:rsidRPr="00866CDB" w:rsidRDefault="00B77AC5" w:rsidP="00B77AC5">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 xml:space="preserve">Популярность лексемы </w:t>
      </w:r>
      <w:r w:rsidRPr="00866CDB">
        <w:rPr>
          <w:rFonts w:ascii="Times New Roman" w:eastAsia="Times New Roman" w:hAnsi="Times New Roman" w:cs="Times New Roman"/>
          <w:i/>
          <w:sz w:val="28"/>
          <w:szCs w:val="28"/>
          <w:lang w:eastAsia="ru-RU"/>
        </w:rPr>
        <w:t>конфликт</w:t>
      </w:r>
      <w:r w:rsidRPr="00866CDB">
        <w:rPr>
          <w:rFonts w:ascii="Times New Roman" w:eastAsia="Times New Roman" w:hAnsi="Times New Roman" w:cs="Times New Roman"/>
          <w:sz w:val="28"/>
          <w:szCs w:val="28"/>
          <w:lang w:eastAsia="ru-RU"/>
        </w:rPr>
        <w:t xml:space="preserve"> обусловлена политической ситуацией в России. Процесс трансформации национальной идентичности в рамках лингвокультурного, социального, политиче</w:t>
      </w:r>
      <w:r w:rsidR="00CA7637" w:rsidRPr="00866CDB">
        <w:rPr>
          <w:rFonts w:ascii="Times New Roman" w:eastAsia="Times New Roman" w:hAnsi="Times New Roman" w:cs="Times New Roman"/>
          <w:sz w:val="28"/>
          <w:szCs w:val="28"/>
          <w:lang w:eastAsia="ru-RU"/>
        </w:rPr>
        <w:t xml:space="preserve">ского конфликта между странами </w:t>
      </w:r>
      <w:r w:rsidRPr="00866CDB">
        <w:rPr>
          <w:rFonts w:ascii="Times New Roman" w:eastAsia="Times New Roman" w:hAnsi="Times New Roman" w:cs="Times New Roman"/>
          <w:sz w:val="28"/>
          <w:szCs w:val="28"/>
          <w:lang w:eastAsia="ru-RU"/>
        </w:rPr>
        <w:t xml:space="preserve">сказывается на ценностной ориентации гендерной идентичности. Соответственно, в целях сохранения своей идентичности, повышения уровня мотивации среди граждан страны, лексемы </w:t>
      </w:r>
      <w:r w:rsidRPr="00866CDB">
        <w:rPr>
          <w:rFonts w:ascii="Times New Roman" w:eastAsia="Times New Roman" w:hAnsi="Times New Roman" w:cs="Times New Roman"/>
          <w:i/>
          <w:sz w:val="28"/>
          <w:szCs w:val="28"/>
          <w:lang w:eastAsia="ru-RU"/>
        </w:rPr>
        <w:t>Родина</w:t>
      </w:r>
      <w:r w:rsidRPr="00866CDB">
        <w:rPr>
          <w:rFonts w:ascii="Times New Roman" w:eastAsia="Times New Roman" w:hAnsi="Times New Roman" w:cs="Times New Roman"/>
          <w:sz w:val="28"/>
          <w:szCs w:val="28"/>
          <w:lang w:eastAsia="ru-RU"/>
        </w:rPr>
        <w:t xml:space="preserve"> и </w:t>
      </w:r>
      <w:r w:rsidRPr="00866CDB">
        <w:rPr>
          <w:rFonts w:ascii="Times New Roman" w:eastAsia="Times New Roman" w:hAnsi="Times New Roman" w:cs="Times New Roman"/>
          <w:i/>
          <w:sz w:val="28"/>
          <w:szCs w:val="28"/>
          <w:lang w:eastAsia="ru-RU"/>
        </w:rPr>
        <w:t>суверенитет</w:t>
      </w:r>
      <w:r w:rsidRPr="00866CDB">
        <w:rPr>
          <w:rFonts w:ascii="Times New Roman" w:eastAsia="Times New Roman" w:hAnsi="Times New Roman" w:cs="Times New Roman"/>
          <w:sz w:val="28"/>
          <w:szCs w:val="28"/>
          <w:lang w:eastAsia="ru-RU"/>
        </w:rPr>
        <w:t xml:space="preserve"> стали активно транслироваться на всех медийных уровнях. Лексема </w:t>
      </w:r>
      <w:r w:rsidRPr="00866CDB">
        <w:rPr>
          <w:rFonts w:ascii="Times New Roman" w:eastAsia="Times New Roman" w:hAnsi="Times New Roman" w:cs="Times New Roman"/>
          <w:i/>
          <w:sz w:val="28"/>
          <w:szCs w:val="28"/>
          <w:lang w:eastAsia="ru-RU"/>
        </w:rPr>
        <w:t>Родина</w:t>
      </w:r>
      <w:r w:rsidRPr="00866CDB">
        <w:rPr>
          <w:rFonts w:ascii="Times New Roman" w:eastAsia="Times New Roman" w:hAnsi="Times New Roman" w:cs="Times New Roman"/>
          <w:sz w:val="28"/>
          <w:szCs w:val="28"/>
          <w:lang w:eastAsia="ru-RU"/>
        </w:rPr>
        <w:t xml:space="preserve"> транслирует такие понятия как дом, отчизна, сила, патриотизм, нация, мать. В рамках публицистического дискурса лексема </w:t>
      </w:r>
      <w:r w:rsidRPr="00866CDB">
        <w:rPr>
          <w:rFonts w:ascii="Times New Roman" w:eastAsia="Times New Roman" w:hAnsi="Times New Roman" w:cs="Times New Roman"/>
          <w:i/>
          <w:sz w:val="28"/>
          <w:szCs w:val="28"/>
          <w:lang w:eastAsia="ru-RU"/>
        </w:rPr>
        <w:t>Родина</w:t>
      </w:r>
      <w:r w:rsidRPr="00866CDB">
        <w:rPr>
          <w:rFonts w:ascii="Times New Roman" w:eastAsia="Times New Roman" w:hAnsi="Times New Roman" w:cs="Times New Roman"/>
          <w:sz w:val="28"/>
          <w:szCs w:val="28"/>
          <w:lang w:eastAsia="ru-RU"/>
        </w:rPr>
        <w:t xml:space="preserve"> может звучать как призыв мужчин к защите своей территории, своего народа. Другими словами авторы-мужчины могут использовать лексему как средство мотивации, в то время как женщины-авторы транслируют духовные ценности лексемы </w:t>
      </w:r>
      <w:r w:rsidRPr="00866CDB">
        <w:rPr>
          <w:rFonts w:ascii="Times New Roman" w:eastAsia="Times New Roman" w:hAnsi="Times New Roman" w:cs="Times New Roman"/>
          <w:i/>
          <w:sz w:val="28"/>
          <w:szCs w:val="28"/>
          <w:lang w:eastAsia="ru-RU"/>
        </w:rPr>
        <w:t>Родина</w:t>
      </w:r>
      <w:r w:rsidRPr="00866CDB">
        <w:rPr>
          <w:rFonts w:ascii="Times New Roman" w:eastAsia="Times New Roman" w:hAnsi="Times New Roman" w:cs="Times New Roman"/>
          <w:sz w:val="28"/>
          <w:szCs w:val="28"/>
          <w:lang w:eastAsia="ru-RU"/>
        </w:rPr>
        <w:t xml:space="preserve">: мать, дом, семья. Лексема </w:t>
      </w:r>
      <w:r w:rsidRPr="00866CDB">
        <w:rPr>
          <w:rFonts w:ascii="Times New Roman" w:eastAsia="Times New Roman" w:hAnsi="Times New Roman" w:cs="Times New Roman"/>
          <w:i/>
          <w:sz w:val="28"/>
          <w:szCs w:val="28"/>
          <w:lang w:eastAsia="ru-RU"/>
        </w:rPr>
        <w:t>суверенитет</w:t>
      </w:r>
      <w:r w:rsidRPr="00866CDB">
        <w:rPr>
          <w:rFonts w:ascii="Times New Roman" w:eastAsia="Times New Roman" w:hAnsi="Times New Roman" w:cs="Times New Roman"/>
          <w:sz w:val="28"/>
          <w:szCs w:val="28"/>
          <w:lang w:eastAsia="ru-RU"/>
        </w:rPr>
        <w:t xml:space="preserve"> подразумевает под собой целую совокупность военных, политических, экономических, научных действий, способных обеспечить полную безопасность страны. Лексема пользуется популярностью среди авторов-мужчин, которые подчеркивают не только независимость своей страны, а также единство всей нации вне зависимости от возраста и пола. </w:t>
      </w:r>
    </w:p>
    <w:p w:rsidR="00B77AC5" w:rsidRPr="00866CDB" w:rsidRDefault="00B77AC5" w:rsidP="00B77AC5">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 xml:space="preserve">Статистические данные тематического поля «Политика» представлены на </w:t>
      </w:r>
      <w:r w:rsidR="00A37659" w:rsidRPr="00866CDB">
        <w:rPr>
          <w:rFonts w:ascii="Times New Roman" w:eastAsia="Times New Roman" w:hAnsi="Times New Roman" w:cs="Times New Roman"/>
          <w:sz w:val="28"/>
          <w:szCs w:val="28"/>
          <w:lang w:eastAsia="ru-RU"/>
        </w:rPr>
        <w:t>рисунке 22</w:t>
      </w:r>
      <w:r w:rsidRPr="00866CDB">
        <w:rPr>
          <w:rFonts w:ascii="Times New Roman" w:eastAsia="Times New Roman" w:hAnsi="Times New Roman" w:cs="Times New Roman"/>
          <w:sz w:val="28"/>
          <w:szCs w:val="28"/>
          <w:lang w:eastAsia="ru-RU"/>
        </w:rPr>
        <w:t>.</w:t>
      </w:r>
    </w:p>
    <w:p w:rsidR="00286C1A" w:rsidRPr="00866CDB" w:rsidRDefault="0061628F" w:rsidP="00286C1A">
      <w:pPr>
        <w:spacing w:after="0" w:line="240" w:lineRule="auto"/>
        <w:ind w:firstLine="454"/>
        <w:jc w:val="center"/>
        <w:rPr>
          <w:rFonts w:ascii="Times New Roman" w:eastAsia="Calibri" w:hAnsi="Times New Roman" w:cs="Times New Roman"/>
          <w:sz w:val="28"/>
          <w:szCs w:val="28"/>
        </w:rPr>
      </w:pPr>
      <w:r w:rsidRPr="00866CDB">
        <w:rPr>
          <w:noProof/>
          <w:lang w:eastAsia="ru-RU"/>
        </w:rPr>
        <w:drawing>
          <wp:inline distT="0" distB="0" distL="0" distR="0">
            <wp:extent cx="6086475" cy="2914650"/>
            <wp:effectExtent l="0" t="0" r="0" b="0"/>
            <wp:docPr id="15" name="Объект 15"/>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r w:rsidR="00286C1A" w:rsidRPr="00866CDB">
        <w:rPr>
          <w:rFonts w:ascii="Times New Roman" w:eastAsia="Calibri" w:hAnsi="Times New Roman" w:cs="Times New Roman"/>
          <w:sz w:val="28"/>
          <w:szCs w:val="28"/>
        </w:rPr>
        <w:t xml:space="preserve"> Рисунок 22 – Статистические показатели частотности лексем в медиатекстах тематического поля «Политика».</w:t>
      </w:r>
    </w:p>
    <w:p w:rsidR="00A6047F" w:rsidRPr="00866CDB" w:rsidRDefault="00A6047F" w:rsidP="00286C1A">
      <w:pPr>
        <w:spacing w:after="0" w:line="240" w:lineRule="auto"/>
        <w:ind w:firstLine="454"/>
        <w:jc w:val="both"/>
        <w:rPr>
          <w:rFonts w:ascii="Times New Roman" w:eastAsia="Calibri" w:hAnsi="Times New Roman" w:cs="Times New Roman"/>
          <w:sz w:val="28"/>
          <w:szCs w:val="28"/>
        </w:rPr>
      </w:pPr>
    </w:p>
    <w:p w:rsidR="00D5126A" w:rsidRPr="00866CDB" w:rsidRDefault="00A6047F" w:rsidP="003D6682">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 xml:space="preserve">Таким образом, представленные результаты анализа лексем в русскоязычных медиатекстах авторов-мужчин и авторов-женщин </w:t>
      </w:r>
      <w:r w:rsidR="0001654D" w:rsidRPr="00866CDB">
        <w:rPr>
          <w:rFonts w:ascii="Times New Roman" w:eastAsia="Calibri" w:hAnsi="Times New Roman" w:cs="Times New Roman"/>
          <w:sz w:val="28"/>
          <w:szCs w:val="28"/>
        </w:rPr>
        <w:t xml:space="preserve">раскрывают </w:t>
      </w:r>
      <w:r w:rsidR="0001654D" w:rsidRPr="00866CDB">
        <w:rPr>
          <w:rFonts w:ascii="Times New Roman" w:eastAsia="Times New Roman" w:hAnsi="Times New Roman" w:cs="Times New Roman"/>
          <w:sz w:val="28"/>
          <w:szCs w:val="28"/>
          <w:lang w:eastAsia="ru-RU"/>
        </w:rPr>
        <w:t xml:space="preserve">языковую гендерную картину общества, </w:t>
      </w:r>
      <w:r w:rsidR="0001654D" w:rsidRPr="00866CDB">
        <w:rPr>
          <w:rFonts w:ascii="Times New Roman" w:eastAsia="Calibri" w:hAnsi="Times New Roman" w:cs="Times New Roman"/>
          <w:sz w:val="28"/>
          <w:szCs w:val="28"/>
        </w:rPr>
        <w:t>иллюстрируя</w:t>
      </w:r>
      <w:r w:rsidRPr="00866CDB">
        <w:rPr>
          <w:rFonts w:ascii="Times New Roman" w:eastAsia="Calibri" w:hAnsi="Times New Roman" w:cs="Times New Roman"/>
          <w:sz w:val="28"/>
          <w:szCs w:val="28"/>
        </w:rPr>
        <w:t xml:space="preserve"> динамичное развитие гендерной идентичности личности</w:t>
      </w:r>
      <w:r w:rsidR="0001654D" w:rsidRPr="00866CDB">
        <w:rPr>
          <w:rFonts w:ascii="Times New Roman" w:eastAsia="Calibri" w:hAnsi="Times New Roman" w:cs="Times New Roman"/>
          <w:sz w:val="28"/>
          <w:szCs w:val="28"/>
        </w:rPr>
        <w:t xml:space="preserve"> в социуме</w:t>
      </w:r>
      <w:r w:rsidRPr="00866CDB">
        <w:rPr>
          <w:rFonts w:ascii="Times New Roman" w:eastAsia="Calibri" w:hAnsi="Times New Roman" w:cs="Times New Roman"/>
          <w:sz w:val="28"/>
          <w:szCs w:val="28"/>
        </w:rPr>
        <w:t xml:space="preserve">. </w:t>
      </w:r>
      <w:r w:rsidR="003D6682" w:rsidRPr="00866CDB">
        <w:rPr>
          <w:rFonts w:ascii="Times New Roman" w:eastAsia="Calibri" w:hAnsi="Times New Roman" w:cs="Times New Roman"/>
          <w:sz w:val="28"/>
          <w:szCs w:val="28"/>
        </w:rPr>
        <w:t xml:space="preserve">Социум создает платформу для личностного развития и формирует определенные представления о человеческом обществе с учетом культурных и исторических фактов развития. </w:t>
      </w:r>
      <w:r w:rsidR="00D5126A" w:rsidRPr="00866CDB">
        <w:rPr>
          <w:rFonts w:ascii="Times New Roman" w:eastAsia="Calibri" w:hAnsi="Times New Roman" w:cs="Times New Roman"/>
          <w:sz w:val="28"/>
          <w:szCs w:val="28"/>
        </w:rPr>
        <w:t xml:space="preserve">Современную личность отличает постепенный уход от традиционных стереотипных гендерных представлений, что отражается на социальном, культурном и языковом уровнях. </w:t>
      </w:r>
    </w:p>
    <w:p w:rsidR="003D6682" w:rsidRPr="00866CDB" w:rsidRDefault="0001654D" w:rsidP="005C715D">
      <w:pPr>
        <w:tabs>
          <w:tab w:val="left" w:pos="567"/>
        </w:tabs>
        <w:spacing w:after="0" w:line="240" w:lineRule="auto"/>
        <w:ind w:firstLine="454"/>
        <w:jc w:val="both"/>
        <w:rPr>
          <w:rFonts w:ascii="Times New Roman" w:eastAsia="Calibri" w:hAnsi="Times New Roman" w:cs="Times New Roman"/>
          <w:sz w:val="28"/>
          <w:szCs w:val="28"/>
        </w:rPr>
      </w:pPr>
      <w:r w:rsidRPr="00866CDB">
        <w:rPr>
          <w:rFonts w:ascii="Times New Roman" w:eastAsia="Times New Roman" w:hAnsi="Times New Roman" w:cs="Times New Roman"/>
          <w:sz w:val="28"/>
          <w:szCs w:val="28"/>
          <w:lang w:eastAsia="ru-RU"/>
        </w:rPr>
        <w:t xml:space="preserve">Дискурсивный </w:t>
      </w:r>
      <w:r w:rsidR="00B621BD" w:rsidRPr="00866CDB">
        <w:rPr>
          <w:rFonts w:ascii="Times New Roman" w:eastAsia="Times New Roman" w:hAnsi="Times New Roman" w:cs="Times New Roman"/>
          <w:sz w:val="28"/>
          <w:szCs w:val="28"/>
          <w:lang w:val="kk-KZ" w:eastAsia="ru-RU"/>
        </w:rPr>
        <w:t>контент</w:t>
      </w:r>
      <w:r w:rsidR="00B621BD" w:rsidRPr="00866CDB">
        <w:rPr>
          <w:rFonts w:ascii="Times New Roman" w:eastAsia="Times New Roman" w:hAnsi="Times New Roman" w:cs="Times New Roman"/>
          <w:sz w:val="28"/>
          <w:szCs w:val="28"/>
          <w:lang w:eastAsia="ru-RU"/>
        </w:rPr>
        <w:t>-</w:t>
      </w:r>
      <w:r w:rsidRPr="00866CDB">
        <w:rPr>
          <w:rFonts w:ascii="Times New Roman" w:eastAsia="Times New Roman" w:hAnsi="Times New Roman" w:cs="Times New Roman"/>
          <w:sz w:val="28"/>
          <w:szCs w:val="28"/>
          <w:lang w:eastAsia="ru-RU"/>
        </w:rPr>
        <w:t xml:space="preserve">анализ элементов языковой системы </w:t>
      </w:r>
      <w:r w:rsidR="00964111" w:rsidRPr="00866CDB">
        <w:rPr>
          <w:rFonts w:ascii="Times New Roman" w:eastAsia="Times New Roman" w:hAnsi="Times New Roman" w:cs="Times New Roman"/>
          <w:sz w:val="28"/>
          <w:szCs w:val="28"/>
          <w:lang w:eastAsia="ru-RU"/>
        </w:rPr>
        <w:t xml:space="preserve">на материале русскоязычных публицистических текстов </w:t>
      </w:r>
      <w:r w:rsidRPr="00866CDB">
        <w:rPr>
          <w:rFonts w:ascii="Times New Roman" w:eastAsia="Times New Roman" w:hAnsi="Times New Roman" w:cs="Times New Roman"/>
          <w:sz w:val="28"/>
          <w:szCs w:val="28"/>
          <w:lang w:eastAsia="ru-RU"/>
        </w:rPr>
        <w:t>позволил выявить специфику проявления гендера, гендерных ролей, а также речевого поведения представителями обоих полов</w:t>
      </w:r>
      <w:r w:rsidR="00964111" w:rsidRPr="00866CDB">
        <w:rPr>
          <w:rFonts w:ascii="Times New Roman" w:eastAsia="Times New Roman" w:hAnsi="Times New Roman" w:cs="Times New Roman"/>
          <w:sz w:val="28"/>
          <w:szCs w:val="28"/>
          <w:lang w:eastAsia="ru-RU"/>
        </w:rPr>
        <w:t xml:space="preserve"> в обществе</w:t>
      </w:r>
      <w:r w:rsidRPr="00866CDB">
        <w:rPr>
          <w:rFonts w:ascii="Times New Roman" w:eastAsia="Times New Roman" w:hAnsi="Times New Roman" w:cs="Times New Roman"/>
          <w:sz w:val="28"/>
          <w:szCs w:val="28"/>
          <w:lang w:eastAsia="ru-RU"/>
        </w:rPr>
        <w:t>.</w:t>
      </w:r>
      <w:r w:rsidR="00B621BD" w:rsidRPr="00866CDB">
        <w:rPr>
          <w:rFonts w:ascii="Times New Roman" w:eastAsia="Calibri" w:hAnsi="Times New Roman" w:cs="Times New Roman"/>
          <w:sz w:val="28"/>
          <w:szCs w:val="28"/>
        </w:rPr>
        <w:t xml:space="preserve"> </w:t>
      </w:r>
      <w:r w:rsidR="00A56B57" w:rsidRPr="00866CDB">
        <w:rPr>
          <w:rFonts w:ascii="Times New Roman" w:eastAsia="Calibri" w:hAnsi="Times New Roman" w:cs="Times New Roman"/>
          <w:sz w:val="28"/>
          <w:szCs w:val="28"/>
        </w:rPr>
        <w:t>Анализ тематиче</w:t>
      </w:r>
      <w:r w:rsidR="00CA7637" w:rsidRPr="00866CDB">
        <w:rPr>
          <w:rFonts w:ascii="Times New Roman" w:eastAsia="Calibri" w:hAnsi="Times New Roman" w:cs="Times New Roman"/>
          <w:sz w:val="28"/>
          <w:szCs w:val="28"/>
        </w:rPr>
        <w:t>ских полей</w:t>
      </w:r>
      <w:r w:rsidR="00A56B57" w:rsidRPr="00866CDB">
        <w:rPr>
          <w:rFonts w:ascii="Times New Roman" w:eastAsia="Calibri" w:hAnsi="Times New Roman" w:cs="Times New Roman"/>
          <w:sz w:val="28"/>
          <w:szCs w:val="28"/>
        </w:rPr>
        <w:t xml:space="preserve"> показал, что в социуме происходит </w:t>
      </w:r>
      <w:r w:rsidR="00CA7637" w:rsidRPr="00866CDB">
        <w:rPr>
          <w:rFonts w:ascii="Times New Roman" w:eastAsia="Calibri" w:hAnsi="Times New Roman" w:cs="Times New Roman"/>
          <w:sz w:val="28"/>
          <w:szCs w:val="28"/>
        </w:rPr>
        <w:t xml:space="preserve">активная </w:t>
      </w:r>
      <w:r w:rsidR="00A56B57" w:rsidRPr="00866CDB">
        <w:rPr>
          <w:rFonts w:ascii="Times New Roman" w:eastAsia="Calibri" w:hAnsi="Times New Roman" w:cs="Times New Roman"/>
          <w:sz w:val="28"/>
          <w:szCs w:val="28"/>
        </w:rPr>
        <w:t>трансформация гендерных ролей, смена общественных ценно</w:t>
      </w:r>
      <w:r w:rsidR="00CA7637" w:rsidRPr="00866CDB">
        <w:rPr>
          <w:rFonts w:ascii="Times New Roman" w:eastAsia="Calibri" w:hAnsi="Times New Roman" w:cs="Times New Roman"/>
          <w:sz w:val="28"/>
          <w:szCs w:val="28"/>
        </w:rPr>
        <w:t>стных доминант</w:t>
      </w:r>
      <w:r w:rsidR="006E28AA" w:rsidRPr="00866CDB">
        <w:rPr>
          <w:rFonts w:ascii="Times New Roman" w:eastAsia="Calibri" w:hAnsi="Times New Roman" w:cs="Times New Roman"/>
          <w:sz w:val="28"/>
          <w:szCs w:val="28"/>
        </w:rPr>
        <w:t xml:space="preserve"> мужчин и женщин</w:t>
      </w:r>
      <w:r w:rsidR="00CA7637" w:rsidRPr="00866CDB">
        <w:rPr>
          <w:rFonts w:ascii="Times New Roman" w:eastAsia="Calibri" w:hAnsi="Times New Roman" w:cs="Times New Roman"/>
          <w:sz w:val="28"/>
          <w:szCs w:val="28"/>
        </w:rPr>
        <w:t xml:space="preserve">, влияющая на </w:t>
      </w:r>
      <w:r w:rsidR="006E28AA" w:rsidRPr="00866CDB">
        <w:rPr>
          <w:rFonts w:ascii="Times New Roman" w:eastAsia="Calibri" w:hAnsi="Times New Roman" w:cs="Times New Roman"/>
          <w:sz w:val="28"/>
          <w:szCs w:val="28"/>
        </w:rPr>
        <w:t>формирование</w:t>
      </w:r>
      <w:r w:rsidR="00CA7637" w:rsidRPr="00866CDB">
        <w:rPr>
          <w:rFonts w:ascii="Times New Roman" w:eastAsia="Calibri" w:hAnsi="Times New Roman" w:cs="Times New Roman"/>
          <w:sz w:val="28"/>
          <w:szCs w:val="28"/>
        </w:rPr>
        <w:t xml:space="preserve"> </w:t>
      </w:r>
      <w:r w:rsidR="006E28AA" w:rsidRPr="00866CDB">
        <w:rPr>
          <w:rFonts w:ascii="Times New Roman" w:eastAsia="Calibri" w:hAnsi="Times New Roman" w:cs="Times New Roman"/>
          <w:sz w:val="28"/>
          <w:szCs w:val="28"/>
        </w:rPr>
        <w:t>новых ценностно-смысловых ориентиров</w:t>
      </w:r>
      <w:r w:rsidR="00765322" w:rsidRPr="00866CDB">
        <w:rPr>
          <w:rFonts w:ascii="Times New Roman" w:eastAsia="Calibri" w:hAnsi="Times New Roman" w:cs="Times New Roman"/>
          <w:sz w:val="28"/>
          <w:szCs w:val="28"/>
        </w:rPr>
        <w:t xml:space="preserve"> </w:t>
      </w:r>
      <w:r w:rsidR="00073328" w:rsidRPr="00866CDB">
        <w:rPr>
          <w:rFonts w:ascii="Times New Roman" w:eastAsia="Calibri" w:hAnsi="Times New Roman" w:cs="Times New Roman"/>
          <w:sz w:val="28"/>
          <w:szCs w:val="28"/>
        </w:rPr>
        <w:t>гендерной идентичности</w:t>
      </w:r>
      <w:r w:rsidR="00765322" w:rsidRPr="00866CDB">
        <w:rPr>
          <w:rFonts w:ascii="Times New Roman" w:eastAsia="Calibri" w:hAnsi="Times New Roman" w:cs="Times New Roman"/>
          <w:sz w:val="28"/>
          <w:szCs w:val="28"/>
        </w:rPr>
        <w:t xml:space="preserve">. </w:t>
      </w:r>
      <w:r w:rsidR="003D6682" w:rsidRPr="00866CDB">
        <w:rPr>
          <w:rFonts w:ascii="Times New Roman" w:eastAsia="Times New Roman" w:hAnsi="Times New Roman" w:cs="Times New Roman"/>
          <w:sz w:val="28"/>
          <w:szCs w:val="28"/>
          <w:lang w:eastAsia="ru-RU"/>
        </w:rPr>
        <w:t>Современное развитие общества накладывает новые обязательства для</w:t>
      </w:r>
      <w:r w:rsidR="00073328" w:rsidRPr="00866CDB">
        <w:rPr>
          <w:rFonts w:ascii="Times New Roman" w:eastAsia="Times New Roman" w:hAnsi="Times New Roman" w:cs="Times New Roman"/>
          <w:sz w:val="28"/>
          <w:szCs w:val="28"/>
          <w:lang w:eastAsia="ru-RU"/>
        </w:rPr>
        <w:t xml:space="preserve"> представителей обоих полов</w:t>
      </w:r>
      <w:r w:rsidR="009207FF" w:rsidRPr="00866CDB">
        <w:rPr>
          <w:rFonts w:ascii="Times New Roman" w:eastAsia="Times New Roman" w:hAnsi="Times New Roman" w:cs="Times New Roman"/>
          <w:sz w:val="28"/>
          <w:szCs w:val="28"/>
          <w:lang w:eastAsia="ru-RU"/>
        </w:rPr>
        <w:t>,</w:t>
      </w:r>
      <w:r w:rsidR="00073328" w:rsidRPr="00866CDB">
        <w:rPr>
          <w:rFonts w:ascii="Times New Roman" w:eastAsia="Times New Roman" w:hAnsi="Times New Roman" w:cs="Times New Roman"/>
          <w:sz w:val="28"/>
          <w:szCs w:val="28"/>
          <w:lang w:eastAsia="ru-RU"/>
        </w:rPr>
        <w:t xml:space="preserve"> как </w:t>
      </w:r>
      <w:r w:rsidR="003D6682" w:rsidRPr="00866CDB">
        <w:rPr>
          <w:rFonts w:ascii="Times New Roman" w:eastAsia="Times New Roman" w:hAnsi="Times New Roman" w:cs="Times New Roman"/>
          <w:sz w:val="28"/>
          <w:szCs w:val="28"/>
          <w:lang w:eastAsia="ru-RU"/>
        </w:rPr>
        <w:t>в профессиональном, так и в социально-культурном</w:t>
      </w:r>
      <w:r w:rsidR="00073328" w:rsidRPr="00866CDB">
        <w:rPr>
          <w:rFonts w:ascii="Times New Roman" w:eastAsia="Times New Roman" w:hAnsi="Times New Roman" w:cs="Times New Roman"/>
          <w:sz w:val="28"/>
          <w:szCs w:val="28"/>
          <w:lang w:eastAsia="ru-RU"/>
        </w:rPr>
        <w:t xml:space="preserve"> плане</w:t>
      </w:r>
      <w:r w:rsidR="003D6682" w:rsidRPr="00866CDB">
        <w:rPr>
          <w:rFonts w:ascii="Times New Roman" w:eastAsia="Times New Roman" w:hAnsi="Times New Roman" w:cs="Times New Roman"/>
          <w:sz w:val="28"/>
          <w:szCs w:val="28"/>
          <w:lang w:eastAsia="ru-RU"/>
        </w:rPr>
        <w:t xml:space="preserve">. </w:t>
      </w:r>
      <w:r w:rsidR="006E28AA" w:rsidRPr="00866CDB">
        <w:rPr>
          <w:rFonts w:ascii="Times New Roman" w:eastAsia="Calibri" w:hAnsi="Times New Roman" w:cs="Times New Roman"/>
          <w:sz w:val="28"/>
          <w:szCs w:val="28"/>
        </w:rPr>
        <w:t>Г</w:t>
      </w:r>
      <w:r w:rsidR="00765322" w:rsidRPr="00866CDB">
        <w:rPr>
          <w:rFonts w:ascii="Times New Roman" w:eastAsia="Calibri" w:hAnsi="Times New Roman" w:cs="Times New Roman"/>
          <w:sz w:val="28"/>
          <w:szCs w:val="28"/>
        </w:rPr>
        <w:t xml:space="preserve">лубокий интерес </w:t>
      </w:r>
      <w:r w:rsidR="006E28AA" w:rsidRPr="00866CDB">
        <w:rPr>
          <w:rFonts w:ascii="Times New Roman" w:eastAsia="Calibri" w:hAnsi="Times New Roman" w:cs="Times New Roman"/>
          <w:sz w:val="28"/>
          <w:szCs w:val="28"/>
        </w:rPr>
        <w:t xml:space="preserve">нацелен </w:t>
      </w:r>
      <w:r w:rsidR="00765322" w:rsidRPr="00866CDB">
        <w:rPr>
          <w:rFonts w:ascii="Times New Roman" w:eastAsia="Calibri" w:hAnsi="Times New Roman" w:cs="Times New Roman"/>
          <w:sz w:val="28"/>
          <w:szCs w:val="28"/>
        </w:rPr>
        <w:t>на современные образовательные возможности, которые, по мнению авторов</w:t>
      </w:r>
      <w:r w:rsidR="009207FF" w:rsidRPr="00866CDB">
        <w:rPr>
          <w:rFonts w:ascii="Times New Roman" w:eastAsia="Calibri" w:hAnsi="Times New Roman" w:cs="Times New Roman"/>
          <w:sz w:val="28"/>
          <w:szCs w:val="28"/>
        </w:rPr>
        <w:t>-мужчин и авторов-женщин</w:t>
      </w:r>
      <w:r w:rsidR="00765322" w:rsidRPr="00866CDB">
        <w:rPr>
          <w:rFonts w:ascii="Times New Roman" w:eastAsia="Calibri" w:hAnsi="Times New Roman" w:cs="Times New Roman"/>
          <w:sz w:val="28"/>
          <w:szCs w:val="28"/>
        </w:rPr>
        <w:t>, способны обесп</w:t>
      </w:r>
      <w:r w:rsidR="009207FF" w:rsidRPr="00866CDB">
        <w:rPr>
          <w:rFonts w:ascii="Times New Roman" w:eastAsia="Calibri" w:hAnsi="Times New Roman" w:cs="Times New Roman"/>
          <w:sz w:val="28"/>
          <w:szCs w:val="28"/>
        </w:rPr>
        <w:t xml:space="preserve">ечить высокие карьерные, </w:t>
      </w:r>
      <w:r w:rsidR="00765322" w:rsidRPr="00866CDB">
        <w:rPr>
          <w:rFonts w:ascii="Times New Roman" w:eastAsia="Calibri" w:hAnsi="Times New Roman" w:cs="Times New Roman"/>
          <w:sz w:val="28"/>
          <w:szCs w:val="28"/>
        </w:rPr>
        <w:t>профессиональные достижения.</w:t>
      </w:r>
      <w:r w:rsidR="009207FF" w:rsidRPr="00866CDB">
        <w:rPr>
          <w:rFonts w:ascii="Times New Roman" w:eastAsia="Calibri" w:hAnsi="Times New Roman" w:cs="Times New Roman"/>
          <w:sz w:val="28"/>
          <w:szCs w:val="28"/>
        </w:rPr>
        <w:t xml:space="preserve"> </w:t>
      </w:r>
      <w:r w:rsidR="005C715D" w:rsidRPr="00866CDB">
        <w:rPr>
          <w:rFonts w:ascii="Times New Roman" w:eastAsia="Calibri" w:hAnsi="Times New Roman" w:cs="Times New Roman"/>
          <w:sz w:val="28"/>
          <w:szCs w:val="28"/>
        </w:rPr>
        <w:t xml:space="preserve">В процессе </w:t>
      </w:r>
      <w:r w:rsidR="005C715D" w:rsidRPr="00866CDB">
        <w:rPr>
          <w:rFonts w:ascii="Times New Roman" w:eastAsia="Times New Roman" w:hAnsi="Times New Roman" w:cs="Times New Roman"/>
          <w:sz w:val="28"/>
          <w:szCs w:val="28"/>
          <w:lang w:eastAsia="ru-RU"/>
        </w:rPr>
        <w:t>межкультурного взаимодействия</w:t>
      </w:r>
      <w:r w:rsidR="005C715D" w:rsidRPr="00866CDB">
        <w:rPr>
          <w:rFonts w:ascii="Times New Roman" w:eastAsia="Calibri" w:hAnsi="Times New Roman" w:cs="Times New Roman"/>
          <w:sz w:val="28"/>
          <w:szCs w:val="28"/>
        </w:rPr>
        <w:t xml:space="preserve"> </w:t>
      </w:r>
      <w:r w:rsidR="005C715D" w:rsidRPr="00866CDB">
        <w:rPr>
          <w:rFonts w:ascii="Times New Roman" w:eastAsia="Times New Roman" w:hAnsi="Times New Roman" w:cs="Times New Roman"/>
          <w:sz w:val="28"/>
          <w:szCs w:val="28"/>
          <w:lang w:eastAsia="ru-RU"/>
        </w:rPr>
        <w:t>в различных сферах полилингвального общества</w:t>
      </w:r>
      <w:r w:rsidR="005C715D" w:rsidRPr="00866CDB">
        <w:rPr>
          <w:rFonts w:ascii="Times New Roman" w:eastAsia="Calibri" w:hAnsi="Times New Roman" w:cs="Times New Roman"/>
          <w:sz w:val="28"/>
          <w:szCs w:val="28"/>
        </w:rPr>
        <w:t xml:space="preserve"> с</w:t>
      </w:r>
      <w:r w:rsidR="009207FF" w:rsidRPr="00866CDB">
        <w:rPr>
          <w:rFonts w:ascii="Times New Roman" w:eastAsia="Calibri" w:hAnsi="Times New Roman" w:cs="Times New Roman"/>
          <w:sz w:val="28"/>
          <w:szCs w:val="28"/>
        </w:rPr>
        <w:t xml:space="preserve">овременная гендерная </w:t>
      </w:r>
      <w:r w:rsidR="005C715D" w:rsidRPr="00866CDB">
        <w:rPr>
          <w:rFonts w:ascii="Times New Roman" w:eastAsia="Calibri" w:hAnsi="Times New Roman" w:cs="Times New Roman"/>
          <w:sz w:val="28"/>
          <w:szCs w:val="28"/>
        </w:rPr>
        <w:t xml:space="preserve">личность </w:t>
      </w:r>
      <w:r w:rsidR="009207FF" w:rsidRPr="00866CDB">
        <w:rPr>
          <w:rFonts w:ascii="Times New Roman" w:eastAsia="Calibri" w:hAnsi="Times New Roman" w:cs="Times New Roman"/>
          <w:sz w:val="28"/>
          <w:szCs w:val="28"/>
        </w:rPr>
        <w:t xml:space="preserve">с помощью различного рода средств, в том числе и языковых, впитывает в себя культуры различных стран, народов, что, в свою очередь, формирует </w:t>
      </w:r>
      <w:r w:rsidR="005C715D" w:rsidRPr="00866CDB">
        <w:rPr>
          <w:rFonts w:ascii="Times New Roman" w:eastAsia="Calibri" w:hAnsi="Times New Roman" w:cs="Times New Roman"/>
          <w:sz w:val="28"/>
          <w:szCs w:val="28"/>
        </w:rPr>
        <w:t xml:space="preserve">поликультурную </w:t>
      </w:r>
      <w:r w:rsidR="00964111" w:rsidRPr="00866CDB">
        <w:rPr>
          <w:rFonts w:ascii="Times New Roman" w:eastAsia="Calibri" w:hAnsi="Times New Roman" w:cs="Times New Roman"/>
          <w:sz w:val="28"/>
          <w:szCs w:val="28"/>
        </w:rPr>
        <w:t xml:space="preserve">личность, </w:t>
      </w:r>
      <w:r w:rsidR="005C715D" w:rsidRPr="00866CDB">
        <w:rPr>
          <w:rFonts w:ascii="Times New Roman" w:eastAsia="Calibri" w:hAnsi="Times New Roman" w:cs="Times New Roman"/>
          <w:sz w:val="28"/>
          <w:szCs w:val="28"/>
        </w:rPr>
        <w:t xml:space="preserve">адаптируемую к новым требованиям и условиям </w:t>
      </w:r>
      <w:r w:rsidR="009207FF" w:rsidRPr="00866CDB">
        <w:rPr>
          <w:rFonts w:ascii="Times New Roman" w:eastAsia="Calibri" w:hAnsi="Times New Roman" w:cs="Times New Roman"/>
          <w:sz w:val="28"/>
          <w:szCs w:val="28"/>
        </w:rPr>
        <w:t>современного социума.</w:t>
      </w:r>
    </w:p>
    <w:p w:rsidR="00206C10" w:rsidRPr="00866CDB" w:rsidRDefault="00A01DBA" w:rsidP="00EF0197">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hAnsi="Times New Roman" w:cs="Times New Roman"/>
          <w:b/>
          <w:iCs/>
          <w:sz w:val="28"/>
          <w:szCs w:val="28"/>
          <w:lang w:val="kk-KZ" w:eastAsia="ru-RU"/>
        </w:rPr>
        <w:t>3.2 Лексические средства репрезентации гендерной идентичности личности в англоязычных медиатекстах</w:t>
      </w:r>
    </w:p>
    <w:p w:rsidR="001B524C" w:rsidRPr="00866CDB" w:rsidRDefault="001B524C" w:rsidP="001B524C">
      <w:pPr>
        <w:tabs>
          <w:tab w:val="left" w:pos="567"/>
        </w:tabs>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val="kk-KZ" w:eastAsia="ru-RU"/>
        </w:rPr>
        <w:t xml:space="preserve">Анализ </w:t>
      </w:r>
      <w:r w:rsidRPr="00866CDB">
        <w:rPr>
          <w:rFonts w:ascii="Times New Roman" w:eastAsia="Times New Roman" w:hAnsi="Times New Roman" w:cs="Times New Roman"/>
          <w:sz w:val="28"/>
          <w:szCs w:val="28"/>
          <w:lang w:eastAsia="ru-RU"/>
        </w:rPr>
        <w:t>процесс</w:t>
      </w:r>
      <w:r w:rsidRPr="00866CDB">
        <w:rPr>
          <w:rFonts w:ascii="Times New Roman" w:eastAsia="Times New Roman" w:hAnsi="Times New Roman" w:cs="Times New Roman"/>
          <w:sz w:val="28"/>
          <w:szCs w:val="28"/>
          <w:lang w:val="kk-KZ" w:eastAsia="ru-RU"/>
        </w:rPr>
        <w:t>а</w:t>
      </w:r>
      <w:r w:rsidRPr="00866CDB">
        <w:rPr>
          <w:rFonts w:ascii="Times New Roman" w:eastAsia="Times New Roman" w:hAnsi="Times New Roman" w:cs="Times New Roman"/>
          <w:sz w:val="28"/>
          <w:szCs w:val="28"/>
          <w:lang w:eastAsia="ru-RU"/>
        </w:rPr>
        <w:t xml:space="preserve"> вербализации гендерной идентичности на материале газетных текстов англоязычной прессы представлен на лексическом уровне.</w:t>
      </w:r>
      <w:r w:rsidRPr="00866CDB">
        <w:rPr>
          <w:rFonts w:ascii="Times New Roman" w:eastAsia="Times New Roman" w:hAnsi="Times New Roman" w:cs="Times New Roman"/>
          <w:color w:val="FF0000"/>
          <w:sz w:val="28"/>
          <w:szCs w:val="28"/>
          <w:lang w:eastAsia="ru-RU"/>
        </w:rPr>
        <w:t xml:space="preserve"> </w:t>
      </w:r>
      <w:r w:rsidRPr="00866CDB">
        <w:rPr>
          <w:rFonts w:ascii="Times New Roman" w:eastAsia="Times New Roman" w:hAnsi="Times New Roman" w:cs="Times New Roman"/>
          <w:sz w:val="28"/>
          <w:szCs w:val="28"/>
          <w:lang w:eastAsia="ru-RU"/>
        </w:rPr>
        <w:t>В качестве материала исследования послужили выпуски газет «</w:t>
      </w:r>
      <w:r w:rsidRPr="00866CDB">
        <w:rPr>
          <w:rFonts w:ascii="Times New Roman" w:eastAsia="Times New Roman" w:hAnsi="Times New Roman" w:cs="Times New Roman"/>
          <w:sz w:val="28"/>
          <w:szCs w:val="28"/>
          <w:lang w:val="en-US" w:eastAsia="ru-RU"/>
        </w:rPr>
        <w:t>The</w:t>
      </w:r>
      <w:r w:rsidRPr="00866CDB">
        <w:rPr>
          <w:rFonts w:ascii="Times New Roman" w:eastAsia="Times New Roman" w:hAnsi="Times New Roman" w:cs="Times New Roman"/>
          <w:sz w:val="28"/>
          <w:szCs w:val="28"/>
          <w:lang w:eastAsia="ru-RU"/>
        </w:rPr>
        <w:t xml:space="preserve"> </w:t>
      </w:r>
      <w:r w:rsidRPr="00866CDB">
        <w:rPr>
          <w:rFonts w:ascii="Times New Roman" w:eastAsia="Times New Roman" w:hAnsi="Times New Roman" w:cs="Times New Roman"/>
          <w:sz w:val="28"/>
          <w:szCs w:val="28"/>
          <w:lang w:val="en-US" w:eastAsia="ru-RU"/>
        </w:rPr>
        <w:t>New</w:t>
      </w:r>
      <w:r w:rsidRPr="00866CDB">
        <w:rPr>
          <w:rFonts w:ascii="Times New Roman" w:eastAsia="Times New Roman" w:hAnsi="Times New Roman" w:cs="Times New Roman"/>
          <w:sz w:val="28"/>
          <w:szCs w:val="28"/>
          <w:lang w:eastAsia="ru-RU"/>
        </w:rPr>
        <w:t xml:space="preserve"> </w:t>
      </w:r>
      <w:r w:rsidRPr="00866CDB">
        <w:rPr>
          <w:rFonts w:ascii="Times New Roman" w:eastAsia="Times New Roman" w:hAnsi="Times New Roman" w:cs="Times New Roman"/>
          <w:sz w:val="28"/>
          <w:szCs w:val="28"/>
          <w:lang w:val="en-US" w:eastAsia="ru-RU"/>
        </w:rPr>
        <w:t>York</w:t>
      </w:r>
      <w:r w:rsidRPr="00866CDB">
        <w:rPr>
          <w:rFonts w:ascii="Times New Roman" w:eastAsia="Times New Roman" w:hAnsi="Times New Roman" w:cs="Times New Roman"/>
          <w:sz w:val="28"/>
          <w:szCs w:val="28"/>
          <w:lang w:eastAsia="ru-RU"/>
        </w:rPr>
        <w:t xml:space="preserve"> </w:t>
      </w:r>
      <w:r w:rsidRPr="00866CDB">
        <w:rPr>
          <w:rFonts w:ascii="Times New Roman" w:eastAsia="Times New Roman" w:hAnsi="Times New Roman" w:cs="Times New Roman"/>
          <w:sz w:val="28"/>
          <w:szCs w:val="28"/>
          <w:lang w:val="en-US" w:eastAsia="ru-RU"/>
        </w:rPr>
        <w:t>Times</w:t>
      </w:r>
      <w:r w:rsidRPr="00866CDB">
        <w:rPr>
          <w:rFonts w:ascii="Times New Roman" w:eastAsia="Times New Roman" w:hAnsi="Times New Roman" w:cs="Times New Roman"/>
          <w:sz w:val="28"/>
          <w:szCs w:val="28"/>
          <w:lang w:eastAsia="ru-RU"/>
        </w:rPr>
        <w:t>» и «</w:t>
      </w:r>
      <w:r w:rsidRPr="00866CDB">
        <w:rPr>
          <w:rFonts w:ascii="Times New Roman" w:eastAsia="Times New Roman" w:hAnsi="Times New Roman" w:cs="Times New Roman"/>
          <w:sz w:val="28"/>
          <w:szCs w:val="28"/>
          <w:lang w:val="en-US" w:eastAsia="ru-RU"/>
        </w:rPr>
        <w:t>USA</w:t>
      </w:r>
      <w:r w:rsidRPr="00866CDB">
        <w:rPr>
          <w:rFonts w:ascii="Times New Roman" w:eastAsia="Times New Roman" w:hAnsi="Times New Roman" w:cs="Times New Roman"/>
          <w:sz w:val="28"/>
          <w:szCs w:val="28"/>
          <w:lang w:eastAsia="ru-RU"/>
        </w:rPr>
        <w:t xml:space="preserve"> </w:t>
      </w:r>
      <w:r w:rsidRPr="00866CDB">
        <w:rPr>
          <w:rFonts w:ascii="Times New Roman" w:eastAsia="Times New Roman" w:hAnsi="Times New Roman" w:cs="Times New Roman"/>
          <w:sz w:val="28"/>
          <w:szCs w:val="28"/>
          <w:lang w:val="en-US" w:eastAsia="ru-RU"/>
        </w:rPr>
        <w:t>TODAY</w:t>
      </w:r>
      <w:r w:rsidRPr="00866CDB">
        <w:rPr>
          <w:rFonts w:ascii="Times New Roman" w:eastAsia="Times New Roman" w:hAnsi="Times New Roman" w:cs="Times New Roman"/>
          <w:sz w:val="28"/>
          <w:szCs w:val="28"/>
          <w:lang w:eastAsia="ru-RU"/>
        </w:rPr>
        <w:t xml:space="preserve">» за 2022-2024 годы. Всего проанализировано </w:t>
      </w:r>
      <w:r w:rsidR="008D0B3F" w:rsidRPr="00866CDB">
        <w:rPr>
          <w:rFonts w:ascii="Times New Roman" w:eastAsia="Times New Roman" w:hAnsi="Times New Roman" w:cs="Times New Roman"/>
          <w:sz w:val="28"/>
          <w:szCs w:val="28"/>
          <w:lang w:eastAsia="ru-RU"/>
        </w:rPr>
        <w:t>580</w:t>
      </w:r>
      <w:r w:rsidRPr="00866CDB">
        <w:rPr>
          <w:rFonts w:ascii="Times New Roman" w:eastAsia="Times New Roman" w:hAnsi="Times New Roman" w:cs="Times New Roman"/>
          <w:sz w:val="28"/>
          <w:szCs w:val="28"/>
          <w:lang w:eastAsia="ru-RU"/>
        </w:rPr>
        <w:t xml:space="preserve"> текстов англоязычной прессы (</w:t>
      </w:r>
      <w:r w:rsidR="008D0B3F" w:rsidRPr="00866CDB">
        <w:rPr>
          <w:rFonts w:ascii="Times New Roman" w:eastAsia="Calibri" w:hAnsi="Times New Roman" w:cs="Times New Roman"/>
          <w:sz w:val="28"/>
          <w:szCs w:val="28"/>
        </w:rPr>
        <w:t>25</w:t>
      </w:r>
      <w:r w:rsidR="00A56B57" w:rsidRPr="00866CDB">
        <w:rPr>
          <w:rFonts w:ascii="Times New Roman" w:eastAsia="Calibri" w:hAnsi="Times New Roman" w:cs="Times New Roman"/>
          <w:sz w:val="28"/>
          <w:szCs w:val="28"/>
        </w:rPr>
        <w:t>6</w:t>
      </w:r>
      <w:r w:rsidRPr="00866CDB">
        <w:rPr>
          <w:rFonts w:ascii="Times New Roman" w:eastAsia="Calibri" w:hAnsi="Times New Roman" w:cs="Times New Roman"/>
          <w:sz w:val="28"/>
          <w:szCs w:val="28"/>
        </w:rPr>
        <w:t xml:space="preserve"> медиатекстов авторов-мужчин и </w:t>
      </w:r>
      <w:r w:rsidR="008D0B3F" w:rsidRPr="00866CDB">
        <w:rPr>
          <w:rFonts w:ascii="Times New Roman" w:eastAsia="Calibri" w:hAnsi="Times New Roman" w:cs="Times New Roman"/>
          <w:sz w:val="28"/>
          <w:szCs w:val="28"/>
        </w:rPr>
        <w:t>32</w:t>
      </w:r>
      <w:r w:rsidR="00A56B57" w:rsidRPr="00866CDB">
        <w:rPr>
          <w:rFonts w:ascii="Times New Roman" w:eastAsia="Calibri" w:hAnsi="Times New Roman" w:cs="Times New Roman"/>
          <w:sz w:val="28"/>
          <w:szCs w:val="28"/>
        </w:rPr>
        <w:t>4</w:t>
      </w:r>
      <w:r w:rsidRPr="00866CDB">
        <w:rPr>
          <w:rFonts w:ascii="Times New Roman" w:eastAsia="Calibri" w:hAnsi="Times New Roman" w:cs="Times New Roman"/>
          <w:sz w:val="28"/>
          <w:szCs w:val="28"/>
        </w:rPr>
        <w:t xml:space="preserve"> текст</w:t>
      </w:r>
      <w:r w:rsidR="00A56B57" w:rsidRPr="00866CDB">
        <w:rPr>
          <w:rFonts w:ascii="Times New Roman" w:eastAsia="Calibri" w:hAnsi="Times New Roman" w:cs="Times New Roman"/>
          <w:sz w:val="28"/>
          <w:szCs w:val="28"/>
        </w:rPr>
        <w:t>а</w:t>
      </w:r>
      <w:r w:rsidRPr="00866CDB">
        <w:rPr>
          <w:rFonts w:ascii="Times New Roman" w:eastAsia="Calibri" w:hAnsi="Times New Roman" w:cs="Times New Roman"/>
          <w:sz w:val="28"/>
          <w:szCs w:val="28"/>
        </w:rPr>
        <w:t xml:space="preserve"> авторов-женщин)</w:t>
      </w:r>
      <w:r w:rsidRPr="00866CDB">
        <w:rPr>
          <w:rFonts w:ascii="Times New Roman" w:eastAsia="Times New Roman" w:hAnsi="Times New Roman" w:cs="Times New Roman"/>
          <w:sz w:val="28"/>
          <w:szCs w:val="28"/>
          <w:lang w:eastAsia="ru-RU"/>
        </w:rPr>
        <w:t>.</w:t>
      </w:r>
    </w:p>
    <w:p w:rsidR="006B6E6E" w:rsidRPr="00866CDB" w:rsidRDefault="0094546C" w:rsidP="001B524C">
      <w:pPr>
        <w:tabs>
          <w:tab w:val="left" w:pos="567"/>
        </w:tabs>
        <w:spacing w:after="0" w:line="240" w:lineRule="auto"/>
        <w:ind w:firstLine="454"/>
        <w:jc w:val="both"/>
        <w:rPr>
          <w:rFonts w:ascii="Times New Roman" w:eastAsia="Calibri" w:hAnsi="Times New Roman" w:cs="Times New Roman"/>
          <w:sz w:val="28"/>
          <w:szCs w:val="28"/>
        </w:rPr>
      </w:pPr>
      <w:r w:rsidRPr="00866CDB">
        <w:rPr>
          <w:rFonts w:ascii="Times New Roman" w:eastAsia="Times New Roman" w:hAnsi="Times New Roman" w:cs="Times New Roman"/>
          <w:sz w:val="28"/>
          <w:szCs w:val="28"/>
          <w:lang w:eastAsia="ru-RU"/>
        </w:rPr>
        <w:t>В процессе исследования медиатекстов</w:t>
      </w:r>
      <w:r w:rsidR="001B524C" w:rsidRPr="00866CDB">
        <w:rPr>
          <w:rFonts w:ascii="Times New Roman" w:eastAsia="Times New Roman" w:hAnsi="Times New Roman" w:cs="Times New Roman"/>
          <w:sz w:val="28"/>
          <w:szCs w:val="28"/>
          <w:lang w:eastAsia="ru-RU"/>
        </w:rPr>
        <w:t xml:space="preserve"> англоязычных изданий нами изучены частотные тематические поля </w:t>
      </w:r>
      <w:r w:rsidR="001B524C" w:rsidRPr="00866CDB">
        <w:rPr>
          <w:rFonts w:ascii="Times New Roman" w:eastAsia="Calibri" w:hAnsi="Times New Roman" w:cs="Times New Roman"/>
          <w:sz w:val="28"/>
          <w:szCs w:val="28"/>
        </w:rPr>
        <w:t>«</w:t>
      </w:r>
      <w:r w:rsidR="001B524C" w:rsidRPr="00866CDB">
        <w:rPr>
          <w:rFonts w:ascii="Times New Roman" w:eastAsia="Calibri" w:hAnsi="Times New Roman" w:cs="Times New Roman"/>
          <w:sz w:val="28"/>
          <w:szCs w:val="28"/>
          <w:lang w:val="en-US"/>
        </w:rPr>
        <w:t>Society</w:t>
      </w:r>
      <w:r w:rsidR="001B524C" w:rsidRPr="00866CDB">
        <w:rPr>
          <w:rFonts w:ascii="Times New Roman" w:eastAsia="Calibri" w:hAnsi="Times New Roman" w:cs="Times New Roman"/>
          <w:sz w:val="28"/>
          <w:szCs w:val="28"/>
        </w:rPr>
        <w:t>»,</w:t>
      </w:r>
      <w:r w:rsidR="001B524C" w:rsidRPr="00866CDB">
        <w:t xml:space="preserve"> </w:t>
      </w:r>
      <w:r w:rsidR="001B524C" w:rsidRPr="00866CDB">
        <w:rPr>
          <w:rFonts w:ascii="Times New Roman" w:eastAsia="Calibri" w:hAnsi="Times New Roman" w:cs="Times New Roman"/>
          <w:sz w:val="28"/>
          <w:szCs w:val="28"/>
        </w:rPr>
        <w:t>«</w:t>
      </w:r>
      <w:r w:rsidR="001B524C" w:rsidRPr="00866CDB">
        <w:rPr>
          <w:rFonts w:ascii="Times New Roman" w:eastAsia="Calibri" w:hAnsi="Times New Roman" w:cs="Times New Roman"/>
          <w:sz w:val="28"/>
          <w:szCs w:val="28"/>
          <w:lang w:val="en-US"/>
        </w:rPr>
        <w:t>Policy</w:t>
      </w:r>
      <w:r w:rsidR="001B524C" w:rsidRPr="00866CDB">
        <w:rPr>
          <w:rFonts w:ascii="Times New Roman" w:eastAsia="Calibri" w:hAnsi="Times New Roman" w:cs="Times New Roman"/>
          <w:sz w:val="28"/>
          <w:szCs w:val="28"/>
        </w:rPr>
        <w:t>», «</w:t>
      </w:r>
      <w:r w:rsidR="001B524C" w:rsidRPr="00866CDB">
        <w:rPr>
          <w:rFonts w:ascii="Times New Roman" w:eastAsia="Calibri" w:hAnsi="Times New Roman" w:cs="Times New Roman"/>
          <w:sz w:val="28"/>
          <w:szCs w:val="28"/>
          <w:lang w:val="en-US"/>
        </w:rPr>
        <w:t>Health</w:t>
      </w:r>
      <w:r w:rsidR="001B524C" w:rsidRPr="00866CDB">
        <w:rPr>
          <w:rFonts w:ascii="Times New Roman" w:eastAsia="Calibri" w:hAnsi="Times New Roman" w:cs="Times New Roman"/>
          <w:sz w:val="28"/>
          <w:szCs w:val="28"/>
        </w:rPr>
        <w:t>», «</w:t>
      </w:r>
      <w:r w:rsidR="001B524C" w:rsidRPr="00866CDB">
        <w:rPr>
          <w:rFonts w:ascii="Times New Roman" w:eastAsia="Calibri" w:hAnsi="Times New Roman" w:cs="Times New Roman"/>
          <w:sz w:val="28"/>
          <w:szCs w:val="28"/>
          <w:lang w:val="en-US"/>
        </w:rPr>
        <w:t>Education</w:t>
      </w:r>
      <w:r w:rsidR="001B524C" w:rsidRPr="00866CDB">
        <w:rPr>
          <w:rFonts w:ascii="Times New Roman" w:eastAsia="Calibri" w:hAnsi="Times New Roman" w:cs="Times New Roman"/>
          <w:sz w:val="28"/>
          <w:szCs w:val="28"/>
        </w:rPr>
        <w:t>», «</w:t>
      </w:r>
      <w:r w:rsidR="001B524C" w:rsidRPr="00866CDB">
        <w:rPr>
          <w:rFonts w:ascii="Times New Roman" w:eastAsia="Calibri" w:hAnsi="Times New Roman" w:cs="Times New Roman"/>
          <w:sz w:val="28"/>
          <w:szCs w:val="28"/>
          <w:lang w:val="en-US"/>
        </w:rPr>
        <w:t>Culture</w:t>
      </w:r>
      <w:r w:rsidRPr="00866CDB">
        <w:rPr>
          <w:rFonts w:ascii="Times New Roman" w:eastAsia="Calibri" w:hAnsi="Times New Roman" w:cs="Times New Roman"/>
          <w:sz w:val="28"/>
          <w:szCs w:val="28"/>
        </w:rPr>
        <w:t>». Аналогично анализу</w:t>
      </w:r>
      <w:r w:rsidR="001B524C" w:rsidRPr="00866CDB">
        <w:rPr>
          <w:rFonts w:ascii="Times New Roman" w:eastAsia="Calibri" w:hAnsi="Times New Roman" w:cs="Times New Roman"/>
          <w:sz w:val="28"/>
          <w:szCs w:val="28"/>
        </w:rPr>
        <w:t xml:space="preserve"> русскоязычного</w:t>
      </w:r>
      <w:r w:rsidRPr="00866CDB">
        <w:rPr>
          <w:rFonts w:ascii="Times New Roman" w:eastAsia="Calibri" w:hAnsi="Times New Roman" w:cs="Times New Roman"/>
          <w:sz w:val="28"/>
          <w:szCs w:val="28"/>
        </w:rPr>
        <w:t xml:space="preserve"> медиапространства</w:t>
      </w:r>
      <w:r w:rsidR="001B524C" w:rsidRPr="00866CDB">
        <w:rPr>
          <w:rFonts w:ascii="Times New Roman" w:eastAsia="Calibri" w:hAnsi="Times New Roman" w:cs="Times New Roman"/>
          <w:sz w:val="28"/>
          <w:szCs w:val="28"/>
        </w:rPr>
        <w:t xml:space="preserve">, нами выделены наиболее частотные лексемы, отражающие развитие гендерной идентичности </w:t>
      </w:r>
      <w:r w:rsidRPr="00866CDB">
        <w:rPr>
          <w:rFonts w:ascii="Times New Roman" w:eastAsia="Calibri" w:hAnsi="Times New Roman" w:cs="Times New Roman"/>
          <w:sz w:val="28"/>
          <w:szCs w:val="28"/>
        </w:rPr>
        <w:t xml:space="preserve">личности </w:t>
      </w:r>
      <w:r w:rsidR="001B524C" w:rsidRPr="00866CDB">
        <w:rPr>
          <w:rFonts w:ascii="Times New Roman" w:eastAsia="Calibri" w:hAnsi="Times New Roman" w:cs="Times New Roman"/>
          <w:sz w:val="28"/>
          <w:szCs w:val="28"/>
        </w:rPr>
        <w:t xml:space="preserve">в </w:t>
      </w:r>
      <w:r w:rsidRPr="00866CDB">
        <w:rPr>
          <w:rFonts w:ascii="Times New Roman" w:eastAsia="Calibri" w:hAnsi="Times New Roman" w:cs="Times New Roman"/>
          <w:sz w:val="28"/>
          <w:szCs w:val="28"/>
        </w:rPr>
        <w:t>американской лингвокультуре. На наш взгляд, а</w:t>
      </w:r>
      <w:r w:rsidR="001B524C" w:rsidRPr="00866CDB">
        <w:rPr>
          <w:rFonts w:ascii="Times New Roman" w:eastAsia="Calibri" w:hAnsi="Times New Roman" w:cs="Times New Roman"/>
          <w:sz w:val="28"/>
          <w:szCs w:val="28"/>
        </w:rPr>
        <w:t xml:space="preserve">нализ лексем </w:t>
      </w:r>
      <w:r w:rsidRPr="00866CDB">
        <w:rPr>
          <w:rFonts w:ascii="Times New Roman" w:eastAsia="Calibri" w:hAnsi="Times New Roman" w:cs="Times New Roman"/>
          <w:sz w:val="28"/>
          <w:szCs w:val="28"/>
        </w:rPr>
        <w:t>в различных лингвокультурах позволяе</w:t>
      </w:r>
      <w:r w:rsidR="001B524C" w:rsidRPr="00866CDB">
        <w:rPr>
          <w:rFonts w:ascii="Times New Roman" w:eastAsia="Calibri" w:hAnsi="Times New Roman" w:cs="Times New Roman"/>
          <w:sz w:val="28"/>
          <w:szCs w:val="28"/>
        </w:rPr>
        <w:t xml:space="preserve">т </w:t>
      </w:r>
      <w:r w:rsidRPr="00866CDB">
        <w:rPr>
          <w:rFonts w:ascii="Times New Roman" w:eastAsia="Calibri" w:hAnsi="Times New Roman" w:cs="Times New Roman"/>
          <w:sz w:val="28"/>
          <w:szCs w:val="28"/>
        </w:rPr>
        <w:t xml:space="preserve">выявить особенности </w:t>
      </w:r>
      <w:r w:rsidR="006B6E6E" w:rsidRPr="00866CDB">
        <w:rPr>
          <w:rFonts w:ascii="Times New Roman" w:eastAsia="Calibri" w:hAnsi="Times New Roman" w:cs="Times New Roman"/>
          <w:sz w:val="28"/>
          <w:szCs w:val="28"/>
        </w:rPr>
        <w:t xml:space="preserve">языковой репрезентации </w:t>
      </w:r>
      <w:r w:rsidR="001B524C" w:rsidRPr="00866CDB">
        <w:rPr>
          <w:rFonts w:ascii="Times New Roman" w:eastAsia="Calibri" w:hAnsi="Times New Roman" w:cs="Times New Roman"/>
          <w:sz w:val="28"/>
          <w:szCs w:val="28"/>
        </w:rPr>
        <w:t xml:space="preserve">феномена гендерной идентичности </w:t>
      </w:r>
      <w:r w:rsidR="006B6E6E" w:rsidRPr="00866CDB">
        <w:rPr>
          <w:rFonts w:ascii="Times New Roman" w:eastAsia="Calibri" w:hAnsi="Times New Roman" w:cs="Times New Roman"/>
          <w:sz w:val="28"/>
          <w:szCs w:val="28"/>
        </w:rPr>
        <w:t>в публицистическом дискурсе.</w:t>
      </w:r>
    </w:p>
    <w:p w:rsidR="001B524C" w:rsidRPr="00866CDB" w:rsidRDefault="001B24E4" w:rsidP="001B524C">
      <w:pPr>
        <w:tabs>
          <w:tab w:val="left" w:pos="567"/>
        </w:tabs>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i/>
          <w:sz w:val="28"/>
          <w:szCs w:val="28"/>
          <w:lang w:eastAsia="ru-RU"/>
        </w:rPr>
        <w:t>Тематическое поле «Общество/</w:t>
      </w:r>
      <w:r w:rsidRPr="00866CDB">
        <w:rPr>
          <w:rFonts w:ascii="Times New Roman" w:eastAsia="Times New Roman" w:hAnsi="Times New Roman" w:cs="Times New Roman"/>
          <w:i/>
          <w:sz w:val="28"/>
          <w:szCs w:val="28"/>
          <w:lang w:val="en-US" w:eastAsia="ru-RU"/>
        </w:rPr>
        <w:t>Society</w:t>
      </w:r>
      <w:r w:rsidRPr="00866CDB">
        <w:rPr>
          <w:rFonts w:ascii="Times New Roman" w:eastAsia="Times New Roman" w:hAnsi="Times New Roman" w:cs="Times New Roman"/>
          <w:i/>
          <w:sz w:val="28"/>
          <w:szCs w:val="28"/>
          <w:lang w:eastAsia="ru-RU"/>
        </w:rPr>
        <w:t>».</w:t>
      </w:r>
      <w:r w:rsidRPr="00866CDB">
        <w:rPr>
          <w:rFonts w:ascii="Times New Roman" w:eastAsia="Times New Roman" w:hAnsi="Times New Roman" w:cs="Times New Roman"/>
          <w:sz w:val="28"/>
          <w:szCs w:val="28"/>
          <w:lang w:eastAsia="ru-RU"/>
        </w:rPr>
        <w:t xml:space="preserve"> </w:t>
      </w:r>
      <w:r w:rsidR="006B6E6E" w:rsidRPr="00866CDB">
        <w:rPr>
          <w:rFonts w:ascii="Times New Roman" w:eastAsia="Times New Roman" w:hAnsi="Times New Roman" w:cs="Times New Roman"/>
          <w:sz w:val="28"/>
          <w:szCs w:val="28"/>
          <w:lang w:eastAsia="ru-RU"/>
        </w:rPr>
        <w:t>Наиболее</w:t>
      </w:r>
      <w:r w:rsidR="001B524C" w:rsidRPr="00866CDB">
        <w:rPr>
          <w:rFonts w:ascii="Times New Roman" w:eastAsia="Times New Roman" w:hAnsi="Times New Roman" w:cs="Times New Roman"/>
          <w:sz w:val="28"/>
          <w:szCs w:val="28"/>
          <w:lang w:eastAsia="ru-RU"/>
        </w:rPr>
        <w:t xml:space="preserve"> популярным тематическим полем среди </w:t>
      </w:r>
      <w:r w:rsidR="00841C74" w:rsidRPr="00866CDB">
        <w:rPr>
          <w:rFonts w:ascii="Times New Roman" w:eastAsia="Times New Roman" w:hAnsi="Times New Roman" w:cs="Times New Roman"/>
          <w:sz w:val="28"/>
          <w:szCs w:val="28"/>
          <w:lang w:eastAsia="ru-RU"/>
        </w:rPr>
        <w:t xml:space="preserve">текстов </w:t>
      </w:r>
      <w:r w:rsidR="001B524C" w:rsidRPr="00866CDB">
        <w:rPr>
          <w:rFonts w:ascii="Times New Roman" w:eastAsia="Times New Roman" w:hAnsi="Times New Roman" w:cs="Times New Roman"/>
          <w:sz w:val="28"/>
          <w:szCs w:val="28"/>
          <w:lang w:eastAsia="ru-RU"/>
        </w:rPr>
        <w:t xml:space="preserve">англоязычных авторов-мужчин и авторов-женщин является </w:t>
      </w:r>
      <w:r w:rsidR="006B6E6E" w:rsidRPr="00866CDB">
        <w:rPr>
          <w:rFonts w:ascii="Times New Roman" w:eastAsia="Times New Roman" w:hAnsi="Times New Roman" w:cs="Times New Roman"/>
          <w:sz w:val="28"/>
          <w:szCs w:val="28"/>
          <w:lang w:eastAsia="ru-RU"/>
        </w:rPr>
        <w:t xml:space="preserve">поле </w:t>
      </w:r>
      <w:r w:rsidR="001B524C" w:rsidRPr="00866CDB">
        <w:rPr>
          <w:rFonts w:ascii="Times New Roman" w:eastAsia="Times New Roman" w:hAnsi="Times New Roman" w:cs="Times New Roman"/>
          <w:sz w:val="28"/>
          <w:szCs w:val="28"/>
          <w:lang w:eastAsia="ru-RU"/>
        </w:rPr>
        <w:t>«</w:t>
      </w:r>
      <w:r w:rsidR="001B524C" w:rsidRPr="00866CDB">
        <w:rPr>
          <w:rFonts w:ascii="Times New Roman" w:eastAsia="Calibri" w:hAnsi="Times New Roman" w:cs="Times New Roman"/>
          <w:sz w:val="28"/>
          <w:szCs w:val="28"/>
          <w:lang w:val="en-US"/>
        </w:rPr>
        <w:t>Society</w:t>
      </w:r>
      <w:r w:rsidR="001B524C" w:rsidRPr="00866CDB">
        <w:rPr>
          <w:rFonts w:ascii="Times New Roman" w:eastAsia="Times New Roman" w:hAnsi="Times New Roman" w:cs="Times New Roman"/>
          <w:sz w:val="28"/>
          <w:szCs w:val="28"/>
          <w:lang w:eastAsia="ru-RU"/>
        </w:rPr>
        <w:t xml:space="preserve">», отражающее социально-значимые проблемы современного общества. </w:t>
      </w:r>
      <w:r w:rsidR="006B6E6E" w:rsidRPr="00866CDB">
        <w:rPr>
          <w:rFonts w:ascii="Times New Roman" w:eastAsia="Times New Roman" w:hAnsi="Times New Roman" w:cs="Times New Roman"/>
          <w:sz w:val="28"/>
          <w:szCs w:val="28"/>
          <w:lang w:eastAsia="ru-RU"/>
        </w:rPr>
        <w:t>Как показал анализ, отличительными особенностями</w:t>
      </w:r>
      <w:r w:rsidR="001B524C" w:rsidRPr="00866CDB">
        <w:rPr>
          <w:rFonts w:ascii="Times New Roman" w:eastAsia="Times New Roman" w:hAnsi="Times New Roman" w:cs="Times New Roman"/>
          <w:sz w:val="28"/>
          <w:szCs w:val="28"/>
          <w:lang w:eastAsia="ru-RU"/>
        </w:rPr>
        <w:t xml:space="preserve"> тематического поля «</w:t>
      </w:r>
      <w:r w:rsidR="001B524C" w:rsidRPr="00866CDB">
        <w:rPr>
          <w:rFonts w:ascii="Times New Roman" w:eastAsia="Calibri" w:hAnsi="Times New Roman" w:cs="Times New Roman"/>
          <w:sz w:val="28"/>
          <w:szCs w:val="28"/>
          <w:lang w:val="en-US"/>
        </w:rPr>
        <w:t>Society</w:t>
      </w:r>
      <w:r w:rsidR="006B6E6E" w:rsidRPr="00866CDB">
        <w:rPr>
          <w:rFonts w:ascii="Times New Roman" w:eastAsia="Times New Roman" w:hAnsi="Times New Roman" w:cs="Times New Roman"/>
          <w:sz w:val="28"/>
          <w:szCs w:val="28"/>
          <w:lang w:eastAsia="ru-RU"/>
        </w:rPr>
        <w:t xml:space="preserve">» являются </w:t>
      </w:r>
      <w:r w:rsidR="001B524C" w:rsidRPr="00866CDB">
        <w:rPr>
          <w:rFonts w:ascii="Times New Roman" w:eastAsia="Times New Roman" w:hAnsi="Times New Roman" w:cs="Times New Roman"/>
          <w:sz w:val="28"/>
          <w:szCs w:val="28"/>
          <w:lang w:eastAsia="ru-RU"/>
        </w:rPr>
        <w:t>ориентация на человека, его личность, актуализация личностного и карьерного роста. В американской лингвокультуре авторы медиатекстов обращают внимание на персонализацию человеческой личности с учетом гендерных, расовых, социальных, биологических ос</w:t>
      </w:r>
      <w:r w:rsidR="00841C74" w:rsidRPr="00866CDB">
        <w:rPr>
          <w:rFonts w:ascii="Times New Roman" w:eastAsia="Times New Roman" w:hAnsi="Times New Roman" w:cs="Times New Roman"/>
          <w:sz w:val="28"/>
          <w:szCs w:val="28"/>
          <w:lang w:eastAsia="ru-RU"/>
        </w:rPr>
        <w:t>обенностей. Соответственно</w:t>
      </w:r>
      <w:r w:rsidR="00B65EA9" w:rsidRPr="00866CDB">
        <w:rPr>
          <w:rFonts w:ascii="Times New Roman" w:eastAsia="Times New Roman" w:hAnsi="Times New Roman" w:cs="Times New Roman"/>
          <w:sz w:val="28"/>
          <w:szCs w:val="28"/>
          <w:lang w:eastAsia="ru-RU"/>
        </w:rPr>
        <w:t>,</w:t>
      </w:r>
      <w:r w:rsidR="001B524C" w:rsidRPr="00866CDB">
        <w:rPr>
          <w:rFonts w:ascii="Times New Roman" w:eastAsia="Times New Roman" w:hAnsi="Times New Roman" w:cs="Times New Roman"/>
          <w:sz w:val="28"/>
          <w:szCs w:val="28"/>
          <w:lang w:eastAsia="ru-RU"/>
        </w:rPr>
        <w:t xml:space="preserve"> основными лексемами тематического поля «</w:t>
      </w:r>
      <w:r w:rsidR="001B524C" w:rsidRPr="00866CDB">
        <w:rPr>
          <w:rFonts w:ascii="Times New Roman" w:eastAsia="Calibri" w:hAnsi="Times New Roman" w:cs="Times New Roman"/>
          <w:sz w:val="28"/>
          <w:szCs w:val="28"/>
          <w:lang w:val="en-US"/>
        </w:rPr>
        <w:t>Society</w:t>
      </w:r>
      <w:r w:rsidR="001B524C" w:rsidRPr="00866CDB">
        <w:rPr>
          <w:rFonts w:ascii="Times New Roman" w:eastAsia="Times New Roman" w:hAnsi="Times New Roman" w:cs="Times New Roman"/>
          <w:sz w:val="28"/>
          <w:szCs w:val="28"/>
          <w:lang w:eastAsia="ru-RU"/>
        </w:rPr>
        <w:t xml:space="preserve">» будут выступать не только </w:t>
      </w:r>
      <w:r w:rsidR="001B524C" w:rsidRPr="00866CDB">
        <w:rPr>
          <w:rFonts w:ascii="Times New Roman" w:eastAsia="Times New Roman" w:hAnsi="Times New Roman" w:cs="Times New Roman"/>
          <w:i/>
          <w:sz w:val="28"/>
          <w:szCs w:val="28"/>
          <w:lang w:eastAsia="ru-RU"/>
        </w:rPr>
        <w:t>семья</w:t>
      </w:r>
      <w:r w:rsidR="001B524C" w:rsidRPr="00866CDB">
        <w:rPr>
          <w:rFonts w:ascii="Times New Roman" w:eastAsia="Times New Roman" w:hAnsi="Times New Roman" w:cs="Times New Roman"/>
          <w:sz w:val="28"/>
          <w:szCs w:val="28"/>
          <w:lang w:eastAsia="ru-RU"/>
        </w:rPr>
        <w:t xml:space="preserve">, </w:t>
      </w:r>
      <w:r w:rsidR="001B524C" w:rsidRPr="00866CDB">
        <w:rPr>
          <w:rFonts w:ascii="Times New Roman" w:eastAsia="Times New Roman" w:hAnsi="Times New Roman" w:cs="Times New Roman"/>
          <w:i/>
          <w:sz w:val="28"/>
          <w:szCs w:val="28"/>
          <w:lang w:eastAsia="ru-RU"/>
        </w:rPr>
        <w:t>дети</w:t>
      </w:r>
      <w:r w:rsidR="001B524C" w:rsidRPr="00866CDB">
        <w:rPr>
          <w:rFonts w:ascii="Times New Roman" w:eastAsia="Times New Roman" w:hAnsi="Times New Roman" w:cs="Times New Roman"/>
          <w:sz w:val="28"/>
          <w:szCs w:val="28"/>
          <w:lang w:eastAsia="ru-RU"/>
        </w:rPr>
        <w:t xml:space="preserve">, </w:t>
      </w:r>
      <w:r w:rsidR="001B524C" w:rsidRPr="00866CDB">
        <w:rPr>
          <w:rFonts w:ascii="Times New Roman" w:eastAsia="Times New Roman" w:hAnsi="Times New Roman" w:cs="Times New Roman"/>
          <w:i/>
          <w:sz w:val="28"/>
          <w:szCs w:val="28"/>
          <w:lang w:eastAsia="ru-RU"/>
        </w:rPr>
        <w:t>молодые люди</w:t>
      </w:r>
      <w:r w:rsidR="001B524C" w:rsidRPr="00866CDB">
        <w:rPr>
          <w:rFonts w:ascii="Times New Roman" w:eastAsia="Times New Roman" w:hAnsi="Times New Roman" w:cs="Times New Roman"/>
          <w:sz w:val="28"/>
          <w:szCs w:val="28"/>
          <w:lang w:eastAsia="ru-RU"/>
        </w:rPr>
        <w:t xml:space="preserve">, </w:t>
      </w:r>
      <w:r w:rsidR="002E435C" w:rsidRPr="00866CDB">
        <w:rPr>
          <w:rFonts w:ascii="Times New Roman" w:eastAsia="Times New Roman" w:hAnsi="Times New Roman" w:cs="Times New Roman"/>
          <w:sz w:val="28"/>
          <w:szCs w:val="28"/>
          <w:lang w:eastAsia="ru-RU"/>
        </w:rPr>
        <w:t>как это продемонстрировано в ходе анализа русскоязычных меди</w:t>
      </w:r>
      <w:r w:rsidR="001B524C" w:rsidRPr="00866CDB">
        <w:rPr>
          <w:rFonts w:ascii="Times New Roman" w:eastAsia="Times New Roman" w:hAnsi="Times New Roman" w:cs="Times New Roman"/>
          <w:sz w:val="28"/>
          <w:szCs w:val="28"/>
          <w:lang w:eastAsia="ru-RU"/>
        </w:rPr>
        <w:t>а</w:t>
      </w:r>
      <w:r w:rsidR="002E435C" w:rsidRPr="00866CDB">
        <w:rPr>
          <w:rFonts w:ascii="Times New Roman" w:eastAsia="Times New Roman" w:hAnsi="Times New Roman" w:cs="Times New Roman"/>
          <w:sz w:val="28"/>
          <w:szCs w:val="28"/>
          <w:lang w:eastAsia="ru-RU"/>
        </w:rPr>
        <w:t>текстов,</w:t>
      </w:r>
      <w:r w:rsidR="001B524C" w:rsidRPr="00866CDB">
        <w:rPr>
          <w:rFonts w:ascii="Times New Roman" w:eastAsia="Times New Roman" w:hAnsi="Times New Roman" w:cs="Times New Roman"/>
          <w:sz w:val="28"/>
          <w:szCs w:val="28"/>
          <w:lang w:eastAsia="ru-RU"/>
        </w:rPr>
        <w:t xml:space="preserve"> </w:t>
      </w:r>
      <w:r w:rsidR="002E435C" w:rsidRPr="00866CDB">
        <w:rPr>
          <w:rFonts w:ascii="Times New Roman" w:eastAsia="Times New Roman" w:hAnsi="Times New Roman" w:cs="Times New Roman"/>
          <w:sz w:val="28"/>
          <w:szCs w:val="28"/>
          <w:lang w:eastAsia="ru-RU"/>
        </w:rPr>
        <w:t>но и такие</w:t>
      </w:r>
      <w:r w:rsidR="001B524C" w:rsidRPr="00866CDB">
        <w:rPr>
          <w:rFonts w:ascii="Times New Roman" w:eastAsia="Times New Roman" w:hAnsi="Times New Roman" w:cs="Times New Roman"/>
          <w:sz w:val="28"/>
          <w:szCs w:val="28"/>
          <w:lang w:eastAsia="ru-RU"/>
        </w:rPr>
        <w:t xml:space="preserve"> важные с</w:t>
      </w:r>
      <w:r w:rsidR="002E435C" w:rsidRPr="00866CDB">
        <w:rPr>
          <w:rFonts w:ascii="Times New Roman" w:eastAsia="Times New Roman" w:hAnsi="Times New Roman" w:cs="Times New Roman"/>
          <w:sz w:val="28"/>
          <w:szCs w:val="28"/>
          <w:lang w:eastAsia="ru-RU"/>
        </w:rPr>
        <w:t xml:space="preserve">оциальные конструкты американского общества, как </w:t>
      </w:r>
      <w:r w:rsidR="001B524C" w:rsidRPr="00866CDB">
        <w:rPr>
          <w:rFonts w:ascii="Times New Roman" w:eastAsia="Times New Roman" w:hAnsi="Times New Roman" w:cs="Times New Roman"/>
          <w:i/>
          <w:sz w:val="28"/>
          <w:szCs w:val="28"/>
          <w:lang w:eastAsia="ru-RU"/>
        </w:rPr>
        <w:t>карьера</w:t>
      </w:r>
      <w:r w:rsidR="001B524C" w:rsidRPr="00866CDB">
        <w:rPr>
          <w:rFonts w:ascii="Times New Roman" w:eastAsia="Times New Roman" w:hAnsi="Times New Roman" w:cs="Times New Roman"/>
          <w:sz w:val="28"/>
          <w:szCs w:val="28"/>
          <w:lang w:eastAsia="ru-RU"/>
        </w:rPr>
        <w:t xml:space="preserve"> и </w:t>
      </w:r>
      <w:r w:rsidR="001B524C" w:rsidRPr="00866CDB">
        <w:rPr>
          <w:rFonts w:ascii="Times New Roman" w:eastAsia="Times New Roman" w:hAnsi="Times New Roman" w:cs="Times New Roman"/>
          <w:i/>
          <w:sz w:val="28"/>
          <w:szCs w:val="28"/>
          <w:lang w:eastAsia="ru-RU"/>
        </w:rPr>
        <w:t>расизм</w:t>
      </w:r>
      <w:r w:rsidR="001B524C" w:rsidRPr="00866CDB">
        <w:rPr>
          <w:rFonts w:ascii="Times New Roman" w:eastAsia="Times New Roman" w:hAnsi="Times New Roman" w:cs="Times New Roman"/>
          <w:sz w:val="28"/>
          <w:szCs w:val="28"/>
          <w:lang w:eastAsia="ru-RU"/>
        </w:rPr>
        <w:t xml:space="preserve">. </w:t>
      </w:r>
    </w:p>
    <w:p w:rsidR="001B524C" w:rsidRPr="00866CDB" w:rsidRDefault="001B524C" w:rsidP="001B524C">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Одной из часто</w:t>
      </w:r>
      <w:r w:rsidR="00F9602F" w:rsidRPr="00866CDB">
        <w:rPr>
          <w:rFonts w:ascii="Times New Roman" w:eastAsia="Calibri" w:hAnsi="Times New Roman" w:cs="Times New Roman"/>
          <w:sz w:val="28"/>
          <w:szCs w:val="28"/>
        </w:rPr>
        <w:t>тных лексем англоязычного медиа</w:t>
      </w:r>
      <w:r w:rsidRPr="00866CDB">
        <w:rPr>
          <w:rFonts w:ascii="Times New Roman" w:eastAsia="Calibri" w:hAnsi="Times New Roman" w:cs="Times New Roman"/>
          <w:sz w:val="28"/>
          <w:szCs w:val="28"/>
        </w:rPr>
        <w:t>дискурса является</w:t>
      </w:r>
      <w:r w:rsidR="00B65EA9" w:rsidRPr="00866CDB">
        <w:rPr>
          <w:rFonts w:ascii="Times New Roman" w:eastAsia="Calibri" w:hAnsi="Times New Roman" w:cs="Times New Roman"/>
          <w:sz w:val="28"/>
          <w:szCs w:val="28"/>
        </w:rPr>
        <w:t xml:space="preserve"> сочетание </w:t>
      </w:r>
      <w:r w:rsidRPr="00866CDB">
        <w:rPr>
          <w:rFonts w:ascii="Times New Roman" w:eastAsia="Calibri" w:hAnsi="Times New Roman" w:cs="Times New Roman"/>
          <w:sz w:val="28"/>
          <w:szCs w:val="28"/>
        </w:rPr>
        <w:t xml:space="preserve"> </w:t>
      </w:r>
      <w:r w:rsidRPr="00866CDB">
        <w:rPr>
          <w:rFonts w:ascii="Times New Roman" w:eastAsia="Calibri" w:hAnsi="Times New Roman" w:cs="Times New Roman"/>
          <w:i/>
          <w:sz w:val="28"/>
          <w:szCs w:val="28"/>
          <w:lang w:val="en-US"/>
        </w:rPr>
        <w:t>young</w:t>
      </w:r>
      <w:r w:rsidRPr="00866CDB">
        <w:rPr>
          <w:rFonts w:ascii="Times New Roman" w:eastAsia="Calibri" w:hAnsi="Times New Roman" w:cs="Times New Roman"/>
          <w:i/>
          <w:sz w:val="28"/>
          <w:szCs w:val="28"/>
        </w:rPr>
        <w:t xml:space="preserve"> </w:t>
      </w:r>
      <w:r w:rsidRPr="00866CDB">
        <w:rPr>
          <w:rFonts w:ascii="Times New Roman" w:eastAsia="Calibri" w:hAnsi="Times New Roman" w:cs="Times New Roman"/>
          <w:i/>
          <w:sz w:val="28"/>
          <w:szCs w:val="28"/>
          <w:lang w:val="en-US"/>
        </w:rPr>
        <w:t>people</w:t>
      </w:r>
      <w:r w:rsidRPr="00866CDB">
        <w:rPr>
          <w:rFonts w:ascii="Times New Roman" w:eastAsia="Calibri" w:hAnsi="Times New Roman" w:cs="Times New Roman"/>
          <w:sz w:val="28"/>
          <w:szCs w:val="28"/>
        </w:rPr>
        <w:t xml:space="preserve">. </w:t>
      </w:r>
      <w:r w:rsidR="008A1370" w:rsidRPr="00866CDB">
        <w:rPr>
          <w:rFonts w:ascii="Times New Roman" w:eastAsia="Calibri" w:hAnsi="Times New Roman" w:cs="Times New Roman"/>
          <w:sz w:val="28"/>
          <w:szCs w:val="28"/>
        </w:rPr>
        <w:t xml:space="preserve">В статистическом соотношении </w:t>
      </w:r>
      <w:r w:rsidR="00B65EA9" w:rsidRPr="00866CDB">
        <w:rPr>
          <w:rFonts w:ascii="Times New Roman" w:eastAsia="Calibri" w:hAnsi="Times New Roman" w:cs="Times New Roman"/>
          <w:sz w:val="28"/>
          <w:szCs w:val="28"/>
        </w:rPr>
        <w:t xml:space="preserve">сочетание </w:t>
      </w:r>
      <w:r w:rsidR="008A1370" w:rsidRPr="00866CDB">
        <w:rPr>
          <w:rFonts w:ascii="Times New Roman" w:eastAsia="Calibri" w:hAnsi="Times New Roman" w:cs="Times New Roman"/>
          <w:i/>
          <w:sz w:val="28"/>
          <w:szCs w:val="28"/>
        </w:rPr>
        <w:t>young people</w:t>
      </w:r>
      <w:r w:rsidR="00EE3D09">
        <w:rPr>
          <w:rFonts w:ascii="Times New Roman" w:eastAsia="Calibri" w:hAnsi="Times New Roman" w:cs="Times New Roman"/>
          <w:sz w:val="28"/>
          <w:szCs w:val="28"/>
        </w:rPr>
        <w:t xml:space="preserve"> </w:t>
      </w:r>
      <w:r w:rsidR="00EE3D09" w:rsidRPr="00EE3D09">
        <w:rPr>
          <w:rFonts w:ascii="Times New Roman" w:eastAsia="Calibri" w:hAnsi="Times New Roman" w:cs="Times New Roman"/>
          <w:color w:val="FF0000"/>
          <w:sz w:val="28"/>
          <w:szCs w:val="28"/>
        </w:rPr>
        <w:t>представлено</w:t>
      </w:r>
      <w:r w:rsidR="008A1370" w:rsidRPr="00866CDB">
        <w:rPr>
          <w:rFonts w:ascii="Times New Roman" w:eastAsia="Calibri" w:hAnsi="Times New Roman" w:cs="Times New Roman"/>
          <w:sz w:val="28"/>
          <w:szCs w:val="28"/>
        </w:rPr>
        <w:t xml:space="preserve"> в количестве 9784 единиц. </w:t>
      </w:r>
      <w:r w:rsidRPr="00866CDB">
        <w:rPr>
          <w:rFonts w:ascii="Times New Roman" w:eastAsia="Calibri" w:hAnsi="Times New Roman" w:cs="Times New Roman"/>
          <w:sz w:val="28"/>
          <w:szCs w:val="28"/>
        </w:rPr>
        <w:t>Молодые люди, молодое покол</w:t>
      </w:r>
      <w:r w:rsidR="00A27D7C" w:rsidRPr="00866CDB">
        <w:rPr>
          <w:rFonts w:ascii="Times New Roman" w:eastAsia="Calibri" w:hAnsi="Times New Roman" w:cs="Times New Roman"/>
          <w:sz w:val="28"/>
          <w:szCs w:val="28"/>
        </w:rPr>
        <w:t xml:space="preserve">ение отмечается авторами </w:t>
      </w:r>
      <w:r w:rsidR="0032231F" w:rsidRPr="00866CDB">
        <w:rPr>
          <w:rFonts w:ascii="Times New Roman" w:eastAsia="Calibri" w:hAnsi="Times New Roman" w:cs="Times New Roman"/>
          <w:sz w:val="28"/>
          <w:szCs w:val="28"/>
        </w:rPr>
        <w:t xml:space="preserve">медиатекстов </w:t>
      </w:r>
      <w:r w:rsidR="00A27D7C" w:rsidRPr="00866CDB">
        <w:rPr>
          <w:rFonts w:ascii="Times New Roman" w:eastAsia="Calibri" w:hAnsi="Times New Roman" w:cs="Times New Roman"/>
          <w:sz w:val="28"/>
          <w:szCs w:val="28"/>
        </w:rPr>
        <w:t>в любом</w:t>
      </w:r>
      <w:r w:rsidRPr="00866CDB">
        <w:rPr>
          <w:rFonts w:ascii="Times New Roman" w:eastAsia="Calibri" w:hAnsi="Times New Roman" w:cs="Times New Roman"/>
          <w:sz w:val="28"/>
          <w:szCs w:val="28"/>
        </w:rPr>
        <w:t xml:space="preserve"> </w:t>
      </w:r>
      <w:r w:rsidR="00A27D7C" w:rsidRPr="00866CDB">
        <w:rPr>
          <w:rFonts w:ascii="Times New Roman" w:eastAsia="Calibri" w:hAnsi="Times New Roman" w:cs="Times New Roman"/>
          <w:sz w:val="28"/>
          <w:szCs w:val="28"/>
        </w:rPr>
        <w:t>социуме</w:t>
      </w:r>
      <w:r w:rsidRPr="00866CDB">
        <w:rPr>
          <w:rFonts w:ascii="Times New Roman" w:eastAsia="Calibri" w:hAnsi="Times New Roman" w:cs="Times New Roman"/>
          <w:sz w:val="28"/>
          <w:szCs w:val="28"/>
        </w:rPr>
        <w:t xml:space="preserve">, поскольку существуют общие проблемные зоны для людей данной категории. </w:t>
      </w:r>
      <w:r w:rsidR="00A27D7C" w:rsidRPr="00866CDB">
        <w:rPr>
          <w:rFonts w:ascii="Times New Roman" w:eastAsia="Calibri" w:hAnsi="Times New Roman" w:cs="Times New Roman"/>
          <w:sz w:val="28"/>
          <w:szCs w:val="28"/>
        </w:rPr>
        <w:t>Как известно</w:t>
      </w:r>
      <w:r w:rsidRPr="00866CDB">
        <w:rPr>
          <w:rFonts w:ascii="Times New Roman" w:eastAsia="Calibri" w:hAnsi="Times New Roman" w:cs="Times New Roman"/>
          <w:sz w:val="28"/>
          <w:szCs w:val="28"/>
        </w:rPr>
        <w:t xml:space="preserve">, </w:t>
      </w:r>
      <w:r w:rsidR="00A27D7C" w:rsidRPr="00866CDB">
        <w:rPr>
          <w:rFonts w:ascii="Times New Roman" w:eastAsia="Calibri" w:hAnsi="Times New Roman" w:cs="Times New Roman"/>
          <w:sz w:val="28"/>
          <w:szCs w:val="28"/>
        </w:rPr>
        <w:t>молодежь сталкивае</w:t>
      </w:r>
      <w:r w:rsidRPr="00866CDB">
        <w:rPr>
          <w:rFonts w:ascii="Times New Roman" w:eastAsia="Calibri" w:hAnsi="Times New Roman" w:cs="Times New Roman"/>
          <w:sz w:val="28"/>
          <w:szCs w:val="28"/>
        </w:rPr>
        <w:t xml:space="preserve">тся с такими социальными трудностями, как безработица (отсутствие опыта работы, низкая должность, маленькая заработная плата), проблема самоидентификации (многие молодые люди, получив диплом, все еще не понимают, как найти применение своим способностям, как найти себя и с чего начать). </w:t>
      </w:r>
      <w:r w:rsidR="00A27D7C" w:rsidRPr="00866CDB">
        <w:rPr>
          <w:rFonts w:ascii="Times New Roman" w:eastAsia="Calibri" w:hAnsi="Times New Roman" w:cs="Times New Roman"/>
          <w:sz w:val="28"/>
          <w:szCs w:val="28"/>
        </w:rPr>
        <w:t xml:space="preserve">Кроме того, молодые люди в американском обществе подвержены высокому уровню стресса, связанного </w:t>
      </w:r>
      <w:r w:rsidRPr="00866CDB">
        <w:rPr>
          <w:rFonts w:ascii="Times New Roman" w:eastAsia="Calibri" w:hAnsi="Times New Roman" w:cs="Times New Roman"/>
          <w:sz w:val="28"/>
          <w:szCs w:val="28"/>
        </w:rPr>
        <w:t>с психологическими трудностями на почве расизма, высокого уровня агрессии, наркомании, криминала. Молодые американцы испытывают трудности с получением высшего образования, поскольку стоимость обучения в год может варьиро</w:t>
      </w:r>
      <w:r w:rsidR="0032231F" w:rsidRPr="00866CDB">
        <w:rPr>
          <w:rFonts w:ascii="Times New Roman" w:eastAsia="Calibri" w:hAnsi="Times New Roman" w:cs="Times New Roman"/>
          <w:sz w:val="28"/>
          <w:szCs w:val="28"/>
        </w:rPr>
        <w:t xml:space="preserve">ваться от 40000 долларов и выше, что вынуждает их нередко </w:t>
      </w:r>
      <w:r w:rsidRPr="00866CDB">
        <w:rPr>
          <w:rFonts w:ascii="Times New Roman" w:eastAsia="Calibri" w:hAnsi="Times New Roman" w:cs="Times New Roman"/>
          <w:sz w:val="28"/>
          <w:szCs w:val="28"/>
        </w:rPr>
        <w:t>брать студенческие кредиты на погашение задолженности за учебу. Постковидный период среди молодежи стал</w:t>
      </w:r>
      <w:r w:rsidR="008A1370" w:rsidRPr="00866CDB">
        <w:rPr>
          <w:rFonts w:ascii="Times New Roman" w:eastAsia="Calibri" w:hAnsi="Times New Roman" w:cs="Times New Roman"/>
          <w:sz w:val="28"/>
          <w:szCs w:val="28"/>
        </w:rPr>
        <w:t xml:space="preserve"> еще одним кризисным периодом, </w:t>
      </w:r>
      <w:r w:rsidRPr="00866CDB">
        <w:rPr>
          <w:rFonts w:ascii="Times New Roman" w:eastAsia="Calibri" w:hAnsi="Times New Roman" w:cs="Times New Roman"/>
          <w:sz w:val="28"/>
          <w:szCs w:val="28"/>
        </w:rPr>
        <w:t>требующим социальной адаптации, психологической помощи в связи с потере</w:t>
      </w:r>
      <w:r w:rsidR="00841C74" w:rsidRPr="00866CDB">
        <w:rPr>
          <w:rFonts w:ascii="Times New Roman" w:eastAsia="Calibri" w:hAnsi="Times New Roman" w:cs="Times New Roman"/>
          <w:sz w:val="28"/>
          <w:szCs w:val="28"/>
        </w:rPr>
        <w:t>й близких людей, а также высокой степени</w:t>
      </w:r>
      <w:r w:rsidRPr="00866CDB">
        <w:rPr>
          <w:rFonts w:ascii="Times New Roman" w:eastAsia="Calibri" w:hAnsi="Times New Roman" w:cs="Times New Roman"/>
          <w:sz w:val="28"/>
          <w:szCs w:val="28"/>
        </w:rPr>
        <w:t xml:space="preserve"> зависимости от социальных сетей. </w:t>
      </w:r>
    </w:p>
    <w:p w:rsidR="001B524C" w:rsidRPr="00866CDB" w:rsidRDefault="00F45152" w:rsidP="001B524C">
      <w:pPr>
        <w:spacing w:after="0" w:line="240" w:lineRule="auto"/>
        <w:ind w:firstLine="454"/>
        <w:jc w:val="both"/>
        <w:rPr>
          <w:rFonts w:ascii="Times New Roman" w:eastAsia="Calibri" w:hAnsi="Times New Roman" w:cs="Times New Roman"/>
          <w:sz w:val="28"/>
          <w:szCs w:val="28"/>
          <w:lang w:val="en-US"/>
        </w:rPr>
      </w:pPr>
      <w:r w:rsidRPr="00866CDB">
        <w:rPr>
          <w:rFonts w:ascii="Times New Roman" w:eastAsia="Calibri" w:hAnsi="Times New Roman" w:cs="Times New Roman"/>
          <w:sz w:val="28"/>
          <w:szCs w:val="28"/>
        </w:rPr>
        <w:t>Наиб</w:t>
      </w:r>
      <w:r w:rsidR="001B524C" w:rsidRPr="00866CDB">
        <w:rPr>
          <w:rFonts w:ascii="Times New Roman" w:eastAsia="Calibri" w:hAnsi="Times New Roman" w:cs="Times New Roman"/>
          <w:sz w:val="28"/>
          <w:szCs w:val="28"/>
        </w:rPr>
        <w:t xml:space="preserve">ольшей популярностью </w:t>
      </w:r>
      <w:r w:rsidR="00A37659" w:rsidRPr="00866CDB">
        <w:rPr>
          <w:rFonts w:ascii="Times New Roman" w:eastAsia="Calibri" w:hAnsi="Times New Roman" w:cs="Times New Roman"/>
          <w:sz w:val="28"/>
          <w:szCs w:val="28"/>
        </w:rPr>
        <w:t xml:space="preserve">сочетание </w:t>
      </w:r>
      <w:r w:rsidRPr="00866CDB">
        <w:rPr>
          <w:rFonts w:ascii="Times New Roman" w:eastAsia="Calibri" w:hAnsi="Times New Roman" w:cs="Times New Roman"/>
          <w:i/>
          <w:sz w:val="28"/>
          <w:szCs w:val="28"/>
        </w:rPr>
        <w:t>young people</w:t>
      </w:r>
      <w:r w:rsidRPr="00866CDB">
        <w:rPr>
          <w:rFonts w:ascii="Times New Roman" w:eastAsia="Calibri" w:hAnsi="Times New Roman" w:cs="Times New Roman"/>
          <w:sz w:val="28"/>
          <w:szCs w:val="28"/>
        </w:rPr>
        <w:t xml:space="preserve"> </w:t>
      </w:r>
      <w:r w:rsidR="001B524C" w:rsidRPr="00866CDB">
        <w:rPr>
          <w:rFonts w:ascii="Times New Roman" w:eastAsia="Calibri" w:hAnsi="Times New Roman" w:cs="Times New Roman"/>
          <w:sz w:val="28"/>
          <w:szCs w:val="28"/>
        </w:rPr>
        <w:t xml:space="preserve">пользуется среди авторов-женщин, </w:t>
      </w:r>
      <w:r w:rsidRPr="00866CDB">
        <w:rPr>
          <w:rFonts w:ascii="Times New Roman" w:eastAsia="Calibri" w:hAnsi="Times New Roman" w:cs="Times New Roman"/>
          <w:sz w:val="28"/>
          <w:szCs w:val="28"/>
        </w:rPr>
        <w:t>ориентированных предпочтительно  на социальные проблемы американского общества</w:t>
      </w:r>
      <w:r w:rsidR="001B524C" w:rsidRPr="00866CDB">
        <w:rPr>
          <w:rFonts w:ascii="Times New Roman" w:eastAsia="Calibri" w:hAnsi="Times New Roman" w:cs="Times New Roman"/>
          <w:sz w:val="28"/>
          <w:szCs w:val="28"/>
        </w:rPr>
        <w:t>. Так, Ханна Яшароф (</w:t>
      </w:r>
      <w:r w:rsidR="001B524C" w:rsidRPr="00866CDB">
        <w:rPr>
          <w:rFonts w:ascii="Times New Roman" w:eastAsia="Calibri" w:hAnsi="Times New Roman" w:cs="Times New Roman"/>
          <w:sz w:val="28"/>
          <w:szCs w:val="28"/>
          <w:lang w:val="en-US"/>
        </w:rPr>
        <w:t>Hannah</w:t>
      </w:r>
      <w:r w:rsidR="001B524C" w:rsidRPr="00866CDB">
        <w:rPr>
          <w:rFonts w:ascii="Times New Roman" w:eastAsia="Calibri" w:hAnsi="Times New Roman" w:cs="Times New Roman"/>
          <w:sz w:val="28"/>
          <w:szCs w:val="28"/>
        </w:rPr>
        <w:t xml:space="preserve"> </w:t>
      </w:r>
      <w:r w:rsidR="001B524C" w:rsidRPr="00866CDB">
        <w:rPr>
          <w:rFonts w:ascii="Times New Roman" w:eastAsia="Calibri" w:hAnsi="Times New Roman" w:cs="Times New Roman"/>
          <w:sz w:val="28"/>
          <w:szCs w:val="28"/>
          <w:lang w:val="en-US"/>
        </w:rPr>
        <w:t>Yasharoff</w:t>
      </w:r>
      <w:r w:rsidR="001B524C" w:rsidRPr="00866CDB">
        <w:rPr>
          <w:rFonts w:ascii="Times New Roman" w:eastAsia="Calibri" w:hAnsi="Times New Roman" w:cs="Times New Roman"/>
          <w:sz w:val="28"/>
          <w:szCs w:val="28"/>
        </w:rPr>
        <w:t>) в газете «</w:t>
      </w:r>
      <w:r w:rsidR="001B524C" w:rsidRPr="00866CDB">
        <w:rPr>
          <w:rFonts w:ascii="Times New Roman" w:eastAsia="Calibri" w:hAnsi="Times New Roman" w:cs="Times New Roman"/>
          <w:sz w:val="28"/>
          <w:szCs w:val="28"/>
          <w:lang w:val="en-US"/>
        </w:rPr>
        <w:t>USA</w:t>
      </w:r>
      <w:r w:rsidR="001B524C" w:rsidRPr="00866CDB">
        <w:rPr>
          <w:rFonts w:ascii="Times New Roman" w:eastAsia="Calibri" w:hAnsi="Times New Roman" w:cs="Times New Roman"/>
          <w:sz w:val="28"/>
          <w:szCs w:val="28"/>
        </w:rPr>
        <w:t xml:space="preserve"> </w:t>
      </w:r>
      <w:r w:rsidR="001B524C" w:rsidRPr="00866CDB">
        <w:rPr>
          <w:rFonts w:ascii="Times New Roman" w:eastAsia="Calibri" w:hAnsi="Times New Roman" w:cs="Times New Roman"/>
          <w:sz w:val="28"/>
          <w:szCs w:val="28"/>
          <w:lang w:val="en-US"/>
        </w:rPr>
        <w:t>TODAY</w:t>
      </w:r>
      <w:r w:rsidR="001B524C" w:rsidRPr="00866CDB">
        <w:rPr>
          <w:rFonts w:ascii="Times New Roman" w:eastAsia="Calibri" w:hAnsi="Times New Roman" w:cs="Times New Roman"/>
          <w:sz w:val="28"/>
          <w:szCs w:val="28"/>
        </w:rPr>
        <w:t>» от 17.07.23 обращает внимание общественности на то, что современная личность в поисках своей идентичности активно использует ресурсы, предложенные социальными сетями, известными блогерами, знаменитостями. С одной стороны, возможность пользования современными благами для личностного роста положительно сказывается на гармоничном развитии культурной светской личности. С другой стороны, социальные сети минимально контролируемы на правительственном уровне, что увеличивает рис</w:t>
      </w:r>
      <w:r w:rsidRPr="00866CDB">
        <w:rPr>
          <w:rFonts w:ascii="Times New Roman" w:eastAsia="Calibri" w:hAnsi="Times New Roman" w:cs="Times New Roman"/>
          <w:sz w:val="28"/>
          <w:szCs w:val="28"/>
        </w:rPr>
        <w:t>к трансляции не только правильной информации, но и риск агитации и манипуляции</w:t>
      </w:r>
      <w:r w:rsidR="001B524C" w:rsidRPr="00866CDB">
        <w:rPr>
          <w:rFonts w:ascii="Times New Roman" w:eastAsia="Calibri" w:hAnsi="Times New Roman" w:cs="Times New Roman"/>
          <w:sz w:val="28"/>
          <w:szCs w:val="28"/>
        </w:rPr>
        <w:t xml:space="preserve"> со стороны других структур. Автор</w:t>
      </w:r>
      <w:r w:rsidR="001B524C" w:rsidRPr="00866CDB">
        <w:rPr>
          <w:rFonts w:ascii="Times New Roman" w:eastAsia="Calibri" w:hAnsi="Times New Roman" w:cs="Times New Roman"/>
          <w:sz w:val="28"/>
          <w:szCs w:val="28"/>
          <w:lang w:val="en-US"/>
        </w:rPr>
        <w:t xml:space="preserve"> </w:t>
      </w:r>
      <w:r w:rsidR="001B524C" w:rsidRPr="00866CDB">
        <w:rPr>
          <w:rFonts w:ascii="Times New Roman" w:eastAsia="Calibri" w:hAnsi="Times New Roman" w:cs="Times New Roman"/>
          <w:sz w:val="28"/>
          <w:szCs w:val="28"/>
        </w:rPr>
        <w:t>утверждает</w:t>
      </w:r>
      <w:r w:rsidR="001B524C" w:rsidRPr="00866CDB">
        <w:rPr>
          <w:rFonts w:ascii="Times New Roman" w:eastAsia="Calibri" w:hAnsi="Times New Roman" w:cs="Times New Roman"/>
          <w:sz w:val="28"/>
          <w:szCs w:val="28"/>
          <w:lang w:val="en-US"/>
        </w:rPr>
        <w:t xml:space="preserve">, </w:t>
      </w:r>
      <w:r w:rsidR="001B524C" w:rsidRPr="00866CDB">
        <w:rPr>
          <w:rFonts w:ascii="Times New Roman" w:eastAsia="Calibri" w:hAnsi="Times New Roman" w:cs="Times New Roman"/>
          <w:sz w:val="28"/>
          <w:szCs w:val="28"/>
        </w:rPr>
        <w:t>что</w:t>
      </w:r>
      <w:r w:rsidR="001B524C" w:rsidRPr="00866CDB">
        <w:rPr>
          <w:rFonts w:ascii="Times New Roman" w:eastAsia="Calibri" w:hAnsi="Times New Roman" w:cs="Times New Roman"/>
          <w:sz w:val="28"/>
          <w:szCs w:val="28"/>
          <w:lang w:val="en-US"/>
        </w:rPr>
        <w:t xml:space="preserve"> </w:t>
      </w:r>
      <w:r w:rsidR="00BD326B" w:rsidRPr="00866CDB">
        <w:rPr>
          <w:rFonts w:ascii="Times New Roman" w:eastAsia="Calibri" w:hAnsi="Times New Roman" w:cs="Times New Roman"/>
          <w:sz w:val="28"/>
          <w:szCs w:val="28"/>
          <w:lang w:val="en-US"/>
        </w:rPr>
        <w:t>“</w:t>
      </w:r>
      <w:r w:rsidR="001B524C" w:rsidRPr="00866CDB">
        <w:rPr>
          <w:rFonts w:ascii="Times New Roman" w:eastAsia="Calibri" w:hAnsi="Times New Roman" w:cs="Times New Roman"/>
          <w:i/>
          <w:sz w:val="28"/>
          <w:szCs w:val="28"/>
          <w:u w:val="single"/>
          <w:lang w:val="en-US"/>
        </w:rPr>
        <w:t>Young people</w:t>
      </w:r>
      <w:r w:rsidR="001B524C" w:rsidRPr="00866CDB">
        <w:rPr>
          <w:rFonts w:ascii="Times New Roman" w:eastAsia="Calibri" w:hAnsi="Times New Roman" w:cs="Times New Roman"/>
          <w:i/>
          <w:sz w:val="28"/>
          <w:szCs w:val="28"/>
          <w:lang w:val="en-US"/>
        </w:rPr>
        <w:t xml:space="preserve"> are looking for an </w:t>
      </w:r>
      <w:r w:rsidR="001B524C" w:rsidRPr="00866CDB">
        <w:rPr>
          <w:rFonts w:ascii="Times New Roman" w:eastAsia="Calibri" w:hAnsi="Times New Roman" w:cs="Times New Roman"/>
          <w:i/>
          <w:sz w:val="28"/>
          <w:szCs w:val="28"/>
          <w:u w:val="single"/>
          <w:lang w:val="en-US"/>
        </w:rPr>
        <w:t>identity</w:t>
      </w:r>
      <w:r w:rsidR="001B524C" w:rsidRPr="00866CDB">
        <w:rPr>
          <w:rFonts w:ascii="Times New Roman" w:eastAsia="Calibri" w:hAnsi="Times New Roman" w:cs="Times New Roman"/>
          <w:i/>
          <w:sz w:val="28"/>
          <w:szCs w:val="28"/>
          <w:lang w:val="en-US"/>
        </w:rPr>
        <w:t xml:space="preserve"> and are grabbing at anything that will provide them with that sense of </w:t>
      </w:r>
      <w:r w:rsidR="001B524C" w:rsidRPr="00866CDB">
        <w:rPr>
          <w:rFonts w:ascii="Times New Roman" w:eastAsia="Calibri" w:hAnsi="Times New Roman" w:cs="Times New Roman"/>
          <w:i/>
          <w:sz w:val="28"/>
          <w:szCs w:val="28"/>
          <w:u w:val="single"/>
          <w:lang w:val="en-US"/>
        </w:rPr>
        <w:t>identity</w:t>
      </w:r>
      <w:r w:rsidR="00BD326B" w:rsidRPr="00866CDB">
        <w:rPr>
          <w:rFonts w:ascii="Times New Roman" w:eastAsia="Calibri" w:hAnsi="Times New Roman" w:cs="Times New Roman"/>
          <w:sz w:val="28"/>
          <w:szCs w:val="28"/>
          <w:lang w:val="en-US"/>
        </w:rPr>
        <w:t>”</w:t>
      </w:r>
      <w:r w:rsidR="001B524C" w:rsidRPr="00866CDB">
        <w:rPr>
          <w:rFonts w:ascii="Times New Roman" w:eastAsia="Calibri" w:hAnsi="Times New Roman" w:cs="Times New Roman"/>
          <w:sz w:val="28"/>
          <w:szCs w:val="28"/>
          <w:lang w:val="en-US"/>
        </w:rPr>
        <w:t>.</w:t>
      </w:r>
    </w:p>
    <w:p w:rsidR="001B524C" w:rsidRPr="00866CDB" w:rsidRDefault="001B524C" w:rsidP="001B524C">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Киара Мастопаска (</w:t>
      </w:r>
      <w:r w:rsidRPr="00866CDB">
        <w:rPr>
          <w:rFonts w:ascii="Times New Roman" w:eastAsia="Calibri" w:hAnsi="Times New Roman" w:cs="Times New Roman"/>
          <w:sz w:val="28"/>
          <w:szCs w:val="28"/>
          <w:lang w:val="en-US"/>
        </w:rPr>
        <w:t>Kiara</w:t>
      </w:r>
      <w:r w:rsidRPr="00866CDB">
        <w:rPr>
          <w:rFonts w:ascii="Times New Roman" w:eastAsia="Calibri" w:hAnsi="Times New Roman" w:cs="Times New Roman"/>
          <w:sz w:val="28"/>
          <w:szCs w:val="28"/>
        </w:rPr>
        <w:t xml:space="preserve"> </w:t>
      </w:r>
      <w:r w:rsidRPr="00866CDB">
        <w:rPr>
          <w:rFonts w:ascii="Times New Roman" w:eastAsia="Calibri" w:hAnsi="Times New Roman" w:cs="Times New Roman"/>
          <w:sz w:val="28"/>
          <w:szCs w:val="28"/>
          <w:lang w:val="en-US"/>
        </w:rPr>
        <w:t>Mastopasqua</w:t>
      </w:r>
      <w:r w:rsidRPr="00866CDB">
        <w:rPr>
          <w:rFonts w:ascii="Times New Roman" w:eastAsia="Calibri" w:hAnsi="Times New Roman" w:cs="Times New Roman"/>
          <w:sz w:val="28"/>
          <w:szCs w:val="28"/>
        </w:rPr>
        <w:t xml:space="preserve">)  в своей статье также ссылается на проблемы </w:t>
      </w:r>
      <w:r w:rsidR="00F77226" w:rsidRPr="00866CDB">
        <w:rPr>
          <w:rFonts w:ascii="Times New Roman" w:eastAsia="Calibri" w:hAnsi="Times New Roman" w:cs="Times New Roman"/>
          <w:sz w:val="28"/>
          <w:szCs w:val="28"/>
        </w:rPr>
        <w:t xml:space="preserve">влияния </w:t>
      </w:r>
      <w:r w:rsidRPr="00866CDB">
        <w:rPr>
          <w:rFonts w:ascii="Times New Roman" w:eastAsia="Calibri" w:hAnsi="Times New Roman" w:cs="Times New Roman"/>
          <w:sz w:val="28"/>
          <w:szCs w:val="28"/>
        </w:rPr>
        <w:t>Интернет сетей</w:t>
      </w:r>
      <w:r w:rsidR="00F77226" w:rsidRPr="00866CDB">
        <w:rPr>
          <w:rFonts w:ascii="Times New Roman" w:eastAsia="Calibri" w:hAnsi="Times New Roman" w:cs="Times New Roman"/>
          <w:sz w:val="28"/>
          <w:szCs w:val="28"/>
        </w:rPr>
        <w:t xml:space="preserve"> на сознание молодежи. По мнению а</w:t>
      </w:r>
      <w:r w:rsidRPr="00866CDB">
        <w:rPr>
          <w:rFonts w:ascii="Times New Roman" w:eastAsia="Calibri" w:hAnsi="Times New Roman" w:cs="Times New Roman"/>
          <w:sz w:val="28"/>
          <w:szCs w:val="28"/>
        </w:rPr>
        <w:t>втор</w:t>
      </w:r>
      <w:r w:rsidR="00F77226" w:rsidRPr="00866CDB">
        <w:rPr>
          <w:rFonts w:ascii="Times New Roman" w:eastAsia="Calibri" w:hAnsi="Times New Roman" w:cs="Times New Roman"/>
          <w:sz w:val="28"/>
          <w:szCs w:val="28"/>
        </w:rPr>
        <w:t>а,</w:t>
      </w:r>
      <w:r w:rsidRPr="00866CDB">
        <w:rPr>
          <w:rFonts w:ascii="Times New Roman" w:eastAsia="Calibri" w:hAnsi="Times New Roman" w:cs="Times New Roman"/>
          <w:sz w:val="28"/>
          <w:szCs w:val="28"/>
        </w:rPr>
        <w:t xml:space="preserve"> требования со стороны общественности к молодым людям несколько преувеличены. Считается, что молодые люди проводят много времени  на различных сайтах, ведут блоги, используют различные  графические программы для создания или улучшения своего образа, используют множественные интернет ресурсы в образовательных и</w:t>
      </w:r>
      <w:r w:rsidR="00F77226" w:rsidRPr="00866CDB">
        <w:rPr>
          <w:rFonts w:ascii="Times New Roman" w:eastAsia="Calibri" w:hAnsi="Times New Roman" w:cs="Times New Roman"/>
          <w:sz w:val="28"/>
          <w:szCs w:val="28"/>
        </w:rPr>
        <w:t xml:space="preserve"> других целях. Однако, как считает автор</w:t>
      </w:r>
      <w:r w:rsidRPr="00866CDB">
        <w:rPr>
          <w:rFonts w:ascii="Times New Roman" w:eastAsia="Calibri" w:hAnsi="Times New Roman" w:cs="Times New Roman"/>
          <w:sz w:val="28"/>
          <w:szCs w:val="28"/>
        </w:rPr>
        <w:t xml:space="preserve">, таких молодых пользователей на самом деле не так </w:t>
      </w:r>
      <w:r w:rsidR="00F77226" w:rsidRPr="00866CDB">
        <w:rPr>
          <w:rFonts w:ascii="Times New Roman" w:eastAsia="Calibri" w:hAnsi="Times New Roman" w:cs="Times New Roman"/>
          <w:sz w:val="28"/>
          <w:szCs w:val="28"/>
        </w:rPr>
        <w:t xml:space="preserve">уж и </w:t>
      </w:r>
      <w:r w:rsidRPr="00866CDB">
        <w:rPr>
          <w:rFonts w:ascii="Times New Roman" w:eastAsia="Calibri" w:hAnsi="Times New Roman" w:cs="Times New Roman"/>
          <w:sz w:val="28"/>
          <w:szCs w:val="28"/>
        </w:rPr>
        <w:t xml:space="preserve">много. </w:t>
      </w:r>
      <w:r w:rsidR="00F77226" w:rsidRPr="00866CDB">
        <w:rPr>
          <w:rFonts w:ascii="Times New Roman" w:eastAsia="Calibri" w:hAnsi="Times New Roman" w:cs="Times New Roman"/>
          <w:sz w:val="28"/>
          <w:szCs w:val="28"/>
        </w:rPr>
        <w:t xml:space="preserve">По утверждению </w:t>
      </w:r>
      <w:r w:rsidRPr="00866CDB">
        <w:rPr>
          <w:rFonts w:ascii="Times New Roman" w:eastAsia="Calibri" w:hAnsi="Times New Roman" w:cs="Times New Roman"/>
          <w:sz w:val="28"/>
          <w:szCs w:val="28"/>
        </w:rPr>
        <w:t>Киара Мастопаска (</w:t>
      </w:r>
      <w:r w:rsidRPr="00866CDB">
        <w:rPr>
          <w:rFonts w:ascii="Times New Roman" w:eastAsia="Calibri" w:hAnsi="Times New Roman" w:cs="Times New Roman"/>
          <w:sz w:val="28"/>
          <w:szCs w:val="28"/>
          <w:lang w:val="en-US"/>
        </w:rPr>
        <w:t>Kiara</w:t>
      </w:r>
      <w:r w:rsidRPr="00866CDB">
        <w:rPr>
          <w:rFonts w:ascii="Times New Roman" w:eastAsia="Calibri" w:hAnsi="Times New Roman" w:cs="Times New Roman"/>
          <w:sz w:val="28"/>
          <w:szCs w:val="28"/>
        </w:rPr>
        <w:t xml:space="preserve"> </w:t>
      </w:r>
      <w:r w:rsidRPr="00866CDB">
        <w:rPr>
          <w:rFonts w:ascii="Times New Roman" w:eastAsia="Calibri" w:hAnsi="Times New Roman" w:cs="Times New Roman"/>
          <w:sz w:val="28"/>
          <w:szCs w:val="28"/>
          <w:lang w:val="en-US"/>
        </w:rPr>
        <w:t>Mastopasqua</w:t>
      </w:r>
      <w:r w:rsidR="00F77226" w:rsidRPr="00866CDB">
        <w:rPr>
          <w:rFonts w:ascii="Times New Roman" w:eastAsia="Calibri" w:hAnsi="Times New Roman" w:cs="Times New Roman"/>
          <w:sz w:val="28"/>
          <w:szCs w:val="28"/>
        </w:rPr>
        <w:t xml:space="preserve">), </w:t>
      </w:r>
      <w:r w:rsidRPr="00866CDB">
        <w:rPr>
          <w:rFonts w:ascii="Times New Roman" w:eastAsia="Calibri" w:hAnsi="Times New Roman" w:cs="Times New Roman"/>
          <w:sz w:val="28"/>
          <w:szCs w:val="28"/>
        </w:rPr>
        <w:t>в связи с увеличением возможностей интернет ресурсов у людей старшего поколения складываются стереоти</w:t>
      </w:r>
      <w:r w:rsidR="00841C74" w:rsidRPr="00866CDB">
        <w:rPr>
          <w:rFonts w:ascii="Times New Roman" w:eastAsia="Calibri" w:hAnsi="Times New Roman" w:cs="Times New Roman"/>
          <w:sz w:val="28"/>
          <w:szCs w:val="28"/>
        </w:rPr>
        <w:t xml:space="preserve">пные представления относительно предоставления более широких </w:t>
      </w:r>
      <w:r w:rsidR="00F77226" w:rsidRPr="00866CDB">
        <w:rPr>
          <w:rFonts w:ascii="Times New Roman" w:eastAsia="Calibri" w:hAnsi="Times New Roman" w:cs="Times New Roman"/>
          <w:sz w:val="28"/>
          <w:szCs w:val="28"/>
        </w:rPr>
        <w:t>возможностей</w:t>
      </w:r>
      <w:r w:rsidRPr="00866CDB">
        <w:rPr>
          <w:rFonts w:ascii="Times New Roman" w:eastAsia="Calibri" w:hAnsi="Times New Roman" w:cs="Times New Roman"/>
          <w:sz w:val="28"/>
          <w:szCs w:val="28"/>
        </w:rPr>
        <w:t xml:space="preserve"> </w:t>
      </w:r>
      <w:r w:rsidR="00841C74" w:rsidRPr="00866CDB">
        <w:rPr>
          <w:rFonts w:ascii="Times New Roman" w:eastAsia="Calibri" w:hAnsi="Times New Roman" w:cs="Times New Roman"/>
          <w:sz w:val="28"/>
          <w:szCs w:val="28"/>
        </w:rPr>
        <w:t xml:space="preserve">для молодых людей </w:t>
      </w:r>
      <w:r w:rsidRPr="00866CDB">
        <w:rPr>
          <w:rFonts w:ascii="Times New Roman" w:eastAsia="Calibri" w:hAnsi="Times New Roman" w:cs="Times New Roman"/>
          <w:sz w:val="28"/>
          <w:szCs w:val="28"/>
        </w:rPr>
        <w:t>при устройстве на хорошую должность или высоко оплачиваемую работу:</w:t>
      </w:r>
    </w:p>
    <w:p w:rsidR="001B524C" w:rsidRPr="00866CDB" w:rsidRDefault="00F50608" w:rsidP="001B524C">
      <w:pPr>
        <w:pStyle w:val="a6"/>
        <w:numPr>
          <w:ilvl w:val="0"/>
          <w:numId w:val="20"/>
        </w:numPr>
        <w:spacing w:after="0" w:line="240" w:lineRule="auto"/>
        <w:ind w:left="0" w:firstLine="426"/>
        <w:jc w:val="both"/>
        <w:rPr>
          <w:rFonts w:ascii="Times New Roman" w:eastAsia="Calibri" w:hAnsi="Times New Roman" w:cs="Times New Roman"/>
          <w:sz w:val="28"/>
          <w:szCs w:val="28"/>
          <w:lang w:val="en-US"/>
        </w:rPr>
      </w:pPr>
      <w:r w:rsidRPr="00866CDB">
        <w:rPr>
          <w:rFonts w:ascii="Times New Roman" w:eastAsia="Calibri" w:hAnsi="Times New Roman" w:cs="Times New Roman"/>
          <w:i/>
          <w:sz w:val="28"/>
          <w:szCs w:val="28"/>
          <w:lang w:val="en-US"/>
        </w:rPr>
        <w:t>“</w:t>
      </w:r>
      <w:r w:rsidR="001B524C" w:rsidRPr="00866CDB">
        <w:rPr>
          <w:rFonts w:ascii="Times New Roman" w:eastAsia="Calibri" w:hAnsi="Times New Roman" w:cs="Times New Roman"/>
          <w:i/>
          <w:sz w:val="28"/>
          <w:szCs w:val="28"/>
          <w:lang w:val="en-US"/>
        </w:rPr>
        <w:t xml:space="preserve">There’s an assumption about my generation that we’re a super online generation, so a lot of the job openings are social media and content creation-jobs that companies expect </w:t>
      </w:r>
      <w:r w:rsidR="001B524C" w:rsidRPr="00866CDB">
        <w:rPr>
          <w:rFonts w:ascii="Times New Roman" w:eastAsia="Calibri" w:hAnsi="Times New Roman" w:cs="Times New Roman"/>
          <w:i/>
          <w:sz w:val="28"/>
          <w:szCs w:val="28"/>
          <w:u w:val="single"/>
          <w:lang w:val="en-US"/>
        </w:rPr>
        <w:t>young people</w:t>
      </w:r>
      <w:r w:rsidR="001B524C" w:rsidRPr="00866CDB">
        <w:rPr>
          <w:rFonts w:ascii="Times New Roman" w:eastAsia="Calibri" w:hAnsi="Times New Roman" w:cs="Times New Roman"/>
          <w:i/>
          <w:sz w:val="28"/>
          <w:szCs w:val="28"/>
          <w:lang w:val="en-US"/>
        </w:rPr>
        <w:t xml:space="preserve"> to know how to do. They also want </w:t>
      </w:r>
      <w:r w:rsidR="001B524C" w:rsidRPr="00866CDB">
        <w:rPr>
          <w:rFonts w:ascii="Times New Roman" w:eastAsia="Calibri" w:hAnsi="Times New Roman" w:cs="Times New Roman"/>
          <w:i/>
          <w:sz w:val="28"/>
          <w:szCs w:val="28"/>
          <w:u w:val="single"/>
          <w:lang w:val="en-US"/>
        </w:rPr>
        <w:t>young people</w:t>
      </w:r>
      <w:r w:rsidR="001B524C" w:rsidRPr="00866CDB">
        <w:rPr>
          <w:rFonts w:ascii="Times New Roman" w:eastAsia="Calibri" w:hAnsi="Times New Roman" w:cs="Times New Roman"/>
          <w:i/>
          <w:sz w:val="28"/>
          <w:szCs w:val="28"/>
          <w:lang w:val="en-US"/>
        </w:rPr>
        <w:t xml:space="preserve"> to know how to do graphic design and be able to write. You have to show how </w:t>
      </w:r>
      <w:r w:rsidR="002E435C" w:rsidRPr="00866CDB">
        <w:rPr>
          <w:rFonts w:ascii="Times New Roman" w:eastAsia="Calibri" w:hAnsi="Times New Roman" w:cs="Times New Roman"/>
          <w:i/>
          <w:sz w:val="28"/>
          <w:szCs w:val="28"/>
          <w:lang w:val="en-US"/>
        </w:rPr>
        <w:t xml:space="preserve">fluent you are in all of these </w:t>
      </w:r>
      <w:r w:rsidR="001B524C" w:rsidRPr="00866CDB">
        <w:rPr>
          <w:rFonts w:ascii="Times New Roman" w:eastAsia="Calibri" w:hAnsi="Times New Roman" w:cs="Times New Roman"/>
          <w:i/>
          <w:sz w:val="28"/>
          <w:szCs w:val="28"/>
          <w:lang w:val="en-US"/>
        </w:rPr>
        <w:t>different realms</w:t>
      </w:r>
      <w:r w:rsidRPr="00866CDB">
        <w:rPr>
          <w:rFonts w:ascii="Times New Roman" w:eastAsia="Calibri" w:hAnsi="Times New Roman" w:cs="Times New Roman"/>
          <w:i/>
          <w:sz w:val="28"/>
          <w:szCs w:val="28"/>
          <w:lang w:val="en-US"/>
        </w:rPr>
        <w:t>”</w:t>
      </w:r>
      <w:r w:rsidR="001B524C" w:rsidRPr="00866CDB">
        <w:rPr>
          <w:rFonts w:ascii="Times New Roman" w:eastAsia="Calibri" w:hAnsi="Times New Roman" w:cs="Times New Roman"/>
          <w:sz w:val="28"/>
          <w:szCs w:val="28"/>
          <w:lang w:val="en-US"/>
        </w:rPr>
        <w:t xml:space="preserve"> (</w:t>
      </w:r>
      <w:r w:rsidRPr="00866CDB">
        <w:rPr>
          <w:rFonts w:ascii="Times New Roman" w:eastAsia="Calibri" w:hAnsi="Times New Roman" w:cs="Times New Roman"/>
          <w:sz w:val="28"/>
          <w:szCs w:val="28"/>
          <w:lang w:val="en-US"/>
        </w:rPr>
        <w:t>“</w:t>
      </w:r>
      <w:r w:rsidR="001B524C" w:rsidRPr="00866CDB">
        <w:rPr>
          <w:rFonts w:ascii="Times New Roman" w:eastAsia="Calibri" w:hAnsi="Times New Roman" w:cs="Times New Roman"/>
          <w:sz w:val="28"/>
          <w:szCs w:val="28"/>
          <w:lang w:val="en-US"/>
        </w:rPr>
        <w:t>NYT</w:t>
      </w:r>
      <w:r w:rsidRPr="00866CDB">
        <w:rPr>
          <w:rFonts w:ascii="Times New Roman" w:eastAsia="Calibri" w:hAnsi="Times New Roman" w:cs="Times New Roman"/>
          <w:sz w:val="28"/>
          <w:szCs w:val="28"/>
          <w:lang w:val="en-US"/>
        </w:rPr>
        <w:t>”</w:t>
      </w:r>
      <w:r w:rsidR="001B524C" w:rsidRPr="00866CDB">
        <w:rPr>
          <w:rFonts w:ascii="Times New Roman" w:eastAsia="Calibri" w:hAnsi="Times New Roman" w:cs="Times New Roman"/>
          <w:sz w:val="28"/>
          <w:szCs w:val="28"/>
          <w:lang w:val="en-US"/>
        </w:rPr>
        <w:t xml:space="preserve"> </w:t>
      </w:r>
      <w:r w:rsidR="001B524C" w:rsidRPr="00866CDB">
        <w:rPr>
          <w:rFonts w:ascii="Times New Roman" w:eastAsia="Calibri" w:hAnsi="Times New Roman" w:cs="Times New Roman"/>
          <w:sz w:val="28"/>
          <w:szCs w:val="28"/>
        </w:rPr>
        <w:t>от</w:t>
      </w:r>
      <w:r w:rsidR="001B524C" w:rsidRPr="00866CDB">
        <w:rPr>
          <w:rFonts w:ascii="Times New Roman" w:eastAsia="Calibri" w:hAnsi="Times New Roman" w:cs="Times New Roman"/>
          <w:sz w:val="28"/>
          <w:szCs w:val="28"/>
          <w:lang w:val="en-US"/>
        </w:rPr>
        <w:t xml:space="preserve"> 23.07.23). </w:t>
      </w:r>
      <w:r w:rsidR="00F77226" w:rsidRPr="00866CDB">
        <w:rPr>
          <w:rFonts w:ascii="Times New Roman" w:eastAsia="Calibri" w:hAnsi="Times New Roman" w:cs="Times New Roman"/>
          <w:sz w:val="28"/>
          <w:szCs w:val="28"/>
          <w:lang w:val="en-US"/>
        </w:rPr>
        <w:t xml:space="preserve"> </w:t>
      </w:r>
      <w:r w:rsidR="001B524C" w:rsidRPr="00866CDB">
        <w:rPr>
          <w:rFonts w:ascii="Times New Roman" w:eastAsia="Calibri" w:hAnsi="Times New Roman" w:cs="Times New Roman"/>
          <w:sz w:val="28"/>
          <w:szCs w:val="28"/>
          <w:lang w:val="en-US"/>
        </w:rPr>
        <w:t xml:space="preserve"> </w:t>
      </w:r>
    </w:p>
    <w:p w:rsidR="001B524C" w:rsidRPr="00866CDB" w:rsidRDefault="001B524C" w:rsidP="001B524C">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 xml:space="preserve">С точки зрения развития идентичности </w:t>
      </w:r>
      <w:r w:rsidR="00AF7F80" w:rsidRPr="00866CDB">
        <w:rPr>
          <w:rFonts w:ascii="Times New Roman" w:eastAsia="Calibri" w:hAnsi="Times New Roman" w:cs="Times New Roman"/>
          <w:sz w:val="28"/>
          <w:szCs w:val="28"/>
        </w:rPr>
        <w:t xml:space="preserve">личности </w:t>
      </w:r>
      <w:r w:rsidRPr="00866CDB">
        <w:rPr>
          <w:rFonts w:ascii="Times New Roman" w:eastAsia="Calibri" w:hAnsi="Times New Roman" w:cs="Times New Roman"/>
          <w:sz w:val="28"/>
          <w:szCs w:val="28"/>
        </w:rPr>
        <w:t>становится очевидным, чт</w:t>
      </w:r>
      <w:r w:rsidR="00AF7F80" w:rsidRPr="00866CDB">
        <w:rPr>
          <w:rFonts w:ascii="Times New Roman" w:eastAsia="Calibri" w:hAnsi="Times New Roman" w:cs="Times New Roman"/>
          <w:sz w:val="28"/>
          <w:szCs w:val="28"/>
        </w:rPr>
        <w:t>о социальными доминантами</w:t>
      </w:r>
      <w:r w:rsidRPr="00866CDB">
        <w:rPr>
          <w:rFonts w:ascii="Times New Roman" w:eastAsia="Calibri" w:hAnsi="Times New Roman" w:cs="Times New Roman"/>
          <w:sz w:val="28"/>
          <w:szCs w:val="28"/>
        </w:rPr>
        <w:t xml:space="preserve"> молодого поколения </w:t>
      </w:r>
      <w:r w:rsidR="00AF7F80" w:rsidRPr="00866CDB">
        <w:rPr>
          <w:rFonts w:ascii="Times New Roman" w:eastAsia="Calibri" w:hAnsi="Times New Roman" w:cs="Times New Roman"/>
          <w:sz w:val="28"/>
          <w:szCs w:val="28"/>
        </w:rPr>
        <w:t>являются ориентированность</w:t>
      </w:r>
      <w:r w:rsidRPr="00866CDB">
        <w:rPr>
          <w:rFonts w:ascii="Times New Roman" w:eastAsia="Calibri" w:hAnsi="Times New Roman" w:cs="Times New Roman"/>
          <w:sz w:val="28"/>
          <w:szCs w:val="28"/>
        </w:rPr>
        <w:t xml:space="preserve"> на получение </w:t>
      </w:r>
      <w:r w:rsidR="00AF7F80" w:rsidRPr="00866CDB">
        <w:rPr>
          <w:rFonts w:ascii="Times New Roman" w:eastAsia="Calibri" w:hAnsi="Times New Roman" w:cs="Times New Roman"/>
          <w:sz w:val="28"/>
          <w:szCs w:val="28"/>
        </w:rPr>
        <w:t>хорошего образования с целью последующего выгодного трудоустройства</w:t>
      </w:r>
      <w:r w:rsidRPr="00866CDB">
        <w:rPr>
          <w:rFonts w:ascii="Times New Roman" w:eastAsia="Calibri" w:hAnsi="Times New Roman" w:cs="Times New Roman"/>
          <w:sz w:val="28"/>
          <w:szCs w:val="28"/>
        </w:rPr>
        <w:t>, стремление к реализации своих личност</w:t>
      </w:r>
      <w:r w:rsidR="00AF7F80" w:rsidRPr="00866CDB">
        <w:rPr>
          <w:rFonts w:ascii="Times New Roman" w:eastAsia="Calibri" w:hAnsi="Times New Roman" w:cs="Times New Roman"/>
          <w:sz w:val="28"/>
          <w:szCs w:val="28"/>
        </w:rPr>
        <w:t>ных возможностей. Отметим</w:t>
      </w:r>
      <w:r w:rsidRPr="00866CDB">
        <w:rPr>
          <w:rFonts w:ascii="Times New Roman" w:eastAsia="Calibri" w:hAnsi="Times New Roman" w:cs="Times New Roman"/>
          <w:sz w:val="28"/>
          <w:szCs w:val="28"/>
        </w:rPr>
        <w:t xml:space="preserve">, </w:t>
      </w:r>
      <w:r w:rsidR="00AF7F80" w:rsidRPr="00866CDB">
        <w:rPr>
          <w:rFonts w:ascii="Times New Roman" w:eastAsia="Calibri" w:hAnsi="Times New Roman" w:cs="Times New Roman"/>
          <w:sz w:val="28"/>
          <w:szCs w:val="28"/>
        </w:rPr>
        <w:t xml:space="preserve">что </w:t>
      </w:r>
      <w:r w:rsidRPr="00866CDB">
        <w:rPr>
          <w:rFonts w:ascii="Times New Roman" w:eastAsia="Calibri" w:hAnsi="Times New Roman" w:cs="Times New Roman"/>
          <w:sz w:val="28"/>
          <w:szCs w:val="28"/>
        </w:rPr>
        <w:t xml:space="preserve">в отличие от русскоязычной культуры, где вопросы создания семьи стоят остро у молодых людей в возрасте 20-25 лет, в американском сознании </w:t>
      </w:r>
      <w:r w:rsidR="00AF7F80" w:rsidRPr="00866CDB">
        <w:rPr>
          <w:rFonts w:ascii="Times New Roman" w:eastAsia="Calibri" w:hAnsi="Times New Roman" w:cs="Times New Roman"/>
          <w:sz w:val="28"/>
          <w:szCs w:val="28"/>
        </w:rPr>
        <w:t xml:space="preserve">молодого поколения </w:t>
      </w:r>
      <w:r w:rsidRPr="00866CDB">
        <w:rPr>
          <w:rFonts w:ascii="Times New Roman" w:eastAsia="Calibri" w:hAnsi="Times New Roman" w:cs="Times New Roman"/>
          <w:sz w:val="28"/>
          <w:szCs w:val="28"/>
        </w:rPr>
        <w:t>данный вопрос  поднимается в возрасте 32-36 лет.  Николь Хонг (</w:t>
      </w:r>
      <w:r w:rsidRPr="00866CDB">
        <w:rPr>
          <w:rFonts w:ascii="Times New Roman" w:eastAsia="Calibri" w:hAnsi="Times New Roman" w:cs="Times New Roman"/>
          <w:sz w:val="28"/>
          <w:szCs w:val="28"/>
          <w:lang w:val="en-US"/>
        </w:rPr>
        <w:t>Nicole</w:t>
      </w:r>
      <w:r w:rsidRPr="00866CDB">
        <w:rPr>
          <w:rFonts w:ascii="Times New Roman" w:eastAsia="Calibri" w:hAnsi="Times New Roman" w:cs="Times New Roman"/>
          <w:sz w:val="28"/>
          <w:szCs w:val="28"/>
        </w:rPr>
        <w:t xml:space="preserve"> </w:t>
      </w:r>
      <w:r w:rsidRPr="00866CDB">
        <w:rPr>
          <w:rFonts w:ascii="Times New Roman" w:eastAsia="Calibri" w:hAnsi="Times New Roman" w:cs="Times New Roman"/>
          <w:sz w:val="28"/>
          <w:szCs w:val="28"/>
          <w:lang w:val="en-US"/>
        </w:rPr>
        <w:t>Hong</w:t>
      </w:r>
      <w:r w:rsidRPr="00866CDB">
        <w:rPr>
          <w:rFonts w:ascii="Times New Roman" w:eastAsia="Calibri" w:hAnsi="Times New Roman" w:cs="Times New Roman"/>
          <w:sz w:val="28"/>
          <w:szCs w:val="28"/>
        </w:rPr>
        <w:t xml:space="preserve">) поясняет, что для создания семьи  молодые люди хотят быть уверенными в своих финансовых возможностях, карьерных перспективах, а также  </w:t>
      </w:r>
      <w:r w:rsidR="00AF7F80" w:rsidRPr="00866CDB">
        <w:rPr>
          <w:rFonts w:ascii="Times New Roman" w:eastAsia="Calibri" w:hAnsi="Times New Roman" w:cs="Times New Roman"/>
          <w:sz w:val="28"/>
          <w:szCs w:val="28"/>
        </w:rPr>
        <w:t xml:space="preserve">в </w:t>
      </w:r>
      <w:r w:rsidRPr="00866CDB">
        <w:rPr>
          <w:rFonts w:ascii="Times New Roman" w:eastAsia="Calibri" w:hAnsi="Times New Roman" w:cs="Times New Roman"/>
          <w:sz w:val="28"/>
          <w:szCs w:val="28"/>
        </w:rPr>
        <w:t>способности оставаться мобильными вне зависимости от жизненных обстоятельств:</w:t>
      </w:r>
    </w:p>
    <w:p w:rsidR="001B524C" w:rsidRPr="00866CDB" w:rsidRDefault="001B524C" w:rsidP="001B524C">
      <w:pPr>
        <w:spacing w:after="0" w:line="240" w:lineRule="auto"/>
        <w:ind w:firstLine="454"/>
        <w:jc w:val="both"/>
        <w:rPr>
          <w:rFonts w:ascii="Times New Roman" w:eastAsia="Calibri" w:hAnsi="Times New Roman" w:cs="Times New Roman"/>
          <w:sz w:val="28"/>
          <w:szCs w:val="28"/>
          <w:lang w:val="en-US"/>
        </w:rPr>
      </w:pPr>
      <w:r w:rsidRPr="00866CDB">
        <w:rPr>
          <w:rFonts w:ascii="Times New Roman" w:eastAsia="Calibri" w:hAnsi="Times New Roman" w:cs="Times New Roman"/>
          <w:sz w:val="28"/>
          <w:szCs w:val="28"/>
          <w:lang w:val="en-US"/>
        </w:rPr>
        <w:t xml:space="preserve">- </w:t>
      </w:r>
      <w:r w:rsidR="00BD326B" w:rsidRPr="00866CDB">
        <w:rPr>
          <w:rFonts w:ascii="Times New Roman" w:eastAsia="Calibri" w:hAnsi="Times New Roman" w:cs="Times New Roman"/>
          <w:sz w:val="28"/>
          <w:szCs w:val="28"/>
          <w:lang w:val="en-US"/>
        </w:rPr>
        <w:t>“</w:t>
      </w:r>
      <w:r w:rsidRPr="00866CDB">
        <w:rPr>
          <w:rFonts w:ascii="Times New Roman" w:eastAsia="Calibri" w:hAnsi="Times New Roman" w:cs="Times New Roman"/>
          <w:i/>
          <w:sz w:val="28"/>
          <w:szCs w:val="28"/>
          <w:lang w:val="en-US"/>
        </w:rPr>
        <w:t xml:space="preserve">If </w:t>
      </w:r>
      <w:r w:rsidRPr="00866CDB">
        <w:rPr>
          <w:rFonts w:ascii="Times New Roman" w:eastAsia="Calibri" w:hAnsi="Times New Roman" w:cs="Times New Roman"/>
          <w:i/>
          <w:sz w:val="28"/>
          <w:szCs w:val="28"/>
          <w:u w:val="single"/>
          <w:lang w:val="en-US"/>
        </w:rPr>
        <w:t>young people</w:t>
      </w:r>
      <w:r w:rsidRPr="00866CDB">
        <w:rPr>
          <w:rFonts w:ascii="Times New Roman" w:eastAsia="Calibri" w:hAnsi="Times New Roman" w:cs="Times New Roman"/>
          <w:i/>
          <w:sz w:val="28"/>
          <w:szCs w:val="28"/>
          <w:lang w:val="en-US"/>
        </w:rPr>
        <w:t xml:space="preserve"> are not confident about the future, it’s very difficult for them to think about settling down and getting married</w:t>
      </w:r>
      <w:r w:rsidR="00BD326B" w:rsidRPr="00866CDB">
        <w:rPr>
          <w:rFonts w:ascii="Times New Roman" w:eastAsia="Calibri" w:hAnsi="Times New Roman" w:cs="Times New Roman"/>
          <w:i/>
          <w:sz w:val="28"/>
          <w:szCs w:val="28"/>
          <w:lang w:val="en-US"/>
        </w:rPr>
        <w:t>”</w:t>
      </w:r>
      <w:r w:rsidRPr="00866CDB">
        <w:rPr>
          <w:rFonts w:ascii="Times New Roman" w:eastAsia="Calibri" w:hAnsi="Times New Roman" w:cs="Times New Roman"/>
          <w:i/>
          <w:sz w:val="28"/>
          <w:szCs w:val="28"/>
          <w:lang w:val="en-US"/>
        </w:rPr>
        <w:t xml:space="preserve"> </w:t>
      </w:r>
      <w:r w:rsidRPr="00866CDB">
        <w:rPr>
          <w:rFonts w:ascii="Times New Roman" w:eastAsia="Calibri" w:hAnsi="Times New Roman" w:cs="Times New Roman"/>
          <w:sz w:val="28"/>
          <w:szCs w:val="28"/>
          <w:lang w:val="en-US"/>
        </w:rPr>
        <w:t>(</w:t>
      </w:r>
      <w:r w:rsidR="00A37659" w:rsidRPr="00866CDB">
        <w:rPr>
          <w:rFonts w:ascii="Times New Roman" w:eastAsia="Calibri" w:hAnsi="Times New Roman" w:cs="Times New Roman"/>
          <w:sz w:val="28"/>
          <w:szCs w:val="28"/>
          <w:lang w:val="en-US"/>
        </w:rPr>
        <w:t>«</w:t>
      </w:r>
      <w:r w:rsidRPr="00866CDB">
        <w:rPr>
          <w:rFonts w:ascii="Times New Roman" w:eastAsia="Calibri" w:hAnsi="Times New Roman" w:cs="Times New Roman"/>
          <w:sz w:val="28"/>
          <w:szCs w:val="28"/>
          <w:lang w:val="en-US"/>
        </w:rPr>
        <w:t>NYT</w:t>
      </w:r>
      <w:r w:rsidR="00A37659" w:rsidRPr="00866CDB">
        <w:rPr>
          <w:rFonts w:ascii="Times New Roman" w:eastAsia="Calibri" w:hAnsi="Times New Roman" w:cs="Times New Roman"/>
          <w:sz w:val="28"/>
          <w:szCs w:val="28"/>
          <w:lang w:val="en-US"/>
        </w:rPr>
        <w:t>»</w:t>
      </w:r>
      <w:r w:rsidRPr="00866CDB">
        <w:rPr>
          <w:rFonts w:ascii="Times New Roman" w:eastAsia="Calibri" w:hAnsi="Times New Roman" w:cs="Times New Roman"/>
          <w:sz w:val="28"/>
          <w:szCs w:val="28"/>
          <w:lang w:val="en-US"/>
        </w:rPr>
        <w:t xml:space="preserve"> </w:t>
      </w:r>
      <w:r w:rsidRPr="00866CDB">
        <w:rPr>
          <w:rFonts w:ascii="Times New Roman" w:eastAsia="Calibri" w:hAnsi="Times New Roman" w:cs="Times New Roman"/>
          <w:sz w:val="28"/>
          <w:szCs w:val="28"/>
        </w:rPr>
        <w:t>от</w:t>
      </w:r>
      <w:r w:rsidRPr="00866CDB">
        <w:rPr>
          <w:rFonts w:ascii="Times New Roman" w:eastAsia="Calibri" w:hAnsi="Times New Roman" w:cs="Times New Roman"/>
          <w:sz w:val="28"/>
          <w:szCs w:val="28"/>
          <w:lang w:val="en-US"/>
        </w:rPr>
        <w:t xml:space="preserve"> 11.07.23).   </w:t>
      </w:r>
    </w:p>
    <w:p w:rsidR="00BD326B" w:rsidRPr="00866CDB" w:rsidRDefault="00BD326B" w:rsidP="00BD326B">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Авторы-мужчины в англоязычных медиатекстах также обращают внимание читателей на огромное влияние социальных сетей на развитие ментально здоровой личности молодого поколения. Мэтт Ричтел (Matt Richtel) провел интервью с доктором Мерфи, который отмечает высокий уровень суицидов среди молодого людей, связанного не только с ментальными нарушениями и трудностями современного поколения, а также с сомнительными видео роликами из социальных сетей:</w:t>
      </w:r>
    </w:p>
    <w:p w:rsidR="00BD326B" w:rsidRPr="00866CDB" w:rsidRDefault="00BD326B" w:rsidP="00BD326B">
      <w:pPr>
        <w:spacing w:after="0" w:line="240" w:lineRule="auto"/>
        <w:ind w:firstLine="454"/>
        <w:jc w:val="both"/>
        <w:rPr>
          <w:rFonts w:ascii="Times New Roman" w:eastAsia="Calibri" w:hAnsi="Times New Roman" w:cs="Times New Roman"/>
          <w:sz w:val="28"/>
          <w:szCs w:val="28"/>
          <w:lang w:val="en-US"/>
        </w:rPr>
      </w:pPr>
      <w:r w:rsidRPr="00866CDB">
        <w:rPr>
          <w:rFonts w:ascii="Times New Roman" w:eastAsia="Calibri" w:hAnsi="Times New Roman" w:cs="Times New Roman"/>
          <w:sz w:val="28"/>
          <w:szCs w:val="28"/>
          <w:lang w:val="en-US"/>
        </w:rPr>
        <w:t>- “</w:t>
      </w:r>
      <w:r w:rsidRPr="00866CDB">
        <w:rPr>
          <w:rFonts w:ascii="Times New Roman" w:eastAsia="Calibri" w:hAnsi="Times New Roman" w:cs="Times New Roman"/>
          <w:i/>
          <w:sz w:val="28"/>
          <w:szCs w:val="28"/>
          <w:u w:val="single"/>
          <w:lang w:val="en-US"/>
        </w:rPr>
        <w:t>young people</w:t>
      </w:r>
      <w:r w:rsidRPr="00866CDB">
        <w:rPr>
          <w:rFonts w:ascii="Times New Roman" w:eastAsia="Calibri" w:hAnsi="Times New Roman" w:cs="Times New Roman"/>
          <w:i/>
          <w:sz w:val="28"/>
          <w:szCs w:val="28"/>
          <w:lang w:val="en-US"/>
        </w:rPr>
        <w:t xml:space="preserve">, particularly in early adolescence, are at a sensitive phase of development. Their brains are developing, their relationships with others are developing, their </w:t>
      </w:r>
      <w:r w:rsidRPr="00866CDB">
        <w:rPr>
          <w:rFonts w:ascii="Times New Roman" w:eastAsia="Calibri" w:hAnsi="Times New Roman" w:cs="Times New Roman"/>
          <w:i/>
          <w:sz w:val="28"/>
          <w:szCs w:val="28"/>
          <w:u w:val="single"/>
          <w:lang w:val="en-US"/>
        </w:rPr>
        <w:t>identity</w:t>
      </w:r>
      <w:r w:rsidRPr="00866CDB">
        <w:rPr>
          <w:rFonts w:ascii="Times New Roman" w:eastAsia="Calibri" w:hAnsi="Times New Roman" w:cs="Times New Roman"/>
          <w:i/>
          <w:sz w:val="28"/>
          <w:szCs w:val="28"/>
          <w:lang w:val="en-US"/>
        </w:rPr>
        <w:t xml:space="preserve"> and self-esteem are also developing. And right now, when I talk to </w:t>
      </w:r>
      <w:r w:rsidRPr="00866CDB">
        <w:rPr>
          <w:rFonts w:ascii="Times New Roman" w:eastAsia="Calibri" w:hAnsi="Times New Roman" w:cs="Times New Roman"/>
          <w:i/>
          <w:sz w:val="28"/>
          <w:szCs w:val="28"/>
          <w:u w:val="single"/>
          <w:lang w:val="en-US"/>
        </w:rPr>
        <w:t>young people</w:t>
      </w:r>
      <w:r w:rsidRPr="00866CDB">
        <w:rPr>
          <w:rFonts w:ascii="Times New Roman" w:eastAsia="Calibri" w:hAnsi="Times New Roman" w:cs="Times New Roman"/>
          <w:i/>
          <w:sz w:val="28"/>
          <w:szCs w:val="28"/>
          <w:lang w:val="en-US"/>
        </w:rPr>
        <w:t xml:space="preserve"> on the road, they consistently tell me three things about soial media: They say it makes them feel worse about themselves; it makes them feel worse about their friendships; and they can’t get off it”</w:t>
      </w:r>
      <w:r w:rsidRPr="00866CDB">
        <w:rPr>
          <w:rFonts w:ascii="Times New Roman" w:eastAsia="Calibri" w:hAnsi="Times New Roman" w:cs="Times New Roman"/>
          <w:sz w:val="28"/>
          <w:szCs w:val="28"/>
          <w:lang w:val="en-US"/>
        </w:rPr>
        <w:t xml:space="preserve"> («The New York Times» </w:t>
      </w:r>
      <w:r w:rsidRPr="00866CDB">
        <w:rPr>
          <w:rFonts w:ascii="Times New Roman" w:eastAsia="Calibri" w:hAnsi="Times New Roman" w:cs="Times New Roman"/>
          <w:sz w:val="28"/>
          <w:szCs w:val="28"/>
        </w:rPr>
        <w:t>от</w:t>
      </w:r>
      <w:r w:rsidRPr="00866CDB">
        <w:rPr>
          <w:rFonts w:ascii="Times New Roman" w:eastAsia="Calibri" w:hAnsi="Times New Roman" w:cs="Times New Roman"/>
          <w:sz w:val="28"/>
          <w:szCs w:val="28"/>
          <w:lang w:val="en-US"/>
        </w:rPr>
        <w:t xml:space="preserve"> 23.03.23). </w:t>
      </w:r>
    </w:p>
    <w:p w:rsidR="00BD326B" w:rsidRPr="00866CDB" w:rsidRDefault="00BD326B" w:rsidP="00BD326B">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 xml:space="preserve">Доктор </w:t>
      </w:r>
      <w:r w:rsidR="00841C74" w:rsidRPr="00866CDB">
        <w:rPr>
          <w:rFonts w:ascii="Times New Roman" w:eastAsia="Calibri" w:hAnsi="Times New Roman" w:cs="Times New Roman"/>
          <w:sz w:val="28"/>
          <w:szCs w:val="28"/>
        </w:rPr>
        <w:t>Мерфи отмечает, что многие не осозна</w:t>
      </w:r>
      <w:r w:rsidRPr="00866CDB">
        <w:rPr>
          <w:rFonts w:ascii="Times New Roman" w:eastAsia="Calibri" w:hAnsi="Times New Roman" w:cs="Times New Roman"/>
          <w:sz w:val="28"/>
          <w:szCs w:val="28"/>
        </w:rPr>
        <w:t>ют всю степень воздействия социальных сетей, алгоритм работы Интернета и его системы таргетирования. Дети, молодые люди окружены информационным полем 24/7, испытывают социальные трудности, проблемы с коммуникац</w:t>
      </w:r>
      <w:r w:rsidR="00926D69" w:rsidRPr="00866CDB">
        <w:rPr>
          <w:rFonts w:ascii="Times New Roman" w:eastAsia="Calibri" w:hAnsi="Times New Roman" w:cs="Times New Roman"/>
          <w:sz w:val="28"/>
          <w:szCs w:val="28"/>
        </w:rPr>
        <w:t>ией, чувство одиночества, апатию</w:t>
      </w:r>
      <w:r w:rsidRPr="00866CDB">
        <w:rPr>
          <w:rFonts w:ascii="Times New Roman" w:eastAsia="Calibri" w:hAnsi="Times New Roman" w:cs="Times New Roman"/>
          <w:sz w:val="28"/>
          <w:szCs w:val="28"/>
        </w:rPr>
        <w:t xml:space="preserve">, </w:t>
      </w:r>
      <w:r w:rsidR="00926D69" w:rsidRPr="00866CDB">
        <w:rPr>
          <w:rFonts w:ascii="Times New Roman" w:eastAsia="Calibri" w:hAnsi="Times New Roman" w:cs="Times New Roman"/>
          <w:sz w:val="28"/>
          <w:szCs w:val="28"/>
        </w:rPr>
        <w:t>сталкиваются с рядом общественных проблем</w:t>
      </w:r>
      <w:r w:rsidRPr="00866CDB">
        <w:rPr>
          <w:rFonts w:ascii="Times New Roman" w:eastAsia="Calibri" w:hAnsi="Times New Roman" w:cs="Times New Roman"/>
          <w:sz w:val="28"/>
          <w:szCs w:val="28"/>
        </w:rPr>
        <w:t xml:space="preserve">, </w:t>
      </w:r>
      <w:r w:rsidR="00926D69" w:rsidRPr="00866CDB">
        <w:rPr>
          <w:rFonts w:ascii="Times New Roman" w:eastAsia="Calibri" w:hAnsi="Times New Roman" w:cs="Times New Roman"/>
          <w:sz w:val="28"/>
          <w:szCs w:val="28"/>
        </w:rPr>
        <w:t xml:space="preserve">с разрешением которых они не в состоянии справиться </w:t>
      </w:r>
      <w:r w:rsidRPr="00866CDB">
        <w:rPr>
          <w:rFonts w:ascii="Times New Roman" w:eastAsia="Calibri" w:hAnsi="Times New Roman" w:cs="Times New Roman"/>
          <w:sz w:val="28"/>
          <w:szCs w:val="28"/>
        </w:rPr>
        <w:t>в одиночку:</w:t>
      </w:r>
    </w:p>
    <w:p w:rsidR="00BD326B" w:rsidRPr="00866CDB" w:rsidRDefault="00BD326B" w:rsidP="00BD326B">
      <w:pPr>
        <w:spacing w:after="0" w:line="240" w:lineRule="auto"/>
        <w:ind w:firstLine="454"/>
        <w:jc w:val="both"/>
        <w:rPr>
          <w:rFonts w:ascii="Times New Roman" w:eastAsia="Calibri" w:hAnsi="Times New Roman" w:cs="Times New Roman"/>
          <w:sz w:val="28"/>
          <w:szCs w:val="28"/>
          <w:lang w:val="en-US"/>
        </w:rPr>
      </w:pPr>
      <w:r w:rsidRPr="00866CDB">
        <w:rPr>
          <w:rFonts w:ascii="Times New Roman" w:eastAsia="Calibri" w:hAnsi="Times New Roman" w:cs="Times New Roman"/>
          <w:sz w:val="28"/>
          <w:szCs w:val="28"/>
          <w:lang w:val="en-US"/>
        </w:rPr>
        <w:t>- “</w:t>
      </w:r>
      <w:r w:rsidRPr="00866CDB">
        <w:rPr>
          <w:rFonts w:ascii="Times New Roman" w:eastAsia="Calibri" w:hAnsi="Times New Roman" w:cs="Times New Roman"/>
          <w:i/>
          <w:sz w:val="28"/>
          <w:szCs w:val="28"/>
          <w:u w:val="single"/>
          <w:lang w:val="en-US"/>
        </w:rPr>
        <w:t>young people</w:t>
      </w:r>
      <w:r w:rsidRPr="00866CDB">
        <w:rPr>
          <w:rFonts w:ascii="Times New Roman" w:eastAsia="Calibri" w:hAnsi="Times New Roman" w:cs="Times New Roman"/>
          <w:i/>
          <w:sz w:val="28"/>
          <w:szCs w:val="28"/>
          <w:lang w:val="en-US"/>
        </w:rPr>
        <w:t>, when they think about the future, see the profound threats that we are facing today, like violence and racism and climate change, but they don’t see effective solutions”</w:t>
      </w:r>
      <w:r w:rsidRPr="00866CDB">
        <w:rPr>
          <w:rFonts w:ascii="Times New Roman" w:eastAsia="Calibri" w:hAnsi="Times New Roman" w:cs="Times New Roman"/>
          <w:sz w:val="28"/>
          <w:szCs w:val="28"/>
          <w:lang w:val="en-US"/>
        </w:rPr>
        <w:t xml:space="preserve">. </w:t>
      </w:r>
    </w:p>
    <w:p w:rsidR="001B524C" w:rsidRPr="00866CDB" w:rsidRDefault="00926D69" w:rsidP="00BD326B">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По мнению д</w:t>
      </w:r>
      <w:r w:rsidR="00BD326B" w:rsidRPr="00866CDB">
        <w:rPr>
          <w:rFonts w:ascii="Times New Roman" w:eastAsia="Calibri" w:hAnsi="Times New Roman" w:cs="Times New Roman"/>
          <w:sz w:val="28"/>
          <w:szCs w:val="28"/>
        </w:rPr>
        <w:t>октор</w:t>
      </w:r>
      <w:r w:rsidRPr="00866CDB">
        <w:rPr>
          <w:rFonts w:ascii="Times New Roman" w:eastAsia="Calibri" w:hAnsi="Times New Roman" w:cs="Times New Roman"/>
          <w:sz w:val="28"/>
          <w:szCs w:val="28"/>
        </w:rPr>
        <w:t>а</w:t>
      </w:r>
      <w:r w:rsidR="00BD326B" w:rsidRPr="00866CDB">
        <w:rPr>
          <w:rFonts w:ascii="Times New Roman" w:eastAsia="Calibri" w:hAnsi="Times New Roman" w:cs="Times New Roman"/>
          <w:sz w:val="28"/>
          <w:szCs w:val="28"/>
        </w:rPr>
        <w:t xml:space="preserve"> Мерфи, молодые люди стали заложниками информационной культуры, когда блогеры транслируют успешную жизнь, богатство, убеждают, что много работать – это правильно, ведь без этого нельзя достичь своих целей и стать счастливыми. Он убежден, что достоверность информационного потока должна находиться под контролем, поскольку социальные сети оказывают массовое воздействие на психику человека: страх быть не успешным, тревожность за свое будущее и карьеру, нелюбимая работа ради денег и другие навязанные шаблоны приносят огромный вред ментальному здоровью человека.</w:t>
      </w:r>
    </w:p>
    <w:p w:rsidR="001B524C" w:rsidRPr="00866CDB" w:rsidRDefault="001B524C" w:rsidP="001B524C">
      <w:pPr>
        <w:spacing w:after="0" w:line="240" w:lineRule="auto"/>
        <w:ind w:firstLine="454"/>
        <w:jc w:val="both"/>
        <w:rPr>
          <w:rFonts w:ascii="Times New Roman" w:eastAsia="Calibri" w:hAnsi="Times New Roman" w:cs="Times New Roman"/>
          <w:sz w:val="28"/>
          <w:szCs w:val="28"/>
          <w:lang w:val="kk-KZ"/>
        </w:rPr>
      </w:pPr>
      <w:r w:rsidRPr="00866CDB">
        <w:rPr>
          <w:rFonts w:ascii="Times New Roman" w:eastAsia="Calibri" w:hAnsi="Times New Roman" w:cs="Times New Roman"/>
          <w:sz w:val="28"/>
          <w:szCs w:val="28"/>
          <w:lang w:val="kk-KZ"/>
        </w:rPr>
        <w:t>Американские медиа активно транслируют шаблонные представления о семье посредс</w:t>
      </w:r>
      <w:r w:rsidR="00926D69" w:rsidRPr="00866CDB">
        <w:rPr>
          <w:rFonts w:ascii="Times New Roman" w:eastAsia="Calibri" w:hAnsi="Times New Roman" w:cs="Times New Roman"/>
          <w:sz w:val="28"/>
          <w:szCs w:val="28"/>
          <w:lang w:val="kk-KZ"/>
        </w:rPr>
        <w:t>твом фильмов, музыкальных видео</w:t>
      </w:r>
      <w:r w:rsidRPr="00866CDB">
        <w:rPr>
          <w:rFonts w:ascii="Times New Roman" w:eastAsia="Calibri" w:hAnsi="Times New Roman" w:cs="Times New Roman"/>
          <w:sz w:val="28"/>
          <w:szCs w:val="28"/>
          <w:lang w:val="kk-KZ"/>
        </w:rPr>
        <w:t>роликов и других контент ресурсов. Стереотипно считается, что идеальная американская семья – это красивый двухэтажный дом, большая территория с газоном, бассейном, вкусная выпечка и семейные посиделки</w:t>
      </w:r>
      <w:r w:rsidR="00C72487" w:rsidRPr="00866CDB">
        <w:rPr>
          <w:rFonts w:ascii="Times New Roman" w:eastAsia="Calibri" w:hAnsi="Times New Roman" w:cs="Times New Roman"/>
          <w:sz w:val="28"/>
          <w:szCs w:val="28"/>
          <w:lang w:val="kk-KZ"/>
        </w:rPr>
        <w:t xml:space="preserve"> у камина. Американцы предпочитают </w:t>
      </w:r>
      <w:r w:rsidRPr="00866CDB">
        <w:rPr>
          <w:rFonts w:ascii="Times New Roman" w:eastAsia="Calibri" w:hAnsi="Times New Roman" w:cs="Times New Roman"/>
          <w:sz w:val="28"/>
          <w:szCs w:val="28"/>
          <w:lang w:val="kk-KZ"/>
        </w:rPr>
        <w:t xml:space="preserve"> </w:t>
      </w:r>
      <w:r w:rsidR="00C72487" w:rsidRPr="00866CDB">
        <w:rPr>
          <w:rFonts w:ascii="Times New Roman" w:eastAsia="Calibri" w:hAnsi="Times New Roman" w:cs="Times New Roman"/>
          <w:sz w:val="28"/>
          <w:szCs w:val="28"/>
          <w:lang w:val="kk-KZ"/>
        </w:rPr>
        <w:t xml:space="preserve">создавать </w:t>
      </w:r>
      <w:r w:rsidRPr="00866CDB">
        <w:rPr>
          <w:rFonts w:ascii="Times New Roman" w:eastAsia="Calibri" w:hAnsi="Times New Roman" w:cs="Times New Roman"/>
          <w:sz w:val="28"/>
          <w:szCs w:val="28"/>
          <w:lang w:val="kk-KZ"/>
        </w:rPr>
        <w:t>семью гораздо позже, поскольку после око</w:t>
      </w:r>
      <w:r w:rsidR="00C72487" w:rsidRPr="00866CDB">
        <w:rPr>
          <w:rFonts w:ascii="Times New Roman" w:eastAsia="Calibri" w:hAnsi="Times New Roman" w:cs="Times New Roman"/>
          <w:sz w:val="28"/>
          <w:szCs w:val="28"/>
          <w:lang w:val="kk-KZ"/>
        </w:rPr>
        <w:t>нчания учебы, молодежь стремится</w:t>
      </w:r>
      <w:r w:rsidRPr="00866CDB">
        <w:rPr>
          <w:rFonts w:ascii="Times New Roman" w:eastAsia="Calibri" w:hAnsi="Times New Roman" w:cs="Times New Roman"/>
          <w:sz w:val="28"/>
          <w:szCs w:val="28"/>
          <w:lang w:val="kk-KZ"/>
        </w:rPr>
        <w:t xml:space="preserve"> достичь определенных карьерных успехов, найти </w:t>
      </w:r>
      <w:r w:rsidR="00C72487" w:rsidRPr="00866CDB">
        <w:rPr>
          <w:rFonts w:ascii="Times New Roman" w:eastAsia="Calibri" w:hAnsi="Times New Roman" w:cs="Times New Roman"/>
          <w:sz w:val="28"/>
          <w:szCs w:val="28"/>
          <w:lang w:val="kk-KZ"/>
        </w:rPr>
        <w:t xml:space="preserve">комфортное </w:t>
      </w:r>
      <w:r w:rsidRPr="00866CDB">
        <w:rPr>
          <w:rFonts w:ascii="Times New Roman" w:eastAsia="Calibri" w:hAnsi="Times New Roman" w:cs="Times New Roman"/>
          <w:sz w:val="28"/>
          <w:szCs w:val="28"/>
          <w:lang w:val="kk-KZ"/>
        </w:rPr>
        <w:t>жиль</w:t>
      </w:r>
      <w:r w:rsidR="00C72487" w:rsidRPr="00866CDB">
        <w:rPr>
          <w:rFonts w:ascii="Times New Roman" w:eastAsia="Calibri" w:hAnsi="Times New Roman" w:cs="Times New Roman"/>
          <w:sz w:val="28"/>
          <w:szCs w:val="28"/>
          <w:lang w:val="kk-KZ"/>
        </w:rPr>
        <w:t>е, иметь возможность путешествовать</w:t>
      </w:r>
      <w:r w:rsidRPr="00866CDB">
        <w:rPr>
          <w:rFonts w:ascii="Times New Roman" w:eastAsia="Calibri" w:hAnsi="Times New Roman" w:cs="Times New Roman"/>
          <w:sz w:val="28"/>
          <w:szCs w:val="28"/>
          <w:lang w:val="kk-KZ"/>
        </w:rPr>
        <w:t xml:space="preserve"> и</w:t>
      </w:r>
      <w:r w:rsidR="00C72487" w:rsidRPr="00866CDB">
        <w:rPr>
          <w:rFonts w:ascii="Times New Roman" w:eastAsia="Calibri" w:hAnsi="Times New Roman" w:cs="Times New Roman"/>
          <w:sz w:val="28"/>
          <w:szCs w:val="28"/>
          <w:lang w:val="kk-KZ"/>
        </w:rPr>
        <w:t xml:space="preserve"> прочее</w:t>
      </w:r>
      <w:r w:rsidRPr="00866CDB">
        <w:rPr>
          <w:rFonts w:ascii="Times New Roman" w:eastAsia="Calibri" w:hAnsi="Times New Roman" w:cs="Times New Roman"/>
          <w:sz w:val="28"/>
          <w:szCs w:val="28"/>
          <w:lang w:val="kk-KZ"/>
        </w:rPr>
        <w:t xml:space="preserve">. Как и в русскоязычной среде, молодые люди вынуждены брать кредиты или </w:t>
      </w:r>
      <w:r w:rsidR="00C72487" w:rsidRPr="00866CDB">
        <w:rPr>
          <w:rFonts w:ascii="Times New Roman" w:eastAsia="Calibri" w:hAnsi="Times New Roman" w:cs="Times New Roman"/>
          <w:sz w:val="28"/>
          <w:szCs w:val="28"/>
          <w:lang w:val="kk-KZ"/>
        </w:rPr>
        <w:t xml:space="preserve">же </w:t>
      </w:r>
      <w:r w:rsidRPr="00866CDB">
        <w:rPr>
          <w:rFonts w:ascii="Times New Roman" w:eastAsia="Calibri" w:hAnsi="Times New Roman" w:cs="Times New Roman"/>
          <w:sz w:val="28"/>
          <w:szCs w:val="28"/>
          <w:lang w:val="kk-KZ"/>
        </w:rPr>
        <w:t>копить деньги для</w:t>
      </w:r>
      <w:r w:rsidR="00C72487" w:rsidRPr="00866CDB">
        <w:rPr>
          <w:rFonts w:ascii="Times New Roman" w:eastAsia="Calibri" w:hAnsi="Times New Roman" w:cs="Times New Roman"/>
          <w:sz w:val="28"/>
          <w:szCs w:val="28"/>
          <w:lang w:val="kk-KZ"/>
        </w:rPr>
        <w:t xml:space="preserve"> выстраивания семейных отношений</w:t>
      </w:r>
      <w:r w:rsidRPr="00866CDB">
        <w:rPr>
          <w:rFonts w:ascii="Times New Roman" w:eastAsia="Calibri" w:hAnsi="Times New Roman" w:cs="Times New Roman"/>
          <w:sz w:val="28"/>
          <w:szCs w:val="28"/>
          <w:lang w:val="kk-KZ"/>
        </w:rPr>
        <w:t xml:space="preserve">. Как отмечают различные авторы из американских медиатекстов, </w:t>
      </w:r>
      <w:r w:rsidR="00C72487" w:rsidRPr="00866CDB">
        <w:rPr>
          <w:rFonts w:ascii="Times New Roman" w:eastAsia="Calibri" w:hAnsi="Times New Roman" w:cs="Times New Roman"/>
          <w:sz w:val="28"/>
          <w:szCs w:val="28"/>
          <w:lang w:val="kk-KZ"/>
        </w:rPr>
        <w:t>в среднем свадебные расходы составляю</w:t>
      </w:r>
      <w:r w:rsidRPr="00866CDB">
        <w:rPr>
          <w:rFonts w:ascii="Times New Roman" w:eastAsia="Calibri" w:hAnsi="Times New Roman" w:cs="Times New Roman"/>
          <w:sz w:val="28"/>
          <w:szCs w:val="28"/>
          <w:lang w:val="kk-KZ"/>
        </w:rPr>
        <w:t xml:space="preserve">т </w:t>
      </w:r>
      <w:r w:rsidR="00C72487" w:rsidRPr="00866CDB">
        <w:rPr>
          <w:rFonts w:ascii="Times New Roman" w:eastAsia="Calibri" w:hAnsi="Times New Roman" w:cs="Times New Roman"/>
          <w:sz w:val="28"/>
          <w:szCs w:val="28"/>
          <w:lang w:val="kk-KZ"/>
        </w:rPr>
        <w:t xml:space="preserve">приблизительног </w:t>
      </w:r>
      <w:r w:rsidRPr="00866CDB">
        <w:rPr>
          <w:rFonts w:ascii="Times New Roman" w:eastAsia="Calibri" w:hAnsi="Times New Roman" w:cs="Times New Roman"/>
          <w:sz w:val="28"/>
          <w:szCs w:val="28"/>
          <w:lang w:val="kk-KZ"/>
        </w:rPr>
        <w:t xml:space="preserve">35000-50000 долларов. </w:t>
      </w:r>
    </w:p>
    <w:p w:rsidR="001B524C" w:rsidRPr="00866CDB" w:rsidRDefault="006034B9" w:rsidP="001B524C">
      <w:pPr>
        <w:spacing w:after="0" w:line="240" w:lineRule="auto"/>
        <w:ind w:firstLine="454"/>
        <w:jc w:val="both"/>
        <w:rPr>
          <w:rFonts w:ascii="Times New Roman" w:eastAsia="Calibri" w:hAnsi="Times New Roman" w:cs="Times New Roman"/>
          <w:sz w:val="28"/>
          <w:szCs w:val="28"/>
          <w:lang w:val="kk-KZ"/>
        </w:rPr>
      </w:pPr>
      <w:r w:rsidRPr="00866CDB">
        <w:rPr>
          <w:rFonts w:ascii="Times New Roman" w:eastAsia="Calibri" w:hAnsi="Times New Roman" w:cs="Times New Roman"/>
          <w:sz w:val="28"/>
          <w:szCs w:val="28"/>
          <w:lang w:val="kk-KZ"/>
        </w:rPr>
        <w:t>В силу прагматизма</w:t>
      </w:r>
      <w:r w:rsidR="00C72487" w:rsidRPr="00866CDB">
        <w:rPr>
          <w:rFonts w:ascii="Times New Roman" w:eastAsia="Calibri" w:hAnsi="Times New Roman" w:cs="Times New Roman"/>
          <w:sz w:val="28"/>
          <w:szCs w:val="28"/>
          <w:lang w:val="kk-KZ"/>
        </w:rPr>
        <w:t xml:space="preserve"> американской</w:t>
      </w:r>
      <w:r w:rsidRPr="00866CDB">
        <w:rPr>
          <w:rFonts w:ascii="Times New Roman" w:eastAsia="Calibri" w:hAnsi="Times New Roman" w:cs="Times New Roman"/>
          <w:sz w:val="28"/>
          <w:szCs w:val="28"/>
          <w:lang w:val="kk-KZ"/>
        </w:rPr>
        <w:t xml:space="preserve"> ментальности в представлении большинства американцев </w:t>
      </w:r>
      <w:r w:rsidR="001B524C" w:rsidRPr="00866CDB">
        <w:rPr>
          <w:rFonts w:ascii="Times New Roman" w:eastAsia="Calibri" w:hAnsi="Times New Roman" w:cs="Times New Roman"/>
          <w:sz w:val="28"/>
          <w:szCs w:val="28"/>
          <w:lang w:val="kk-KZ"/>
        </w:rPr>
        <w:t xml:space="preserve"> </w:t>
      </w:r>
      <w:r w:rsidRPr="00866CDB">
        <w:rPr>
          <w:rFonts w:ascii="Times New Roman" w:eastAsia="Calibri" w:hAnsi="Times New Roman" w:cs="Times New Roman"/>
          <w:sz w:val="28"/>
          <w:szCs w:val="28"/>
          <w:lang w:val="kk-KZ"/>
        </w:rPr>
        <w:t xml:space="preserve">семья – это не </w:t>
      </w:r>
      <w:r w:rsidR="001B524C" w:rsidRPr="00866CDB">
        <w:rPr>
          <w:rFonts w:ascii="Times New Roman" w:eastAsia="Calibri" w:hAnsi="Times New Roman" w:cs="Times New Roman"/>
          <w:sz w:val="28"/>
          <w:szCs w:val="28"/>
          <w:lang w:val="kk-KZ"/>
        </w:rPr>
        <w:t>союз двух сердец, а</w:t>
      </w:r>
      <w:r w:rsidRPr="00866CDB">
        <w:rPr>
          <w:rFonts w:ascii="Times New Roman" w:eastAsia="Calibri" w:hAnsi="Times New Roman" w:cs="Times New Roman"/>
          <w:sz w:val="28"/>
          <w:szCs w:val="28"/>
          <w:lang w:val="kk-KZ"/>
        </w:rPr>
        <w:t>, в первую очередь,</w:t>
      </w:r>
      <w:r w:rsidR="001B524C" w:rsidRPr="00866CDB">
        <w:rPr>
          <w:rFonts w:ascii="Times New Roman" w:eastAsia="Calibri" w:hAnsi="Times New Roman" w:cs="Times New Roman"/>
          <w:sz w:val="28"/>
          <w:szCs w:val="28"/>
          <w:lang w:val="kk-KZ"/>
        </w:rPr>
        <w:t xml:space="preserve"> партнерство, где у каждого члена сем</w:t>
      </w:r>
      <w:r w:rsidRPr="00866CDB">
        <w:rPr>
          <w:rFonts w:ascii="Times New Roman" w:eastAsia="Calibri" w:hAnsi="Times New Roman" w:cs="Times New Roman"/>
          <w:sz w:val="28"/>
          <w:szCs w:val="28"/>
          <w:lang w:val="kk-KZ"/>
        </w:rPr>
        <w:t>ьи есть своя роль, свой вклад. При выборе партнера м</w:t>
      </w:r>
      <w:r w:rsidR="001B524C" w:rsidRPr="00866CDB">
        <w:rPr>
          <w:rFonts w:ascii="Times New Roman" w:eastAsia="Calibri" w:hAnsi="Times New Roman" w:cs="Times New Roman"/>
          <w:sz w:val="28"/>
          <w:szCs w:val="28"/>
          <w:lang w:val="kk-KZ"/>
        </w:rPr>
        <w:t>олодые люди обращают внимание на такие параметры</w:t>
      </w:r>
      <w:r w:rsidRPr="00866CDB">
        <w:rPr>
          <w:rFonts w:ascii="Times New Roman" w:eastAsia="Calibri" w:hAnsi="Times New Roman" w:cs="Times New Roman"/>
          <w:sz w:val="28"/>
          <w:szCs w:val="28"/>
          <w:lang w:val="kk-KZ"/>
        </w:rPr>
        <w:t xml:space="preserve">, </w:t>
      </w:r>
      <w:r w:rsidR="001B524C" w:rsidRPr="00866CDB">
        <w:rPr>
          <w:rFonts w:ascii="Times New Roman" w:eastAsia="Calibri" w:hAnsi="Times New Roman" w:cs="Times New Roman"/>
          <w:sz w:val="28"/>
          <w:szCs w:val="28"/>
          <w:lang w:val="kk-KZ"/>
        </w:rPr>
        <w:t>как образование, возраст, карьера, интересы, вкусы и другие. В отлич</w:t>
      </w:r>
      <w:r w:rsidR="00B65EA9" w:rsidRPr="00866CDB">
        <w:rPr>
          <w:rFonts w:ascii="Times New Roman" w:eastAsia="Calibri" w:hAnsi="Times New Roman" w:cs="Times New Roman"/>
          <w:sz w:val="28"/>
          <w:szCs w:val="28"/>
          <w:lang w:val="kk-KZ"/>
        </w:rPr>
        <w:t>и</w:t>
      </w:r>
      <w:r w:rsidR="001B524C" w:rsidRPr="00866CDB">
        <w:rPr>
          <w:rFonts w:ascii="Times New Roman" w:eastAsia="Calibri" w:hAnsi="Times New Roman" w:cs="Times New Roman"/>
          <w:sz w:val="28"/>
          <w:szCs w:val="28"/>
          <w:lang w:val="kk-KZ"/>
        </w:rPr>
        <w:t>е от американцев, русскоговорящие люди чаще всего стараются найти партнера с учетом их духовной (по любв</w:t>
      </w:r>
      <w:r w:rsidR="00926D69" w:rsidRPr="00866CDB">
        <w:rPr>
          <w:rFonts w:ascii="Times New Roman" w:eastAsia="Calibri" w:hAnsi="Times New Roman" w:cs="Times New Roman"/>
          <w:sz w:val="28"/>
          <w:szCs w:val="28"/>
          <w:lang w:val="kk-KZ"/>
        </w:rPr>
        <w:t>и), ментальной совместимости, не полагаясь</w:t>
      </w:r>
      <w:r w:rsidR="001B524C" w:rsidRPr="00866CDB">
        <w:rPr>
          <w:rFonts w:ascii="Times New Roman" w:eastAsia="Calibri" w:hAnsi="Times New Roman" w:cs="Times New Roman"/>
          <w:sz w:val="28"/>
          <w:szCs w:val="28"/>
          <w:lang w:val="kk-KZ"/>
        </w:rPr>
        <w:t xml:space="preserve"> на материальные возможности будущего супруга (супруги).  </w:t>
      </w:r>
    </w:p>
    <w:p w:rsidR="001B524C" w:rsidRPr="00866CDB" w:rsidRDefault="00265AFB" w:rsidP="00265AFB">
      <w:pPr>
        <w:spacing w:after="0" w:line="240" w:lineRule="auto"/>
        <w:ind w:firstLine="454"/>
        <w:jc w:val="both"/>
        <w:rPr>
          <w:rFonts w:ascii="Times New Roman" w:eastAsia="Calibri" w:hAnsi="Times New Roman" w:cs="Times New Roman"/>
          <w:sz w:val="28"/>
          <w:szCs w:val="28"/>
          <w:lang w:val="kk-KZ"/>
        </w:rPr>
      </w:pPr>
      <w:r w:rsidRPr="00866CDB">
        <w:rPr>
          <w:rFonts w:ascii="Times New Roman" w:eastAsia="Calibri" w:hAnsi="Times New Roman" w:cs="Times New Roman"/>
          <w:sz w:val="28"/>
          <w:szCs w:val="28"/>
          <w:lang w:val="kk-KZ"/>
        </w:rPr>
        <w:t>П</w:t>
      </w:r>
      <w:r w:rsidR="006034B9" w:rsidRPr="00866CDB">
        <w:rPr>
          <w:rFonts w:ascii="Times New Roman" w:eastAsia="Calibri" w:hAnsi="Times New Roman" w:cs="Times New Roman"/>
          <w:sz w:val="28"/>
          <w:szCs w:val="28"/>
          <w:lang w:val="kk-KZ"/>
        </w:rPr>
        <w:t>роцесс конструирования феномена гендерной идентичности</w:t>
      </w:r>
      <w:r w:rsidR="001B524C" w:rsidRPr="00866CDB">
        <w:rPr>
          <w:rFonts w:ascii="Times New Roman" w:eastAsia="Calibri" w:hAnsi="Times New Roman" w:cs="Times New Roman"/>
          <w:sz w:val="28"/>
          <w:szCs w:val="28"/>
          <w:lang w:val="kk-KZ"/>
        </w:rPr>
        <w:t xml:space="preserve"> </w:t>
      </w:r>
      <w:r w:rsidR="006034B9" w:rsidRPr="00866CDB">
        <w:rPr>
          <w:rFonts w:ascii="Times New Roman" w:eastAsia="Calibri" w:hAnsi="Times New Roman" w:cs="Times New Roman"/>
          <w:sz w:val="28"/>
          <w:szCs w:val="28"/>
          <w:lang w:val="kk-KZ"/>
        </w:rPr>
        <w:t>в американском социуме характеризуется более ран</w:t>
      </w:r>
      <w:r w:rsidRPr="00866CDB">
        <w:rPr>
          <w:rFonts w:ascii="Times New Roman" w:eastAsia="Calibri" w:hAnsi="Times New Roman" w:cs="Times New Roman"/>
          <w:sz w:val="28"/>
          <w:szCs w:val="28"/>
          <w:lang w:val="kk-KZ"/>
        </w:rPr>
        <w:t xml:space="preserve">ними стадиями своего формирования и развития. И причиной тому – </w:t>
      </w:r>
      <w:r w:rsidR="001B524C" w:rsidRPr="00866CDB">
        <w:rPr>
          <w:rFonts w:ascii="Times New Roman" w:eastAsia="Calibri" w:hAnsi="Times New Roman" w:cs="Times New Roman"/>
          <w:sz w:val="28"/>
          <w:szCs w:val="28"/>
          <w:lang w:val="kk-KZ"/>
        </w:rPr>
        <w:t>исторически вопросы гендерного равенства, феминизация и борьба за права женщин в США</w:t>
      </w:r>
      <w:r w:rsidRPr="00866CDB">
        <w:rPr>
          <w:rFonts w:ascii="Times New Roman" w:eastAsia="Calibri" w:hAnsi="Times New Roman" w:cs="Times New Roman"/>
          <w:sz w:val="28"/>
          <w:szCs w:val="28"/>
          <w:lang w:val="kk-KZ"/>
        </w:rPr>
        <w:t xml:space="preserve">. </w:t>
      </w:r>
      <w:r w:rsidR="001B524C" w:rsidRPr="00866CDB">
        <w:rPr>
          <w:rFonts w:ascii="Times New Roman" w:eastAsia="Calibri" w:hAnsi="Times New Roman" w:cs="Times New Roman"/>
          <w:sz w:val="28"/>
          <w:szCs w:val="28"/>
          <w:lang w:val="kk-KZ"/>
        </w:rPr>
        <w:t xml:space="preserve"> Соответс</w:t>
      </w:r>
      <w:r w:rsidRPr="00866CDB">
        <w:rPr>
          <w:rFonts w:ascii="Times New Roman" w:eastAsia="Calibri" w:hAnsi="Times New Roman" w:cs="Times New Roman"/>
          <w:sz w:val="28"/>
          <w:szCs w:val="28"/>
          <w:lang w:val="kk-KZ"/>
        </w:rPr>
        <w:t>твенно, семейные обязательства между супругами</w:t>
      </w:r>
      <w:r w:rsidR="001B524C" w:rsidRPr="00866CDB">
        <w:rPr>
          <w:rFonts w:ascii="Times New Roman" w:eastAsia="Calibri" w:hAnsi="Times New Roman" w:cs="Times New Roman"/>
          <w:sz w:val="28"/>
          <w:szCs w:val="28"/>
          <w:lang w:val="kk-KZ"/>
        </w:rPr>
        <w:t xml:space="preserve"> делятся поровну, </w:t>
      </w:r>
      <w:r w:rsidR="00926D69" w:rsidRPr="00866CDB">
        <w:rPr>
          <w:rFonts w:ascii="Times New Roman" w:eastAsia="Calibri" w:hAnsi="Times New Roman" w:cs="Times New Roman"/>
          <w:sz w:val="28"/>
          <w:szCs w:val="28"/>
          <w:lang w:val="kk-KZ"/>
        </w:rPr>
        <w:t xml:space="preserve">такие </w:t>
      </w:r>
      <w:r w:rsidR="001B524C" w:rsidRPr="00866CDB">
        <w:rPr>
          <w:rFonts w:ascii="Times New Roman" w:eastAsia="Calibri" w:hAnsi="Times New Roman" w:cs="Times New Roman"/>
          <w:sz w:val="28"/>
          <w:szCs w:val="28"/>
          <w:lang w:val="kk-KZ"/>
        </w:rPr>
        <w:t xml:space="preserve">как забота о детях, бытовые обязанности. </w:t>
      </w:r>
    </w:p>
    <w:p w:rsidR="001B524C" w:rsidRPr="00866CDB" w:rsidRDefault="001B524C" w:rsidP="001B524C">
      <w:pPr>
        <w:spacing w:after="0" w:line="240" w:lineRule="auto"/>
        <w:ind w:firstLine="454"/>
        <w:jc w:val="both"/>
        <w:rPr>
          <w:rFonts w:ascii="Times New Roman" w:eastAsia="Calibri" w:hAnsi="Times New Roman" w:cs="Times New Roman"/>
          <w:sz w:val="28"/>
          <w:szCs w:val="28"/>
          <w:lang w:val="kk-KZ"/>
        </w:rPr>
      </w:pPr>
      <w:r w:rsidRPr="00866CDB">
        <w:rPr>
          <w:rFonts w:ascii="Times New Roman" w:eastAsia="Calibri" w:hAnsi="Times New Roman" w:cs="Times New Roman"/>
          <w:sz w:val="28"/>
          <w:szCs w:val="28"/>
          <w:lang w:val="kk-KZ"/>
        </w:rPr>
        <w:t xml:space="preserve">Стереотипно считается, что молодые люди в Америке рано уходят из семьи и начинают жить самостоятельно, поэтому семейные узы в </w:t>
      </w:r>
      <w:r w:rsidR="00265AFB" w:rsidRPr="00866CDB">
        <w:rPr>
          <w:rFonts w:ascii="Times New Roman" w:eastAsia="Calibri" w:hAnsi="Times New Roman" w:cs="Times New Roman"/>
          <w:sz w:val="28"/>
          <w:szCs w:val="28"/>
          <w:lang w:val="kk-KZ"/>
        </w:rPr>
        <w:t>американском</w:t>
      </w:r>
      <w:r w:rsidRPr="00866CDB">
        <w:rPr>
          <w:rFonts w:ascii="Times New Roman" w:eastAsia="Calibri" w:hAnsi="Times New Roman" w:cs="Times New Roman"/>
          <w:sz w:val="28"/>
          <w:szCs w:val="28"/>
          <w:lang w:val="kk-KZ"/>
        </w:rPr>
        <w:t xml:space="preserve"> </w:t>
      </w:r>
      <w:r w:rsidR="00265AFB" w:rsidRPr="00866CDB">
        <w:rPr>
          <w:rFonts w:ascii="Times New Roman" w:eastAsia="Calibri" w:hAnsi="Times New Roman" w:cs="Times New Roman"/>
          <w:sz w:val="28"/>
          <w:szCs w:val="28"/>
          <w:lang w:val="kk-KZ"/>
        </w:rPr>
        <w:t xml:space="preserve">обществе </w:t>
      </w:r>
      <w:r w:rsidRPr="00866CDB">
        <w:rPr>
          <w:rFonts w:ascii="Times New Roman" w:eastAsia="Calibri" w:hAnsi="Times New Roman" w:cs="Times New Roman"/>
          <w:sz w:val="28"/>
          <w:szCs w:val="28"/>
          <w:lang w:val="kk-KZ"/>
        </w:rPr>
        <w:t>не настолько крепки как в русскоязычном сообществе. Интересно отметить, чт</w:t>
      </w:r>
      <w:r w:rsidR="00926D69" w:rsidRPr="00866CDB">
        <w:rPr>
          <w:rFonts w:ascii="Times New Roman" w:eastAsia="Calibri" w:hAnsi="Times New Roman" w:cs="Times New Roman"/>
          <w:sz w:val="28"/>
          <w:szCs w:val="28"/>
          <w:lang w:val="kk-KZ"/>
        </w:rPr>
        <w:t>о с точки зрения мужчин-авторов</w:t>
      </w:r>
      <w:r w:rsidRPr="00866CDB">
        <w:rPr>
          <w:rFonts w:ascii="Times New Roman" w:eastAsia="Calibri" w:hAnsi="Times New Roman" w:cs="Times New Roman"/>
          <w:sz w:val="28"/>
          <w:szCs w:val="28"/>
          <w:lang w:val="kk-KZ"/>
        </w:rPr>
        <w:t xml:space="preserve"> в американской</w:t>
      </w:r>
      <w:r w:rsidR="00265AFB" w:rsidRPr="00866CDB">
        <w:rPr>
          <w:rFonts w:ascii="Times New Roman" w:eastAsia="Calibri" w:hAnsi="Times New Roman" w:cs="Times New Roman"/>
          <w:sz w:val="28"/>
          <w:szCs w:val="28"/>
          <w:lang w:val="kk-KZ"/>
        </w:rPr>
        <w:t xml:space="preserve"> культуре</w:t>
      </w:r>
      <w:r w:rsidRPr="00866CDB">
        <w:rPr>
          <w:rFonts w:ascii="Times New Roman" w:eastAsia="Calibri" w:hAnsi="Times New Roman" w:cs="Times New Roman"/>
          <w:sz w:val="28"/>
          <w:szCs w:val="28"/>
          <w:lang w:val="kk-KZ"/>
        </w:rPr>
        <w:t xml:space="preserve">, как и в русской, </w:t>
      </w:r>
      <w:r w:rsidR="00265AFB" w:rsidRPr="00866CDB">
        <w:rPr>
          <w:rFonts w:ascii="Times New Roman" w:eastAsia="Calibri" w:hAnsi="Times New Roman" w:cs="Times New Roman"/>
          <w:sz w:val="28"/>
          <w:szCs w:val="28"/>
          <w:lang w:val="kk-KZ"/>
        </w:rPr>
        <w:t>все же</w:t>
      </w:r>
      <w:r w:rsidR="00926D69" w:rsidRPr="00866CDB">
        <w:rPr>
          <w:rFonts w:ascii="Times New Roman" w:eastAsia="Calibri" w:hAnsi="Times New Roman" w:cs="Times New Roman"/>
          <w:sz w:val="28"/>
          <w:szCs w:val="28"/>
          <w:lang w:val="kk-KZ"/>
        </w:rPr>
        <w:t xml:space="preserve"> отмечается определенная привязанность к семье</w:t>
      </w:r>
      <w:r w:rsidRPr="00866CDB">
        <w:rPr>
          <w:rFonts w:ascii="Times New Roman" w:eastAsia="Calibri" w:hAnsi="Times New Roman" w:cs="Times New Roman"/>
          <w:sz w:val="28"/>
          <w:szCs w:val="28"/>
          <w:lang w:val="kk-KZ"/>
        </w:rPr>
        <w:t>. Фрагмент медиатекста Джорджа Мендозы (</w:t>
      </w:r>
      <w:r w:rsidRPr="00866CDB">
        <w:rPr>
          <w:rFonts w:ascii="Times New Roman" w:eastAsia="Times New Roman" w:hAnsi="Times New Roman" w:cs="Times New Roman"/>
          <w:sz w:val="28"/>
          <w:szCs w:val="28"/>
          <w:lang w:eastAsia="ru-RU"/>
        </w:rPr>
        <w:t>Jordan Mendoza</w:t>
      </w:r>
      <w:r w:rsidRPr="00866CDB">
        <w:rPr>
          <w:rFonts w:ascii="Times New Roman" w:eastAsia="Calibri" w:hAnsi="Times New Roman" w:cs="Times New Roman"/>
          <w:sz w:val="28"/>
          <w:szCs w:val="28"/>
          <w:lang w:val="kk-KZ"/>
        </w:rPr>
        <w:t>) прекрасно иллюстрирует данный факт:</w:t>
      </w:r>
      <w:r w:rsidR="00265AFB" w:rsidRPr="00866CDB">
        <w:rPr>
          <w:rFonts w:ascii="Times New Roman" w:eastAsia="Calibri" w:hAnsi="Times New Roman" w:cs="Times New Roman"/>
          <w:sz w:val="28"/>
          <w:szCs w:val="28"/>
          <w:lang w:val="kk-KZ"/>
        </w:rPr>
        <w:t xml:space="preserve"> </w:t>
      </w:r>
    </w:p>
    <w:p w:rsidR="001B524C" w:rsidRPr="00866CDB" w:rsidRDefault="001B524C" w:rsidP="001B524C">
      <w:pPr>
        <w:tabs>
          <w:tab w:val="left" w:pos="567"/>
        </w:tabs>
        <w:spacing w:after="0" w:line="240" w:lineRule="auto"/>
        <w:ind w:firstLine="454"/>
        <w:jc w:val="both"/>
        <w:rPr>
          <w:rFonts w:ascii="Times New Roman" w:eastAsia="Times New Roman" w:hAnsi="Times New Roman" w:cs="Times New Roman"/>
          <w:sz w:val="28"/>
          <w:szCs w:val="28"/>
          <w:lang w:val="en-US" w:eastAsia="ru-RU"/>
        </w:rPr>
      </w:pPr>
      <w:r w:rsidRPr="00866CDB">
        <w:rPr>
          <w:rFonts w:ascii="Times New Roman" w:eastAsia="Times New Roman" w:hAnsi="Times New Roman" w:cs="Times New Roman"/>
          <w:sz w:val="28"/>
          <w:szCs w:val="28"/>
          <w:lang w:val="en-US" w:eastAsia="ru-RU"/>
        </w:rPr>
        <w:t>-</w:t>
      </w:r>
      <w:r w:rsidR="00265AFB" w:rsidRPr="00866CDB">
        <w:rPr>
          <w:rFonts w:ascii="Times New Roman" w:eastAsia="Times New Roman" w:hAnsi="Times New Roman" w:cs="Times New Roman"/>
          <w:sz w:val="28"/>
          <w:szCs w:val="28"/>
          <w:lang w:val="en-US" w:eastAsia="ru-RU"/>
        </w:rPr>
        <w:t xml:space="preserve"> </w:t>
      </w:r>
      <w:r w:rsidR="00BD326B" w:rsidRPr="00866CDB">
        <w:rPr>
          <w:rFonts w:ascii="Times New Roman" w:eastAsia="Times New Roman" w:hAnsi="Times New Roman" w:cs="Times New Roman"/>
          <w:sz w:val="28"/>
          <w:szCs w:val="28"/>
          <w:lang w:val="en-US" w:eastAsia="ru-RU"/>
        </w:rPr>
        <w:t>“</w:t>
      </w:r>
      <w:r w:rsidRPr="00866CDB">
        <w:rPr>
          <w:rFonts w:ascii="Times New Roman" w:eastAsia="Times New Roman" w:hAnsi="Times New Roman" w:cs="Times New Roman"/>
          <w:i/>
          <w:sz w:val="28"/>
          <w:szCs w:val="28"/>
          <w:lang w:val="en-US" w:eastAsia="ru-RU"/>
        </w:rPr>
        <w:t xml:space="preserve">My mother is everything to me and my </w:t>
      </w:r>
      <w:r w:rsidRPr="00866CDB">
        <w:rPr>
          <w:rFonts w:ascii="Times New Roman" w:eastAsia="Times New Roman" w:hAnsi="Times New Roman" w:cs="Times New Roman"/>
          <w:i/>
          <w:sz w:val="28"/>
          <w:szCs w:val="28"/>
          <w:u w:val="single"/>
          <w:lang w:val="en-US" w:eastAsia="ru-RU"/>
        </w:rPr>
        <w:t>family</w:t>
      </w:r>
      <w:r w:rsidRPr="00866CDB">
        <w:rPr>
          <w:rFonts w:ascii="Times New Roman" w:eastAsia="Times New Roman" w:hAnsi="Times New Roman" w:cs="Times New Roman"/>
          <w:i/>
          <w:sz w:val="28"/>
          <w:szCs w:val="28"/>
          <w:lang w:val="en-US" w:eastAsia="ru-RU"/>
        </w:rPr>
        <w:t xml:space="preserve">. Being able to be the rock of our </w:t>
      </w:r>
      <w:r w:rsidRPr="00866CDB">
        <w:rPr>
          <w:rFonts w:ascii="Times New Roman" w:eastAsia="Times New Roman" w:hAnsi="Times New Roman" w:cs="Times New Roman"/>
          <w:i/>
          <w:sz w:val="28"/>
          <w:szCs w:val="28"/>
          <w:u w:val="single"/>
          <w:lang w:val="en-US" w:eastAsia="ru-RU"/>
        </w:rPr>
        <w:t>family</w:t>
      </w:r>
      <w:r w:rsidRPr="00866CDB">
        <w:rPr>
          <w:rFonts w:ascii="Times New Roman" w:eastAsia="Times New Roman" w:hAnsi="Times New Roman" w:cs="Times New Roman"/>
          <w:i/>
          <w:sz w:val="28"/>
          <w:szCs w:val="28"/>
          <w:lang w:val="en-US" w:eastAsia="ru-RU"/>
        </w:rPr>
        <w:t xml:space="preserve"> and support us in that hard time. The strength of the single mother, being able to carry all of us kids and then to continue to carry on, it’s something that I use to call upon</w:t>
      </w:r>
      <w:r w:rsidR="00BD326B" w:rsidRPr="00866CDB">
        <w:rPr>
          <w:rFonts w:ascii="Times New Roman" w:eastAsia="Times New Roman" w:hAnsi="Times New Roman" w:cs="Times New Roman"/>
          <w:i/>
          <w:sz w:val="28"/>
          <w:szCs w:val="28"/>
          <w:lang w:val="en-US" w:eastAsia="ru-RU"/>
        </w:rPr>
        <w:t>”</w:t>
      </w:r>
      <w:r w:rsidRPr="00866CDB">
        <w:rPr>
          <w:rFonts w:ascii="Times New Roman" w:eastAsia="Times New Roman" w:hAnsi="Times New Roman" w:cs="Times New Roman"/>
          <w:sz w:val="28"/>
          <w:szCs w:val="28"/>
          <w:lang w:val="en-US" w:eastAsia="ru-RU"/>
        </w:rPr>
        <w:t xml:space="preserve"> («USA TODAY» </w:t>
      </w:r>
      <w:r w:rsidRPr="00866CDB">
        <w:rPr>
          <w:rFonts w:ascii="Times New Roman" w:eastAsia="Times New Roman" w:hAnsi="Times New Roman" w:cs="Times New Roman"/>
          <w:sz w:val="28"/>
          <w:szCs w:val="28"/>
          <w:lang w:eastAsia="ru-RU"/>
        </w:rPr>
        <w:t>от</w:t>
      </w:r>
      <w:r w:rsidRPr="00866CDB">
        <w:rPr>
          <w:rFonts w:ascii="Times New Roman" w:eastAsia="Times New Roman" w:hAnsi="Times New Roman" w:cs="Times New Roman"/>
          <w:sz w:val="28"/>
          <w:szCs w:val="28"/>
          <w:lang w:val="en-US" w:eastAsia="ru-RU"/>
        </w:rPr>
        <w:t xml:space="preserve"> 9.07.24). </w:t>
      </w:r>
    </w:p>
    <w:p w:rsidR="001B524C" w:rsidRPr="00866CDB" w:rsidRDefault="001B524C" w:rsidP="001B524C">
      <w:pPr>
        <w:tabs>
          <w:tab w:val="left" w:pos="567"/>
        </w:tabs>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Луи Родригез Колладо (</w:t>
      </w:r>
      <w:r w:rsidRPr="00866CDB">
        <w:rPr>
          <w:rFonts w:ascii="Times New Roman" w:eastAsia="Times New Roman" w:hAnsi="Times New Roman" w:cs="Times New Roman"/>
          <w:sz w:val="28"/>
          <w:szCs w:val="28"/>
          <w:lang w:val="en-US" w:eastAsia="ru-RU"/>
        </w:rPr>
        <w:t>Luis</w:t>
      </w:r>
      <w:r w:rsidRPr="00866CDB">
        <w:rPr>
          <w:rFonts w:ascii="Times New Roman" w:eastAsia="Times New Roman" w:hAnsi="Times New Roman" w:cs="Times New Roman"/>
          <w:sz w:val="28"/>
          <w:szCs w:val="28"/>
          <w:lang w:eastAsia="ru-RU"/>
        </w:rPr>
        <w:t xml:space="preserve"> </w:t>
      </w:r>
      <w:r w:rsidRPr="00866CDB">
        <w:rPr>
          <w:rFonts w:ascii="Times New Roman" w:eastAsia="Times New Roman" w:hAnsi="Times New Roman" w:cs="Times New Roman"/>
          <w:sz w:val="28"/>
          <w:szCs w:val="28"/>
          <w:lang w:val="en-US" w:eastAsia="ru-RU"/>
        </w:rPr>
        <w:t>Rodriguez</w:t>
      </w:r>
      <w:r w:rsidRPr="00866CDB">
        <w:rPr>
          <w:rFonts w:ascii="Times New Roman" w:eastAsia="Times New Roman" w:hAnsi="Times New Roman" w:cs="Times New Roman"/>
          <w:sz w:val="28"/>
          <w:szCs w:val="28"/>
          <w:lang w:eastAsia="ru-RU"/>
        </w:rPr>
        <w:t xml:space="preserve"> </w:t>
      </w:r>
      <w:r w:rsidRPr="00866CDB">
        <w:rPr>
          <w:rFonts w:ascii="Times New Roman" w:eastAsia="Times New Roman" w:hAnsi="Times New Roman" w:cs="Times New Roman"/>
          <w:sz w:val="28"/>
          <w:szCs w:val="28"/>
          <w:lang w:val="en-US" w:eastAsia="ru-RU"/>
        </w:rPr>
        <w:t>Collado</w:t>
      </w:r>
      <w:r w:rsidR="00265AFB" w:rsidRPr="00866CDB">
        <w:rPr>
          <w:rFonts w:ascii="Times New Roman" w:eastAsia="Times New Roman" w:hAnsi="Times New Roman" w:cs="Times New Roman"/>
          <w:sz w:val="28"/>
          <w:szCs w:val="28"/>
          <w:lang w:eastAsia="ru-RU"/>
        </w:rPr>
        <w:t>) характеризует семью следующим образом</w:t>
      </w:r>
      <w:r w:rsidRPr="00866CDB">
        <w:rPr>
          <w:rFonts w:ascii="Times New Roman" w:eastAsia="Times New Roman" w:hAnsi="Times New Roman" w:cs="Times New Roman"/>
          <w:sz w:val="28"/>
          <w:szCs w:val="28"/>
          <w:lang w:eastAsia="ru-RU"/>
        </w:rPr>
        <w:t>:</w:t>
      </w:r>
    </w:p>
    <w:p w:rsidR="001B524C" w:rsidRPr="00866CDB" w:rsidRDefault="001B524C" w:rsidP="001B524C">
      <w:pPr>
        <w:spacing w:after="0" w:line="240" w:lineRule="auto"/>
        <w:ind w:firstLine="454"/>
        <w:jc w:val="both"/>
        <w:rPr>
          <w:rFonts w:ascii="Times New Roman" w:eastAsia="Calibri" w:hAnsi="Times New Roman" w:cs="Times New Roman"/>
          <w:sz w:val="28"/>
          <w:szCs w:val="28"/>
          <w:lang w:val="en-US"/>
        </w:rPr>
      </w:pPr>
      <w:r w:rsidRPr="00866CDB">
        <w:rPr>
          <w:rFonts w:ascii="Times New Roman" w:eastAsia="Calibri" w:hAnsi="Times New Roman" w:cs="Times New Roman"/>
          <w:sz w:val="28"/>
          <w:szCs w:val="28"/>
          <w:lang w:val="en-US"/>
        </w:rPr>
        <w:t xml:space="preserve">-  </w:t>
      </w:r>
      <w:r w:rsidR="00BD326B" w:rsidRPr="00866CDB">
        <w:rPr>
          <w:rFonts w:ascii="Times New Roman" w:eastAsia="Calibri" w:hAnsi="Times New Roman" w:cs="Times New Roman"/>
          <w:sz w:val="28"/>
          <w:szCs w:val="28"/>
          <w:lang w:val="en-US"/>
        </w:rPr>
        <w:t>“</w:t>
      </w:r>
      <w:r w:rsidRPr="00866CDB">
        <w:rPr>
          <w:rFonts w:ascii="Times New Roman" w:eastAsia="Calibri" w:hAnsi="Times New Roman" w:cs="Times New Roman"/>
          <w:i/>
          <w:sz w:val="28"/>
          <w:szCs w:val="28"/>
          <w:u w:val="single"/>
          <w:lang w:val="en-US"/>
        </w:rPr>
        <w:t>Family</w:t>
      </w:r>
      <w:r w:rsidRPr="00866CDB">
        <w:rPr>
          <w:rFonts w:ascii="Times New Roman" w:eastAsia="Calibri" w:hAnsi="Times New Roman" w:cs="Times New Roman"/>
          <w:i/>
          <w:sz w:val="28"/>
          <w:szCs w:val="28"/>
          <w:lang w:val="en-US"/>
        </w:rPr>
        <w:t xml:space="preserve"> are the people who care about your very breath and who care about supporting your journey. Who will sit with you and make room for your autonomous expression, no matter how that might transpire. You don’t have to wear a mask around your </w:t>
      </w:r>
      <w:r w:rsidRPr="00866CDB">
        <w:rPr>
          <w:rFonts w:ascii="Times New Roman" w:eastAsia="Calibri" w:hAnsi="Times New Roman" w:cs="Times New Roman"/>
          <w:i/>
          <w:sz w:val="28"/>
          <w:szCs w:val="28"/>
          <w:u w:val="single"/>
          <w:lang w:val="en-US"/>
        </w:rPr>
        <w:t>family</w:t>
      </w:r>
      <w:r w:rsidR="00BD326B" w:rsidRPr="00866CDB">
        <w:rPr>
          <w:rFonts w:ascii="Times New Roman" w:eastAsia="Calibri" w:hAnsi="Times New Roman" w:cs="Times New Roman"/>
          <w:i/>
          <w:sz w:val="28"/>
          <w:szCs w:val="28"/>
          <w:u w:val="single"/>
          <w:lang w:val="en-US"/>
        </w:rPr>
        <w:t>”</w:t>
      </w:r>
      <w:r w:rsidRPr="00866CDB">
        <w:rPr>
          <w:rFonts w:ascii="Times New Roman" w:eastAsia="Calibri" w:hAnsi="Times New Roman" w:cs="Times New Roman"/>
          <w:sz w:val="28"/>
          <w:szCs w:val="28"/>
          <w:lang w:val="en-US"/>
        </w:rPr>
        <w:t xml:space="preserve"> (</w:t>
      </w:r>
      <w:r w:rsidR="00BD326B" w:rsidRPr="00866CDB">
        <w:rPr>
          <w:rFonts w:ascii="Times New Roman" w:eastAsia="Calibri" w:hAnsi="Times New Roman" w:cs="Times New Roman"/>
          <w:sz w:val="28"/>
          <w:szCs w:val="28"/>
          <w:lang w:val="en-US"/>
        </w:rPr>
        <w:t>«</w:t>
      </w:r>
      <w:r w:rsidRPr="00866CDB">
        <w:rPr>
          <w:rFonts w:ascii="Times New Roman" w:eastAsia="Calibri" w:hAnsi="Times New Roman" w:cs="Times New Roman"/>
          <w:sz w:val="28"/>
          <w:szCs w:val="28"/>
          <w:lang w:val="en-US"/>
        </w:rPr>
        <w:t>NYT</w:t>
      </w:r>
      <w:r w:rsidR="00BD326B" w:rsidRPr="00866CDB">
        <w:rPr>
          <w:rFonts w:ascii="Times New Roman" w:eastAsia="Calibri" w:hAnsi="Times New Roman" w:cs="Times New Roman"/>
          <w:sz w:val="28"/>
          <w:szCs w:val="28"/>
          <w:lang w:val="en-US"/>
        </w:rPr>
        <w:t>»</w:t>
      </w:r>
      <w:r w:rsidRPr="00866CDB">
        <w:rPr>
          <w:rFonts w:ascii="Times New Roman" w:eastAsia="Calibri" w:hAnsi="Times New Roman" w:cs="Times New Roman"/>
          <w:sz w:val="28"/>
          <w:szCs w:val="28"/>
          <w:lang w:val="en-US"/>
        </w:rPr>
        <w:t xml:space="preserve"> </w:t>
      </w:r>
      <w:r w:rsidRPr="00866CDB">
        <w:rPr>
          <w:rFonts w:ascii="Times New Roman" w:eastAsia="Calibri" w:hAnsi="Times New Roman" w:cs="Times New Roman"/>
          <w:sz w:val="28"/>
          <w:szCs w:val="28"/>
        </w:rPr>
        <w:t>от</w:t>
      </w:r>
      <w:r w:rsidRPr="00866CDB">
        <w:rPr>
          <w:rFonts w:ascii="Times New Roman" w:eastAsia="Calibri" w:hAnsi="Times New Roman" w:cs="Times New Roman"/>
          <w:sz w:val="28"/>
          <w:szCs w:val="28"/>
          <w:lang w:val="en-US"/>
        </w:rPr>
        <w:t xml:space="preserve"> 30.07.23)</w:t>
      </w:r>
    </w:p>
    <w:p w:rsidR="001B524C" w:rsidRPr="00866CDB" w:rsidRDefault="001B524C" w:rsidP="001B524C">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Джошуа</w:t>
      </w:r>
      <w:r w:rsidRPr="00866CDB">
        <w:rPr>
          <w:rFonts w:ascii="Times New Roman" w:eastAsia="Calibri" w:hAnsi="Times New Roman" w:cs="Times New Roman"/>
          <w:sz w:val="28"/>
          <w:szCs w:val="28"/>
          <w:lang w:val="en-US"/>
        </w:rPr>
        <w:t xml:space="preserve"> </w:t>
      </w:r>
      <w:r w:rsidRPr="00866CDB">
        <w:rPr>
          <w:rFonts w:ascii="Times New Roman" w:eastAsia="Calibri" w:hAnsi="Times New Roman" w:cs="Times New Roman"/>
          <w:sz w:val="28"/>
          <w:szCs w:val="28"/>
        </w:rPr>
        <w:t>Нидлмен</w:t>
      </w:r>
      <w:r w:rsidRPr="00866CDB">
        <w:rPr>
          <w:rFonts w:ascii="Times New Roman" w:eastAsia="Calibri" w:hAnsi="Times New Roman" w:cs="Times New Roman"/>
          <w:sz w:val="28"/>
          <w:szCs w:val="28"/>
          <w:lang w:val="en-US"/>
        </w:rPr>
        <w:t xml:space="preserve"> (Joshua Needleman) </w:t>
      </w:r>
      <w:r w:rsidRPr="00866CDB">
        <w:rPr>
          <w:rFonts w:ascii="Times New Roman" w:eastAsia="Calibri" w:hAnsi="Times New Roman" w:cs="Times New Roman"/>
          <w:sz w:val="28"/>
          <w:szCs w:val="28"/>
        </w:rPr>
        <w:t>в</w:t>
      </w:r>
      <w:r w:rsidRPr="00866CDB">
        <w:rPr>
          <w:rFonts w:ascii="Times New Roman" w:eastAsia="Calibri" w:hAnsi="Times New Roman" w:cs="Times New Roman"/>
          <w:sz w:val="28"/>
          <w:szCs w:val="28"/>
          <w:lang w:val="en-US"/>
        </w:rPr>
        <w:t xml:space="preserve"> </w:t>
      </w:r>
      <w:r w:rsidRPr="00866CDB">
        <w:rPr>
          <w:rFonts w:ascii="Times New Roman" w:eastAsia="Calibri" w:hAnsi="Times New Roman" w:cs="Times New Roman"/>
          <w:sz w:val="28"/>
          <w:szCs w:val="28"/>
        </w:rPr>
        <w:t>статье</w:t>
      </w:r>
      <w:r w:rsidRPr="00866CDB">
        <w:rPr>
          <w:rFonts w:ascii="Times New Roman" w:eastAsia="Calibri" w:hAnsi="Times New Roman" w:cs="Times New Roman"/>
          <w:sz w:val="28"/>
          <w:szCs w:val="28"/>
          <w:lang w:val="en-US"/>
        </w:rPr>
        <w:t xml:space="preserve"> «During pandemic, Family and Friends  Provided a Lifeline» </w:t>
      </w:r>
      <w:r w:rsidRPr="00866CDB">
        <w:rPr>
          <w:rFonts w:ascii="Times New Roman" w:eastAsia="Calibri" w:hAnsi="Times New Roman" w:cs="Times New Roman"/>
          <w:sz w:val="28"/>
          <w:szCs w:val="28"/>
        </w:rPr>
        <w:t>отмечает</w:t>
      </w:r>
      <w:r w:rsidRPr="00866CDB">
        <w:rPr>
          <w:rFonts w:ascii="Times New Roman" w:eastAsia="Calibri" w:hAnsi="Times New Roman" w:cs="Times New Roman"/>
          <w:sz w:val="28"/>
          <w:szCs w:val="28"/>
          <w:lang w:val="en-US"/>
        </w:rPr>
        <w:t xml:space="preserve">, </w:t>
      </w:r>
      <w:r w:rsidRPr="00866CDB">
        <w:rPr>
          <w:rFonts w:ascii="Times New Roman" w:eastAsia="Calibri" w:hAnsi="Times New Roman" w:cs="Times New Roman"/>
          <w:sz w:val="28"/>
          <w:szCs w:val="28"/>
        </w:rPr>
        <w:t>что</w:t>
      </w:r>
      <w:r w:rsidRPr="00866CDB">
        <w:rPr>
          <w:rFonts w:ascii="Times New Roman" w:eastAsia="Calibri" w:hAnsi="Times New Roman" w:cs="Times New Roman"/>
          <w:sz w:val="28"/>
          <w:szCs w:val="28"/>
          <w:lang w:val="en-US"/>
        </w:rPr>
        <w:t xml:space="preserve"> </w:t>
      </w:r>
      <w:r w:rsidRPr="00866CDB">
        <w:rPr>
          <w:rFonts w:ascii="Times New Roman" w:eastAsia="Calibri" w:hAnsi="Times New Roman" w:cs="Times New Roman"/>
          <w:sz w:val="28"/>
          <w:szCs w:val="28"/>
        </w:rPr>
        <w:t>пандемия</w:t>
      </w:r>
      <w:r w:rsidRPr="00866CDB">
        <w:rPr>
          <w:rFonts w:ascii="Times New Roman" w:eastAsia="Calibri" w:hAnsi="Times New Roman" w:cs="Times New Roman"/>
          <w:sz w:val="28"/>
          <w:szCs w:val="28"/>
          <w:lang w:val="en-US"/>
        </w:rPr>
        <w:t xml:space="preserve"> </w:t>
      </w:r>
      <w:r w:rsidRPr="00866CDB">
        <w:rPr>
          <w:rFonts w:ascii="Times New Roman" w:eastAsia="Calibri" w:hAnsi="Times New Roman" w:cs="Times New Roman"/>
          <w:sz w:val="28"/>
          <w:szCs w:val="28"/>
        </w:rPr>
        <w:t>поспособствовала</w:t>
      </w:r>
      <w:r w:rsidRPr="00866CDB">
        <w:rPr>
          <w:rFonts w:ascii="Times New Roman" w:eastAsia="Calibri" w:hAnsi="Times New Roman" w:cs="Times New Roman"/>
          <w:sz w:val="28"/>
          <w:szCs w:val="28"/>
          <w:lang w:val="en-US"/>
        </w:rPr>
        <w:t xml:space="preserve"> </w:t>
      </w:r>
      <w:r w:rsidRPr="00866CDB">
        <w:rPr>
          <w:rFonts w:ascii="Times New Roman" w:eastAsia="Calibri" w:hAnsi="Times New Roman" w:cs="Times New Roman"/>
          <w:sz w:val="28"/>
          <w:szCs w:val="28"/>
        </w:rPr>
        <w:t>укреплению</w:t>
      </w:r>
      <w:r w:rsidRPr="00866CDB">
        <w:rPr>
          <w:rFonts w:ascii="Times New Roman" w:eastAsia="Calibri" w:hAnsi="Times New Roman" w:cs="Times New Roman"/>
          <w:sz w:val="28"/>
          <w:szCs w:val="28"/>
          <w:lang w:val="en-US"/>
        </w:rPr>
        <w:t xml:space="preserve"> </w:t>
      </w:r>
      <w:r w:rsidRPr="00866CDB">
        <w:rPr>
          <w:rFonts w:ascii="Times New Roman" w:eastAsia="Calibri" w:hAnsi="Times New Roman" w:cs="Times New Roman"/>
          <w:sz w:val="28"/>
          <w:szCs w:val="28"/>
        </w:rPr>
        <w:t>семейных</w:t>
      </w:r>
      <w:r w:rsidRPr="00866CDB">
        <w:rPr>
          <w:rFonts w:ascii="Times New Roman" w:eastAsia="Calibri" w:hAnsi="Times New Roman" w:cs="Times New Roman"/>
          <w:sz w:val="28"/>
          <w:szCs w:val="28"/>
          <w:lang w:val="en-US"/>
        </w:rPr>
        <w:t xml:space="preserve"> </w:t>
      </w:r>
      <w:r w:rsidRPr="00866CDB">
        <w:rPr>
          <w:rFonts w:ascii="Times New Roman" w:eastAsia="Calibri" w:hAnsi="Times New Roman" w:cs="Times New Roman"/>
          <w:sz w:val="28"/>
          <w:szCs w:val="28"/>
        </w:rPr>
        <w:t>и</w:t>
      </w:r>
      <w:r w:rsidRPr="00866CDB">
        <w:rPr>
          <w:rFonts w:ascii="Times New Roman" w:eastAsia="Calibri" w:hAnsi="Times New Roman" w:cs="Times New Roman"/>
          <w:sz w:val="28"/>
          <w:szCs w:val="28"/>
          <w:lang w:val="en-US"/>
        </w:rPr>
        <w:t xml:space="preserve"> </w:t>
      </w:r>
      <w:r w:rsidRPr="00866CDB">
        <w:rPr>
          <w:rFonts w:ascii="Times New Roman" w:eastAsia="Calibri" w:hAnsi="Times New Roman" w:cs="Times New Roman"/>
          <w:sz w:val="28"/>
          <w:szCs w:val="28"/>
        </w:rPr>
        <w:t>дружеских</w:t>
      </w:r>
      <w:r w:rsidRPr="00866CDB">
        <w:rPr>
          <w:rFonts w:ascii="Times New Roman" w:eastAsia="Calibri" w:hAnsi="Times New Roman" w:cs="Times New Roman"/>
          <w:sz w:val="28"/>
          <w:szCs w:val="28"/>
          <w:lang w:val="en-US"/>
        </w:rPr>
        <w:t xml:space="preserve"> </w:t>
      </w:r>
      <w:r w:rsidRPr="00866CDB">
        <w:rPr>
          <w:rFonts w:ascii="Times New Roman" w:eastAsia="Calibri" w:hAnsi="Times New Roman" w:cs="Times New Roman"/>
          <w:sz w:val="28"/>
          <w:szCs w:val="28"/>
        </w:rPr>
        <w:t>отношений</w:t>
      </w:r>
      <w:r w:rsidRPr="00866CDB">
        <w:rPr>
          <w:rFonts w:ascii="Times New Roman" w:eastAsia="Calibri" w:hAnsi="Times New Roman" w:cs="Times New Roman"/>
          <w:sz w:val="28"/>
          <w:szCs w:val="28"/>
          <w:lang w:val="en-US"/>
        </w:rPr>
        <w:t xml:space="preserve">. </w:t>
      </w:r>
      <w:r w:rsidRPr="00866CDB">
        <w:rPr>
          <w:rFonts w:ascii="Times New Roman" w:eastAsia="Calibri" w:hAnsi="Times New Roman" w:cs="Times New Roman"/>
          <w:sz w:val="28"/>
          <w:szCs w:val="28"/>
        </w:rPr>
        <w:t>Во время локдауна люди столкнулись с различными ситуациями,</w:t>
      </w:r>
      <w:r w:rsidR="00926D69" w:rsidRPr="00866CDB">
        <w:rPr>
          <w:rFonts w:ascii="Times New Roman" w:eastAsia="Calibri" w:hAnsi="Times New Roman" w:cs="Times New Roman"/>
          <w:sz w:val="28"/>
          <w:szCs w:val="28"/>
        </w:rPr>
        <w:t xml:space="preserve"> стрессами,</w:t>
      </w:r>
      <w:r w:rsidRPr="00866CDB">
        <w:rPr>
          <w:rFonts w:ascii="Times New Roman" w:eastAsia="Calibri" w:hAnsi="Times New Roman" w:cs="Times New Roman"/>
          <w:sz w:val="28"/>
          <w:szCs w:val="28"/>
        </w:rPr>
        <w:t xml:space="preserve"> </w:t>
      </w:r>
      <w:r w:rsidR="00351963" w:rsidRPr="00866CDB">
        <w:rPr>
          <w:rFonts w:ascii="Times New Roman" w:eastAsia="Calibri" w:hAnsi="Times New Roman" w:cs="Times New Roman"/>
          <w:sz w:val="28"/>
          <w:szCs w:val="28"/>
        </w:rPr>
        <w:t>психологическими травмами, связанными с потерей близких.</w:t>
      </w:r>
      <w:r w:rsidRPr="00866CDB">
        <w:rPr>
          <w:rFonts w:ascii="Times New Roman" w:eastAsia="Calibri" w:hAnsi="Times New Roman" w:cs="Times New Roman"/>
          <w:sz w:val="28"/>
          <w:szCs w:val="28"/>
        </w:rPr>
        <w:t xml:space="preserve"> Однако стоит отметить и позитивное влияние пандемии на улучшение семейного микроклимата. Как отмечает автор, многие родители и дети наконец-то смогли поня</w:t>
      </w:r>
      <w:r w:rsidR="00351963" w:rsidRPr="00866CDB">
        <w:rPr>
          <w:rFonts w:ascii="Times New Roman" w:eastAsia="Calibri" w:hAnsi="Times New Roman" w:cs="Times New Roman"/>
          <w:sz w:val="28"/>
          <w:szCs w:val="28"/>
        </w:rPr>
        <w:t>ть и услышать друг друга, осознать</w:t>
      </w:r>
      <w:r w:rsidRPr="00866CDB">
        <w:rPr>
          <w:rFonts w:ascii="Times New Roman" w:eastAsia="Calibri" w:hAnsi="Times New Roman" w:cs="Times New Roman"/>
          <w:sz w:val="28"/>
          <w:szCs w:val="28"/>
        </w:rPr>
        <w:t xml:space="preserve"> то, н</w:t>
      </w:r>
      <w:r w:rsidR="00351963" w:rsidRPr="00866CDB">
        <w:rPr>
          <w:rFonts w:ascii="Times New Roman" w:eastAsia="Calibri" w:hAnsi="Times New Roman" w:cs="Times New Roman"/>
          <w:sz w:val="28"/>
          <w:szCs w:val="28"/>
        </w:rPr>
        <w:t>асколько они по-настоящему нуждаются друг в друге</w:t>
      </w:r>
      <w:r w:rsidRPr="00866CDB">
        <w:rPr>
          <w:rFonts w:ascii="Times New Roman" w:eastAsia="Calibri" w:hAnsi="Times New Roman" w:cs="Times New Roman"/>
          <w:sz w:val="28"/>
          <w:szCs w:val="28"/>
        </w:rPr>
        <w:t>:</w:t>
      </w:r>
    </w:p>
    <w:p w:rsidR="001B524C" w:rsidRPr="00866CDB" w:rsidRDefault="001B524C" w:rsidP="001B524C">
      <w:pPr>
        <w:spacing w:after="0" w:line="240" w:lineRule="auto"/>
        <w:ind w:firstLine="454"/>
        <w:jc w:val="both"/>
        <w:rPr>
          <w:rFonts w:ascii="Times New Roman" w:eastAsia="Calibri" w:hAnsi="Times New Roman" w:cs="Times New Roman"/>
          <w:sz w:val="28"/>
          <w:szCs w:val="28"/>
          <w:lang w:val="en-US"/>
        </w:rPr>
      </w:pPr>
      <w:r w:rsidRPr="00866CDB">
        <w:rPr>
          <w:rFonts w:ascii="Times New Roman" w:eastAsia="Calibri" w:hAnsi="Times New Roman" w:cs="Times New Roman"/>
          <w:sz w:val="28"/>
          <w:szCs w:val="28"/>
          <w:lang w:val="en-US"/>
        </w:rPr>
        <w:t xml:space="preserve">- </w:t>
      </w:r>
      <w:r w:rsidR="00BD326B" w:rsidRPr="00866CDB">
        <w:rPr>
          <w:rFonts w:ascii="Times New Roman" w:eastAsia="Calibri" w:hAnsi="Times New Roman" w:cs="Times New Roman"/>
          <w:sz w:val="28"/>
          <w:szCs w:val="28"/>
          <w:lang w:val="en-US"/>
        </w:rPr>
        <w:t>“</w:t>
      </w:r>
      <w:r w:rsidRPr="00866CDB">
        <w:rPr>
          <w:rFonts w:ascii="Times New Roman" w:eastAsia="Calibri" w:hAnsi="Times New Roman" w:cs="Times New Roman"/>
          <w:i/>
          <w:sz w:val="28"/>
          <w:szCs w:val="28"/>
          <w:lang w:val="en-US"/>
        </w:rPr>
        <w:t xml:space="preserve">Many Americans hunkered down with </w:t>
      </w:r>
      <w:r w:rsidRPr="00866CDB">
        <w:rPr>
          <w:rFonts w:ascii="Times New Roman" w:eastAsia="Calibri" w:hAnsi="Times New Roman" w:cs="Times New Roman"/>
          <w:i/>
          <w:sz w:val="28"/>
          <w:szCs w:val="28"/>
          <w:u w:val="single"/>
          <w:lang w:val="en-US"/>
        </w:rPr>
        <w:t>family</w:t>
      </w:r>
      <w:r w:rsidRPr="00866CDB">
        <w:rPr>
          <w:rFonts w:ascii="Times New Roman" w:eastAsia="Calibri" w:hAnsi="Times New Roman" w:cs="Times New Roman"/>
          <w:i/>
          <w:sz w:val="28"/>
          <w:szCs w:val="28"/>
          <w:lang w:val="en-US"/>
        </w:rPr>
        <w:t xml:space="preserve"> members when the pandemic hit. Others relied on friends for support, emotional</w:t>
      </w:r>
      <w:r w:rsidR="00743186" w:rsidRPr="00866CDB">
        <w:rPr>
          <w:rFonts w:ascii="Times New Roman" w:eastAsia="Calibri" w:hAnsi="Times New Roman" w:cs="Times New Roman"/>
          <w:i/>
          <w:sz w:val="28"/>
          <w:szCs w:val="28"/>
          <w:lang w:val="en-US"/>
        </w:rPr>
        <w:t xml:space="preserve"> and otherwise. As the country </w:t>
      </w:r>
      <w:r w:rsidRPr="00866CDB">
        <w:rPr>
          <w:rFonts w:ascii="Times New Roman" w:eastAsia="Calibri" w:hAnsi="Times New Roman" w:cs="Times New Roman"/>
          <w:i/>
          <w:sz w:val="28"/>
          <w:szCs w:val="28"/>
          <w:lang w:val="en-US"/>
        </w:rPr>
        <w:t>moves on, some are emerging with deeper relationships and renewed appreciation for the loved ones who helped them get through an uncertain time</w:t>
      </w:r>
      <w:r w:rsidR="00BD326B" w:rsidRPr="00866CDB">
        <w:rPr>
          <w:rFonts w:ascii="Times New Roman" w:eastAsia="Calibri" w:hAnsi="Times New Roman" w:cs="Times New Roman"/>
          <w:i/>
          <w:sz w:val="28"/>
          <w:szCs w:val="28"/>
          <w:lang w:val="en-US"/>
        </w:rPr>
        <w:t>”</w:t>
      </w:r>
      <w:r w:rsidRPr="00866CDB">
        <w:rPr>
          <w:rFonts w:ascii="Times New Roman" w:eastAsia="Calibri" w:hAnsi="Times New Roman" w:cs="Times New Roman"/>
          <w:sz w:val="28"/>
          <w:szCs w:val="28"/>
          <w:lang w:val="en-US"/>
        </w:rPr>
        <w:t xml:space="preserve"> (</w:t>
      </w:r>
      <w:r w:rsidR="00BD326B" w:rsidRPr="00866CDB">
        <w:rPr>
          <w:rFonts w:ascii="Times New Roman" w:eastAsia="Calibri" w:hAnsi="Times New Roman" w:cs="Times New Roman"/>
          <w:sz w:val="28"/>
          <w:szCs w:val="28"/>
          <w:lang w:val="en-US"/>
        </w:rPr>
        <w:t>«</w:t>
      </w:r>
      <w:r w:rsidR="00A37659" w:rsidRPr="00866CDB">
        <w:rPr>
          <w:rFonts w:ascii="Times New Roman" w:eastAsia="Calibri" w:hAnsi="Times New Roman" w:cs="Times New Roman"/>
          <w:sz w:val="28"/>
          <w:szCs w:val="28"/>
          <w:lang w:val="en-US"/>
        </w:rPr>
        <w:t>The New York Times</w:t>
      </w:r>
      <w:r w:rsidR="00BD326B" w:rsidRPr="00866CDB">
        <w:rPr>
          <w:rFonts w:ascii="Times New Roman" w:eastAsia="Calibri" w:hAnsi="Times New Roman" w:cs="Times New Roman"/>
          <w:sz w:val="28"/>
          <w:szCs w:val="28"/>
          <w:lang w:val="en-US"/>
        </w:rPr>
        <w:t>»</w:t>
      </w:r>
      <w:r w:rsidRPr="00866CDB">
        <w:rPr>
          <w:rFonts w:ascii="Times New Roman" w:eastAsia="Calibri" w:hAnsi="Times New Roman" w:cs="Times New Roman"/>
          <w:sz w:val="28"/>
          <w:szCs w:val="28"/>
          <w:lang w:val="en-US"/>
        </w:rPr>
        <w:t xml:space="preserve">, 25.09.22).  </w:t>
      </w:r>
    </w:p>
    <w:p w:rsidR="001B524C" w:rsidRPr="00866CDB" w:rsidRDefault="001B524C" w:rsidP="001B524C">
      <w:pPr>
        <w:tabs>
          <w:tab w:val="left" w:pos="567"/>
        </w:tabs>
        <w:spacing w:after="0" w:line="240" w:lineRule="auto"/>
        <w:ind w:firstLine="454"/>
        <w:jc w:val="both"/>
        <w:rPr>
          <w:rFonts w:ascii="Times New Roman" w:eastAsia="Times New Roman" w:hAnsi="Times New Roman" w:cs="Times New Roman"/>
          <w:sz w:val="28"/>
          <w:szCs w:val="28"/>
          <w:lang w:val="en-US" w:eastAsia="ru-RU"/>
        </w:rPr>
      </w:pPr>
      <w:r w:rsidRPr="00866CDB">
        <w:rPr>
          <w:rFonts w:ascii="Times New Roman" w:eastAsia="Times New Roman" w:hAnsi="Times New Roman" w:cs="Times New Roman"/>
          <w:sz w:val="28"/>
          <w:szCs w:val="28"/>
          <w:lang w:eastAsia="ru-RU"/>
        </w:rPr>
        <w:t>В американской картине мира женщина серьезно относится к браку, к семье. Для современной женщины семья – это не просто союз двух влюбленных людей, семья – это социальная, материальная и духовная опора. В русскоязычной культуре молодожены зачастую пользуются большой поддержкой со стороны старших родственников, в американской же культуре, напротив, молодые люди рано покидают родительский дом, становятся более самостоятельными, поэтому вопрос о создании семьи стоит не только на волне чувств и эмоций, но и рассматривается с точки зрения финансов, быта и других возможностей.  К</w:t>
      </w:r>
      <w:r w:rsidRPr="00866CDB">
        <w:rPr>
          <w:rFonts w:ascii="Times New Roman" w:eastAsia="Times New Roman" w:hAnsi="Times New Roman" w:cs="Times New Roman"/>
          <w:sz w:val="28"/>
          <w:szCs w:val="28"/>
          <w:lang w:val="en-US" w:eastAsia="ru-RU"/>
        </w:rPr>
        <w:t xml:space="preserve"> </w:t>
      </w:r>
      <w:r w:rsidRPr="00866CDB">
        <w:rPr>
          <w:rFonts w:ascii="Times New Roman" w:eastAsia="Times New Roman" w:hAnsi="Times New Roman" w:cs="Times New Roman"/>
          <w:sz w:val="28"/>
          <w:szCs w:val="28"/>
          <w:lang w:eastAsia="ru-RU"/>
        </w:rPr>
        <w:t>примеру</w:t>
      </w:r>
      <w:r w:rsidRPr="00866CDB">
        <w:rPr>
          <w:rFonts w:ascii="Times New Roman" w:eastAsia="Times New Roman" w:hAnsi="Times New Roman" w:cs="Times New Roman"/>
          <w:sz w:val="28"/>
          <w:szCs w:val="28"/>
          <w:lang w:val="en-US" w:eastAsia="ru-RU"/>
        </w:rPr>
        <w:t xml:space="preserve">, </w:t>
      </w:r>
      <w:r w:rsidRPr="00866CDB">
        <w:rPr>
          <w:rFonts w:ascii="Times New Roman" w:eastAsia="Times New Roman" w:hAnsi="Times New Roman" w:cs="Times New Roman"/>
          <w:sz w:val="28"/>
          <w:szCs w:val="28"/>
          <w:lang w:eastAsia="ru-RU"/>
        </w:rPr>
        <w:t>в</w:t>
      </w:r>
      <w:r w:rsidRPr="00866CDB">
        <w:rPr>
          <w:rFonts w:ascii="Times New Roman" w:eastAsia="Times New Roman" w:hAnsi="Times New Roman" w:cs="Times New Roman"/>
          <w:sz w:val="28"/>
          <w:szCs w:val="28"/>
          <w:lang w:val="en-US" w:eastAsia="ru-RU"/>
        </w:rPr>
        <w:t xml:space="preserve"> </w:t>
      </w:r>
      <w:r w:rsidRPr="00866CDB">
        <w:rPr>
          <w:rFonts w:ascii="Times New Roman" w:eastAsia="Times New Roman" w:hAnsi="Times New Roman" w:cs="Times New Roman"/>
          <w:sz w:val="28"/>
          <w:szCs w:val="28"/>
          <w:lang w:eastAsia="ru-RU"/>
        </w:rPr>
        <w:t>газете</w:t>
      </w:r>
      <w:r w:rsidRPr="00866CDB">
        <w:rPr>
          <w:rFonts w:ascii="Times New Roman" w:eastAsia="Times New Roman" w:hAnsi="Times New Roman" w:cs="Times New Roman"/>
          <w:sz w:val="28"/>
          <w:szCs w:val="28"/>
          <w:lang w:val="en-US" w:eastAsia="ru-RU"/>
        </w:rPr>
        <w:t xml:space="preserve"> «USA TODAY» </w:t>
      </w:r>
      <w:r w:rsidRPr="00866CDB">
        <w:rPr>
          <w:rFonts w:ascii="Times New Roman" w:eastAsia="Times New Roman" w:hAnsi="Times New Roman" w:cs="Times New Roman"/>
          <w:sz w:val="28"/>
          <w:szCs w:val="28"/>
          <w:lang w:eastAsia="ru-RU"/>
        </w:rPr>
        <w:t>от</w:t>
      </w:r>
      <w:r w:rsidRPr="00866CDB">
        <w:rPr>
          <w:rFonts w:ascii="Times New Roman" w:eastAsia="Times New Roman" w:hAnsi="Times New Roman" w:cs="Times New Roman"/>
          <w:sz w:val="28"/>
          <w:szCs w:val="28"/>
          <w:lang w:val="en-US" w:eastAsia="ru-RU"/>
        </w:rPr>
        <w:t xml:space="preserve"> 21.10.22 </w:t>
      </w:r>
      <w:r w:rsidRPr="00866CDB">
        <w:rPr>
          <w:rFonts w:ascii="Times New Roman" w:eastAsia="Times New Roman" w:hAnsi="Times New Roman" w:cs="Times New Roman"/>
          <w:sz w:val="28"/>
          <w:szCs w:val="28"/>
          <w:lang w:eastAsia="ru-RU"/>
        </w:rPr>
        <w:t>автор</w:t>
      </w:r>
      <w:r w:rsidRPr="00866CDB">
        <w:rPr>
          <w:rFonts w:ascii="Times New Roman" w:eastAsia="Times New Roman" w:hAnsi="Times New Roman" w:cs="Times New Roman"/>
          <w:sz w:val="28"/>
          <w:szCs w:val="28"/>
          <w:lang w:val="en-US" w:eastAsia="ru-RU"/>
        </w:rPr>
        <w:t xml:space="preserve"> </w:t>
      </w:r>
      <w:r w:rsidRPr="00866CDB">
        <w:rPr>
          <w:rFonts w:ascii="Times New Roman" w:eastAsia="Times New Roman" w:hAnsi="Times New Roman" w:cs="Times New Roman"/>
          <w:sz w:val="28"/>
          <w:szCs w:val="28"/>
          <w:lang w:eastAsia="ru-RU"/>
        </w:rPr>
        <w:t>пишет</w:t>
      </w:r>
      <w:r w:rsidRPr="00866CDB">
        <w:rPr>
          <w:rFonts w:ascii="Times New Roman" w:eastAsia="Times New Roman" w:hAnsi="Times New Roman" w:cs="Times New Roman"/>
          <w:sz w:val="28"/>
          <w:szCs w:val="28"/>
          <w:lang w:val="en-US" w:eastAsia="ru-RU"/>
        </w:rPr>
        <w:t>:</w:t>
      </w:r>
    </w:p>
    <w:p w:rsidR="001B524C" w:rsidRPr="00866CDB" w:rsidRDefault="001B524C" w:rsidP="00AD0B3A">
      <w:pPr>
        <w:tabs>
          <w:tab w:val="left" w:pos="567"/>
        </w:tabs>
        <w:spacing w:after="0" w:line="240" w:lineRule="auto"/>
        <w:ind w:firstLine="454"/>
        <w:jc w:val="both"/>
        <w:rPr>
          <w:rFonts w:ascii="Times New Roman" w:eastAsia="Calibri" w:hAnsi="Times New Roman" w:cs="Times New Roman"/>
          <w:sz w:val="28"/>
          <w:szCs w:val="28"/>
          <w:lang w:val="en-US"/>
        </w:rPr>
      </w:pPr>
      <w:r w:rsidRPr="00866CDB">
        <w:rPr>
          <w:rFonts w:ascii="Times New Roman" w:eastAsia="Times New Roman" w:hAnsi="Times New Roman" w:cs="Times New Roman"/>
          <w:sz w:val="28"/>
          <w:szCs w:val="28"/>
          <w:lang w:val="en-US" w:eastAsia="ru-RU"/>
        </w:rPr>
        <w:t xml:space="preserve">- </w:t>
      </w:r>
      <w:r w:rsidR="00AD0B3A" w:rsidRPr="00866CDB">
        <w:rPr>
          <w:rFonts w:ascii="Times New Roman" w:eastAsia="Times New Roman" w:hAnsi="Times New Roman" w:cs="Times New Roman"/>
          <w:sz w:val="28"/>
          <w:szCs w:val="28"/>
          <w:lang w:val="en-US" w:eastAsia="ru-RU"/>
        </w:rPr>
        <w:t>“</w:t>
      </w:r>
      <w:r w:rsidRPr="00866CDB">
        <w:rPr>
          <w:rFonts w:ascii="Times New Roman" w:eastAsia="Times New Roman" w:hAnsi="Times New Roman" w:cs="Times New Roman"/>
          <w:i/>
          <w:sz w:val="28"/>
          <w:szCs w:val="28"/>
          <w:lang w:val="en-US" w:eastAsia="ru-RU"/>
        </w:rPr>
        <w:t xml:space="preserve">And the work doesn’t stop at the end of the business day. Women are far more likely to be responsible for their </w:t>
      </w:r>
      <w:r w:rsidRPr="00866CDB">
        <w:rPr>
          <w:rFonts w:ascii="Times New Roman" w:eastAsia="Times New Roman" w:hAnsi="Times New Roman" w:cs="Times New Roman"/>
          <w:i/>
          <w:sz w:val="28"/>
          <w:szCs w:val="28"/>
          <w:u w:val="single"/>
          <w:lang w:val="en-US" w:eastAsia="ru-RU"/>
        </w:rPr>
        <w:t>family’s</w:t>
      </w:r>
      <w:r w:rsidRPr="00866CDB">
        <w:rPr>
          <w:rFonts w:ascii="Times New Roman" w:eastAsia="Times New Roman" w:hAnsi="Times New Roman" w:cs="Times New Roman"/>
          <w:i/>
          <w:sz w:val="28"/>
          <w:szCs w:val="28"/>
          <w:lang w:val="en-US" w:eastAsia="ru-RU"/>
        </w:rPr>
        <w:t xml:space="preserve"> housework and caregiving compared with men, especially at the senior management level</w:t>
      </w:r>
      <w:r w:rsidR="00AD0B3A" w:rsidRPr="00866CDB">
        <w:rPr>
          <w:rFonts w:ascii="Times New Roman" w:eastAsia="Times New Roman" w:hAnsi="Times New Roman" w:cs="Times New Roman"/>
          <w:i/>
          <w:sz w:val="28"/>
          <w:szCs w:val="28"/>
          <w:lang w:val="en-US" w:eastAsia="ru-RU"/>
        </w:rPr>
        <w:t>”</w:t>
      </w:r>
      <w:r w:rsidRPr="00866CDB">
        <w:rPr>
          <w:rFonts w:ascii="Times New Roman" w:eastAsia="Times New Roman" w:hAnsi="Times New Roman" w:cs="Times New Roman"/>
          <w:sz w:val="28"/>
          <w:szCs w:val="28"/>
          <w:lang w:val="en-US" w:eastAsia="ru-RU"/>
        </w:rPr>
        <w:t xml:space="preserve">.  </w:t>
      </w:r>
    </w:p>
    <w:p w:rsidR="001B524C" w:rsidRPr="00866CDB" w:rsidRDefault="001B524C" w:rsidP="001B524C">
      <w:pPr>
        <w:tabs>
          <w:tab w:val="left" w:pos="567"/>
        </w:tabs>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 xml:space="preserve">Американское отношение к детям, к их воспитанию несколько разнится с убеждениями </w:t>
      </w:r>
      <w:r w:rsidR="00743186" w:rsidRPr="00866CDB">
        <w:rPr>
          <w:rFonts w:ascii="Times New Roman" w:eastAsia="Times New Roman" w:hAnsi="Times New Roman" w:cs="Times New Roman"/>
          <w:sz w:val="28"/>
          <w:szCs w:val="28"/>
          <w:lang w:eastAsia="ru-RU"/>
        </w:rPr>
        <w:t xml:space="preserve">представителей </w:t>
      </w:r>
      <w:r w:rsidRPr="00866CDB">
        <w:rPr>
          <w:rFonts w:ascii="Times New Roman" w:eastAsia="Times New Roman" w:hAnsi="Times New Roman" w:cs="Times New Roman"/>
          <w:sz w:val="28"/>
          <w:szCs w:val="28"/>
          <w:lang w:eastAsia="ru-RU"/>
        </w:rPr>
        <w:t>русскоязычной лингвокультуры. Прежде всего, американцы убеждены, что воспитание ребенка должно основываться на коммуникации между родителями и детьми, взаимопонимании, умении находить компромиссы. Родители заинтересованы, чтобы дети с ранних лет учились быть самостоятельными, умели отвечать за свои поступки, учились правильно относиться к деньгам, учебе, к другим людям. В подростковом возрасте подработка является нормой, поскольку именно так дети учатся понимать ценность денег, учатся управлять своим временем и получают базовые социальные и профессиональные навыки, что позволяет им раньше определиться с будущей профессиональной направленностью</w:t>
      </w:r>
      <w:r w:rsidR="00743186" w:rsidRPr="00866CDB">
        <w:rPr>
          <w:rFonts w:ascii="Times New Roman" w:eastAsia="Times New Roman" w:hAnsi="Times New Roman" w:cs="Times New Roman"/>
          <w:sz w:val="28"/>
          <w:szCs w:val="28"/>
          <w:lang w:eastAsia="ru-RU"/>
        </w:rPr>
        <w:t>.</w:t>
      </w:r>
    </w:p>
    <w:p w:rsidR="001B524C" w:rsidRPr="00866CDB" w:rsidRDefault="001B524C" w:rsidP="001B524C">
      <w:pPr>
        <w:spacing w:after="0" w:line="240" w:lineRule="auto"/>
        <w:ind w:firstLine="454"/>
        <w:jc w:val="both"/>
        <w:rPr>
          <w:rFonts w:ascii="Times New Roman" w:eastAsia="Calibri" w:hAnsi="Times New Roman" w:cs="Times New Roman"/>
          <w:sz w:val="28"/>
          <w:szCs w:val="28"/>
        </w:rPr>
      </w:pPr>
      <w:r w:rsidRPr="00866CDB">
        <w:rPr>
          <w:rFonts w:ascii="Times New Roman" w:eastAsia="Times New Roman" w:hAnsi="Times New Roman" w:cs="Times New Roman"/>
          <w:sz w:val="28"/>
          <w:szCs w:val="28"/>
          <w:lang w:eastAsia="ru-RU"/>
        </w:rPr>
        <w:t>В англоязычной женской картине мира материнство не является таким таинством</w:t>
      </w:r>
      <w:r w:rsidR="00351963" w:rsidRPr="00866CDB">
        <w:rPr>
          <w:rFonts w:ascii="Times New Roman" w:eastAsia="Times New Roman" w:hAnsi="Times New Roman" w:cs="Times New Roman"/>
          <w:sz w:val="28"/>
          <w:szCs w:val="28"/>
          <w:lang w:eastAsia="ru-RU"/>
        </w:rPr>
        <w:t>,</w:t>
      </w:r>
      <w:r w:rsidRPr="00866CDB">
        <w:rPr>
          <w:rFonts w:ascii="Times New Roman" w:eastAsia="Times New Roman" w:hAnsi="Times New Roman" w:cs="Times New Roman"/>
          <w:sz w:val="28"/>
          <w:szCs w:val="28"/>
          <w:lang w:eastAsia="ru-RU"/>
        </w:rPr>
        <w:t xml:space="preserve"> как в русскоязычной культуре. Но, тем не менее, </w:t>
      </w:r>
      <w:r w:rsidRPr="00866CDB">
        <w:rPr>
          <w:rFonts w:ascii="Times New Roman" w:eastAsia="Calibri" w:hAnsi="Times New Roman" w:cs="Times New Roman"/>
          <w:sz w:val="28"/>
          <w:szCs w:val="28"/>
        </w:rPr>
        <w:t>женщины относятся к вопросу материнства с большой ответственностью: посещение врачей, консультация с психологом, составление финансового плана с учетом всех возможностей без вреда для карьерного роста. Современная американская феминная личность стремится быть финансово подготовленной для рождения ребенка, а также иметь возможность про</w:t>
      </w:r>
      <w:r w:rsidR="002803E2" w:rsidRPr="00866CDB">
        <w:rPr>
          <w:rFonts w:ascii="Times New Roman" w:eastAsia="Calibri" w:hAnsi="Times New Roman" w:cs="Times New Roman"/>
          <w:sz w:val="28"/>
          <w:szCs w:val="28"/>
        </w:rPr>
        <w:t xml:space="preserve">фессионально развиваться. Пегги </w:t>
      </w:r>
      <w:r w:rsidRPr="00866CDB">
        <w:rPr>
          <w:rFonts w:ascii="Times New Roman" w:eastAsia="Calibri" w:hAnsi="Times New Roman" w:cs="Times New Roman"/>
          <w:sz w:val="28"/>
          <w:szCs w:val="28"/>
        </w:rPr>
        <w:t>О’</w:t>
      </w:r>
      <w:r w:rsidRPr="00866CDB">
        <w:rPr>
          <w:rFonts w:ascii="Times New Roman" w:eastAsia="Calibri" w:hAnsi="Times New Roman" w:cs="Times New Roman"/>
          <w:sz w:val="28"/>
          <w:szCs w:val="28"/>
          <w:lang w:val="kk-KZ"/>
        </w:rPr>
        <w:t>Доннелл Хэффингтон (</w:t>
      </w:r>
      <w:r w:rsidRPr="00866CDB">
        <w:rPr>
          <w:rFonts w:ascii="Times New Roman" w:eastAsia="Calibri" w:hAnsi="Times New Roman" w:cs="Times New Roman"/>
          <w:sz w:val="28"/>
          <w:szCs w:val="28"/>
          <w:lang w:val="en-US"/>
        </w:rPr>
        <w:t>Peggy</w:t>
      </w:r>
      <w:r w:rsidRPr="00866CDB">
        <w:rPr>
          <w:rFonts w:ascii="Times New Roman" w:eastAsia="Calibri" w:hAnsi="Times New Roman" w:cs="Times New Roman"/>
          <w:sz w:val="28"/>
          <w:szCs w:val="28"/>
        </w:rPr>
        <w:t xml:space="preserve"> </w:t>
      </w:r>
      <w:r w:rsidRPr="00866CDB">
        <w:rPr>
          <w:rFonts w:ascii="Times New Roman" w:eastAsia="Calibri" w:hAnsi="Times New Roman" w:cs="Times New Roman"/>
          <w:sz w:val="28"/>
          <w:szCs w:val="28"/>
          <w:lang w:val="en-US"/>
        </w:rPr>
        <w:t>O</w:t>
      </w:r>
      <w:r w:rsidRPr="00866CDB">
        <w:rPr>
          <w:rFonts w:ascii="Times New Roman" w:eastAsia="Calibri" w:hAnsi="Times New Roman" w:cs="Times New Roman"/>
          <w:sz w:val="28"/>
          <w:szCs w:val="28"/>
        </w:rPr>
        <w:t>’</w:t>
      </w:r>
      <w:r w:rsidRPr="00866CDB">
        <w:rPr>
          <w:rFonts w:ascii="Times New Roman" w:eastAsia="Calibri" w:hAnsi="Times New Roman" w:cs="Times New Roman"/>
          <w:sz w:val="28"/>
          <w:szCs w:val="28"/>
          <w:lang w:val="en-US"/>
        </w:rPr>
        <w:t>Donnell</w:t>
      </w:r>
      <w:r w:rsidRPr="00866CDB">
        <w:rPr>
          <w:rFonts w:ascii="Times New Roman" w:eastAsia="Calibri" w:hAnsi="Times New Roman" w:cs="Times New Roman"/>
          <w:sz w:val="28"/>
          <w:szCs w:val="28"/>
        </w:rPr>
        <w:t xml:space="preserve"> </w:t>
      </w:r>
      <w:r w:rsidRPr="00866CDB">
        <w:rPr>
          <w:rFonts w:ascii="Times New Roman" w:eastAsia="Calibri" w:hAnsi="Times New Roman" w:cs="Times New Roman"/>
          <w:sz w:val="28"/>
          <w:szCs w:val="28"/>
          <w:lang w:val="en-US"/>
        </w:rPr>
        <w:t>Heffington</w:t>
      </w:r>
      <w:r w:rsidRPr="00866CDB">
        <w:rPr>
          <w:rFonts w:ascii="Times New Roman" w:eastAsia="Calibri" w:hAnsi="Times New Roman" w:cs="Times New Roman"/>
          <w:sz w:val="28"/>
          <w:szCs w:val="28"/>
          <w:lang w:val="kk-KZ"/>
        </w:rPr>
        <w:t>)</w:t>
      </w:r>
      <w:r w:rsidRPr="00866CDB">
        <w:rPr>
          <w:rFonts w:ascii="Times New Roman" w:eastAsia="Calibri" w:hAnsi="Times New Roman" w:cs="Times New Roman"/>
          <w:sz w:val="28"/>
          <w:szCs w:val="28"/>
        </w:rPr>
        <w:t xml:space="preserve"> считает, что правительство должно обратить внимание на вопросы материнства, поскольку нежелание</w:t>
      </w:r>
      <w:r w:rsidR="00D52F48" w:rsidRPr="00866CDB">
        <w:rPr>
          <w:rFonts w:ascii="Times New Roman" w:eastAsia="Calibri" w:hAnsi="Times New Roman" w:cs="Times New Roman"/>
          <w:sz w:val="28"/>
          <w:szCs w:val="28"/>
        </w:rPr>
        <w:t xml:space="preserve"> рожать детей приведет в дальнейшем к демографическим проблемам</w:t>
      </w:r>
      <w:r w:rsidRPr="00866CDB">
        <w:rPr>
          <w:rFonts w:ascii="Times New Roman" w:eastAsia="Calibri" w:hAnsi="Times New Roman" w:cs="Times New Roman"/>
          <w:sz w:val="28"/>
          <w:szCs w:val="28"/>
        </w:rPr>
        <w:t xml:space="preserve"> страны</w:t>
      </w:r>
      <w:r w:rsidR="00D52F48" w:rsidRPr="00866CDB">
        <w:rPr>
          <w:rFonts w:ascii="Times New Roman" w:eastAsia="Calibri" w:hAnsi="Times New Roman" w:cs="Times New Roman"/>
          <w:sz w:val="28"/>
          <w:szCs w:val="28"/>
        </w:rPr>
        <w:t xml:space="preserve"> и не только</w:t>
      </w:r>
      <w:r w:rsidRPr="00866CDB">
        <w:rPr>
          <w:rFonts w:ascii="Times New Roman" w:eastAsia="Calibri" w:hAnsi="Times New Roman" w:cs="Times New Roman"/>
          <w:sz w:val="28"/>
          <w:szCs w:val="28"/>
        </w:rPr>
        <w:t>:</w:t>
      </w:r>
    </w:p>
    <w:p w:rsidR="001B524C" w:rsidRPr="00866CDB" w:rsidRDefault="001B524C" w:rsidP="001B524C">
      <w:pPr>
        <w:spacing w:after="0" w:line="240" w:lineRule="auto"/>
        <w:ind w:firstLine="454"/>
        <w:jc w:val="both"/>
        <w:rPr>
          <w:rFonts w:ascii="Times New Roman" w:eastAsia="Calibri" w:hAnsi="Times New Roman" w:cs="Times New Roman"/>
          <w:sz w:val="28"/>
          <w:szCs w:val="28"/>
          <w:lang w:val="en-US"/>
        </w:rPr>
      </w:pPr>
      <w:r w:rsidRPr="00866CDB">
        <w:rPr>
          <w:rFonts w:ascii="Times New Roman" w:eastAsia="Calibri" w:hAnsi="Times New Roman" w:cs="Times New Roman"/>
          <w:sz w:val="28"/>
          <w:szCs w:val="28"/>
          <w:lang w:val="en-US"/>
        </w:rPr>
        <w:t xml:space="preserve">- </w:t>
      </w:r>
      <w:r w:rsidR="00AD0B3A" w:rsidRPr="00866CDB">
        <w:rPr>
          <w:rFonts w:ascii="Times New Roman" w:eastAsia="Calibri" w:hAnsi="Times New Roman" w:cs="Times New Roman"/>
          <w:sz w:val="28"/>
          <w:szCs w:val="28"/>
          <w:lang w:val="en-US"/>
        </w:rPr>
        <w:t>“</w:t>
      </w:r>
      <w:r w:rsidRPr="00866CDB">
        <w:rPr>
          <w:rFonts w:ascii="Times New Roman" w:eastAsia="Calibri" w:hAnsi="Times New Roman" w:cs="Times New Roman"/>
          <w:i/>
          <w:sz w:val="28"/>
          <w:szCs w:val="28"/>
          <w:lang w:val="en-US"/>
        </w:rPr>
        <w:t xml:space="preserve">Women have always considered their material lives when evaluating their reproductive options. Economic, environmental, political and community circumstances have always shaped their decisions to have </w:t>
      </w:r>
      <w:r w:rsidRPr="00866CDB">
        <w:rPr>
          <w:rFonts w:ascii="Times New Roman" w:eastAsia="Calibri" w:hAnsi="Times New Roman" w:cs="Times New Roman"/>
          <w:i/>
          <w:sz w:val="28"/>
          <w:szCs w:val="28"/>
          <w:u w:val="single"/>
          <w:lang w:val="en-US"/>
        </w:rPr>
        <w:t>children</w:t>
      </w:r>
      <w:r w:rsidR="00AD0B3A" w:rsidRPr="00866CDB">
        <w:rPr>
          <w:rFonts w:ascii="Times New Roman" w:eastAsia="Calibri" w:hAnsi="Times New Roman" w:cs="Times New Roman"/>
          <w:i/>
          <w:sz w:val="28"/>
          <w:szCs w:val="28"/>
          <w:u w:val="single"/>
          <w:lang w:val="en-US"/>
        </w:rPr>
        <w:t>”</w:t>
      </w:r>
      <w:r w:rsidRPr="00866CDB">
        <w:rPr>
          <w:rFonts w:ascii="Times New Roman" w:eastAsia="Calibri" w:hAnsi="Times New Roman" w:cs="Times New Roman"/>
          <w:sz w:val="28"/>
          <w:szCs w:val="28"/>
          <w:lang w:val="en-US"/>
        </w:rPr>
        <w:t xml:space="preserve"> (</w:t>
      </w:r>
      <w:r w:rsidR="00AD0B3A" w:rsidRPr="00866CDB">
        <w:rPr>
          <w:rFonts w:ascii="Times New Roman" w:eastAsia="Calibri" w:hAnsi="Times New Roman" w:cs="Times New Roman"/>
          <w:sz w:val="28"/>
          <w:szCs w:val="28"/>
          <w:lang w:val="en-US"/>
        </w:rPr>
        <w:t>«</w:t>
      </w:r>
      <w:r w:rsidRPr="00866CDB">
        <w:rPr>
          <w:rFonts w:ascii="Times New Roman" w:eastAsia="Calibri" w:hAnsi="Times New Roman" w:cs="Times New Roman"/>
          <w:sz w:val="28"/>
          <w:szCs w:val="28"/>
          <w:lang w:val="en-US"/>
        </w:rPr>
        <w:t>NYT</w:t>
      </w:r>
      <w:r w:rsidR="00AD0B3A" w:rsidRPr="00866CDB">
        <w:rPr>
          <w:rFonts w:ascii="Times New Roman" w:eastAsia="Calibri" w:hAnsi="Times New Roman" w:cs="Times New Roman"/>
          <w:sz w:val="28"/>
          <w:szCs w:val="28"/>
          <w:lang w:val="en-US"/>
        </w:rPr>
        <w:t>»</w:t>
      </w:r>
      <w:r w:rsidRPr="00866CDB">
        <w:rPr>
          <w:rFonts w:ascii="Times New Roman" w:eastAsia="Calibri" w:hAnsi="Times New Roman" w:cs="Times New Roman"/>
          <w:sz w:val="28"/>
          <w:szCs w:val="28"/>
          <w:lang w:val="en-US"/>
        </w:rPr>
        <w:t xml:space="preserve"> </w:t>
      </w:r>
      <w:r w:rsidRPr="00866CDB">
        <w:rPr>
          <w:rFonts w:ascii="Times New Roman" w:eastAsia="Calibri" w:hAnsi="Times New Roman" w:cs="Times New Roman"/>
          <w:sz w:val="28"/>
          <w:szCs w:val="28"/>
        </w:rPr>
        <w:t>от</w:t>
      </w:r>
      <w:r w:rsidRPr="00866CDB">
        <w:rPr>
          <w:rFonts w:ascii="Times New Roman" w:eastAsia="Calibri" w:hAnsi="Times New Roman" w:cs="Times New Roman"/>
          <w:sz w:val="28"/>
          <w:szCs w:val="28"/>
          <w:lang w:val="en-US"/>
        </w:rPr>
        <w:t xml:space="preserve"> 7.05.23). </w:t>
      </w:r>
    </w:p>
    <w:p w:rsidR="001B524C" w:rsidRPr="00866CDB" w:rsidRDefault="001B524C" w:rsidP="001B524C">
      <w:pPr>
        <w:spacing w:after="0" w:line="240" w:lineRule="auto"/>
        <w:ind w:firstLine="454"/>
        <w:jc w:val="both"/>
        <w:rPr>
          <w:rFonts w:ascii="Times New Roman" w:eastAsia="Calibri" w:hAnsi="Times New Roman" w:cs="Times New Roman"/>
          <w:sz w:val="28"/>
          <w:szCs w:val="28"/>
          <w:lang w:val="en-US"/>
        </w:rPr>
      </w:pPr>
      <w:r w:rsidRPr="00866CDB">
        <w:rPr>
          <w:rFonts w:ascii="Times New Roman" w:eastAsia="Calibri" w:hAnsi="Times New Roman" w:cs="Times New Roman"/>
          <w:sz w:val="28"/>
          <w:szCs w:val="28"/>
        </w:rPr>
        <w:t>Как</w:t>
      </w:r>
      <w:r w:rsidRPr="00866CDB">
        <w:rPr>
          <w:rFonts w:ascii="Times New Roman" w:eastAsia="Calibri" w:hAnsi="Times New Roman" w:cs="Times New Roman"/>
          <w:sz w:val="28"/>
          <w:szCs w:val="28"/>
          <w:lang w:val="en-US"/>
        </w:rPr>
        <w:t xml:space="preserve"> </w:t>
      </w:r>
      <w:r w:rsidRPr="00866CDB">
        <w:rPr>
          <w:rFonts w:ascii="Times New Roman" w:eastAsia="Calibri" w:hAnsi="Times New Roman" w:cs="Times New Roman"/>
          <w:sz w:val="28"/>
          <w:szCs w:val="28"/>
        </w:rPr>
        <w:t>отмечает</w:t>
      </w:r>
      <w:r w:rsidRPr="00866CDB">
        <w:rPr>
          <w:rFonts w:ascii="Times New Roman" w:eastAsia="Calibri" w:hAnsi="Times New Roman" w:cs="Times New Roman"/>
          <w:sz w:val="28"/>
          <w:szCs w:val="28"/>
          <w:lang w:val="en-US"/>
        </w:rPr>
        <w:t xml:space="preserve"> </w:t>
      </w:r>
      <w:r w:rsidRPr="00866CDB">
        <w:rPr>
          <w:rFonts w:ascii="Times New Roman" w:eastAsia="Calibri" w:hAnsi="Times New Roman" w:cs="Times New Roman"/>
          <w:sz w:val="28"/>
          <w:szCs w:val="28"/>
        </w:rPr>
        <w:t>автор</w:t>
      </w:r>
      <w:r w:rsidRPr="00866CDB">
        <w:rPr>
          <w:rFonts w:ascii="Times New Roman" w:eastAsia="Calibri" w:hAnsi="Times New Roman" w:cs="Times New Roman"/>
          <w:sz w:val="28"/>
          <w:szCs w:val="28"/>
          <w:lang w:val="en-US"/>
        </w:rPr>
        <w:t xml:space="preserve">: </w:t>
      </w:r>
    </w:p>
    <w:p w:rsidR="001B524C" w:rsidRPr="00866CDB" w:rsidRDefault="001B524C" w:rsidP="001B524C">
      <w:pPr>
        <w:tabs>
          <w:tab w:val="left" w:pos="567"/>
        </w:tabs>
        <w:spacing w:after="0" w:line="240" w:lineRule="auto"/>
        <w:ind w:firstLine="454"/>
        <w:jc w:val="both"/>
        <w:rPr>
          <w:rFonts w:ascii="Times New Roman" w:eastAsia="Times New Roman" w:hAnsi="Times New Roman" w:cs="Times New Roman"/>
          <w:sz w:val="28"/>
          <w:szCs w:val="28"/>
          <w:lang w:val="en-US" w:eastAsia="ru-RU"/>
        </w:rPr>
      </w:pPr>
      <w:r w:rsidRPr="00866CDB">
        <w:rPr>
          <w:rFonts w:ascii="Times New Roman" w:eastAsia="Calibri" w:hAnsi="Times New Roman" w:cs="Times New Roman"/>
          <w:sz w:val="28"/>
          <w:szCs w:val="28"/>
          <w:lang w:val="en-US"/>
        </w:rPr>
        <w:t xml:space="preserve">- </w:t>
      </w:r>
      <w:r w:rsidR="00AD0B3A" w:rsidRPr="00866CDB">
        <w:rPr>
          <w:rFonts w:ascii="Times New Roman" w:eastAsia="Calibri" w:hAnsi="Times New Roman" w:cs="Times New Roman"/>
          <w:sz w:val="28"/>
          <w:szCs w:val="28"/>
          <w:lang w:val="en-US"/>
        </w:rPr>
        <w:t>“</w:t>
      </w:r>
      <w:r w:rsidRPr="00866CDB">
        <w:rPr>
          <w:rFonts w:ascii="Times New Roman" w:eastAsia="Calibri" w:hAnsi="Times New Roman" w:cs="Times New Roman"/>
          <w:i/>
          <w:sz w:val="28"/>
          <w:szCs w:val="28"/>
          <w:lang w:val="en-US"/>
        </w:rPr>
        <w:t xml:space="preserve">When studies ask women today why they're not having </w:t>
      </w:r>
      <w:r w:rsidRPr="00866CDB">
        <w:rPr>
          <w:rFonts w:ascii="Times New Roman" w:eastAsia="Calibri" w:hAnsi="Times New Roman" w:cs="Times New Roman"/>
          <w:i/>
          <w:sz w:val="28"/>
          <w:szCs w:val="28"/>
          <w:u w:val="single"/>
          <w:lang w:val="en-US"/>
        </w:rPr>
        <w:t>children</w:t>
      </w:r>
      <w:r w:rsidRPr="00866CDB">
        <w:rPr>
          <w:rFonts w:ascii="Times New Roman" w:eastAsia="Calibri" w:hAnsi="Times New Roman" w:cs="Times New Roman"/>
          <w:i/>
          <w:sz w:val="28"/>
          <w:szCs w:val="28"/>
          <w:lang w:val="en-US"/>
        </w:rPr>
        <w:t xml:space="preserve">, their answers are pretty consistent: They don't have the support networks, money or jobs that would make </w:t>
      </w:r>
      <w:r w:rsidRPr="00866CDB">
        <w:rPr>
          <w:rFonts w:ascii="Times New Roman" w:eastAsia="Calibri" w:hAnsi="Times New Roman" w:cs="Times New Roman"/>
          <w:i/>
          <w:sz w:val="28"/>
          <w:szCs w:val="28"/>
          <w:u w:val="single"/>
          <w:lang w:val="en-US"/>
        </w:rPr>
        <w:t>children</w:t>
      </w:r>
      <w:r w:rsidRPr="00866CDB">
        <w:rPr>
          <w:rFonts w:ascii="Times New Roman" w:eastAsia="Calibri" w:hAnsi="Times New Roman" w:cs="Times New Roman"/>
          <w:i/>
          <w:sz w:val="28"/>
          <w:szCs w:val="28"/>
          <w:lang w:val="en-US"/>
        </w:rPr>
        <w:t xml:space="preserve"> possible; they worry about the effects of climate change on the next generation; some simply want to prioritize other experiences</w:t>
      </w:r>
      <w:r w:rsidR="00AD0B3A" w:rsidRPr="00866CDB">
        <w:rPr>
          <w:rFonts w:ascii="Times New Roman" w:eastAsia="Calibri" w:hAnsi="Times New Roman" w:cs="Times New Roman"/>
          <w:i/>
          <w:sz w:val="28"/>
          <w:szCs w:val="28"/>
          <w:lang w:val="en-US"/>
        </w:rPr>
        <w:t>”</w:t>
      </w:r>
      <w:r w:rsidR="002803E2" w:rsidRPr="00866CDB">
        <w:rPr>
          <w:rFonts w:ascii="Times New Roman" w:eastAsia="Calibri" w:hAnsi="Times New Roman" w:cs="Times New Roman"/>
          <w:i/>
          <w:sz w:val="28"/>
          <w:szCs w:val="28"/>
          <w:lang w:val="en-US"/>
        </w:rPr>
        <w:t>.</w:t>
      </w:r>
    </w:p>
    <w:p w:rsidR="001B524C" w:rsidRPr="00866CDB" w:rsidRDefault="001B524C" w:rsidP="001B524C">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В понимании современного американца дети – это большая ответственность, которая заключается не тол</w:t>
      </w:r>
      <w:r w:rsidR="002803E2" w:rsidRPr="00866CDB">
        <w:rPr>
          <w:rFonts w:ascii="Times New Roman" w:eastAsia="Calibri" w:hAnsi="Times New Roman" w:cs="Times New Roman"/>
          <w:sz w:val="28"/>
          <w:szCs w:val="28"/>
        </w:rPr>
        <w:t xml:space="preserve">ько в финансовых возможностях, но и </w:t>
      </w:r>
      <w:r w:rsidRPr="00866CDB">
        <w:rPr>
          <w:rFonts w:ascii="Times New Roman" w:eastAsia="Calibri" w:hAnsi="Times New Roman" w:cs="Times New Roman"/>
          <w:sz w:val="28"/>
          <w:szCs w:val="28"/>
        </w:rPr>
        <w:t xml:space="preserve"> в правильном воспитании. В ментальности американца свобода играет ключевую роль: свобода мысли, свобода передвижения, свобода выбора, своб</w:t>
      </w:r>
      <w:r w:rsidR="002803E2" w:rsidRPr="00866CDB">
        <w:rPr>
          <w:rFonts w:ascii="Times New Roman" w:eastAsia="Calibri" w:hAnsi="Times New Roman" w:cs="Times New Roman"/>
          <w:sz w:val="28"/>
          <w:szCs w:val="28"/>
        </w:rPr>
        <w:t>ода быть тем, кем хочешь быть. Не удивительно, что в американском</w:t>
      </w:r>
      <w:r w:rsidRPr="00866CDB">
        <w:rPr>
          <w:rFonts w:ascii="Times New Roman" w:eastAsia="Calibri" w:hAnsi="Times New Roman" w:cs="Times New Roman"/>
          <w:sz w:val="28"/>
          <w:szCs w:val="28"/>
        </w:rPr>
        <w:t xml:space="preserve"> </w:t>
      </w:r>
      <w:r w:rsidR="002803E2" w:rsidRPr="00866CDB">
        <w:rPr>
          <w:rFonts w:ascii="Times New Roman" w:eastAsia="Calibri" w:hAnsi="Times New Roman" w:cs="Times New Roman"/>
          <w:sz w:val="28"/>
          <w:szCs w:val="28"/>
        </w:rPr>
        <w:t xml:space="preserve">обществе </w:t>
      </w:r>
      <w:r w:rsidRPr="00866CDB">
        <w:rPr>
          <w:rFonts w:ascii="Times New Roman" w:eastAsia="Calibri" w:hAnsi="Times New Roman" w:cs="Times New Roman"/>
          <w:sz w:val="28"/>
          <w:szCs w:val="28"/>
        </w:rPr>
        <w:t xml:space="preserve">ребенка с рождения учат самостоятельно принимать решения, учат быть уверенным в своих силах и проговаривать то, что </w:t>
      </w:r>
      <w:r w:rsidR="00D52F48" w:rsidRPr="00866CDB">
        <w:rPr>
          <w:rFonts w:ascii="Times New Roman" w:eastAsia="Calibri" w:hAnsi="Times New Roman" w:cs="Times New Roman"/>
          <w:sz w:val="28"/>
          <w:szCs w:val="28"/>
        </w:rPr>
        <w:t xml:space="preserve">его </w:t>
      </w:r>
      <w:r w:rsidRPr="00866CDB">
        <w:rPr>
          <w:rFonts w:ascii="Times New Roman" w:eastAsia="Calibri" w:hAnsi="Times New Roman" w:cs="Times New Roman"/>
          <w:sz w:val="28"/>
          <w:szCs w:val="28"/>
        </w:rPr>
        <w:t>беспокоит. Мэган Уоллс (</w:t>
      </w:r>
      <w:r w:rsidRPr="00866CDB">
        <w:rPr>
          <w:rFonts w:ascii="Times New Roman" w:eastAsia="Calibri" w:hAnsi="Times New Roman" w:cs="Times New Roman"/>
          <w:sz w:val="28"/>
          <w:szCs w:val="28"/>
          <w:lang w:val="en-US"/>
        </w:rPr>
        <w:t>Meghan</w:t>
      </w:r>
      <w:r w:rsidRPr="00866CDB">
        <w:rPr>
          <w:rFonts w:ascii="Times New Roman" w:eastAsia="Calibri" w:hAnsi="Times New Roman" w:cs="Times New Roman"/>
          <w:sz w:val="28"/>
          <w:szCs w:val="28"/>
        </w:rPr>
        <w:t xml:space="preserve"> </w:t>
      </w:r>
      <w:r w:rsidRPr="00866CDB">
        <w:rPr>
          <w:rFonts w:ascii="Times New Roman" w:eastAsia="Calibri" w:hAnsi="Times New Roman" w:cs="Times New Roman"/>
          <w:sz w:val="28"/>
          <w:szCs w:val="28"/>
          <w:lang w:val="en-US"/>
        </w:rPr>
        <w:t>Walls</w:t>
      </w:r>
      <w:r w:rsidRPr="00866CDB">
        <w:rPr>
          <w:rFonts w:ascii="Times New Roman" w:eastAsia="Calibri" w:hAnsi="Times New Roman" w:cs="Times New Roman"/>
          <w:sz w:val="28"/>
          <w:szCs w:val="28"/>
        </w:rPr>
        <w:t>) в статье «</w:t>
      </w:r>
      <w:r w:rsidRPr="00866CDB">
        <w:rPr>
          <w:rFonts w:ascii="Times New Roman" w:eastAsia="Calibri" w:hAnsi="Times New Roman" w:cs="Times New Roman"/>
          <w:sz w:val="28"/>
          <w:szCs w:val="28"/>
          <w:lang w:val="en-US"/>
        </w:rPr>
        <w:t>Parents</w:t>
      </w:r>
      <w:r w:rsidRPr="00866CDB">
        <w:rPr>
          <w:rFonts w:ascii="Times New Roman" w:eastAsia="Calibri" w:hAnsi="Times New Roman" w:cs="Times New Roman"/>
          <w:sz w:val="28"/>
          <w:szCs w:val="28"/>
        </w:rPr>
        <w:t xml:space="preserve">, </w:t>
      </w:r>
      <w:r w:rsidRPr="00866CDB">
        <w:rPr>
          <w:rFonts w:ascii="Times New Roman" w:eastAsia="Calibri" w:hAnsi="Times New Roman" w:cs="Times New Roman"/>
          <w:sz w:val="28"/>
          <w:szCs w:val="28"/>
          <w:lang w:val="en-US"/>
        </w:rPr>
        <w:t>help</w:t>
      </w:r>
      <w:r w:rsidRPr="00866CDB">
        <w:rPr>
          <w:rFonts w:ascii="Times New Roman" w:eastAsia="Calibri" w:hAnsi="Times New Roman" w:cs="Times New Roman"/>
          <w:sz w:val="28"/>
          <w:szCs w:val="28"/>
        </w:rPr>
        <w:t xml:space="preserve"> </w:t>
      </w:r>
      <w:r w:rsidRPr="00866CDB">
        <w:rPr>
          <w:rFonts w:ascii="Times New Roman" w:eastAsia="Calibri" w:hAnsi="Times New Roman" w:cs="Times New Roman"/>
          <w:sz w:val="28"/>
          <w:szCs w:val="28"/>
          <w:lang w:val="en-US"/>
        </w:rPr>
        <w:t>your</w:t>
      </w:r>
      <w:r w:rsidRPr="00866CDB">
        <w:rPr>
          <w:rFonts w:ascii="Times New Roman" w:eastAsia="Calibri" w:hAnsi="Times New Roman" w:cs="Times New Roman"/>
          <w:sz w:val="28"/>
          <w:szCs w:val="28"/>
        </w:rPr>
        <w:t xml:space="preserve"> </w:t>
      </w:r>
      <w:r w:rsidRPr="00866CDB">
        <w:rPr>
          <w:rFonts w:ascii="Times New Roman" w:eastAsia="Calibri" w:hAnsi="Times New Roman" w:cs="Times New Roman"/>
          <w:sz w:val="28"/>
          <w:szCs w:val="28"/>
          <w:lang w:val="en-US"/>
        </w:rPr>
        <w:t>kids</w:t>
      </w:r>
      <w:r w:rsidRPr="00866CDB">
        <w:rPr>
          <w:rFonts w:ascii="Times New Roman" w:eastAsia="Calibri" w:hAnsi="Times New Roman" w:cs="Times New Roman"/>
          <w:sz w:val="28"/>
          <w:szCs w:val="28"/>
        </w:rPr>
        <w:t xml:space="preserve"> </w:t>
      </w:r>
      <w:r w:rsidRPr="00866CDB">
        <w:rPr>
          <w:rFonts w:ascii="Times New Roman" w:eastAsia="Calibri" w:hAnsi="Times New Roman" w:cs="Times New Roman"/>
          <w:sz w:val="28"/>
          <w:szCs w:val="28"/>
          <w:lang w:val="en-US"/>
        </w:rPr>
        <w:t>solve</w:t>
      </w:r>
      <w:r w:rsidRPr="00866CDB">
        <w:rPr>
          <w:rFonts w:ascii="Times New Roman" w:eastAsia="Calibri" w:hAnsi="Times New Roman" w:cs="Times New Roman"/>
          <w:sz w:val="28"/>
          <w:szCs w:val="28"/>
        </w:rPr>
        <w:t xml:space="preserve"> </w:t>
      </w:r>
      <w:r w:rsidRPr="00866CDB">
        <w:rPr>
          <w:rFonts w:ascii="Times New Roman" w:eastAsia="Calibri" w:hAnsi="Times New Roman" w:cs="Times New Roman"/>
          <w:sz w:val="28"/>
          <w:szCs w:val="28"/>
          <w:lang w:val="en-US"/>
        </w:rPr>
        <w:t>their</w:t>
      </w:r>
      <w:r w:rsidRPr="00866CDB">
        <w:rPr>
          <w:rFonts w:ascii="Times New Roman" w:eastAsia="Calibri" w:hAnsi="Times New Roman" w:cs="Times New Roman"/>
          <w:sz w:val="28"/>
          <w:szCs w:val="28"/>
        </w:rPr>
        <w:t xml:space="preserve"> </w:t>
      </w:r>
      <w:r w:rsidRPr="00866CDB">
        <w:rPr>
          <w:rFonts w:ascii="Times New Roman" w:eastAsia="Calibri" w:hAnsi="Times New Roman" w:cs="Times New Roman"/>
          <w:sz w:val="28"/>
          <w:szCs w:val="28"/>
          <w:lang w:val="en-US"/>
        </w:rPr>
        <w:t>own</w:t>
      </w:r>
      <w:r w:rsidRPr="00866CDB">
        <w:rPr>
          <w:rFonts w:ascii="Times New Roman" w:eastAsia="Calibri" w:hAnsi="Times New Roman" w:cs="Times New Roman"/>
          <w:sz w:val="28"/>
          <w:szCs w:val="28"/>
        </w:rPr>
        <w:t xml:space="preserve"> </w:t>
      </w:r>
      <w:r w:rsidRPr="00866CDB">
        <w:rPr>
          <w:rFonts w:ascii="Times New Roman" w:eastAsia="Calibri" w:hAnsi="Times New Roman" w:cs="Times New Roman"/>
          <w:sz w:val="28"/>
          <w:szCs w:val="28"/>
          <w:lang w:val="en-US"/>
        </w:rPr>
        <w:t>problems</w:t>
      </w:r>
      <w:r w:rsidRPr="00866CDB">
        <w:rPr>
          <w:rFonts w:ascii="Times New Roman" w:eastAsia="Calibri" w:hAnsi="Times New Roman" w:cs="Times New Roman"/>
          <w:sz w:val="28"/>
          <w:szCs w:val="28"/>
        </w:rPr>
        <w:t>» призывает родителей учить своих детей не только решать свои проблемы самостоятельно, но и уметь отвечать за свои решения:</w:t>
      </w:r>
    </w:p>
    <w:p w:rsidR="001B524C" w:rsidRPr="00866CDB" w:rsidRDefault="001B524C" w:rsidP="001B524C">
      <w:pPr>
        <w:spacing w:after="0" w:line="240" w:lineRule="auto"/>
        <w:ind w:firstLine="454"/>
        <w:jc w:val="both"/>
        <w:rPr>
          <w:rFonts w:ascii="Times New Roman" w:eastAsia="Calibri" w:hAnsi="Times New Roman" w:cs="Times New Roman"/>
          <w:sz w:val="28"/>
          <w:szCs w:val="28"/>
          <w:lang w:val="en-US"/>
        </w:rPr>
      </w:pPr>
      <w:r w:rsidRPr="00866CDB">
        <w:rPr>
          <w:rFonts w:ascii="Times New Roman" w:eastAsia="Calibri" w:hAnsi="Times New Roman" w:cs="Times New Roman"/>
          <w:sz w:val="28"/>
          <w:szCs w:val="28"/>
          <w:lang w:val="en-US"/>
        </w:rPr>
        <w:t>-</w:t>
      </w:r>
      <w:r w:rsidR="002803E2" w:rsidRPr="00866CDB">
        <w:rPr>
          <w:rFonts w:ascii="Times New Roman" w:eastAsia="Calibri" w:hAnsi="Times New Roman" w:cs="Times New Roman"/>
          <w:sz w:val="28"/>
          <w:szCs w:val="28"/>
          <w:lang w:val="en-US"/>
        </w:rPr>
        <w:t xml:space="preserve"> </w:t>
      </w:r>
      <w:r w:rsidR="00AD0B3A" w:rsidRPr="00866CDB">
        <w:rPr>
          <w:rFonts w:ascii="Times New Roman" w:eastAsia="Calibri" w:hAnsi="Times New Roman" w:cs="Times New Roman"/>
          <w:sz w:val="28"/>
          <w:szCs w:val="28"/>
          <w:lang w:val="en-US"/>
        </w:rPr>
        <w:t>“</w:t>
      </w:r>
      <w:r w:rsidRPr="00866CDB">
        <w:rPr>
          <w:rFonts w:ascii="Times New Roman" w:eastAsia="Calibri" w:hAnsi="Times New Roman" w:cs="Times New Roman"/>
          <w:i/>
          <w:sz w:val="28"/>
          <w:szCs w:val="28"/>
          <w:lang w:val="en-US"/>
        </w:rPr>
        <w:t xml:space="preserve">by solving our </w:t>
      </w:r>
      <w:r w:rsidRPr="00866CDB">
        <w:rPr>
          <w:rFonts w:ascii="Times New Roman" w:eastAsia="Calibri" w:hAnsi="Times New Roman" w:cs="Times New Roman"/>
          <w:i/>
          <w:sz w:val="28"/>
          <w:szCs w:val="28"/>
          <w:u w:val="single"/>
          <w:lang w:val="en-US"/>
        </w:rPr>
        <w:t>children’s</w:t>
      </w:r>
      <w:r w:rsidRPr="00866CDB">
        <w:rPr>
          <w:rFonts w:ascii="Times New Roman" w:eastAsia="Calibri" w:hAnsi="Times New Roman" w:cs="Times New Roman"/>
          <w:i/>
          <w:sz w:val="28"/>
          <w:szCs w:val="28"/>
          <w:lang w:val="en-US"/>
        </w:rPr>
        <w:t xml:space="preserve"> problems for them, we interfere with our </w:t>
      </w:r>
      <w:r w:rsidRPr="00866CDB">
        <w:rPr>
          <w:rFonts w:ascii="Times New Roman" w:eastAsia="Calibri" w:hAnsi="Times New Roman" w:cs="Times New Roman"/>
          <w:i/>
          <w:sz w:val="28"/>
          <w:szCs w:val="28"/>
          <w:u w:val="single"/>
          <w:lang w:val="en-US"/>
        </w:rPr>
        <w:t>children’s</w:t>
      </w:r>
      <w:r w:rsidRPr="00866CDB">
        <w:rPr>
          <w:rFonts w:ascii="Times New Roman" w:eastAsia="Calibri" w:hAnsi="Times New Roman" w:cs="Times New Roman"/>
          <w:i/>
          <w:sz w:val="28"/>
          <w:szCs w:val="28"/>
          <w:lang w:val="en-US"/>
        </w:rPr>
        <w:t xml:space="preserve"> ability to develop the effective coping mechanisms needed to deal with these challenges</w:t>
      </w:r>
      <w:r w:rsidR="00AD0B3A" w:rsidRPr="00866CDB">
        <w:rPr>
          <w:rFonts w:ascii="Times New Roman" w:eastAsia="Calibri" w:hAnsi="Times New Roman" w:cs="Times New Roman"/>
          <w:i/>
          <w:sz w:val="28"/>
          <w:szCs w:val="28"/>
          <w:lang w:val="en-US"/>
        </w:rPr>
        <w:t>”</w:t>
      </w:r>
      <w:r w:rsidRPr="00866CDB">
        <w:rPr>
          <w:rFonts w:ascii="Times New Roman" w:eastAsia="Calibri" w:hAnsi="Times New Roman" w:cs="Times New Roman"/>
          <w:sz w:val="28"/>
          <w:szCs w:val="28"/>
          <w:lang w:val="en-US"/>
        </w:rPr>
        <w:t xml:space="preserve"> («USA TODAY» </w:t>
      </w:r>
      <w:r w:rsidRPr="00866CDB">
        <w:rPr>
          <w:rFonts w:ascii="Times New Roman" w:eastAsia="Calibri" w:hAnsi="Times New Roman" w:cs="Times New Roman"/>
          <w:sz w:val="28"/>
          <w:szCs w:val="28"/>
        </w:rPr>
        <w:t>от</w:t>
      </w:r>
      <w:r w:rsidRPr="00866CDB">
        <w:rPr>
          <w:rFonts w:ascii="Times New Roman" w:eastAsia="Calibri" w:hAnsi="Times New Roman" w:cs="Times New Roman"/>
          <w:sz w:val="28"/>
          <w:szCs w:val="28"/>
          <w:lang w:val="en-US"/>
        </w:rPr>
        <w:t xml:space="preserve"> 23.05.23). </w:t>
      </w:r>
    </w:p>
    <w:p w:rsidR="001B524C" w:rsidRPr="00866CDB" w:rsidRDefault="00D52F48" w:rsidP="001B524C">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Мэган Уоллс</w:t>
      </w:r>
      <w:r w:rsidR="001B524C" w:rsidRPr="00866CDB">
        <w:rPr>
          <w:rFonts w:ascii="Times New Roman" w:eastAsia="Calibri" w:hAnsi="Times New Roman" w:cs="Times New Roman"/>
          <w:sz w:val="28"/>
          <w:szCs w:val="28"/>
        </w:rPr>
        <w:t xml:space="preserve"> считает, что родители </w:t>
      </w:r>
      <w:r w:rsidR="002803E2" w:rsidRPr="00866CDB">
        <w:rPr>
          <w:rFonts w:ascii="Times New Roman" w:eastAsia="Calibri" w:hAnsi="Times New Roman" w:cs="Times New Roman"/>
          <w:sz w:val="28"/>
          <w:szCs w:val="28"/>
        </w:rPr>
        <w:t>должны обладать</w:t>
      </w:r>
      <w:r w:rsidR="001B524C" w:rsidRPr="00866CDB">
        <w:rPr>
          <w:rFonts w:ascii="Times New Roman" w:eastAsia="Calibri" w:hAnsi="Times New Roman" w:cs="Times New Roman"/>
          <w:sz w:val="28"/>
          <w:szCs w:val="28"/>
        </w:rPr>
        <w:t xml:space="preserve"> всеми необходимыми инструментами, чтобы научить своих детей справляться с жизненными трудностями. В отличие от русской культуры, американцы предпочитают индивидуальный подход к обучению: ребенок должен уметь </w:t>
      </w:r>
      <w:r w:rsidR="00B40DAD" w:rsidRPr="00866CDB">
        <w:rPr>
          <w:rFonts w:ascii="Times New Roman" w:eastAsia="Calibri" w:hAnsi="Times New Roman" w:cs="Times New Roman"/>
          <w:sz w:val="28"/>
          <w:szCs w:val="28"/>
        </w:rPr>
        <w:t xml:space="preserve">управлять </w:t>
      </w:r>
      <w:r w:rsidR="001B524C" w:rsidRPr="00866CDB">
        <w:rPr>
          <w:rFonts w:ascii="Times New Roman" w:eastAsia="Calibri" w:hAnsi="Times New Roman" w:cs="Times New Roman"/>
          <w:sz w:val="28"/>
          <w:szCs w:val="28"/>
        </w:rPr>
        <w:t>своими эмоциями, он должен их понимать, уметь проговаривать, правильно задавать вопросы, уметь слушать и слышать. Автор также до</w:t>
      </w:r>
      <w:r w:rsidRPr="00866CDB">
        <w:rPr>
          <w:rFonts w:ascii="Times New Roman" w:eastAsia="Calibri" w:hAnsi="Times New Roman" w:cs="Times New Roman"/>
          <w:sz w:val="28"/>
          <w:szCs w:val="28"/>
        </w:rPr>
        <w:t>бавляет, что трудности заставляют детей</w:t>
      </w:r>
      <w:r w:rsidR="001B524C" w:rsidRPr="00866CDB">
        <w:rPr>
          <w:rFonts w:ascii="Times New Roman" w:eastAsia="Calibri" w:hAnsi="Times New Roman" w:cs="Times New Roman"/>
          <w:sz w:val="28"/>
          <w:szCs w:val="28"/>
        </w:rPr>
        <w:t xml:space="preserve"> учиться справляться с внутренними страхами, своей неуверенностью, учат справляться со своими эмоциями:</w:t>
      </w:r>
    </w:p>
    <w:p w:rsidR="001B524C" w:rsidRPr="00866CDB" w:rsidRDefault="001B524C" w:rsidP="001B524C">
      <w:pPr>
        <w:spacing w:after="0" w:line="240" w:lineRule="auto"/>
        <w:ind w:firstLine="454"/>
        <w:jc w:val="both"/>
        <w:rPr>
          <w:rFonts w:ascii="Times New Roman" w:eastAsia="Calibri" w:hAnsi="Times New Roman" w:cs="Times New Roman"/>
          <w:sz w:val="28"/>
          <w:szCs w:val="28"/>
          <w:lang w:val="en-US"/>
        </w:rPr>
      </w:pPr>
      <w:r w:rsidRPr="00866CDB">
        <w:rPr>
          <w:rFonts w:ascii="Times New Roman" w:eastAsia="Calibri" w:hAnsi="Times New Roman" w:cs="Times New Roman"/>
          <w:sz w:val="28"/>
          <w:szCs w:val="28"/>
          <w:lang w:val="en-US"/>
        </w:rPr>
        <w:t xml:space="preserve">-  </w:t>
      </w:r>
      <w:r w:rsidR="00AD0B3A" w:rsidRPr="00866CDB">
        <w:rPr>
          <w:rFonts w:ascii="Times New Roman" w:eastAsia="Calibri" w:hAnsi="Times New Roman" w:cs="Times New Roman"/>
          <w:sz w:val="28"/>
          <w:szCs w:val="28"/>
          <w:lang w:val="en-US"/>
        </w:rPr>
        <w:t>“</w:t>
      </w:r>
      <w:r w:rsidRPr="00866CDB">
        <w:rPr>
          <w:rFonts w:ascii="Times New Roman" w:eastAsia="Calibri" w:hAnsi="Times New Roman" w:cs="Times New Roman"/>
          <w:i/>
          <w:sz w:val="28"/>
          <w:szCs w:val="28"/>
          <w:lang w:val="en-US"/>
        </w:rPr>
        <w:t xml:space="preserve">If your </w:t>
      </w:r>
      <w:r w:rsidRPr="00866CDB">
        <w:rPr>
          <w:rFonts w:ascii="Times New Roman" w:eastAsia="Calibri" w:hAnsi="Times New Roman" w:cs="Times New Roman"/>
          <w:i/>
          <w:sz w:val="28"/>
          <w:szCs w:val="28"/>
          <w:u w:val="single"/>
          <w:lang w:val="en-US"/>
        </w:rPr>
        <w:t>child</w:t>
      </w:r>
      <w:r w:rsidRPr="00866CDB">
        <w:rPr>
          <w:rFonts w:ascii="Times New Roman" w:eastAsia="Calibri" w:hAnsi="Times New Roman" w:cs="Times New Roman"/>
          <w:i/>
          <w:sz w:val="28"/>
          <w:szCs w:val="28"/>
          <w:lang w:val="en-US"/>
        </w:rPr>
        <w:t xml:space="preserve"> forgets their lunch, or is worried about a sports tryout, don’t rescue them every time. It’s OK if they have to buy lunch that day or go to the tryout with butterflies! This helps kids by letting them experience very small difficulties and learn how to regulate around them</w:t>
      </w:r>
      <w:r w:rsidR="00AD0B3A" w:rsidRPr="00866CDB">
        <w:rPr>
          <w:rFonts w:ascii="Times New Roman" w:eastAsia="Calibri" w:hAnsi="Times New Roman" w:cs="Times New Roman"/>
          <w:i/>
          <w:sz w:val="28"/>
          <w:szCs w:val="28"/>
          <w:lang w:val="en-US"/>
        </w:rPr>
        <w:t>”</w:t>
      </w:r>
      <w:r w:rsidRPr="00866CDB">
        <w:rPr>
          <w:rFonts w:ascii="Times New Roman" w:eastAsia="Calibri" w:hAnsi="Times New Roman" w:cs="Times New Roman"/>
          <w:sz w:val="28"/>
          <w:szCs w:val="28"/>
          <w:lang w:val="en-US"/>
        </w:rPr>
        <w:t xml:space="preserve">. </w:t>
      </w:r>
    </w:p>
    <w:p w:rsidR="001B524C" w:rsidRPr="00866CDB" w:rsidRDefault="00DD1E1A" w:rsidP="001B524C">
      <w:pPr>
        <w:tabs>
          <w:tab w:val="left" w:pos="567"/>
        </w:tabs>
        <w:spacing w:after="0" w:line="240" w:lineRule="auto"/>
        <w:ind w:firstLine="454"/>
        <w:jc w:val="both"/>
        <w:rPr>
          <w:rFonts w:ascii="Times New Roman" w:eastAsia="Calibri" w:hAnsi="Times New Roman" w:cs="Times New Roman"/>
          <w:sz w:val="28"/>
          <w:szCs w:val="28"/>
        </w:rPr>
      </w:pPr>
      <w:r w:rsidRPr="00866CDB">
        <w:rPr>
          <w:rFonts w:ascii="Times New Roman" w:eastAsia="Times New Roman" w:hAnsi="Times New Roman" w:cs="Times New Roman"/>
          <w:sz w:val="28"/>
          <w:szCs w:val="28"/>
          <w:lang w:eastAsia="ru-RU"/>
        </w:rPr>
        <w:t>Представители мужского пола</w:t>
      </w:r>
      <w:r w:rsidR="001B524C" w:rsidRPr="00866CDB">
        <w:rPr>
          <w:rFonts w:ascii="Times New Roman" w:eastAsia="Times New Roman" w:hAnsi="Times New Roman" w:cs="Times New Roman"/>
          <w:sz w:val="28"/>
          <w:szCs w:val="28"/>
          <w:lang w:eastAsia="ru-RU"/>
        </w:rPr>
        <w:t xml:space="preserve"> в а</w:t>
      </w:r>
      <w:r w:rsidRPr="00866CDB">
        <w:rPr>
          <w:rFonts w:ascii="Times New Roman" w:eastAsia="Times New Roman" w:hAnsi="Times New Roman" w:cs="Times New Roman"/>
          <w:sz w:val="28"/>
          <w:szCs w:val="28"/>
          <w:lang w:eastAsia="ru-RU"/>
        </w:rPr>
        <w:t xml:space="preserve">нглоязычном обществе также отмечают важность </w:t>
      </w:r>
      <w:r w:rsidR="001B524C" w:rsidRPr="00866CDB">
        <w:rPr>
          <w:rFonts w:ascii="Times New Roman" w:eastAsia="Times New Roman" w:hAnsi="Times New Roman" w:cs="Times New Roman"/>
          <w:sz w:val="28"/>
          <w:szCs w:val="28"/>
          <w:lang w:eastAsia="ru-RU"/>
        </w:rPr>
        <w:t>воспитания самостоятельной и самодостаточной личности. Брент Шротенбер (</w:t>
      </w:r>
      <w:r w:rsidR="001B524C" w:rsidRPr="00866CDB">
        <w:rPr>
          <w:rFonts w:ascii="Times New Roman" w:eastAsia="Times New Roman" w:hAnsi="Times New Roman" w:cs="Times New Roman"/>
          <w:sz w:val="28"/>
          <w:szCs w:val="28"/>
          <w:lang w:val="en-US" w:eastAsia="ru-RU"/>
        </w:rPr>
        <w:t>Brent</w:t>
      </w:r>
      <w:r w:rsidR="001B524C" w:rsidRPr="00866CDB">
        <w:rPr>
          <w:rFonts w:ascii="Times New Roman" w:eastAsia="Times New Roman" w:hAnsi="Times New Roman" w:cs="Times New Roman"/>
          <w:sz w:val="28"/>
          <w:szCs w:val="28"/>
          <w:lang w:eastAsia="ru-RU"/>
        </w:rPr>
        <w:t xml:space="preserve"> </w:t>
      </w:r>
      <w:r w:rsidR="001B524C" w:rsidRPr="00866CDB">
        <w:rPr>
          <w:rFonts w:ascii="Times New Roman" w:eastAsia="Times New Roman" w:hAnsi="Times New Roman" w:cs="Times New Roman"/>
          <w:sz w:val="28"/>
          <w:szCs w:val="28"/>
          <w:lang w:val="en-US" w:eastAsia="ru-RU"/>
        </w:rPr>
        <w:t>Schrotenboer</w:t>
      </w:r>
      <w:r w:rsidR="001B524C" w:rsidRPr="00866CDB">
        <w:rPr>
          <w:rFonts w:ascii="Times New Roman" w:eastAsia="Times New Roman" w:hAnsi="Times New Roman" w:cs="Times New Roman"/>
          <w:sz w:val="28"/>
          <w:szCs w:val="28"/>
          <w:lang w:eastAsia="ru-RU"/>
        </w:rPr>
        <w:t xml:space="preserve">) в газете </w:t>
      </w:r>
      <w:r w:rsidR="001B524C" w:rsidRPr="00866CDB">
        <w:rPr>
          <w:rFonts w:ascii="Times New Roman" w:eastAsia="Calibri" w:hAnsi="Times New Roman" w:cs="Times New Roman"/>
          <w:sz w:val="28"/>
          <w:szCs w:val="28"/>
        </w:rPr>
        <w:t>«</w:t>
      </w:r>
      <w:r w:rsidR="001B524C" w:rsidRPr="00866CDB">
        <w:rPr>
          <w:rFonts w:ascii="Times New Roman" w:eastAsia="Calibri" w:hAnsi="Times New Roman" w:cs="Times New Roman"/>
          <w:sz w:val="28"/>
          <w:szCs w:val="28"/>
          <w:lang w:val="en-US"/>
        </w:rPr>
        <w:t>USA</w:t>
      </w:r>
      <w:r w:rsidR="001B524C" w:rsidRPr="00866CDB">
        <w:rPr>
          <w:rFonts w:ascii="Times New Roman" w:eastAsia="Calibri" w:hAnsi="Times New Roman" w:cs="Times New Roman"/>
          <w:sz w:val="28"/>
          <w:szCs w:val="28"/>
        </w:rPr>
        <w:t xml:space="preserve"> </w:t>
      </w:r>
      <w:r w:rsidR="001B524C" w:rsidRPr="00866CDB">
        <w:rPr>
          <w:rFonts w:ascii="Times New Roman" w:eastAsia="Calibri" w:hAnsi="Times New Roman" w:cs="Times New Roman"/>
          <w:sz w:val="28"/>
          <w:szCs w:val="28"/>
          <w:lang w:val="en-US"/>
        </w:rPr>
        <w:t>TODAY</w:t>
      </w:r>
      <w:r w:rsidR="001B524C" w:rsidRPr="00866CDB">
        <w:rPr>
          <w:rFonts w:ascii="Times New Roman" w:eastAsia="Calibri" w:hAnsi="Times New Roman" w:cs="Times New Roman"/>
          <w:sz w:val="28"/>
          <w:szCs w:val="28"/>
        </w:rPr>
        <w:t>» от 9.07.24 пишет:</w:t>
      </w:r>
    </w:p>
    <w:p w:rsidR="001B524C" w:rsidRPr="00866CDB" w:rsidRDefault="001B524C" w:rsidP="001B524C">
      <w:pPr>
        <w:tabs>
          <w:tab w:val="left" w:pos="567"/>
        </w:tabs>
        <w:spacing w:after="0" w:line="240" w:lineRule="auto"/>
        <w:ind w:firstLine="454"/>
        <w:jc w:val="both"/>
        <w:rPr>
          <w:rFonts w:ascii="Times New Roman" w:eastAsia="Times New Roman" w:hAnsi="Times New Roman" w:cs="Times New Roman"/>
          <w:sz w:val="28"/>
          <w:szCs w:val="28"/>
          <w:lang w:val="en-US" w:eastAsia="ru-RU"/>
        </w:rPr>
      </w:pPr>
      <w:r w:rsidRPr="00866CDB">
        <w:rPr>
          <w:rFonts w:ascii="Times New Roman" w:eastAsia="Calibri" w:hAnsi="Times New Roman" w:cs="Times New Roman"/>
          <w:sz w:val="28"/>
          <w:szCs w:val="28"/>
          <w:lang w:val="en-US"/>
        </w:rPr>
        <w:t xml:space="preserve">- </w:t>
      </w:r>
      <w:r w:rsidR="00AD0B3A" w:rsidRPr="00866CDB">
        <w:rPr>
          <w:rFonts w:ascii="Times New Roman" w:eastAsia="Calibri" w:hAnsi="Times New Roman" w:cs="Times New Roman"/>
          <w:sz w:val="28"/>
          <w:szCs w:val="28"/>
          <w:lang w:val="en-US"/>
        </w:rPr>
        <w:t>“</w:t>
      </w:r>
      <w:r w:rsidRPr="00866CDB">
        <w:rPr>
          <w:rFonts w:ascii="Times New Roman" w:eastAsia="Calibri" w:hAnsi="Times New Roman" w:cs="Times New Roman"/>
          <w:i/>
          <w:sz w:val="28"/>
          <w:szCs w:val="28"/>
          <w:u w:val="single"/>
          <w:lang w:val="en-US"/>
        </w:rPr>
        <w:t>Children</w:t>
      </w:r>
      <w:r w:rsidRPr="00866CDB">
        <w:rPr>
          <w:rFonts w:ascii="Times New Roman" w:eastAsia="Calibri" w:hAnsi="Times New Roman" w:cs="Times New Roman"/>
          <w:i/>
          <w:sz w:val="28"/>
          <w:szCs w:val="28"/>
          <w:lang w:val="en-US"/>
        </w:rPr>
        <w:t xml:space="preserve"> are different from adults, and they deserve the opportunity to learn from their mistakes and be supported in their development, rather than be penalized indefinitely for missteps</w:t>
      </w:r>
      <w:r w:rsidR="00AD0B3A" w:rsidRPr="00866CDB">
        <w:rPr>
          <w:rFonts w:ascii="Times New Roman" w:eastAsia="Calibri" w:hAnsi="Times New Roman" w:cs="Times New Roman"/>
          <w:i/>
          <w:sz w:val="28"/>
          <w:szCs w:val="28"/>
          <w:lang w:val="en-US"/>
        </w:rPr>
        <w:t>”</w:t>
      </w:r>
      <w:r w:rsidRPr="00866CDB">
        <w:rPr>
          <w:rFonts w:ascii="Times New Roman" w:eastAsia="Calibri" w:hAnsi="Times New Roman" w:cs="Times New Roman"/>
          <w:sz w:val="28"/>
          <w:szCs w:val="28"/>
          <w:lang w:val="en-US"/>
        </w:rPr>
        <w:t>.</w:t>
      </w:r>
    </w:p>
    <w:p w:rsidR="00AD0B3A" w:rsidRPr="00866CDB" w:rsidRDefault="00B40DAD" w:rsidP="00AD0B3A">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Тема</w:t>
      </w:r>
      <w:r w:rsidR="001B524C" w:rsidRPr="00866CDB">
        <w:rPr>
          <w:rFonts w:ascii="Times New Roman" w:eastAsia="Calibri" w:hAnsi="Times New Roman" w:cs="Times New Roman"/>
          <w:sz w:val="28"/>
          <w:szCs w:val="28"/>
        </w:rPr>
        <w:t xml:space="preserve"> </w:t>
      </w:r>
      <w:r w:rsidR="001B524C" w:rsidRPr="00866CDB">
        <w:rPr>
          <w:rFonts w:ascii="Times New Roman" w:eastAsia="Calibri" w:hAnsi="Times New Roman" w:cs="Times New Roman"/>
          <w:i/>
          <w:sz w:val="28"/>
          <w:szCs w:val="28"/>
        </w:rPr>
        <w:t>расизм</w:t>
      </w:r>
      <w:r w:rsidRPr="00866CDB">
        <w:rPr>
          <w:rFonts w:ascii="Times New Roman" w:eastAsia="Calibri" w:hAnsi="Times New Roman" w:cs="Times New Roman"/>
          <w:i/>
          <w:sz w:val="28"/>
          <w:szCs w:val="28"/>
        </w:rPr>
        <w:t>а</w:t>
      </w:r>
      <w:r w:rsidR="001B524C" w:rsidRPr="00866CDB">
        <w:rPr>
          <w:rFonts w:ascii="Times New Roman" w:eastAsia="Calibri" w:hAnsi="Times New Roman" w:cs="Times New Roman"/>
          <w:sz w:val="28"/>
          <w:szCs w:val="28"/>
        </w:rPr>
        <w:t xml:space="preserve"> (</w:t>
      </w:r>
      <w:r w:rsidR="00810102" w:rsidRPr="00866CDB">
        <w:rPr>
          <w:rFonts w:ascii="Times New Roman" w:eastAsia="Calibri" w:hAnsi="Times New Roman" w:cs="Times New Roman"/>
          <w:sz w:val="28"/>
          <w:szCs w:val="28"/>
        </w:rPr>
        <w:t>данная лексема представлена в количестве 7862 единиц</w:t>
      </w:r>
      <w:r w:rsidR="001B524C" w:rsidRPr="00866CDB">
        <w:rPr>
          <w:rFonts w:ascii="Times New Roman" w:eastAsia="Calibri" w:hAnsi="Times New Roman" w:cs="Times New Roman"/>
          <w:sz w:val="28"/>
          <w:szCs w:val="28"/>
        </w:rPr>
        <w:t>) в англоязычном публицистическом дискурсе представляет собой сложную совокупность социальных проблем, исторически сложившегося негативизма по отношению к людям с другим цветом кожи. Проблема расизма актуальна не только в американском обществе, в современном понимании расизм проявляется на различных уровнях жизни людей по всему миру и не всегда связан</w:t>
      </w:r>
      <w:r w:rsidR="00810102" w:rsidRPr="00866CDB">
        <w:rPr>
          <w:rFonts w:ascii="Times New Roman" w:eastAsia="Calibri" w:hAnsi="Times New Roman" w:cs="Times New Roman"/>
          <w:sz w:val="28"/>
          <w:szCs w:val="28"/>
        </w:rPr>
        <w:t>а</w:t>
      </w:r>
      <w:r w:rsidR="001B524C" w:rsidRPr="00866CDB">
        <w:rPr>
          <w:rFonts w:ascii="Times New Roman" w:eastAsia="Calibri" w:hAnsi="Times New Roman" w:cs="Times New Roman"/>
          <w:sz w:val="28"/>
          <w:szCs w:val="28"/>
        </w:rPr>
        <w:t xml:space="preserve"> с внешними особенностями человека. В англоязычном обществе вопрос расизма </w:t>
      </w:r>
      <w:r w:rsidR="00810102" w:rsidRPr="00866CDB">
        <w:rPr>
          <w:rFonts w:ascii="Times New Roman" w:eastAsia="Calibri" w:hAnsi="Times New Roman" w:cs="Times New Roman"/>
          <w:sz w:val="28"/>
          <w:szCs w:val="28"/>
        </w:rPr>
        <w:t>характеризуется своей актуальностью и злободневностью. Л</w:t>
      </w:r>
      <w:r w:rsidR="001B524C" w:rsidRPr="00866CDB">
        <w:rPr>
          <w:rFonts w:ascii="Times New Roman" w:eastAsia="Calibri" w:hAnsi="Times New Roman" w:cs="Times New Roman"/>
          <w:sz w:val="28"/>
          <w:szCs w:val="28"/>
        </w:rPr>
        <w:t xml:space="preserve">ексема </w:t>
      </w:r>
      <w:r w:rsidR="001B524C" w:rsidRPr="00866CDB">
        <w:rPr>
          <w:rFonts w:ascii="Times New Roman" w:eastAsia="Calibri" w:hAnsi="Times New Roman" w:cs="Times New Roman"/>
          <w:i/>
          <w:sz w:val="28"/>
          <w:szCs w:val="28"/>
        </w:rPr>
        <w:t>расизм</w:t>
      </w:r>
      <w:r w:rsidR="001B524C" w:rsidRPr="00866CDB">
        <w:rPr>
          <w:rFonts w:ascii="Times New Roman" w:eastAsia="Calibri" w:hAnsi="Times New Roman" w:cs="Times New Roman"/>
          <w:sz w:val="28"/>
          <w:szCs w:val="28"/>
        </w:rPr>
        <w:t xml:space="preserve"> в категории «</w:t>
      </w:r>
      <w:r w:rsidR="001B524C" w:rsidRPr="00866CDB">
        <w:rPr>
          <w:rFonts w:ascii="Times New Roman" w:eastAsia="Calibri" w:hAnsi="Times New Roman" w:cs="Times New Roman"/>
          <w:sz w:val="28"/>
          <w:szCs w:val="28"/>
          <w:lang w:val="en-US"/>
        </w:rPr>
        <w:t>Society</w:t>
      </w:r>
      <w:r w:rsidR="001B524C" w:rsidRPr="00866CDB">
        <w:rPr>
          <w:rFonts w:ascii="Times New Roman" w:eastAsia="Calibri" w:hAnsi="Times New Roman" w:cs="Times New Roman"/>
          <w:sz w:val="28"/>
          <w:szCs w:val="28"/>
        </w:rPr>
        <w:t xml:space="preserve">» </w:t>
      </w:r>
      <w:r w:rsidR="00810102" w:rsidRPr="00866CDB">
        <w:rPr>
          <w:rFonts w:ascii="Times New Roman" w:eastAsia="Calibri" w:hAnsi="Times New Roman" w:cs="Times New Roman"/>
          <w:sz w:val="28"/>
          <w:szCs w:val="28"/>
        </w:rPr>
        <w:t>англоязычного медиапространства ярко отражает</w:t>
      </w:r>
      <w:r w:rsidR="001B524C" w:rsidRPr="00866CDB">
        <w:rPr>
          <w:rFonts w:ascii="Times New Roman" w:eastAsia="Calibri" w:hAnsi="Times New Roman" w:cs="Times New Roman"/>
          <w:sz w:val="28"/>
          <w:szCs w:val="28"/>
        </w:rPr>
        <w:t xml:space="preserve"> современные представления мужчин и женщин </w:t>
      </w:r>
      <w:r w:rsidR="00810102" w:rsidRPr="00866CDB">
        <w:rPr>
          <w:rFonts w:ascii="Times New Roman" w:eastAsia="Calibri" w:hAnsi="Times New Roman" w:cs="Times New Roman"/>
          <w:sz w:val="28"/>
          <w:szCs w:val="28"/>
        </w:rPr>
        <w:t xml:space="preserve">и их настроения </w:t>
      </w:r>
      <w:r w:rsidR="001B524C" w:rsidRPr="00866CDB">
        <w:rPr>
          <w:rFonts w:ascii="Times New Roman" w:eastAsia="Calibri" w:hAnsi="Times New Roman" w:cs="Times New Roman"/>
          <w:sz w:val="28"/>
          <w:szCs w:val="28"/>
        </w:rPr>
        <w:t>относи</w:t>
      </w:r>
      <w:r w:rsidR="00DD1E1A" w:rsidRPr="00866CDB">
        <w:rPr>
          <w:rFonts w:ascii="Times New Roman" w:eastAsia="Calibri" w:hAnsi="Times New Roman" w:cs="Times New Roman"/>
          <w:sz w:val="28"/>
          <w:szCs w:val="28"/>
        </w:rPr>
        <w:t>тельно данного понятия</w:t>
      </w:r>
      <w:r w:rsidR="001B524C" w:rsidRPr="00866CDB">
        <w:rPr>
          <w:rFonts w:ascii="Times New Roman" w:eastAsia="Calibri" w:hAnsi="Times New Roman" w:cs="Times New Roman"/>
          <w:sz w:val="28"/>
          <w:szCs w:val="28"/>
        </w:rPr>
        <w:t>.</w:t>
      </w:r>
      <w:r w:rsidR="00AD0B3A" w:rsidRPr="00866CDB">
        <w:t xml:space="preserve"> </w:t>
      </w:r>
      <w:r w:rsidR="00AD0B3A" w:rsidRPr="00866CDB">
        <w:rPr>
          <w:rFonts w:ascii="Times New Roman" w:eastAsia="Calibri" w:hAnsi="Times New Roman" w:cs="Times New Roman"/>
          <w:sz w:val="28"/>
          <w:szCs w:val="28"/>
        </w:rPr>
        <w:t>Сопан Дэб (Sopan Deb) высказывается о теме расизма следующим образом:</w:t>
      </w:r>
    </w:p>
    <w:p w:rsidR="001B524C" w:rsidRPr="00866CDB" w:rsidRDefault="00AD0B3A" w:rsidP="00AD0B3A">
      <w:pPr>
        <w:spacing w:after="0" w:line="240" w:lineRule="auto"/>
        <w:ind w:firstLine="454"/>
        <w:jc w:val="both"/>
        <w:rPr>
          <w:rFonts w:ascii="Times New Roman" w:eastAsia="Calibri" w:hAnsi="Times New Roman" w:cs="Times New Roman"/>
          <w:sz w:val="28"/>
          <w:szCs w:val="28"/>
          <w:lang w:val="en-US"/>
        </w:rPr>
      </w:pPr>
      <w:r w:rsidRPr="00866CDB">
        <w:rPr>
          <w:rFonts w:ascii="Times New Roman" w:eastAsia="Calibri" w:hAnsi="Times New Roman" w:cs="Times New Roman"/>
          <w:sz w:val="28"/>
          <w:szCs w:val="28"/>
          <w:lang w:val="en-US"/>
        </w:rPr>
        <w:t>- “</w:t>
      </w:r>
      <w:r w:rsidR="00DD1E1A" w:rsidRPr="00866CDB">
        <w:rPr>
          <w:rFonts w:ascii="Times New Roman" w:eastAsia="Calibri" w:hAnsi="Times New Roman" w:cs="Times New Roman"/>
          <w:i/>
          <w:sz w:val="28"/>
          <w:szCs w:val="28"/>
          <w:lang w:val="en-US"/>
        </w:rPr>
        <w:t>there are</w:t>
      </w:r>
      <w:r w:rsidRPr="00866CDB">
        <w:rPr>
          <w:rFonts w:ascii="Times New Roman" w:eastAsia="Calibri" w:hAnsi="Times New Roman" w:cs="Times New Roman"/>
          <w:i/>
          <w:sz w:val="28"/>
          <w:szCs w:val="28"/>
          <w:lang w:val="en-US"/>
        </w:rPr>
        <w:t xml:space="preserve"> different forms of bigotry or racism or inequalities. Directly confrontational still happens to this day, where people come up to you and just tell you their distaste for the way you walk, the way you talk, your skin color. And those are all extremely emotionally detrimental. There is other forms of hegemonic </w:t>
      </w:r>
      <w:r w:rsidRPr="00866CDB">
        <w:rPr>
          <w:rFonts w:ascii="Times New Roman" w:eastAsia="Calibri" w:hAnsi="Times New Roman" w:cs="Times New Roman"/>
          <w:i/>
          <w:sz w:val="28"/>
          <w:szCs w:val="28"/>
          <w:u w:val="single"/>
          <w:lang w:val="en-US"/>
        </w:rPr>
        <w:t>racism</w:t>
      </w:r>
      <w:r w:rsidRPr="00866CDB">
        <w:rPr>
          <w:rFonts w:ascii="Times New Roman" w:eastAsia="Calibri" w:hAnsi="Times New Roman" w:cs="Times New Roman"/>
          <w:i/>
          <w:sz w:val="28"/>
          <w:szCs w:val="28"/>
          <w:lang w:val="en-US"/>
        </w:rPr>
        <w:t xml:space="preserve"> that are subliminal, such as the inequalities in the education system”</w:t>
      </w:r>
      <w:r w:rsidRPr="00866CDB">
        <w:rPr>
          <w:rFonts w:ascii="Times New Roman" w:eastAsia="Calibri" w:hAnsi="Times New Roman" w:cs="Times New Roman"/>
          <w:sz w:val="28"/>
          <w:szCs w:val="28"/>
          <w:lang w:val="en-US"/>
        </w:rPr>
        <w:t xml:space="preserve"> («</w:t>
      </w:r>
      <w:r w:rsidR="00A37659" w:rsidRPr="00866CDB">
        <w:rPr>
          <w:rFonts w:ascii="Times New Roman" w:eastAsia="Calibri" w:hAnsi="Times New Roman" w:cs="Times New Roman"/>
          <w:sz w:val="28"/>
          <w:szCs w:val="28"/>
          <w:lang w:val="en-US"/>
        </w:rPr>
        <w:t>The New York Times</w:t>
      </w:r>
      <w:r w:rsidRPr="00866CDB">
        <w:rPr>
          <w:rFonts w:ascii="Times New Roman" w:eastAsia="Calibri" w:hAnsi="Times New Roman" w:cs="Times New Roman"/>
          <w:sz w:val="28"/>
          <w:szCs w:val="28"/>
          <w:lang w:val="en-US"/>
        </w:rPr>
        <w:t>» 19.03.23).</w:t>
      </w:r>
    </w:p>
    <w:p w:rsidR="001B524C" w:rsidRPr="00866CDB" w:rsidRDefault="001B524C" w:rsidP="001B524C">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Как утверждает</w:t>
      </w:r>
      <w:r w:rsidR="00AD0B3A" w:rsidRPr="00866CDB">
        <w:rPr>
          <w:rFonts w:ascii="Times New Roman" w:eastAsia="Calibri" w:hAnsi="Times New Roman" w:cs="Times New Roman"/>
          <w:sz w:val="28"/>
          <w:szCs w:val="28"/>
        </w:rPr>
        <w:t xml:space="preserve"> Гари Крейг</w:t>
      </w:r>
      <w:r w:rsidRPr="00866CDB">
        <w:rPr>
          <w:rFonts w:ascii="Times New Roman" w:eastAsia="Calibri" w:hAnsi="Times New Roman" w:cs="Times New Roman"/>
          <w:sz w:val="28"/>
          <w:szCs w:val="28"/>
        </w:rPr>
        <w:t xml:space="preserve"> </w:t>
      </w:r>
      <w:r w:rsidR="00AD0B3A" w:rsidRPr="00866CDB">
        <w:rPr>
          <w:rFonts w:ascii="Times New Roman" w:eastAsia="Calibri" w:hAnsi="Times New Roman" w:cs="Times New Roman"/>
          <w:sz w:val="28"/>
          <w:szCs w:val="28"/>
        </w:rPr>
        <w:t>(</w:t>
      </w:r>
      <w:r w:rsidRPr="00866CDB">
        <w:rPr>
          <w:rFonts w:ascii="Times New Roman" w:eastAsia="Calibri" w:hAnsi="Times New Roman" w:cs="Times New Roman"/>
          <w:sz w:val="28"/>
          <w:szCs w:val="28"/>
        </w:rPr>
        <w:t>Gary Craig</w:t>
      </w:r>
      <w:r w:rsidR="00AD0B3A" w:rsidRPr="00866CDB">
        <w:rPr>
          <w:rFonts w:ascii="Times New Roman" w:eastAsia="Calibri" w:hAnsi="Times New Roman" w:cs="Times New Roman"/>
          <w:sz w:val="28"/>
          <w:szCs w:val="28"/>
        </w:rPr>
        <w:t>)</w:t>
      </w:r>
      <w:r w:rsidRPr="00866CDB">
        <w:rPr>
          <w:rFonts w:ascii="Times New Roman" w:eastAsia="Calibri" w:hAnsi="Times New Roman" w:cs="Times New Roman"/>
          <w:sz w:val="28"/>
          <w:szCs w:val="28"/>
        </w:rPr>
        <w:t xml:space="preserve"> в газете «</w:t>
      </w:r>
      <w:r w:rsidRPr="00866CDB">
        <w:rPr>
          <w:rFonts w:ascii="Times New Roman" w:eastAsia="Calibri" w:hAnsi="Times New Roman" w:cs="Times New Roman"/>
          <w:sz w:val="28"/>
          <w:szCs w:val="28"/>
          <w:lang w:val="en-US"/>
        </w:rPr>
        <w:t>USA</w:t>
      </w:r>
      <w:r w:rsidRPr="00866CDB">
        <w:rPr>
          <w:rFonts w:ascii="Times New Roman" w:eastAsia="Calibri" w:hAnsi="Times New Roman" w:cs="Times New Roman"/>
          <w:sz w:val="28"/>
          <w:szCs w:val="28"/>
        </w:rPr>
        <w:t xml:space="preserve"> </w:t>
      </w:r>
      <w:r w:rsidRPr="00866CDB">
        <w:rPr>
          <w:rFonts w:ascii="Times New Roman" w:eastAsia="Calibri" w:hAnsi="Times New Roman" w:cs="Times New Roman"/>
          <w:sz w:val="28"/>
          <w:szCs w:val="28"/>
          <w:lang w:val="en-US"/>
        </w:rPr>
        <w:t>TODAY</w:t>
      </w:r>
      <w:r w:rsidRPr="00866CDB">
        <w:rPr>
          <w:rFonts w:ascii="Times New Roman" w:eastAsia="Calibri" w:hAnsi="Times New Roman" w:cs="Times New Roman"/>
          <w:sz w:val="28"/>
          <w:szCs w:val="28"/>
        </w:rPr>
        <w:t>» от 15.05.23:</w:t>
      </w:r>
    </w:p>
    <w:p w:rsidR="001B524C" w:rsidRPr="00866CDB" w:rsidRDefault="001B524C" w:rsidP="001B524C">
      <w:pPr>
        <w:spacing w:after="0" w:line="240" w:lineRule="auto"/>
        <w:ind w:firstLine="454"/>
        <w:jc w:val="both"/>
        <w:rPr>
          <w:rFonts w:ascii="Times New Roman" w:eastAsia="Calibri" w:hAnsi="Times New Roman" w:cs="Times New Roman"/>
          <w:sz w:val="28"/>
          <w:szCs w:val="28"/>
          <w:lang w:val="en-US"/>
        </w:rPr>
      </w:pPr>
      <w:r w:rsidRPr="00866CDB">
        <w:rPr>
          <w:rFonts w:ascii="Times New Roman" w:eastAsia="Calibri" w:hAnsi="Times New Roman" w:cs="Times New Roman"/>
          <w:sz w:val="28"/>
          <w:szCs w:val="28"/>
          <w:lang w:val="en-US"/>
        </w:rPr>
        <w:t xml:space="preserve">- </w:t>
      </w:r>
      <w:r w:rsidR="00AD0B3A" w:rsidRPr="00866CDB">
        <w:rPr>
          <w:rFonts w:ascii="Times New Roman" w:eastAsia="Calibri" w:hAnsi="Times New Roman" w:cs="Times New Roman"/>
          <w:sz w:val="28"/>
          <w:szCs w:val="28"/>
          <w:lang w:val="en-US"/>
        </w:rPr>
        <w:t>“</w:t>
      </w:r>
      <w:r w:rsidRPr="00866CDB">
        <w:rPr>
          <w:rFonts w:ascii="Times New Roman" w:eastAsia="Calibri" w:hAnsi="Times New Roman" w:cs="Times New Roman"/>
          <w:i/>
          <w:sz w:val="28"/>
          <w:szCs w:val="28"/>
          <w:u w:val="single"/>
          <w:lang w:val="en-US"/>
        </w:rPr>
        <w:t>racism</w:t>
      </w:r>
      <w:r w:rsidRPr="00866CDB">
        <w:rPr>
          <w:rFonts w:ascii="Times New Roman" w:eastAsia="Calibri" w:hAnsi="Times New Roman" w:cs="Times New Roman"/>
          <w:i/>
          <w:sz w:val="28"/>
          <w:szCs w:val="28"/>
          <w:lang w:val="en-US"/>
        </w:rPr>
        <w:t xml:space="preserve">  cannot be separated from the country’s brutal enslavement of </w:t>
      </w:r>
      <w:r w:rsidRPr="00866CDB">
        <w:rPr>
          <w:rFonts w:ascii="Times New Roman" w:eastAsia="Calibri" w:hAnsi="Times New Roman" w:cs="Times New Roman"/>
          <w:i/>
          <w:sz w:val="28"/>
          <w:szCs w:val="28"/>
          <w:u w:val="single"/>
          <w:lang w:val="en-US"/>
        </w:rPr>
        <w:t>Black</w:t>
      </w:r>
      <w:r w:rsidRPr="00866CDB">
        <w:rPr>
          <w:rFonts w:ascii="Times New Roman" w:eastAsia="Calibri" w:hAnsi="Times New Roman" w:cs="Times New Roman"/>
          <w:i/>
          <w:sz w:val="28"/>
          <w:szCs w:val="28"/>
          <w:lang w:val="en-US"/>
        </w:rPr>
        <w:t xml:space="preserve"> </w:t>
      </w:r>
      <w:r w:rsidRPr="00866CDB">
        <w:rPr>
          <w:rFonts w:ascii="Times New Roman" w:eastAsia="Calibri" w:hAnsi="Times New Roman" w:cs="Times New Roman"/>
          <w:i/>
          <w:sz w:val="28"/>
          <w:szCs w:val="28"/>
          <w:u w:val="single"/>
          <w:lang w:val="en-US"/>
        </w:rPr>
        <w:t>people</w:t>
      </w:r>
      <w:r w:rsidRPr="00866CDB">
        <w:rPr>
          <w:rFonts w:ascii="Times New Roman" w:eastAsia="Calibri" w:hAnsi="Times New Roman" w:cs="Times New Roman"/>
          <w:i/>
          <w:sz w:val="28"/>
          <w:szCs w:val="28"/>
          <w:lang w:val="en-US"/>
        </w:rPr>
        <w:t xml:space="preserve">, from the centuries of denial of basic human rights, from the  community redlining and educational deprivations that barricaded </w:t>
      </w:r>
      <w:r w:rsidRPr="00866CDB">
        <w:rPr>
          <w:rFonts w:ascii="Times New Roman" w:eastAsia="Calibri" w:hAnsi="Times New Roman" w:cs="Times New Roman"/>
          <w:i/>
          <w:sz w:val="28"/>
          <w:szCs w:val="28"/>
          <w:u w:val="single"/>
          <w:lang w:val="en-US"/>
        </w:rPr>
        <w:t>Black families</w:t>
      </w:r>
      <w:r w:rsidRPr="00866CDB">
        <w:rPr>
          <w:rFonts w:ascii="Times New Roman" w:eastAsia="Calibri" w:hAnsi="Times New Roman" w:cs="Times New Roman"/>
          <w:i/>
          <w:sz w:val="28"/>
          <w:szCs w:val="28"/>
          <w:lang w:val="en-US"/>
        </w:rPr>
        <w:t xml:space="preserve"> from the generational wealth so common among the nation’s white residents</w:t>
      </w:r>
      <w:r w:rsidR="00AD0B3A" w:rsidRPr="00866CDB">
        <w:rPr>
          <w:rFonts w:ascii="Times New Roman" w:eastAsia="Calibri" w:hAnsi="Times New Roman" w:cs="Times New Roman"/>
          <w:i/>
          <w:sz w:val="28"/>
          <w:szCs w:val="28"/>
          <w:lang w:val="en-US"/>
        </w:rPr>
        <w:t>”</w:t>
      </w:r>
      <w:r w:rsidRPr="00866CDB">
        <w:rPr>
          <w:rFonts w:ascii="Times New Roman" w:eastAsia="Calibri" w:hAnsi="Times New Roman" w:cs="Times New Roman"/>
          <w:sz w:val="28"/>
          <w:szCs w:val="28"/>
          <w:lang w:val="en-US"/>
        </w:rPr>
        <w:t>.</w:t>
      </w:r>
    </w:p>
    <w:p w:rsidR="001B524C" w:rsidRPr="00866CDB" w:rsidRDefault="001B524C" w:rsidP="001B524C">
      <w:pPr>
        <w:spacing w:after="0" w:line="240" w:lineRule="auto"/>
        <w:ind w:firstLine="454"/>
        <w:jc w:val="both"/>
        <w:rPr>
          <w:rFonts w:ascii="Times New Roman" w:eastAsia="Calibri" w:hAnsi="Times New Roman" w:cs="Times New Roman"/>
          <w:sz w:val="28"/>
          <w:szCs w:val="28"/>
          <w:lang w:val="en-US"/>
        </w:rPr>
      </w:pPr>
      <w:r w:rsidRPr="00866CDB">
        <w:rPr>
          <w:rFonts w:ascii="Times New Roman" w:eastAsia="Calibri" w:hAnsi="Times New Roman" w:cs="Times New Roman"/>
          <w:sz w:val="28"/>
          <w:szCs w:val="28"/>
        </w:rPr>
        <w:t>В современном американском обществе вопросы расизма активно поднимаются представителями различных сфер деятельности. Некоторые авторы отмечают, что</w:t>
      </w:r>
      <w:r w:rsidR="00810102" w:rsidRPr="00866CDB">
        <w:rPr>
          <w:rFonts w:ascii="Times New Roman" w:eastAsia="Calibri" w:hAnsi="Times New Roman" w:cs="Times New Roman"/>
          <w:sz w:val="28"/>
          <w:szCs w:val="28"/>
        </w:rPr>
        <w:t>,</w:t>
      </w:r>
      <w:r w:rsidRPr="00866CDB">
        <w:rPr>
          <w:rFonts w:ascii="Times New Roman" w:eastAsia="Calibri" w:hAnsi="Times New Roman" w:cs="Times New Roman"/>
          <w:sz w:val="28"/>
          <w:szCs w:val="28"/>
        </w:rPr>
        <w:t xml:space="preserve"> несмотря на открытую пропаганду равенства между людьми с разным цветом кожи, равенства между мужчинами и женщинами, расизм продолжает социально развиваться. </w:t>
      </w:r>
      <w:r w:rsidR="00AD0B3A" w:rsidRPr="00866CDB">
        <w:rPr>
          <w:rFonts w:ascii="Times New Roman" w:eastAsia="Calibri" w:hAnsi="Times New Roman" w:cs="Times New Roman"/>
          <w:sz w:val="28"/>
          <w:szCs w:val="28"/>
        </w:rPr>
        <w:t>Боб</w:t>
      </w:r>
      <w:r w:rsidR="00AD0B3A" w:rsidRPr="00866CDB">
        <w:rPr>
          <w:rFonts w:ascii="Times New Roman" w:eastAsia="Calibri" w:hAnsi="Times New Roman" w:cs="Times New Roman"/>
          <w:sz w:val="28"/>
          <w:szCs w:val="28"/>
          <w:lang w:val="en-US"/>
        </w:rPr>
        <w:t xml:space="preserve"> </w:t>
      </w:r>
      <w:r w:rsidR="00AD0B3A" w:rsidRPr="00866CDB">
        <w:rPr>
          <w:rFonts w:ascii="Times New Roman" w:eastAsia="Calibri" w:hAnsi="Times New Roman" w:cs="Times New Roman"/>
          <w:sz w:val="28"/>
          <w:szCs w:val="28"/>
        </w:rPr>
        <w:t>Бойстер</w:t>
      </w:r>
      <w:r w:rsidR="00AD0B3A" w:rsidRPr="00866CDB">
        <w:rPr>
          <w:rFonts w:ascii="Times New Roman" w:eastAsia="Calibri" w:hAnsi="Times New Roman" w:cs="Times New Roman"/>
          <w:sz w:val="28"/>
          <w:szCs w:val="28"/>
          <w:lang w:val="en-US"/>
        </w:rPr>
        <w:t xml:space="preserve"> (</w:t>
      </w:r>
      <w:r w:rsidRPr="00866CDB">
        <w:rPr>
          <w:rFonts w:ascii="Times New Roman" w:eastAsia="Calibri" w:hAnsi="Times New Roman" w:cs="Times New Roman"/>
          <w:sz w:val="28"/>
          <w:szCs w:val="28"/>
          <w:lang w:val="en-US"/>
        </w:rPr>
        <w:t>Bob Boisture</w:t>
      </w:r>
      <w:r w:rsidR="00AD0B3A" w:rsidRPr="00866CDB">
        <w:rPr>
          <w:rFonts w:ascii="Times New Roman" w:eastAsia="Calibri" w:hAnsi="Times New Roman" w:cs="Times New Roman"/>
          <w:sz w:val="28"/>
          <w:szCs w:val="28"/>
          <w:lang w:val="en-US"/>
        </w:rPr>
        <w:t>)</w:t>
      </w:r>
      <w:r w:rsidRPr="00866CDB">
        <w:rPr>
          <w:rFonts w:ascii="Times New Roman" w:eastAsia="Calibri" w:hAnsi="Times New Roman" w:cs="Times New Roman"/>
          <w:sz w:val="28"/>
          <w:szCs w:val="28"/>
          <w:lang w:val="en-US"/>
        </w:rPr>
        <w:t xml:space="preserve"> </w:t>
      </w:r>
      <w:r w:rsidRPr="00866CDB">
        <w:rPr>
          <w:rFonts w:ascii="Times New Roman" w:eastAsia="Calibri" w:hAnsi="Times New Roman" w:cs="Times New Roman"/>
          <w:sz w:val="28"/>
          <w:szCs w:val="28"/>
        </w:rPr>
        <w:t>в</w:t>
      </w:r>
      <w:r w:rsidRPr="00866CDB">
        <w:rPr>
          <w:rFonts w:ascii="Times New Roman" w:eastAsia="Calibri" w:hAnsi="Times New Roman" w:cs="Times New Roman"/>
          <w:sz w:val="28"/>
          <w:szCs w:val="28"/>
          <w:lang w:val="en-US"/>
        </w:rPr>
        <w:t xml:space="preserve"> </w:t>
      </w:r>
      <w:r w:rsidRPr="00866CDB">
        <w:rPr>
          <w:rFonts w:ascii="Times New Roman" w:eastAsia="Calibri" w:hAnsi="Times New Roman" w:cs="Times New Roman"/>
          <w:sz w:val="28"/>
          <w:szCs w:val="28"/>
        </w:rPr>
        <w:t>статье</w:t>
      </w:r>
      <w:r w:rsidRPr="00866CDB">
        <w:rPr>
          <w:rFonts w:ascii="Times New Roman" w:eastAsia="Calibri" w:hAnsi="Times New Roman" w:cs="Times New Roman"/>
          <w:sz w:val="28"/>
          <w:szCs w:val="28"/>
          <w:lang w:val="en-US"/>
        </w:rPr>
        <w:t xml:space="preserve"> «On racial justice, lean into common values» </w:t>
      </w:r>
      <w:r w:rsidRPr="00866CDB">
        <w:rPr>
          <w:rFonts w:ascii="Times New Roman" w:eastAsia="Calibri" w:hAnsi="Times New Roman" w:cs="Times New Roman"/>
          <w:sz w:val="28"/>
          <w:szCs w:val="28"/>
        </w:rPr>
        <w:t>отмечает</w:t>
      </w:r>
      <w:r w:rsidRPr="00866CDB">
        <w:rPr>
          <w:rFonts w:ascii="Times New Roman" w:eastAsia="Calibri" w:hAnsi="Times New Roman" w:cs="Times New Roman"/>
          <w:sz w:val="28"/>
          <w:szCs w:val="28"/>
          <w:lang w:val="en-US"/>
        </w:rPr>
        <w:t xml:space="preserve">, </w:t>
      </w:r>
      <w:r w:rsidRPr="00866CDB">
        <w:rPr>
          <w:rFonts w:ascii="Times New Roman" w:eastAsia="Calibri" w:hAnsi="Times New Roman" w:cs="Times New Roman"/>
          <w:sz w:val="28"/>
          <w:szCs w:val="28"/>
        </w:rPr>
        <w:t>что</w:t>
      </w:r>
      <w:r w:rsidRPr="00866CDB">
        <w:rPr>
          <w:rFonts w:ascii="Times New Roman" w:eastAsia="Calibri" w:hAnsi="Times New Roman" w:cs="Times New Roman"/>
          <w:sz w:val="28"/>
          <w:szCs w:val="28"/>
          <w:lang w:val="en-US"/>
        </w:rPr>
        <w:t xml:space="preserve"> «</w:t>
      </w:r>
      <w:r w:rsidRPr="00866CDB">
        <w:rPr>
          <w:rFonts w:ascii="Times New Roman" w:eastAsia="Calibri" w:hAnsi="Times New Roman" w:cs="Times New Roman"/>
          <w:i/>
          <w:sz w:val="28"/>
          <w:szCs w:val="28"/>
          <w:lang w:val="en-US"/>
        </w:rPr>
        <w:t xml:space="preserve">an overwhelming majority − 91% − of Americans believe that all people deserve an equal opportunity to succeed, no matter their race or ethnicity. It's a belief strongly shared across political parties, religious affiliations, and </w:t>
      </w:r>
      <w:r w:rsidRPr="00866CDB">
        <w:rPr>
          <w:rFonts w:ascii="Times New Roman" w:eastAsia="Calibri" w:hAnsi="Times New Roman" w:cs="Times New Roman"/>
          <w:i/>
          <w:sz w:val="28"/>
          <w:szCs w:val="28"/>
          <w:u w:val="single"/>
          <w:lang w:val="en-US"/>
        </w:rPr>
        <w:t>racial</w:t>
      </w:r>
      <w:r w:rsidRPr="00866CDB">
        <w:rPr>
          <w:rFonts w:ascii="Times New Roman" w:eastAsia="Calibri" w:hAnsi="Times New Roman" w:cs="Times New Roman"/>
          <w:i/>
          <w:sz w:val="28"/>
          <w:szCs w:val="28"/>
          <w:lang w:val="en-US"/>
        </w:rPr>
        <w:t xml:space="preserve"> and ethnic groups. Americans do have significant differences about the consequences of </w:t>
      </w:r>
      <w:r w:rsidRPr="00866CDB">
        <w:rPr>
          <w:rFonts w:ascii="Times New Roman" w:eastAsia="Calibri" w:hAnsi="Times New Roman" w:cs="Times New Roman"/>
          <w:i/>
          <w:sz w:val="28"/>
          <w:szCs w:val="28"/>
          <w:u w:val="single"/>
          <w:lang w:val="en-US"/>
        </w:rPr>
        <w:t>racism</w:t>
      </w:r>
      <w:r w:rsidRPr="00866CDB">
        <w:rPr>
          <w:rFonts w:ascii="Times New Roman" w:eastAsia="Calibri" w:hAnsi="Times New Roman" w:cs="Times New Roman"/>
          <w:i/>
          <w:sz w:val="28"/>
          <w:szCs w:val="28"/>
          <w:lang w:val="en-US"/>
        </w:rPr>
        <w:t xml:space="preserve"> and efforts to combat it</w:t>
      </w:r>
      <w:r w:rsidRPr="00866CDB">
        <w:rPr>
          <w:rFonts w:ascii="Times New Roman" w:eastAsia="Calibri" w:hAnsi="Times New Roman" w:cs="Times New Roman"/>
          <w:sz w:val="28"/>
          <w:szCs w:val="28"/>
          <w:lang w:val="en-US"/>
        </w:rPr>
        <w:t xml:space="preserve">» («USA TODAY» </w:t>
      </w:r>
      <w:r w:rsidRPr="00866CDB">
        <w:rPr>
          <w:rFonts w:ascii="Times New Roman" w:eastAsia="Calibri" w:hAnsi="Times New Roman" w:cs="Times New Roman"/>
          <w:sz w:val="28"/>
          <w:szCs w:val="28"/>
        </w:rPr>
        <w:t>от</w:t>
      </w:r>
      <w:r w:rsidRPr="00866CDB">
        <w:rPr>
          <w:rFonts w:ascii="Times New Roman" w:eastAsia="Calibri" w:hAnsi="Times New Roman" w:cs="Times New Roman"/>
          <w:sz w:val="28"/>
          <w:szCs w:val="28"/>
          <w:lang w:val="en-US"/>
        </w:rPr>
        <w:t xml:space="preserve"> 19.06.23). </w:t>
      </w:r>
    </w:p>
    <w:p w:rsidR="001B524C" w:rsidRPr="00866CDB" w:rsidRDefault="001B524C" w:rsidP="001B524C">
      <w:pPr>
        <w:spacing w:after="0" w:line="240" w:lineRule="auto"/>
        <w:ind w:firstLine="454"/>
        <w:jc w:val="both"/>
        <w:rPr>
          <w:rFonts w:ascii="Times New Roman" w:eastAsia="Calibri" w:hAnsi="Times New Roman" w:cs="Times New Roman"/>
          <w:sz w:val="28"/>
          <w:szCs w:val="28"/>
          <w:lang w:val="en-US"/>
        </w:rPr>
      </w:pPr>
      <w:r w:rsidRPr="00866CDB">
        <w:rPr>
          <w:rFonts w:ascii="Times New Roman" w:eastAsia="Calibri" w:hAnsi="Times New Roman" w:cs="Times New Roman"/>
          <w:sz w:val="28"/>
          <w:szCs w:val="28"/>
        </w:rPr>
        <w:t>Автор</w:t>
      </w:r>
      <w:r w:rsidRPr="00866CDB">
        <w:rPr>
          <w:rFonts w:ascii="Times New Roman" w:eastAsia="Calibri" w:hAnsi="Times New Roman" w:cs="Times New Roman"/>
          <w:sz w:val="28"/>
          <w:szCs w:val="28"/>
          <w:lang w:val="en-US"/>
        </w:rPr>
        <w:t xml:space="preserve"> </w:t>
      </w:r>
      <w:r w:rsidRPr="00866CDB">
        <w:rPr>
          <w:rFonts w:ascii="Times New Roman" w:eastAsia="Calibri" w:hAnsi="Times New Roman" w:cs="Times New Roman"/>
          <w:sz w:val="28"/>
          <w:szCs w:val="28"/>
        </w:rPr>
        <w:t>убежден</w:t>
      </w:r>
      <w:r w:rsidRPr="00866CDB">
        <w:rPr>
          <w:rFonts w:ascii="Times New Roman" w:eastAsia="Calibri" w:hAnsi="Times New Roman" w:cs="Times New Roman"/>
          <w:sz w:val="28"/>
          <w:szCs w:val="28"/>
          <w:lang w:val="en-US"/>
        </w:rPr>
        <w:t xml:space="preserve">, </w:t>
      </w:r>
      <w:r w:rsidRPr="00866CDB">
        <w:rPr>
          <w:rFonts w:ascii="Times New Roman" w:eastAsia="Calibri" w:hAnsi="Times New Roman" w:cs="Times New Roman"/>
          <w:sz w:val="28"/>
          <w:szCs w:val="28"/>
        </w:rPr>
        <w:t>что</w:t>
      </w:r>
      <w:r w:rsidRPr="00866CDB">
        <w:rPr>
          <w:rFonts w:ascii="Times New Roman" w:eastAsia="Calibri" w:hAnsi="Times New Roman" w:cs="Times New Roman"/>
          <w:sz w:val="28"/>
          <w:szCs w:val="28"/>
          <w:lang w:val="en-US"/>
        </w:rPr>
        <w:t xml:space="preserve"> «</w:t>
      </w:r>
      <w:r w:rsidRPr="00866CDB">
        <w:rPr>
          <w:rFonts w:ascii="Times New Roman" w:eastAsia="Calibri" w:hAnsi="Times New Roman" w:cs="Times New Roman"/>
          <w:i/>
          <w:sz w:val="28"/>
          <w:szCs w:val="28"/>
          <w:lang w:val="en-US"/>
        </w:rPr>
        <w:t xml:space="preserve">We can approach </w:t>
      </w:r>
      <w:r w:rsidRPr="00866CDB">
        <w:rPr>
          <w:rFonts w:ascii="Times New Roman" w:eastAsia="Calibri" w:hAnsi="Times New Roman" w:cs="Times New Roman"/>
          <w:i/>
          <w:sz w:val="28"/>
          <w:szCs w:val="28"/>
          <w:u w:val="single"/>
          <w:lang w:val="en-US"/>
        </w:rPr>
        <w:t>racial</w:t>
      </w:r>
      <w:r w:rsidRPr="00866CDB">
        <w:rPr>
          <w:rFonts w:ascii="Times New Roman" w:eastAsia="Calibri" w:hAnsi="Times New Roman" w:cs="Times New Roman"/>
          <w:i/>
          <w:sz w:val="28"/>
          <w:szCs w:val="28"/>
          <w:lang w:val="en-US"/>
        </w:rPr>
        <w:t xml:space="preserve"> equality and justice from a much more loving, spiritually grounded and constructive perspective rather than from zero-sum </w:t>
      </w:r>
      <w:r w:rsidRPr="00866CDB">
        <w:rPr>
          <w:rFonts w:ascii="Times New Roman" w:eastAsia="Calibri" w:hAnsi="Times New Roman" w:cs="Times New Roman"/>
          <w:i/>
          <w:sz w:val="28"/>
          <w:szCs w:val="28"/>
          <w:u w:val="single"/>
          <w:lang w:val="en-US"/>
        </w:rPr>
        <w:t>identity</w:t>
      </w:r>
      <w:r w:rsidRPr="00866CDB">
        <w:rPr>
          <w:rFonts w:ascii="Times New Roman" w:eastAsia="Calibri" w:hAnsi="Times New Roman" w:cs="Times New Roman"/>
          <w:i/>
          <w:sz w:val="28"/>
          <w:szCs w:val="28"/>
          <w:lang w:val="en-US"/>
        </w:rPr>
        <w:t xml:space="preserve"> politics</w:t>
      </w:r>
      <w:r w:rsidRPr="00866CDB">
        <w:rPr>
          <w:rFonts w:ascii="Times New Roman" w:eastAsia="Calibri" w:hAnsi="Times New Roman" w:cs="Times New Roman"/>
          <w:sz w:val="28"/>
          <w:szCs w:val="28"/>
          <w:lang w:val="en-US"/>
        </w:rPr>
        <w:t xml:space="preserve">». </w:t>
      </w:r>
    </w:p>
    <w:p w:rsidR="001B524C" w:rsidRPr="00866CDB" w:rsidRDefault="001B524C" w:rsidP="001B524C">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 xml:space="preserve">Лексема </w:t>
      </w:r>
      <w:r w:rsidRPr="00866CDB">
        <w:rPr>
          <w:rFonts w:ascii="Times New Roman" w:eastAsia="Calibri" w:hAnsi="Times New Roman" w:cs="Times New Roman"/>
          <w:i/>
          <w:sz w:val="28"/>
          <w:szCs w:val="28"/>
          <w:lang w:val="en-US"/>
        </w:rPr>
        <w:t>career</w:t>
      </w:r>
      <w:r w:rsidRPr="00866CDB">
        <w:rPr>
          <w:rFonts w:ascii="Times New Roman" w:eastAsia="Calibri" w:hAnsi="Times New Roman" w:cs="Times New Roman"/>
          <w:sz w:val="28"/>
          <w:szCs w:val="28"/>
        </w:rPr>
        <w:t xml:space="preserve"> в англоязычных медиатекстах представлена авторами-мужчинами и авторам-женщинами с разных точек зрения. Представители обоих полов серьезно относятся к карьерному вопросу, поскольку тема финансовой независимости, личностного роста достаточно важны для представителей американской культуры. </w:t>
      </w:r>
    </w:p>
    <w:p w:rsidR="001B524C" w:rsidRPr="00866CDB" w:rsidRDefault="001B524C" w:rsidP="001B524C">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С женской точки зрения карьера позволяет не только быть финансово независим</w:t>
      </w:r>
      <w:r w:rsidR="00CF4ADC" w:rsidRPr="00866CDB">
        <w:rPr>
          <w:rFonts w:ascii="Times New Roman" w:eastAsia="Calibri" w:hAnsi="Times New Roman" w:cs="Times New Roman"/>
          <w:sz w:val="28"/>
          <w:szCs w:val="28"/>
        </w:rPr>
        <w:t>ой, но и</w:t>
      </w:r>
      <w:r w:rsidRPr="00866CDB">
        <w:rPr>
          <w:rFonts w:ascii="Times New Roman" w:eastAsia="Calibri" w:hAnsi="Times New Roman" w:cs="Times New Roman"/>
          <w:sz w:val="28"/>
          <w:szCs w:val="28"/>
        </w:rPr>
        <w:t xml:space="preserve"> помогает самореализо</w:t>
      </w:r>
      <w:r w:rsidR="00AD0B3A" w:rsidRPr="00866CDB">
        <w:rPr>
          <w:rFonts w:ascii="Times New Roman" w:eastAsia="Calibri" w:hAnsi="Times New Roman" w:cs="Times New Roman"/>
          <w:sz w:val="28"/>
          <w:szCs w:val="28"/>
        </w:rPr>
        <w:t>вы</w:t>
      </w:r>
      <w:r w:rsidR="007B6146" w:rsidRPr="00866CDB">
        <w:rPr>
          <w:rFonts w:ascii="Times New Roman" w:eastAsia="Calibri" w:hAnsi="Times New Roman" w:cs="Times New Roman"/>
          <w:sz w:val="28"/>
          <w:szCs w:val="28"/>
        </w:rPr>
        <w:t>ваться в люб</w:t>
      </w:r>
      <w:r w:rsidRPr="00866CDB">
        <w:rPr>
          <w:rFonts w:ascii="Times New Roman" w:eastAsia="Calibri" w:hAnsi="Times New Roman" w:cs="Times New Roman"/>
          <w:sz w:val="28"/>
          <w:szCs w:val="28"/>
        </w:rPr>
        <w:t>ой отрасли, доби</w:t>
      </w:r>
      <w:r w:rsidR="00CF4ADC" w:rsidRPr="00866CDB">
        <w:rPr>
          <w:rFonts w:ascii="Times New Roman" w:eastAsia="Calibri" w:hAnsi="Times New Roman" w:cs="Times New Roman"/>
          <w:sz w:val="28"/>
          <w:szCs w:val="28"/>
        </w:rPr>
        <w:t>ва</w:t>
      </w:r>
      <w:r w:rsidRPr="00866CDB">
        <w:rPr>
          <w:rFonts w:ascii="Times New Roman" w:eastAsia="Calibri" w:hAnsi="Times New Roman" w:cs="Times New Roman"/>
          <w:sz w:val="28"/>
          <w:szCs w:val="28"/>
        </w:rPr>
        <w:t>ться успехов, профессионального приз</w:t>
      </w:r>
      <w:r w:rsidR="007B6146" w:rsidRPr="00866CDB">
        <w:rPr>
          <w:rFonts w:ascii="Times New Roman" w:eastAsia="Calibri" w:hAnsi="Times New Roman" w:cs="Times New Roman"/>
          <w:sz w:val="28"/>
          <w:szCs w:val="28"/>
        </w:rPr>
        <w:t xml:space="preserve">нания, быть полезной обществу. Согласно общественному стереотипному мнению, </w:t>
      </w:r>
      <w:r w:rsidRPr="00866CDB">
        <w:rPr>
          <w:rFonts w:ascii="Times New Roman" w:eastAsia="Calibri" w:hAnsi="Times New Roman" w:cs="Times New Roman"/>
          <w:sz w:val="28"/>
          <w:szCs w:val="28"/>
        </w:rPr>
        <w:t>женщинам трудно достичь высо</w:t>
      </w:r>
      <w:r w:rsidR="007B6146" w:rsidRPr="00866CDB">
        <w:rPr>
          <w:rFonts w:ascii="Times New Roman" w:eastAsia="Calibri" w:hAnsi="Times New Roman" w:cs="Times New Roman"/>
          <w:sz w:val="28"/>
          <w:szCs w:val="28"/>
        </w:rPr>
        <w:t xml:space="preserve">ких карьерных результатов в связи с рождением ребенка, выходом в декретный отпуск, </w:t>
      </w:r>
      <w:r w:rsidRPr="00866CDB">
        <w:rPr>
          <w:rFonts w:ascii="Times New Roman" w:eastAsia="Calibri" w:hAnsi="Times New Roman" w:cs="Times New Roman"/>
          <w:sz w:val="28"/>
          <w:szCs w:val="28"/>
        </w:rPr>
        <w:t>но как утверждает автор статьи в газете «</w:t>
      </w:r>
      <w:r w:rsidRPr="00866CDB">
        <w:rPr>
          <w:rFonts w:ascii="Times New Roman" w:eastAsia="Calibri" w:hAnsi="Times New Roman" w:cs="Times New Roman"/>
          <w:sz w:val="28"/>
          <w:szCs w:val="28"/>
          <w:lang w:val="en-US"/>
        </w:rPr>
        <w:t>The</w:t>
      </w:r>
      <w:r w:rsidRPr="00866CDB">
        <w:rPr>
          <w:rFonts w:ascii="Times New Roman" w:eastAsia="Calibri" w:hAnsi="Times New Roman" w:cs="Times New Roman"/>
          <w:sz w:val="28"/>
          <w:szCs w:val="28"/>
        </w:rPr>
        <w:t xml:space="preserve"> </w:t>
      </w:r>
      <w:r w:rsidRPr="00866CDB">
        <w:rPr>
          <w:rFonts w:ascii="Times New Roman" w:eastAsia="Calibri" w:hAnsi="Times New Roman" w:cs="Times New Roman"/>
          <w:sz w:val="28"/>
          <w:szCs w:val="28"/>
          <w:lang w:val="en-US"/>
        </w:rPr>
        <w:t>New</w:t>
      </w:r>
      <w:r w:rsidRPr="00866CDB">
        <w:rPr>
          <w:rFonts w:ascii="Times New Roman" w:eastAsia="Calibri" w:hAnsi="Times New Roman" w:cs="Times New Roman"/>
          <w:sz w:val="28"/>
          <w:szCs w:val="28"/>
        </w:rPr>
        <w:t xml:space="preserve"> </w:t>
      </w:r>
      <w:r w:rsidRPr="00866CDB">
        <w:rPr>
          <w:rFonts w:ascii="Times New Roman" w:eastAsia="Calibri" w:hAnsi="Times New Roman" w:cs="Times New Roman"/>
          <w:sz w:val="28"/>
          <w:szCs w:val="28"/>
          <w:lang w:val="en-US"/>
        </w:rPr>
        <w:t>York</w:t>
      </w:r>
      <w:r w:rsidRPr="00866CDB">
        <w:rPr>
          <w:rFonts w:ascii="Times New Roman" w:eastAsia="Calibri" w:hAnsi="Times New Roman" w:cs="Times New Roman"/>
          <w:sz w:val="28"/>
          <w:szCs w:val="28"/>
        </w:rPr>
        <w:t xml:space="preserve"> </w:t>
      </w:r>
      <w:r w:rsidRPr="00866CDB">
        <w:rPr>
          <w:rFonts w:ascii="Times New Roman" w:eastAsia="Calibri" w:hAnsi="Times New Roman" w:cs="Times New Roman"/>
          <w:sz w:val="28"/>
          <w:szCs w:val="28"/>
          <w:lang w:val="en-US"/>
        </w:rPr>
        <w:t>Times</w:t>
      </w:r>
      <w:r w:rsidRPr="00866CDB">
        <w:rPr>
          <w:rFonts w:ascii="Times New Roman" w:eastAsia="Calibri" w:hAnsi="Times New Roman" w:cs="Times New Roman"/>
          <w:sz w:val="28"/>
          <w:szCs w:val="28"/>
        </w:rPr>
        <w:t>» от 24.03.24 «</w:t>
      </w:r>
      <w:r w:rsidRPr="00866CDB">
        <w:rPr>
          <w:rFonts w:ascii="Times New Roman" w:eastAsia="Calibri" w:hAnsi="Times New Roman" w:cs="Times New Roman"/>
          <w:i/>
          <w:sz w:val="28"/>
          <w:szCs w:val="28"/>
          <w:lang w:val="en-US"/>
        </w:rPr>
        <w:t>women</w:t>
      </w:r>
      <w:r w:rsidRPr="00866CDB">
        <w:rPr>
          <w:rFonts w:ascii="Times New Roman" w:eastAsia="Calibri" w:hAnsi="Times New Roman" w:cs="Times New Roman"/>
          <w:i/>
          <w:sz w:val="28"/>
          <w:szCs w:val="28"/>
        </w:rPr>
        <w:t xml:space="preserve"> </w:t>
      </w:r>
      <w:r w:rsidRPr="00866CDB">
        <w:rPr>
          <w:rFonts w:ascii="Times New Roman" w:eastAsia="Calibri" w:hAnsi="Times New Roman" w:cs="Times New Roman"/>
          <w:i/>
          <w:sz w:val="28"/>
          <w:szCs w:val="28"/>
          <w:lang w:val="en-US"/>
        </w:rPr>
        <w:t>can</w:t>
      </w:r>
      <w:r w:rsidRPr="00866CDB">
        <w:rPr>
          <w:rFonts w:ascii="Times New Roman" w:eastAsia="Calibri" w:hAnsi="Times New Roman" w:cs="Times New Roman"/>
          <w:i/>
          <w:sz w:val="28"/>
          <w:szCs w:val="28"/>
        </w:rPr>
        <w:t xml:space="preserve"> </w:t>
      </w:r>
      <w:r w:rsidRPr="00866CDB">
        <w:rPr>
          <w:rFonts w:ascii="Times New Roman" w:eastAsia="Calibri" w:hAnsi="Times New Roman" w:cs="Times New Roman"/>
          <w:i/>
          <w:sz w:val="28"/>
          <w:szCs w:val="28"/>
          <w:lang w:val="en-US"/>
        </w:rPr>
        <w:t>continue</w:t>
      </w:r>
      <w:r w:rsidRPr="00866CDB">
        <w:rPr>
          <w:rFonts w:ascii="Times New Roman" w:eastAsia="Calibri" w:hAnsi="Times New Roman" w:cs="Times New Roman"/>
          <w:i/>
          <w:sz w:val="28"/>
          <w:szCs w:val="28"/>
        </w:rPr>
        <w:t xml:space="preserve"> </w:t>
      </w:r>
      <w:r w:rsidRPr="00866CDB">
        <w:rPr>
          <w:rFonts w:ascii="Times New Roman" w:eastAsia="Calibri" w:hAnsi="Times New Roman" w:cs="Times New Roman"/>
          <w:i/>
          <w:sz w:val="28"/>
          <w:szCs w:val="28"/>
          <w:lang w:val="en-US"/>
        </w:rPr>
        <w:t>their</w:t>
      </w:r>
      <w:r w:rsidRPr="00866CDB">
        <w:rPr>
          <w:rFonts w:ascii="Times New Roman" w:eastAsia="Calibri" w:hAnsi="Times New Roman" w:cs="Times New Roman"/>
          <w:i/>
          <w:sz w:val="28"/>
          <w:szCs w:val="28"/>
        </w:rPr>
        <w:t xml:space="preserve"> </w:t>
      </w:r>
      <w:r w:rsidRPr="00866CDB">
        <w:rPr>
          <w:rFonts w:ascii="Times New Roman" w:eastAsia="Calibri" w:hAnsi="Times New Roman" w:cs="Times New Roman"/>
          <w:i/>
          <w:sz w:val="28"/>
          <w:szCs w:val="28"/>
          <w:u w:val="single"/>
          <w:lang w:val="en-US"/>
        </w:rPr>
        <w:t>careers</w:t>
      </w:r>
      <w:r w:rsidRPr="00866CDB">
        <w:rPr>
          <w:rFonts w:ascii="Times New Roman" w:eastAsia="Calibri" w:hAnsi="Times New Roman" w:cs="Times New Roman"/>
          <w:i/>
          <w:sz w:val="28"/>
          <w:szCs w:val="28"/>
        </w:rPr>
        <w:t xml:space="preserve"> </w:t>
      </w:r>
      <w:r w:rsidRPr="00866CDB">
        <w:rPr>
          <w:rFonts w:ascii="Times New Roman" w:eastAsia="Calibri" w:hAnsi="Times New Roman" w:cs="Times New Roman"/>
          <w:i/>
          <w:sz w:val="28"/>
          <w:szCs w:val="28"/>
          <w:lang w:val="en-US"/>
        </w:rPr>
        <w:t>with</w:t>
      </w:r>
      <w:r w:rsidRPr="00866CDB">
        <w:rPr>
          <w:rFonts w:ascii="Times New Roman" w:eastAsia="Calibri" w:hAnsi="Times New Roman" w:cs="Times New Roman"/>
          <w:i/>
          <w:sz w:val="28"/>
          <w:szCs w:val="28"/>
        </w:rPr>
        <w:t xml:space="preserve"> </w:t>
      </w:r>
      <w:r w:rsidRPr="00866CDB">
        <w:rPr>
          <w:rFonts w:ascii="Times New Roman" w:eastAsia="Calibri" w:hAnsi="Times New Roman" w:cs="Times New Roman"/>
          <w:i/>
          <w:sz w:val="28"/>
          <w:szCs w:val="28"/>
          <w:lang w:val="en-US"/>
        </w:rPr>
        <w:t>vigor</w:t>
      </w:r>
      <w:r w:rsidRPr="00866CDB">
        <w:rPr>
          <w:rFonts w:ascii="Times New Roman" w:eastAsia="Calibri" w:hAnsi="Times New Roman" w:cs="Times New Roman"/>
          <w:i/>
          <w:sz w:val="28"/>
          <w:szCs w:val="28"/>
        </w:rPr>
        <w:t xml:space="preserve"> </w:t>
      </w:r>
      <w:r w:rsidRPr="00866CDB">
        <w:rPr>
          <w:rFonts w:ascii="Times New Roman" w:eastAsia="Calibri" w:hAnsi="Times New Roman" w:cs="Times New Roman"/>
          <w:i/>
          <w:sz w:val="28"/>
          <w:szCs w:val="28"/>
          <w:lang w:val="en-US"/>
        </w:rPr>
        <w:t>after</w:t>
      </w:r>
      <w:r w:rsidRPr="00866CDB">
        <w:rPr>
          <w:rFonts w:ascii="Times New Roman" w:eastAsia="Calibri" w:hAnsi="Times New Roman" w:cs="Times New Roman"/>
          <w:i/>
          <w:sz w:val="28"/>
          <w:szCs w:val="28"/>
        </w:rPr>
        <w:t xml:space="preserve"> </w:t>
      </w:r>
      <w:r w:rsidRPr="00866CDB">
        <w:rPr>
          <w:rFonts w:ascii="Times New Roman" w:eastAsia="Calibri" w:hAnsi="Times New Roman" w:cs="Times New Roman"/>
          <w:i/>
          <w:sz w:val="28"/>
          <w:szCs w:val="28"/>
          <w:lang w:val="en-US"/>
        </w:rPr>
        <w:t>having</w:t>
      </w:r>
      <w:r w:rsidRPr="00866CDB">
        <w:rPr>
          <w:rFonts w:ascii="Times New Roman" w:eastAsia="Calibri" w:hAnsi="Times New Roman" w:cs="Times New Roman"/>
          <w:i/>
          <w:sz w:val="28"/>
          <w:szCs w:val="28"/>
        </w:rPr>
        <w:t xml:space="preserve"> </w:t>
      </w:r>
      <w:r w:rsidRPr="00866CDB">
        <w:rPr>
          <w:rFonts w:ascii="Times New Roman" w:eastAsia="Calibri" w:hAnsi="Times New Roman" w:cs="Times New Roman"/>
          <w:i/>
          <w:sz w:val="28"/>
          <w:szCs w:val="28"/>
          <w:u w:val="single"/>
          <w:lang w:val="en-US"/>
        </w:rPr>
        <w:t>children</w:t>
      </w:r>
      <w:r w:rsidRPr="00866CDB">
        <w:rPr>
          <w:rFonts w:ascii="Times New Roman" w:eastAsia="Calibri" w:hAnsi="Times New Roman" w:cs="Times New Roman"/>
          <w:i/>
          <w:sz w:val="28"/>
          <w:szCs w:val="28"/>
        </w:rPr>
        <w:t>»</w:t>
      </w:r>
      <w:r w:rsidRPr="00866CDB">
        <w:rPr>
          <w:rFonts w:ascii="Times New Roman" w:eastAsia="Calibri" w:hAnsi="Times New Roman" w:cs="Times New Roman"/>
          <w:sz w:val="28"/>
          <w:szCs w:val="28"/>
        </w:rPr>
        <w:t>.</w:t>
      </w:r>
    </w:p>
    <w:p w:rsidR="001B524C" w:rsidRPr="00866CDB" w:rsidRDefault="001B524C" w:rsidP="001B524C">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Мужчины в англоязычном обществе более авторитарны в отношении карьеры: в публицистическом дискурсе отмечается некоторая агрессия по отношению к вопросу карьеры и женщины. Так, в статье газеты «</w:t>
      </w:r>
      <w:r w:rsidRPr="00866CDB">
        <w:rPr>
          <w:rFonts w:ascii="Times New Roman" w:eastAsia="Calibri" w:hAnsi="Times New Roman" w:cs="Times New Roman"/>
          <w:sz w:val="28"/>
          <w:szCs w:val="28"/>
          <w:lang w:val="en-US"/>
        </w:rPr>
        <w:t>USA</w:t>
      </w:r>
      <w:r w:rsidRPr="00866CDB">
        <w:rPr>
          <w:rFonts w:ascii="Times New Roman" w:eastAsia="Calibri" w:hAnsi="Times New Roman" w:cs="Times New Roman"/>
          <w:sz w:val="28"/>
          <w:szCs w:val="28"/>
        </w:rPr>
        <w:t xml:space="preserve"> </w:t>
      </w:r>
      <w:r w:rsidRPr="00866CDB">
        <w:rPr>
          <w:rFonts w:ascii="Times New Roman" w:eastAsia="Calibri" w:hAnsi="Times New Roman" w:cs="Times New Roman"/>
          <w:sz w:val="28"/>
          <w:szCs w:val="28"/>
          <w:lang w:val="en-US"/>
        </w:rPr>
        <w:t>TODAY</w:t>
      </w:r>
      <w:r w:rsidRPr="00866CDB">
        <w:rPr>
          <w:rFonts w:ascii="Times New Roman" w:eastAsia="Calibri" w:hAnsi="Times New Roman" w:cs="Times New Roman"/>
          <w:sz w:val="28"/>
          <w:szCs w:val="28"/>
        </w:rPr>
        <w:t>» от 16.05.24 Майк Фримэн (Mike Freeman) в статье «</w:t>
      </w:r>
      <w:r w:rsidRPr="00866CDB">
        <w:rPr>
          <w:rFonts w:ascii="Times New Roman" w:eastAsia="Calibri" w:hAnsi="Times New Roman" w:cs="Times New Roman"/>
          <w:sz w:val="28"/>
          <w:szCs w:val="28"/>
          <w:lang w:val="en-US"/>
        </w:rPr>
        <w:t>Kicker</w:t>
      </w:r>
      <w:r w:rsidRPr="00866CDB">
        <w:rPr>
          <w:rFonts w:ascii="Times New Roman" w:eastAsia="Calibri" w:hAnsi="Times New Roman" w:cs="Times New Roman"/>
          <w:sz w:val="28"/>
          <w:szCs w:val="28"/>
        </w:rPr>
        <w:t xml:space="preserve"> </w:t>
      </w:r>
      <w:r w:rsidRPr="00866CDB">
        <w:rPr>
          <w:rFonts w:ascii="Times New Roman" w:eastAsia="Calibri" w:hAnsi="Times New Roman" w:cs="Times New Roman"/>
          <w:sz w:val="28"/>
          <w:szCs w:val="28"/>
          <w:lang w:val="en-US"/>
        </w:rPr>
        <w:t>wants</w:t>
      </w:r>
      <w:r w:rsidRPr="00866CDB">
        <w:rPr>
          <w:rFonts w:ascii="Times New Roman" w:eastAsia="Calibri" w:hAnsi="Times New Roman" w:cs="Times New Roman"/>
          <w:sz w:val="28"/>
          <w:szCs w:val="28"/>
        </w:rPr>
        <w:t xml:space="preserve"> </w:t>
      </w:r>
      <w:r w:rsidRPr="00866CDB">
        <w:rPr>
          <w:rFonts w:ascii="Times New Roman" w:eastAsia="Calibri" w:hAnsi="Times New Roman" w:cs="Times New Roman"/>
          <w:sz w:val="28"/>
          <w:szCs w:val="28"/>
          <w:lang w:val="en-US"/>
        </w:rPr>
        <w:t>to</w:t>
      </w:r>
      <w:r w:rsidRPr="00866CDB">
        <w:rPr>
          <w:rFonts w:ascii="Times New Roman" w:eastAsia="Calibri" w:hAnsi="Times New Roman" w:cs="Times New Roman"/>
          <w:sz w:val="28"/>
          <w:szCs w:val="28"/>
        </w:rPr>
        <w:t xml:space="preserve"> </w:t>
      </w:r>
      <w:r w:rsidRPr="00866CDB">
        <w:rPr>
          <w:rFonts w:ascii="Times New Roman" w:eastAsia="Calibri" w:hAnsi="Times New Roman" w:cs="Times New Roman"/>
          <w:sz w:val="28"/>
          <w:szCs w:val="28"/>
          <w:lang w:val="en-US"/>
        </w:rPr>
        <w:t>take</w:t>
      </w:r>
      <w:r w:rsidRPr="00866CDB">
        <w:rPr>
          <w:rFonts w:ascii="Times New Roman" w:eastAsia="Calibri" w:hAnsi="Times New Roman" w:cs="Times New Roman"/>
          <w:sz w:val="28"/>
          <w:szCs w:val="28"/>
        </w:rPr>
        <w:t xml:space="preserve"> </w:t>
      </w:r>
      <w:r w:rsidRPr="00866CDB">
        <w:rPr>
          <w:rFonts w:ascii="Times New Roman" w:eastAsia="Calibri" w:hAnsi="Times New Roman" w:cs="Times New Roman"/>
          <w:sz w:val="28"/>
          <w:szCs w:val="28"/>
          <w:lang w:val="en-US"/>
        </w:rPr>
        <w:t>the</w:t>
      </w:r>
      <w:r w:rsidRPr="00866CDB">
        <w:rPr>
          <w:rFonts w:ascii="Times New Roman" w:eastAsia="Calibri" w:hAnsi="Times New Roman" w:cs="Times New Roman"/>
          <w:sz w:val="28"/>
          <w:szCs w:val="28"/>
        </w:rPr>
        <w:t xml:space="preserve"> </w:t>
      </w:r>
      <w:r w:rsidRPr="00866CDB">
        <w:rPr>
          <w:rFonts w:ascii="Times New Roman" w:eastAsia="Calibri" w:hAnsi="Times New Roman" w:cs="Times New Roman"/>
          <w:sz w:val="28"/>
          <w:szCs w:val="28"/>
          <w:lang w:val="en-US"/>
        </w:rPr>
        <w:t>country</w:t>
      </w:r>
      <w:r w:rsidRPr="00866CDB">
        <w:rPr>
          <w:rFonts w:ascii="Times New Roman" w:eastAsia="Calibri" w:hAnsi="Times New Roman" w:cs="Times New Roman"/>
          <w:sz w:val="28"/>
          <w:szCs w:val="28"/>
        </w:rPr>
        <w:t xml:space="preserve"> </w:t>
      </w:r>
      <w:r w:rsidRPr="00866CDB">
        <w:rPr>
          <w:rFonts w:ascii="Times New Roman" w:eastAsia="Calibri" w:hAnsi="Times New Roman" w:cs="Times New Roman"/>
          <w:sz w:val="28"/>
          <w:szCs w:val="28"/>
          <w:lang w:val="en-US"/>
        </w:rPr>
        <w:t>backward</w:t>
      </w:r>
      <w:r w:rsidRPr="00866CDB">
        <w:rPr>
          <w:rFonts w:ascii="Times New Roman" w:eastAsia="Calibri" w:hAnsi="Times New Roman" w:cs="Times New Roman"/>
          <w:sz w:val="28"/>
          <w:szCs w:val="28"/>
        </w:rPr>
        <w:t>» приводит фрагмент скандального интервью одного из футболистов:</w:t>
      </w:r>
    </w:p>
    <w:p w:rsidR="001B524C" w:rsidRPr="00866CDB" w:rsidRDefault="001B524C" w:rsidP="001B524C">
      <w:pPr>
        <w:spacing w:after="0" w:line="240" w:lineRule="auto"/>
        <w:ind w:firstLine="454"/>
        <w:jc w:val="both"/>
        <w:rPr>
          <w:rFonts w:ascii="Times New Roman" w:eastAsia="Calibri" w:hAnsi="Times New Roman" w:cs="Times New Roman"/>
          <w:sz w:val="28"/>
          <w:szCs w:val="28"/>
          <w:lang w:val="en-US"/>
        </w:rPr>
      </w:pPr>
      <w:r w:rsidRPr="00866CDB">
        <w:rPr>
          <w:rFonts w:ascii="Times New Roman" w:eastAsia="Calibri" w:hAnsi="Times New Roman" w:cs="Times New Roman"/>
          <w:sz w:val="28"/>
          <w:szCs w:val="28"/>
          <w:lang w:val="en-US"/>
        </w:rPr>
        <w:t xml:space="preserve">- </w:t>
      </w:r>
      <w:r w:rsidR="00AD0B3A" w:rsidRPr="00866CDB">
        <w:rPr>
          <w:rFonts w:ascii="Times New Roman" w:eastAsia="Calibri" w:hAnsi="Times New Roman" w:cs="Times New Roman"/>
          <w:sz w:val="28"/>
          <w:szCs w:val="28"/>
          <w:lang w:val="en-US"/>
        </w:rPr>
        <w:t>“</w:t>
      </w:r>
      <w:r w:rsidRPr="00866CDB">
        <w:rPr>
          <w:rFonts w:ascii="Times New Roman" w:eastAsia="Calibri" w:hAnsi="Times New Roman" w:cs="Times New Roman"/>
          <w:i/>
          <w:sz w:val="28"/>
          <w:szCs w:val="28"/>
          <w:lang w:val="en-US"/>
        </w:rPr>
        <w:t xml:space="preserve">I think it is you, the women, who have had the most diabolic lies told to you. Some of you may go on to lead successful </w:t>
      </w:r>
      <w:r w:rsidRPr="00866CDB">
        <w:rPr>
          <w:rFonts w:ascii="Times New Roman" w:eastAsia="Calibri" w:hAnsi="Times New Roman" w:cs="Times New Roman"/>
          <w:i/>
          <w:sz w:val="28"/>
          <w:szCs w:val="28"/>
          <w:u w:val="single"/>
          <w:lang w:val="en-US"/>
        </w:rPr>
        <w:t>careers</w:t>
      </w:r>
      <w:r w:rsidRPr="00866CDB">
        <w:rPr>
          <w:rFonts w:ascii="Times New Roman" w:eastAsia="Calibri" w:hAnsi="Times New Roman" w:cs="Times New Roman"/>
          <w:i/>
          <w:sz w:val="28"/>
          <w:szCs w:val="28"/>
          <w:lang w:val="en-US"/>
        </w:rPr>
        <w:t xml:space="preserve"> in the world, but I would venture to guess that the majority of you are most excited about your marriage and the </w:t>
      </w:r>
      <w:r w:rsidRPr="00866CDB">
        <w:rPr>
          <w:rFonts w:ascii="Times New Roman" w:eastAsia="Calibri" w:hAnsi="Times New Roman" w:cs="Times New Roman"/>
          <w:i/>
          <w:sz w:val="28"/>
          <w:szCs w:val="28"/>
          <w:u w:val="single"/>
          <w:lang w:val="en-US"/>
        </w:rPr>
        <w:t>children</w:t>
      </w:r>
      <w:r w:rsidRPr="00866CDB">
        <w:rPr>
          <w:rFonts w:ascii="Times New Roman" w:eastAsia="Calibri" w:hAnsi="Times New Roman" w:cs="Times New Roman"/>
          <w:i/>
          <w:sz w:val="28"/>
          <w:szCs w:val="28"/>
          <w:lang w:val="en-US"/>
        </w:rPr>
        <w:t xml:space="preserve"> you will bring into this world. I can tell you that my beautiful wife, Isabelle, would be the first to say that her life truly started when she began living her vocation as a wife and a mother.  I’m on this stage, and able to be the man I am, because I have a wife who leans into her vocation</w:t>
      </w:r>
      <w:r w:rsidR="00AD0B3A" w:rsidRPr="00866CDB">
        <w:rPr>
          <w:rFonts w:ascii="Times New Roman" w:eastAsia="Calibri" w:hAnsi="Times New Roman" w:cs="Times New Roman"/>
          <w:i/>
          <w:sz w:val="28"/>
          <w:szCs w:val="28"/>
          <w:lang w:val="en-US"/>
        </w:rPr>
        <w:t>”</w:t>
      </w:r>
      <w:r w:rsidRPr="00866CDB">
        <w:rPr>
          <w:rFonts w:ascii="Times New Roman" w:eastAsia="Calibri" w:hAnsi="Times New Roman" w:cs="Times New Roman"/>
          <w:sz w:val="28"/>
          <w:szCs w:val="28"/>
          <w:lang w:val="en-US"/>
        </w:rPr>
        <w:t xml:space="preserve">. </w:t>
      </w:r>
    </w:p>
    <w:p w:rsidR="001B524C" w:rsidRPr="00866CDB" w:rsidRDefault="001B524C" w:rsidP="001B524C">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Майк Фримэн (Mike Freeman)</w:t>
      </w:r>
      <w:r w:rsidR="00AD0B3A" w:rsidRPr="00866CDB">
        <w:rPr>
          <w:rFonts w:ascii="Times New Roman" w:eastAsia="Calibri" w:hAnsi="Times New Roman" w:cs="Times New Roman"/>
          <w:sz w:val="28"/>
          <w:szCs w:val="28"/>
        </w:rPr>
        <w:t xml:space="preserve"> </w:t>
      </w:r>
      <w:r w:rsidRPr="00866CDB">
        <w:rPr>
          <w:rFonts w:ascii="Times New Roman" w:eastAsia="Calibri" w:hAnsi="Times New Roman" w:cs="Times New Roman"/>
          <w:sz w:val="28"/>
          <w:szCs w:val="28"/>
        </w:rPr>
        <w:t>озвучивает свое негодование:</w:t>
      </w:r>
    </w:p>
    <w:p w:rsidR="001B524C" w:rsidRPr="00866CDB" w:rsidRDefault="001B524C" w:rsidP="001B524C">
      <w:pPr>
        <w:spacing w:after="0" w:line="240" w:lineRule="auto"/>
        <w:ind w:firstLine="454"/>
        <w:jc w:val="both"/>
        <w:rPr>
          <w:rFonts w:ascii="Times New Roman" w:eastAsia="Calibri" w:hAnsi="Times New Roman" w:cs="Times New Roman"/>
          <w:sz w:val="28"/>
          <w:szCs w:val="28"/>
          <w:lang w:val="en-US"/>
        </w:rPr>
      </w:pPr>
      <w:r w:rsidRPr="00866CDB">
        <w:rPr>
          <w:rFonts w:ascii="Times New Roman" w:eastAsia="Calibri" w:hAnsi="Times New Roman" w:cs="Times New Roman"/>
          <w:sz w:val="28"/>
          <w:szCs w:val="28"/>
          <w:lang w:val="en-US"/>
        </w:rPr>
        <w:t xml:space="preserve">- </w:t>
      </w:r>
      <w:r w:rsidR="00AD0B3A" w:rsidRPr="00866CDB">
        <w:rPr>
          <w:rFonts w:ascii="Times New Roman" w:eastAsia="Calibri" w:hAnsi="Times New Roman" w:cs="Times New Roman"/>
          <w:sz w:val="28"/>
          <w:szCs w:val="28"/>
          <w:lang w:val="en-US"/>
        </w:rPr>
        <w:t>“</w:t>
      </w:r>
      <w:r w:rsidRPr="00866CDB">
        <w:rPr>
          <w:rFonts w:ascii="Times New Roman" w:eastAsia="Calibri" w:hAnsi="Times New Roman" w:cs="Times New Roman"/>
          <w:i/>
          <w:sz w:val="28"/>
          <w:szCs w:val="28"/>
          <w:lang w:val="en-US"/>
        </w:rPr>
        <w:t>Her vocation? Really? Did I slip and fall into a time machine and travel back to the 1950s</w:t>
      </w:r>
      <w:r w:rsidRPr="00866CDB">
        <w:rPr>
          <w:rFonts w:ascii="Times New Roman" w:eastAsia="Calibri" w:hAnsi="Times New Roman" w:cs="Times New Roman"/>
          <w:sz w:val="28"/>
          <w:szCs w:val="28"/>
          <w:lang w:val="en-US"/>
        </w:rPr>
        <w:t>?</w:t>
      </w:r>
      <w:r w:rsidR="00AD0B3A" w:rsidRPr="00866CDB">
        <w:rPr>
          <w:rFonts w:ascii="Times New Roman" w:eastAsia="Calibri" w:hAnsi="Times New Roman" w:cs="Times New Roman"/>
          <w:sz w:val="28"/>
          <w:szCs w:val="28"/>
          <w:lang w:val="en-US"/>
        </w:rPr>
        <w:t>”</w:t>
      </w:r>
    </w:p>
    <w:p w:rsidR="001B524C" w:rsidRPr="00866CDB" w:rsidRDefault="001B524C" w:rsidP="000B1E0B">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Автор статьи поднимает серьезный вопрос об отнош</w:t>
      </w:r>
      <w:r w:rsidR="000B1E0B" w:rsidRPr="00866CDB">
        <w:rPr>
          <w:rFonts w:ascii="Times New Roman" w:eastAsia="Calibri" w:hAnsi="Times New Roman" w:cs="Times New Roman"/>
          <w:sz w:val="28"/>
          <w:szCs w:val="28"/>
        </w:rPr>
        <w:t xml:space="preserve">ении общества к карьере женщин. </w:t>
      </w:r>
      <w:r w:rsidRPr="00866CDB">
        <w:rPr>
          <w:rFonts w:ascii="Times New Roman" w:eastAsia="Calibri" w:hAnsi="Times New Roman" w:cs="Times New Roman"/>
          <w:sz w:val="28"/>
          <w:szCs w:val="28"/>
        </w:rPr>
        <w:t>Согласно с</w:t>
      </w:r>
      <w:r w:rsidR="00CF4ADC" w:rsidRPr="00866CDB">
        <w:rPr>
          <w:rFonts w:ascii="Times New Roman" w:eastAsia="Calibri" w:hAnsi="Times New Roman" w:cs="Times New Roman"/>
          <w:sz w:val="28"/>
          <w:szCs w:val="28"/>
        </w:rPr>
        <w:t>татье, федерация спорта отказала</w:t>
      </w:r>
      <w:r w:rsidRPr="00866CDB">
        <w:rPr>
          <w:rFonts w:ascii="Times New Roman" w:eastAsia="Calibri" w:hAnsi="Times New Roman" w:cs="Times New Roman"/>
          <w:sz w:val="28"/>
          <w:szCs w:val="28"/>
        </w:rPr>
        <w:t xml:space="preserve">сь комментировать высказывания игрока, но, как поясняет </w:t>
      </w:r>
      <w:r w:rsidR="00AD0B3A" w:rsidRPr="00866CDB">
        <w:rPr>
          <w:rFonts w:ascii="Times New Roman" w:eastAsia="Calibri" w:hAnsi="Times New Roman" w:cs="Times New Roman"/>
          <w:sz w:val="28"/>
          <w:szCs w:val="28"/>
        </w:rPr>
        <w:t>Майк Фримэн (Mike Freeman)</w:t>
      </w:r>
      <w:r w:rsidRPr="00866CDB">
        <w:rPr>
          <w:rFonts w:ascii="Times New Roman" w:eastAsia="Calibri" w:hAnsi="Times New Roman" w:cs="Times New Roman"/>
          <w:sz w:val="28"/>
          <w:szCs w:val="28"/>
        </w:rPr>
        <w:t>, футболисты всегда находятся в центре внимания, особенно среди молодого поколения, поэтому те ценности, которые они транслируют в своих блогах, в своих интервью</w:t>
      </w:r>
      <w:r w:rsidR="000B1E0B" w:rsidRPr="00866CDB">
        <w:rPr>
          <w:rFonts w:ascii="Times New Roman" w:eastAsia="Calibri" w:hAnsi="Times New Roman" w:cs="Times New Roman"/>
          <w:sz w:val="28"/>
          <w:szCs w:val="28"/>
        </w:rPr>
        <w:t>,</w:t>
      </w:r>
      <w:r w:rsidRPr="00866CDB">
        <w:rPr>
          <w:rFonts w:ascii="Times New Roman" w:eastAsia="Calibri" w:hAnsi="Times New Roman" w:cs="Times New Roman"/>
          <w:sz w:val="28"/>
          <w:szCs w:val="28"/>
        </w:rPr>
        <w:t xml:space="preserve"> должны соответствовать общественным ожиданиям, </w:t>
      </w:r>
      <w:r w:rsidR="000B1E0B" w:rsidRPr="00866CDB">
        <w:rPr>
          <w:rFonts w:ascii="Times New Roman" w:eastAsia="Calibri" w:hAnsi="Times New Roman" w:cs="Times New Roman"/>
          <w:sz w:val="28"/>
          <w:szCs w:val="28"/>
        </w:rPr>
        <w:t>воспитывать правильную жизненную позицию</w:t>
      </w:r>
      <w:r w:rsidRPr="00866CDB">
        <w:rPr>
          <w:rFonts w:ascii="Times New Roman" w:eastAsia="Calibri" w:hAnsi="Times New Roman" w:cs="Times New Roman"/>
          <w:sz w:val="28"/>
          <w:szCs w:val="28"/>
        </w:rPr>
        <w:t xml:space="preserve">. </w:t>
      </w:r>
      <w:r w:rsidR="00AD0B3A" w:rsidRPr="00866CDB">
        <w:rPr>
          <w:rFonts w:ascii="Times New Roman" w:eastAsia="Calibri" w:hAnsi="Times New Roman" w:cs="Times New Roman"/>
          <w:sz w:val="28"/>
          <w:szCs w:val="28"/>
        </w:rPr>
        <w:t xml:space="preserve"> </w:t>
      </w:r>
    </w:p>
    <w:p w:rsidR="001B524C" w:rsidRPr="00866CDB" w:rsidRDefault="001B524C" w:rsidP="001B524C">
      <w:pPr>
        <w:spacing w:after="0" w:line="240" w:lineRule="auto"/>
        <w:ind w:firstLine="454"/>
        <w:jc w:val="both"/>
        <w:rPr>
          <w:rFonts w:ascii="Times New Roman" w:eastAsia="Calibri" w:hAnsi="Times New Roman" w:cs="Times New Roman"/>
          <w:sz w:val="28"/>
          <w:szCs w:val="28"/>
          <w:lang w:val="en-US"/>
        </w:rPr>
      </w:pPr>
      <w:r w:rsidRPr="00866CDB">
        <w:rPr>
          <w:rFonts w:ascii="Times New Roman" w:eastAsia="Calibri" w:hAnsi="Times New Roman" w:cs="Times New Roman"/>
          <w:sz w:val="28"/>
          <w:szCs w:val="28"/>
        </w:rPr>
        <w:t>Автор газеты «</w:t>
      </w:r>
      <w:r w:rsidRPr="00866CDB">
        <w:rPr>
          <w:rFonts w:ascii="Times New Roman" w:eastAsia="Calibri" w:hAnsi="Times New Roman" w:cs="Times New Roman"/>
          <w:sz w:val="28"/>
          <w:szCs w:val="28"/>
          <w:lang w:val="en-US"/>
        </w:rPr>
        <w:t>The</w:t>
      </w:r>
      <w:r w:rsidRPr="00866CDB">
        <w:rPr>
          <w:rFonts w:ascii="Times New Roman" w:eastAsia="Calibri" w:hAnsi="Times New Roman" w:cs="Times New Roman"/>
          <w:sz w:val="28"/>
          <w:szCs w:val="28"/>
        </w:rPr>
        <w:t xml:space="preserve"> </w:t>
      </w:r>
      <w:r w:rsidRPr="00866CDB">
        <w:rPr>
          <w:rFonts w:ascii="Times New Roman" w:eastAsia="Calibri" w:hAnsi="Times New Roman" w:cs="Times New Roman"/>
          <w:sz w:val="28"/>
          <w:szCs w:val="28"/>
          <w:lang w:val="en-US"/>
        </w:rPr>
        <w:t>New</w:t>
      </w:r>
      <w:r w:rsidRPr="00866CDB">
        <w:rPr>
          <w:rFonts w:ascii="Times New Roman" w:eastAsia="Calibri" w:hAnsi="Times New Roman" w:cs="Times New Roman"/>
          <w:sz w:val="28"/>
          <w:szCs w:val="28"/>
        </w:rPr>
        <w:t xml:space="preserve"> </w:t>
      </w:r>
      <w:r w:rsidRPr="00866CDB">
        <w:rPr>
          <w:rFonts w:ascii="Times New Roman" w:eastAsia="Calibri" w:hAnsi="Times New Roman" w:cs="Times New Roman"/>
          <w:sz w:val="28"/>
          <w:szCs w:val="28"/>
          <w:lang w:val="en-US"/>
        </w:rPr>
        <w:t>York</w:t>
      </w:r>
      <w:r w:rsidRPr="00866CDB">
        <w:rPr>
          <w:rFonts w:ascii="Times New Roman" w:eastAsia="Calibri" w:hAnsi="Times New Roman" w:cs="Times New Roman"/>
          <w:sz w:val="28"/>
          <w:szCs w:val="28"/>
        </w:rPr>
        <w:t xml:space="preserve"> </w:t>
      </w:r>
      <w:r w:rsidRPr="00866CDB">
        <w:rPr>
          <w:rFonts w:ascii="Times New Roman" w:eastAsia="Calibri" w:hAnsi="Times New Roman" w:cs="Times New Roman"/>
          <w:sz w:val="28"/>
          <w:szCs w:val="28"/>
          <w:lang w:val="en-US"/>
        </w:rPr>
        <w:t>Times</w:t>
      </w:r>
      <w:r w:rsidRPr="00866CDB">
        <w:rPr>
          <w:rFonts w:ascii="Times New Roman" w:eastAsia="Calibri" w:hAnsi="Times New Roman" w:cs="Times New Roman"/>
          <w:sz w:val="28"/>
          <w:szCs w:val="28"/>
        </w:rPr>
        <w:t>» также провел беседу со спортсменами. Россия ограничена множеством санкций, но, что стоит отметить, многие спортсмены из США и других стран продолжают заключать контракты со спортивными клубами России. Автор</w:t>
      </w:r>
      <w:r w:rsidRPr="00866CDB">
        <w:rPr>
          <w:rFonts w:ascii="Times New Roman" w:eastAsia="Calibri" w:hAnsi="Times New Roman" w:cs="Times New Roman"/>
          <w:sz w:val="28"/>
          <w:szCs w:val="28"/>
          <w:lang w:val="en-US"/>
        </w:rPr>
        <w:t xml:space="preserve"> </w:t>
      </w:r>
      <w:r w:rsidRPr="00866CDB">
        <w:rPr>
          <w:rFonts w:ascii="Times New Roman" w:eastAsia="Calibri" w:hAnsi="Times New Roman" w:cs="Times New Roman"/>
          <w:sz w:val="28"/>
          <w:szCs w:val="28"/>
        </w:rPr>
        <w:t>статьи</w:t>
      </w:r>
      <w:r w:rsidRPr="00866CDB">
        <w:rPr>
          <w:rFonts w:ascii="Times New Roman" w:eastAsia="Calibri" w:hAnsi="Times New Roman" w:cs="Times New Roman"/>
          <w:sz w:val="28"/>
          <w:szCs w:val="28"/>
          <w:lang w:val="en-US"/>
        </w:rPr>
        <w:t xml:space="preserve"> </w:t>
      </w:r>
      <w:r w:rsidRPr="00866CDB">
        <w:rPr>
          <w:rFonts w:ascii="Times New Roman" w:eastAsia="Calibri" w:hAnsi="Times New Roman" w:cs="Times New Roman"/>
          <w:sz w:val="28"/>
          <w:szCs w:val="28"/>
        </w:rPr>
        <w:t>Джонатан</w:t>
      </w:r>
      <w:r w:rsidRPr="00866CDB">
        <w:rPr>
          <w:rFonts w:ascii="Times New Roman" w:eastAsia="Calibri" w:hAnsi="Times New Roman" w:cs="Times New Roman"/>
          <w:sz w:val="28"/>
          <w:szCs w:val="28"/>
          <w:lang w:val="en-US"/>
        </w:rPr>
        <w:t xml:space="preserve"> </w:t>
      </w:r>
      <w:r w:rsidRPr="00866CDB">
        <w:rPr>
          <w:rFonts w:ascii="Times New Roman" w:eastAsia="Calibri" w:hAnsi="Times New Roman" w:cs="Times New Roman"/>
          <w:sz w:val="28"/>
          <w:szCs w:val="28"/>
        </w:rPr>
        <w:t>Абрамс</w:t>
      </w:r>
      <w:r w:rsidRPr="00866CDB">
        <w:rPr>
          <w:rFonts w:ascii="Times New Roman" w:eastAsia="Calibri" w:hAnsi="Times New Roman" w:cs="Times New Roman"/>
          <w:sz w:val="28"/>
          <w:szCs w:val="28"/>
          <w:lang w:val="en-US"/>
        </w:rPr>
        <w:t xml:space="preserve"> (Jonathan Abrams) </w:t>
      </w:r>
      <w:r w:rsidRPr="00866CDB">
        <w:rPr>
          <w:rFonts w:ascii="Times New Roman" w:eastAsia="Calibri" w:hAnsi="Times New Roman" w:cs="Times New Roman"/>
          <w:sz w:val="28"/>
          <w:szCs w:val="28"/>
        </w:rPr>
        <w:t>утверждает</w:t>
      </w:r>
      <w:r w:rsidRPr="00866CDB">
        <w:rPr>
          <w:rFonts w:ascii="Times New Roman" w:eastAsia="Calibri" w:hAnsi="Times New Roman" w:cs="Times New Roman"/>
          <w:sz w:val="28"/>
          <w:szCs w:val="28"/>
          <w:lang w:val="en-US"/>
        </w:rPr>
        <w:t>:</w:t>
      </w:r>
    </w:p>
    <w:p w:rsidR="001B524C" w:rsidRPr="00866CDB" w:rsidRDefault="001B524C" w:rsidP="001B524C">
      <w:pPr>
        <w:spacing w:after="0" w:line="240" w:lineRule="auto"/>
        <w:ind w:firstLine="454"/>
        <w:jc w:val="both"/>
        <w:rPr>
          <w:rFonts w:ascii="Times New Roman" w:eastAsia="Calibri" w:hAnsi="Times New Roman" w:cs="Times New Roman"/>
          <w:sz w:val="28"/>
          <w:szCs w:val="28"/>
          <w:lang w:val="en-US"/>
        </w:rPr>
      </w:pPr>
      <w:r w:rsidRPr="00866CDB">
        <w:rPr>
          <w:rFonts w:ascii="Times New Roman" w:eastAsia="Calibri" w:hAnsi="Times New Roman" w:cs="Times New Roman"/>
          <w:sz w:val="28"/>
          <w:szCs w:val="28"/>
          <w:lang w:val="en-US"/>
        </w:rPr>
        <w:t xml:space="preserve">- </w:t>
      </w:r>
      <w:r w:rsidR="00AD0B3A" w:rsidRPr="00866CDB">
        <w:rPr>
          <w:rFonts w:ascii="Times New Roman" w:eastAsia="Calibri" w:hAnsi="Times New Roman" w:cs="Times New Roman"/>
          <w:sz w:val="28"/>
          <w:szCs w:val="28"/>
          <w:lang w:val="en-US"/>
        </w:rPr>
        <w:t>“</w:t>
      </w:r>
      <w:r w:rsidRPr="00866CDB">
        <w:rPr>
          <w:rFonts w:ascii="Times New Roman" w:eastAsia="Calibri" w:hAnsi="Times New Roman" w:cs="Times New Roman"/>
          <w:i/>
          <w:sz w:val="28"/>
          <w:szCs w:val="28"/>
          <w:lang w:val="en-US"/>
        </w:rPr>
        <w:t xml:space="preserve">dozens of male players, including some with N.B.A. experience, are looking past the international conflicts and signing deals there, saying their </w:t>
      </w:r>
      <w:r w:rsidRPr="00866CDB">
        <w:rPr>
          <w:rFonts w:ascii="Times New Roman" w:eastAsia="Calibri" w:hAnsi="Times New Roman" w:cs="Times New Roman"/>
          <w:i/>
          <w:sz w:val="28"/>
          <w:szCs w:val="28"/>
          <w:u w:val="single"/>
          <w:lang w:val="en-US"/>
        </w:rPr>
        <w:t>careers</w:t>
      </w:r>
      <w:r w:rsidRPr="00866CDB">
        <w:rPr>
          <w:rFonts w:ascii="Times New Roman" w:eastAsia="Calibri" w:hAnsi="Times New Roman" w:cs="Times New Roman"/>
          <w:i/>
          <w:sz w:val="28"/>
          <w:szCs w:val="28"/>
          <w:lang w:val="en-US"/>
        </w:rPr>
        <w:t xml:space="preserve"> and potential earnings are separate from politics</w:t>
      </w:r>
      <w:r w:rsidR="00AD0B3A" w:rsidRPr="00866CDB">
        <w:rPr>
          <w:rFonts w:ascii="Times New Roman" w:eastAsia="Calibri" w:hAnsi="Times New Roman" w:cs="Times New Roman"/>
          <w:i/>
          <w:sz w:val="28"/>
          <w:szCs w:val="28"/>
          <w:lang w:val="en-US"/>
        </w:rPr>
        <w:t>”</w:t>
      </w:r>
      <w:r w:rsidRPr="00866CDB">
        <w:rPr>
          <w:rFonts w:ascii="Times New Roman" w:eastAsia="Calibri" w:hAnsi="Times New Roman" w:cs="Times New Roman"/>
          <w:sz w:val="28"/>
          <w:szCs w:val="28"/>
          <w:lang w:val="en-US"/>
        </w:rPr>
        <w:t xml:space="preserve"> (</w:t>
      </w:r>
      <w:r w:rsidR="00AD0B3A" w:rsidRPr="00866CDB">
        <w:rPr>
          <w:rFonts w:ascii="Times New Roman" w:eastAsia="Calibri" w:hAnsi="Times New Roman" w:cs="Times New Roman"/>
          <w:sz w:val="28"/>
          <w:szCs w:val="28"/>
          <w:lang w:val="en-US"/>
        </w:rPr>
        <w:t>«</w:t>
      </w:r>
      <w:r w:rsidRPr="00866CDB">
        <w:rPr>
          <w:rFonts w:ascii="Times New Roman" w:eastAsia="Calibri" w:hAnsi="Times New Roman" w:cs="Times New Roman"/>
          <w:sz w:val="28"/>
          <w:szCs w:val="28"/>
          <w:lang w:val="en-US"/>
        </w:rPr>
        <w:t>NYT</w:t>
      </w:r>
      <w:r w:rsidR="00AD0B3A" w:rsidRPr="00866CDB">
        <w:rPr>
          <w:rFonts w:ascii="Times New Roman" w:eastAsia="Calibri" w:hAnsi="Times New Roman" w:cs="Times New Roman"/>
          <w:sz w:val="28"/>
          <w:szCs w:val="28"/>
          <w:lang w:val="en-US"/>
        </w:rPr>
        <w:t>»</w:t>
      </w:r>
      <w:r w:rsidRPr="00866CDB">
        <w:rPr>
          <w:rFonts w:ascii="Times New Roman" w:eastAsia="Calibri" w:hAnsi="Times New Roman" w:cs="Times New Roman"/>
          <w:sz w:val="28"/>
          <w:szCs w:val="28"/>
          <w:lang w:val="en-US"/>
        </w:rPr>
        <w:t xml:space="preserve">, 21.09.22).  </w:t>
      </w:r>
    </w:p>
    <w:p w:rsidR="001B524C" w:rsidRPr="00866CDB" w:rsidRDefault="001B524C" w:rsidP="001B524C">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В этой же публикации Л. Риверс, футболист команды Самара, пояснил ситуацию следующим образом:</w:t>
      </w:r>
    </w:p>
    <w:p w:rsidR="001B524C" w:rsidRPr="00866CDB" w:rsidRDefault="001B524C" w:rsidP="001B524C">
      <w:pPr>
        <w:spacing w:after="0" w:line="240" w:lineRule="auto"/>
        <w:ind w:firstLine="454"/>
        <w:jc w:val="both"/>
        <w:rPr>
          <w:rFonts w:ascii="Times New Roman" w:eastAsia="Calibri" w:hAnsi="Times New Roman" w:cs="Times New Roman"/>
          <w:sz w:val="28"/>
          <w:szCs w:val="28"/>
          <w:lang w:val="en-US"/>
        </w:rPr>
      </w:pPr>
      <w:r w:rsidRPr="00866CDB">
        <w:rPr>
          <w:rFonts w:ascii="Times New Roman" w:eastAsia="Calibri" w:hAnsi="Times New Roman" w:cs="Times New Roman"/>
          <w:sz w:val="28"/>
          <w:szCs w:val="28"/>
          <w:lang w:val="en-US"/>
        </w:rPr>
        <w:t xml:space="preserve">- </w:t>
      </w:r>
      <w:r w:rsidR="00AD0B3A" w:rsidRPr="00866CDB">
        <w:rPr>
          <w:rFonts w:ascii="Times New Roman" w:eastAsia="Calibri" w:hAnsi="Times New Roman" w:cs="Times New Roman"/>
          <w:sz w:val="28"/>
          <w:szCs w:val="28"/>
          <w:lang w:val="en-US"/>
        </w:rPr>
        <w:t>“</w:t>
      </w:r>
      <w:r w:rsidRPr="00866CDB">
        <w:rPr>
          <w:rFonts w:ascii="Times New Roman" w:eastAsia="Calibri" w:hAnsi="Times New Roman" w:cs="Times New Roman"/>
          <w:i/>
          <w:sz w:val="28"/>
          <w:szCs w:val="28"/>
          <w:lang w:val="en-US"/>
        </w:rPr>
        <w:t xml:space="preserve">at the end of the day, you still have mouths to feed. You still have </w:t>
      </w:r>
      <w:r w:rsidRPr="00866CDB">
        <w:rPr>
          <w:rFonts w:ascii="Times New Roman" w:eastAsia="Calibri" w:hAnsi="Times New Roman" w:cs="Times New Roman"/>
          <w:i/>
          <w:sz w:val="28"/>
          <w:szCs w:val="28"/>
          <w:u w:val="single"/>
          <w:lang w:val="en-US"/>
        </w:rPr>
        <w:t>family</w:t>
      </w:r>
      <w:r w:rsidRPr="00866CDB">
        <w:rPr>
          <w:rFonts w:ascii="Times New Roman" w:eastAsia="Calibri" w:hAnsi="Times New Roman" w:cs="Times New Roman"/>
          <w:i/>
          <w:sz w:val="28"/>
          <w:szCs w:val="28"/>
          <w:lang w:val="en-US"/>
        </w:rPr>
        <w:t xml:space="preserve"> to provide for. And sometimes it is not always the easiest decision, but you have to do what’s best for you. You can’t make decisions based off of what the general society says</w:t>
      </w:r>
      <w:r w:rsidR="00AD0B3A" w:rsidRPr="00866CDB">
        <w:rPr>
          <w:rFonts w:ascii="Times New Roman" w:eastAsia="Calibri" w:hAnsi="Times New Roman" w:cs="Times New Roman"/>
          <w:i/>
          <w:sz w:val="28"/>
          <w:szCs w:val="28"/>
          <w:lang w:val="en-US"/>
        </w:rPr>
        <w:t>”</w:t>
      </w:r>
      <w:r w:rsidRPr="00866CDB">
        <w:rPr>
          <w:rFonts w:ascii="Times New Roman" w:eastAsia="Calibri" w:hAnsi="Times New Roman" w:cs="Times New Roman"/>
          <w:sz w:val="28"/>
          <w:szCs w:val="28"/>
          <w:lang w:val="en-US"/>
        </w:rPr>
        <w:t xml:space="preserve">. </w:t>
      </w:r>
    </w:p>
    <w:p w:rsidR="00C22BB0" w:rsidRPr="00866CDB" w:rsidRDefault="00C22BB0" w:rsidP="001B524C">
      <w:pPr>
        <w:spacing w:after="0" w:line="240" w:lineRule="auto"/>
        <w:ind w:firstLine="454"/>
        <w:jc w:val="both"/>
        <w:rPr>
          <w:rFonts w:ascii="Times New Roman" w:eastAsia="Calibri" w:hAnsi="Times New Roman" w:cs="Times New Roman"/>
          <w:sz w:val="28"/>
          <w:szCs w:val="28"/>
          <w:lang w:val="en-US"/>
        </w:rPr>
      </w:pPr>
      <w:r w:rsidRPr="00866CDB">
        <w:rPr>
          <w:rFonts w:ascii="Times New Roman" w:eastAsia="Calibri" w:hAnsi="Times New Roman" w:cs="Times New Roman"/>
          <w:sz w:val="28"/>
          <w:szCs w:val="28"/>
        </w:rPr>
        <w:t>Автор</w:t>
      </w:r>
      <w:r w:rsidRPr="00866CDB">
        <w:rPr>
          <w:rFonts w:ascii="Times New Roman" w:eastAsia="Calibri" w:hAnsi="Times New Roman" w:cs="Times New Roman"/>
          <w:sz w:val="28"/>
          <w:szCs w:val="28"/>
          <w:lang w:val="en-US"/>
        </w:rPr>
        <w:t xml:space="preserve"> </w:t>
      </w:r>
      <w:r w:rsidRPr="00866CDB">
        <w:rPr>
          <w:rFonts w:ascii="Times New Roman" w:eastAsia="Calibri" w:hAnsi="Times New Roman" w:cs="Times New Roman"/>
          <w:sz w:val="28"/>
          <w:szCs w:val="28"/>
        </w:rPr>
        <w:t>заметки</w:t>
      </w:r>
      <w:r w:rsidRPr="00866CDB">
        <w:rPr>
          <w:rFonts w:ascii="Times New Roman" w:eastAsia="Calibri" w:hAnsi="Times New Roman" w:cs="Times New Roman"/>
          <w:sz w:val="28"/>
          <w:szCs w:val="28"/>
          <w:lang w:val="en-US"/>
        </w:rPr>
        <w:t xml:space="preserve"> </w:t>
      </w:r>
      <w:r w:rsidRPr="00866CDB">
        <w:rPr>
          <w:rFonts w:ascii="Times New Roman" w:eastAsia="Calibri" w:hAnsi="Times New Roman" w:cs="Times New Roman"/>
          <w:sz w:val="28"/>
          <w:szCs w:val="28"/>
        </w:rPr>
        <w:t>в</w:t>
      </w:r>
      <w:r w:rsidRPr="00866CDB">
        <w:rPr>
          <w:rFonts w:ascii="Times New Roman" w:eastAsia="Calibri" w:hAnsi="Times New Roman" w:cs="Times New Roman"/>
          <w:sz w:val="28"/>
          <w:szCs w:val="28"/>
          <w:lang w:val="en-US"/>
        </w:rPr>
        <w:t xml:space="preserve"> </w:t>
      </w:r>
      <w:r w:rsidRPr="00866CDB">
        <w:rPr>
          <w:rFonts w:ascii="Times New Roman" w:eastAsia="Calibri" w:hAnsi="Times New Roman" w:cs="Times New Roman"/>
          <w:sz w:val="28"/>
          <w:szCs w:val="28"/>
        </w:rPr>
        <w:t>газете</w:t>
      </w:r>
      <w:r w:rsidRPr="00866CDB">
        <w:rPr>
          <w:rFonts w:ascii="Times New Roman" w:eastAsia="Calibri" w:hAnsi="Times New Roman" w:cs="Times New Roman"/>
          <w:sz w:val="28"/>
          <w:szCs w:val="28"/>
          <w:lang w:val="en-US"/>
        </w:rPr>
        <w:t xml:space="preserve"> «The New York Times» </w:t>
      </w:r>
      <w:r w:rsidRPr="00866CDB">
        <w:rPr>
          <w:rFonts w:ascii="Times New Roman" w:eastAsia="Calibri" w:hAnsi="Times New Roman" w:cs="Times New Roman"/>
          <w:sz w:val="28"/>
          <w:szCs w:val="28"/>
        </w:rPr>
        <w:t>от</w:t>
      </w:r>
      <w:r w:rsidRPr="00866CDB">
        <w:rPr>
          <w:rFonts w:ascii="Times New Roman" w:eastAsia="Calibri" w:hAnsi="Times New Roman" w:cs="Times New Roman"/>
          <w:sz w:val="28"/>
          <w:szCs w:val="28"/>
          <w:lang w:val="en-US"/>
        </w:rPr>
        <w:t xml:space="preserve"> 10.09.23 Stuart Altschuler отмечает, </w:t>
      </w:r>
      <w:r w:rsidRPr="00866CDB">
        <w:rPr>
          <w:rFonts w:ascii="Times New Roman" w:eastAsia="Calibri" w:hAnsi="Times New Roman" w:cs="Times New Roman"/>
          <w:sz w:val="28"/>
          <w:szCs w:val="28"/>
        </w:rPr>
        <w:t>что</w:t>
      </w:r>
      <w:r w:rsidRPr="00866CDB">
        <w:rPr>
          <w:rFonts w:ascii="Times New Roman" w:eastAsia="Calibri" w:hAnsi="Times New Roman" w:cs="Times New Roman"/>
          <w:sz w:val="28"/>
          <w:szCs w:val="28"/>
          <w:lang w:val="en-US"/>
        </w:rPr>
        <w:t xml:space="preserve"> «</w:t>
      </w:r>
      <w:r w:rsidRPr="00866CDB">
        <w:rPr>
          <w:rFonts w:ascii="Times New Roman" w:eastAsia="Calibri" w:hAnsi="Times New Roman" w:cs="Times New Roman"/>
          <w:i/>
          <w:sz w:val="28"/>
          <w:szCs w:val="28"/>
          <w:lang w:val="en-US"/>
        </w:rPr>
        <w:t xml:space="preserve">a successful </w:t>
      </w:r>
      <w:r w:rsidRPr="00866CDB">
        <w:rPr>
          <w:rFonts w:ascii="Times New Roman" w:eastAsia="Calibri" w:hAnsi="Times New Roman" w:cs="Times New Roman"/>
          <w:i/>
          <w:sz w:val="28"/>
          <w:szCs w:val="28"/>
          <w:u w:val="single"/>
          <w:lang w:val="en-US"/>
        </w:rPr>
        <w:t>career</w:t>
      </w:r>
      <w:r w:rsidRPr="00866CDB">
        <w:rPr>
          <w:rFonts w:ascii="Times New Roman" w:eastAsia="Calibri" w:hAnsi="Times New Roman" w:cs="Times New Roman"/>
          <w:i/>
          <w:sz w:val="28"/>
          <w:szCs w:val="28"/>
          <w:lang w:val="en-US"/>
        </w:rPr>
        <w:t xml:space="preserve"> typically requires constant effort and hard work, day after day, year after year</w:t>
      </w:r>
      <w:r w:rsidRPr="00866CDB">
        <w:rPr>
          <w:rFonts w:ascii="Times New Roman" w:eastAsia="Calibri" w:hAnsi="Times New Roman" w:cs="Times New Roman"/>
          <w:sz w:val="28"/>
          <w:szCs w:val="28"/>
          <w:lang w:val="en-US"/>
        </w:rPr>
        <w:t xml:space="preserve">». </w:t>
      </w:r>
    </w:p>
    <w:p w:rsidR="001B524C" w:rsidRPr="00866CDB" w:rsidRDefault="001B524C" w:rsidP="001B524C">
      <w:pPr>
        <w:spacing w:after="0" w:line="240" w:lineRule="auto"/>
        <w:ind w:firstLine="454"/>
        <w:jc w:val="both"/>
        <w:rPr>
          <w:rFonts w:ascii="Times New Roman" w:eastAsia="Calibri" w:hAnsi="Times New Roman" w:cs="Times New Roman"/>
          <w:i/>
          <w:color w:val="FF0000"/>
          <w:sz w:val="28"/>
          <w:szCs w:val="28"/>
        </w:rPr>
      </w:pPr>
      <w:r w:rsidRPr="00866CDB">
        <w:rPr>
          <w:rFonts w:ascii="Times New Roman" w:eastAsia="Calibri" w:hAnsi="Times New Roman" w:cs="Times New Roman"/>
          <w:sz w:val="28"/>
          <w:szCs w:val="28"/>
        </w:rPr>
        <w:t>Таким</w:t>
      </w:r>
      <w:r w:rsidRPr="00866CDB">
        <w:rPr>
          <w:rFonts w:ascii="Times New Roman" w:eastAsia="Calibri" w:hAnsi="Times New Roman" w:cs="Times New Roman"/>
          <w:sz w:val="28"/>
          <w:szCs w:val="28"/>
          <w:lang w:val="en-US"/>
        </w:rPr>
        <w:t xml:space="preserve"> </w:t>
      </w:r>
      <w:r w:rsidRPr="00866CDB">
        <w:rPr>
          <w:rFonts w:ascii="Times New Roman" w:eastAsia="Calibri" w:hAnsi="Times New Roman" w:cs="Times New Roman"/>
          <w:sz w:val="28"/>
          <w:szCs w:val="28"/>
        </w:rPr>
        <w:t>образом</w:t>
      </w:r>
      <w:r w:rsidRPr="00866CDB">
        <w:rPr>
          <w:rFonts w:ascii="Times New Roman" w:eastAsia="Calibri" w:hAnsi="Times New Roman" w:cs="Times New Roman"/>
          <w:sz w:val="28"/>
          <w:szCs w:val="28"/>
          <w:lang w:val="en-US"/>
        </w:rPr>
        <w:t xml:space="preserve">, </w:t>
      </w:r>
      <w:r w:rsidRPr="00866CDB">
        <w:rPr>
          <w:rFonts w:ascii="Times New Roman" w:eastAsia="Calibri" w:hAnsi="Times New Roman" w:cs="Times New Roman"/>
          <w:sz w:val="28"/>
          <w:szCs w:val="28"/>
        </w:rPr>
        <w:t>тематическое</w:t>
      </w:r>
      <w:r w:rsidRPr="00866CDB">
        <w:rPr>
          <w:rFonts w:ascii="Times New Roman" w:eastAsia="Calibri" w:hAnsi="Times New Roman" w:cs="Times New Roman"/>
          <w:sz w:val="28"/>
          <w:szCs w:val="28"/>
          <w:lang w:val="en-US"/>
        </w:rPr>
        <w:t xml:space="preserve"> </w:t>
      </w:r>
      <w:r w:rsidRPr="00866CDB">
        <w:rPr>
          <w:rFonts w:ascii="Times New Roman" w:eastAsia="Calibri" w:hAnsi="Times New Roman" w:cs="Times New Roman"/>
          <w:sz w:val="28"/>
          <w:szCs w:val="28"/>
        </w:rPr>
        <w:t>поле</w:t>
      </w:r>
      <w:r w:rsidRPr="00866CDB">
        <w:rPr>
          <w:rFonts w:ascii="Times New Roman" w:eastAsia="Calibri" w:hAnsi="Times New Roman" w:cs="Times New Roman"/>
          <w:sz w:val="28"/>
          <w:szCs w:val="28"/>
          <w:lang w:val="en-US"/>
        </w:rPr>
        <w:t xml:space="preserve"> «Society» </w:t>
      </w:r>
      <w:r w:rsidRPr="00866CDB">
        <w:rPr>
          <w:rFonts w:ascii="Times New Roman" w:eastAsia="Calibri" w:hAnsi="Times New Roman" w:cs="Times New Roman"/>
          <w:sz w:val="28"/>
          <w:szCs w:val="28"/>
        </w:rPr>
        <w:t>на</w:t>
      </w:r>
      <w:r w:rsidRPr="00866CDB">
        <w:rPr>
          <w:rFonts w:ascii="Times New Roman" w:eastAsia="Calibri" w:hAnsi="Times New Roman" w:cs="Times New Roman"/>
          <w:sz w:val="28"/>
          <w:szCs w:val="28"/>
          <w:lang w:val="en-US"/>
        </w:rPr>
        <w:t xml:space="preserve"> </w:t>
      </w:r>
      <w:r w:rsidRPr="00866CDB">
        <w:rPr>
          <w:rFonts w:ascii="Times New Roman" w:eastAsia="Calibri" w:hAnsi="Times New Roman" w:cs="Times New Roman"/>
          <w:sz w:val="28"/>
          <w:szCs w:val="28"/>
        </w:rPr>
        <w:t>материале</w:t>
      </w:r>
      <w:r w:rsidRPr="00866CDB">
        <w:rPr>
          <w:rFonts w:ascii="Times New Roman" w:eastAsia="Calibri" w:hAnsi="Times New Roman" w:cs="Times New Roman"/>
          <w:sz w:val="28"/>
          <w:szCs w:val="28"/>
          <w:lang w:val="en-US"/>
        </w:rPr>
        <w:t xml:space="preserve"> </w:t>
      </w:r>
      <w:r w:rsidRPr="00866CDB">
        <w:rPr>
          <w:rFonts w:ascii="Times New Roman" w:eastAsia="Calibri" w:hAnsi="Times New Roman" w:cs="Times New Roman"/>
          <w:sz w:val="28"/>
          <w:szCs w:val="28"/>
        </w:rPr>
        <w:t>газет</w:t>
      </w:r>
      <w:r w:rsidRPr="00866CDB">
        <w:rPr>
          <w:rFonts w:ascii="Times New Roman" w:eastAsia="Calibri" w:hAnsi="Times New Roman" w:cs="Times New Roman"/>
          <w:sz w:val="28"/>
          <w:szCs w:val="28"/>
          <w:lang w:val="en-US"/>
        </w:rPr>
        <w:t xml:space="preserve"> «The New York Times» </w:t>
      </w:r>
      <w:r w:rsidRPr="00866CDB">
        <w:rPr>
          <w:rFonts w:ascii="Times New Roman" w:eastAsia="Calibri" w:hAnsi="Times New Roman" w:cs="Times New Roman"/>
          <w:sz w:val="28"/>
          <w:szCs w:val="28"/>
        </w:rPr>
        <w:t>и</w:t>
      </w:r>
      <w:r w:rsidRPr="00866CDB">
        <w:rPr>
          <w:rFonts w:ascii="Times New Roman" w:eastAsia="Calibri" w:hAnsi="Times New Roman" w:cs="Times New Roman"/>
          <w:sz w:val="28"/>
          <w:szCs w:val="28"/>
          <w:lang w:val="en-US"/>
        </w:rPr>
        <w:t xml:space="preserve"> «USA TODAY» </w:t>
      </w:r>
      <w:r w:rsidRPr="00866CDB">
        <w:rPr>
          <w:rFonts w:ascii="Times New Roman" w:eastAsia="Calibri" w:hAnsi="Times New Roman" w:cs="Times New Roman"/>
          <w:sz w:val="28"/>
          <w:szCs w:val="28"/>
        </w:rPr>
        <w:t>представлено</w:t>
      </w:r>
      <w:r w:rsidRPr="00866CDB">
        <w:rPr>
          <w:rFonts w:ascii="Times New Roman" w:eastAsia="Calibri" w:hAnsi="Times New Roman" w:cs="Times New Roman"/>
          <w:sz w:val="28"/>
          <w:szCs w:val="28"/>
          <w:lang w:val="en-US"/>
        </w:rPr>
        <w:t xml:space="preserve"> </w:t>
      </w:r>
      <w:r w:rsidRPr="00866CDB">
        <w:rPr>
          <w:rFonts w:ascii="Times New Roman" w:eastAsia="Calibri" w:hAnsi="Times New Roman" w:cs="Times New Roman"/>
          <w:sz w:val="28"/>
          <w:szCs w:val="28"/>
        </w:rPr>
        <w:t>в</w:t>
      </w:r>
      <w:r w:rsidRPr="00866CDB">
        <w:rPr>
          <w:rFonts w:ascii="Times New Roman" w:eastAsia="Calibri" w:hAnsi="Times New Roman" w:cs="Times New Roman"/>
          <w:sz w:val="28"/>
          <w:szCs w:val="28"/>
          <w:lang w:val="en-US"/>
        </w:rPr>
        <w:t xml:space="preserve"> </w:t>
      </w:r>
      <w:r w:rsidRPr="00866CDB">
        <w:rPr>
          <w:rFonts w:ascii="Times New Roman" w:eastAsia="Calibri" w:hAnsi="Times New Roman" w:cs="Times New Roman"/>
          <w:sz w:val="28"/>
          <w:szCs w:val="28"/>
        </w:rPr>
        <w:t>нашем</w:t>
      </w:r>
      <w:r w:rsidRPr="00866CDB">
        <w:rPr>
          <w:rFonts w:ascii="Times New Roman" w:eastAsia="Calibri" w:hAnsi="Times New Roman" w:cs="Times New Roman"/>
          <w:sz w:val="28"/>
          <w:szCs w:val="28"/>
          <w:lang w:val="en-US"/>
        </w:rPr>
        <w:t xml:space="preserve"> </w:t>
      </w:r>
      <w:r w:rsidRPr="00866CDB">
        <w:rPr>
          <w:rFonts w:ascii="Times New Roman" w:eastAsia="Calibri" w:hAnsi="Times New Roman" w:cs="Times New Roman"/>
          <w:sz w:val="28"/>
          <w:szCs w:val="28"/>
        </w:rPr>
        <w:t>исследовании</w:t>
      </w:r>
      <w:r w:rsidRPr="00866CDB">
        <w:rPr>
          <w:rFonts w:ascii="Times New Roman" w:eastAsia="Calibri" w:hAnsi="Times New Roman" w:cs="Times New Roman"/>
          <w:sz w:val="28"/>
          <w:szCs w:val="28"/>
          <w:lang w:val="en-US"/>
        </w:rPr>
        <w:t xml:space="preserve"> </w:t>
      </w:r>
      <w:r w:rsidRPr="00866CDB">
        <w:rPr>
          <w:rFonts w:ascii="Times New Roman" w:eastAsia="Calibri" w:hAnsi="Times New Roman" w:cs="Times New Roman"/>
          <w:sz w:val="28"/>
          <w:szCs w:val="28"/>
        </w:rPr>
        <w:t>лексемами</w:t>
      </w:r>
      <w:r w:rsidRPr="00866CDB">
        <w:rPr>
          <w:rFonts w:ascii="Times New Roman" w:eastAsia="Calibri" w:hAnsi="Times New Roman" w:cs="Times New Roman"/>
          <w:sz w:val="28"/>
          <w:szCs w:val="28"/>
          <w:lang w:val="en-US"/>
        </w:rPr>
        <w:t xml:space="preserve"> </w:t>
      </w:r>
      <w:r w:rsidRPr="00866CDB">
        <w:rPr>
          <w:rFonts w:ascii="Times New Roman" w:eastAsia="Calibri" w:hAnsi="Times New Roman" w:cs="Times New Roman"/>
          <w:i/>
          <w:sz w:val="28"/>
          <w:szCs w:val="28"/>
          <w:lang w:val="en-US"/>
        </w:rPr>
        <w:t xml:space="preserve">young people, family, children, racism </w:t>
      </w:r>
      <w:r w:rsidRPr="00866CDB">
        <w:rPr>
          <w:rFonts w:ascii="Times New Roman" w:eastAsia="Calibri" w:hAnsi="Times New Roman" w:cs="Times New Roman"/>
          <w:i/>
          <w:sz w:val="28"/>
          <w:szCs w:val="28"/>
        </w:rPr>
        <w:t>и</w:t>
      </w:r>
      <w:r w:rsidRPr="00866CDB">
        <w:rPr>
          <w:rFonts w:ascii="Times New Roman" w:eastAsia="Calibri" w:hAnsi="Times New Roman" w:cs="Times New Roman"/>
          <w:i/>
          <w:sz w:val="28"/>
          <w:szCs w:val="28"/>
          <w:lang w:val="en-US"/>
        </w:rPr>
        <w:t xml:space="preserve"> career. </w:t>
      </w:r>
      <w:r w:rsidRPr="00866CDB">
        <w:rPr>
          <w:rFonts w:ascii="Times New Roman" w:eastAsia="Calibri" w:hAnsi="Times New Roman" w:cs="Times New Roman"/>
          <w:sz w:val="28"/>
          <w:szCs w:val="28"/>
        </w:rPr>
        <w:t>Данное поле «</w:t>
      </w:r>
      <w:r w:rsidRPr="00866CDB">
        <w:rPr>
          <w:rFonts w:ascii="Times New Roman" w:eastAsia="Calibri" w:hAnsi="Times New Roman" w:cs="Times New Roman"/>
          <w:sz w:val="28"/>
          <w:szCs w:val="28"/>
          <w:lang w:val="en-US"/>
        </w:rPr>
        <w:t>Society</w:t>
      </w:r>
      <w:r w:rsidRPr="00866CDB">
        <w:rPr>
          <w:rFonts w:ascii="Times New Roman" w:eastAsia="Calibri" w:hAnsi="Times New Roman" w:cs="Times New Roman"/>
          <w:sz w:val="28"/>
          <w:szCs w:val="28"/>
        </w:rPr>
        <w:t>», как показал анализ, является наиболее популярным среди авторов-мужчин и авторов-женщин. Самой частотной лексемой из представленных лексических единиц  является</w:t>
      </w:r>
      <w:r w:rsidRPr="00866CDB">
        <w:rPr>
          <w:rFonts w:ascii="Times New Roman" w:eastAsia="Calibri" w:hAnsi="Times New Roman" w:cs="Times New Roman"/>
          <w:i/>
          <w:sz w:val="28"/>
          <w:szCs w:val="28"/>
        </w:rPr>
        <w:t xml:space="preserve"> </w:t>
      </w:r>
      <w:r w:rsidRPr="00866CDB">
        <w:rPr>
          <w:rFonts w:ascii="Times New Roman" w:eastAsia="Calibri" w:hAnsi="Times New Roman" w:cs="Times New Roman"/>
          <w:i/>
          <w:sz w:val="28"/>
          <w:szCs w:val="28"/>
          <w:lang w:val="en-US"/>
        </w:rPr>
        <w:t>young</w:t>
      </w:r>
      <w:r w:rsidRPr="00866CDB">
        <w:rPr>
          <w:rFonts w:ascii="Times New Roman" w:eastAsia="Calibri" w:hAnsi="Times New Roman" w:cs="Times New Roman"/>
          <w:i/>
          <w:sz w:val="28"/>
          <w:szCs w:val="28"/>
        </w:rPr>
        <w:t xml:space="preserve"> </w:t>
      </w:r>
      <w:r w:rsidRPr="00866CDB">
        <w:rPr>
          <w:rFonts w:ascii="Times New Roman" w:eastAsia="Calibri" w:hAnsi="Times New Roman" w:cs="Times New Roman"/>
          <w:i/>
          <w:sz w:val="28"/>
          <w:szCs w:val="28"/>
          <w:lang w:val="en-US"/>
        </w:rPr>
        <w:t>people</w:t>
      </w:r>
      <w:r w:rsidRPr="00866CDB">
        <w:rPr>
          <w:rFonts w:ascii="Times New Roman" w:eastAsia="Calibri" w:hAnsi="Times New Roman" w:cs="Times New Roman"/>
          <w:sz w:val="28"/>
          <w:szCs w:val="28"/>
        </w:rPr>
        <w:t xml:space="preserve"> (9784 единиц</w:t>
      </w:r>
      <w:r w:rsidRPr="00866CDB">
        <w:rPr>
          <w:rFonts w:ascii="Times New Roman" w:eastAsia="Calibri" w:hAnsi="Times New Roman" w:cs="Times New Roman"/>
          <w:sz w:val="28"/>
          <w:szCs w:val="28"/>
          <w:lang w:val="kk-KZ"/>
        </w:rPr>
        <w:t>ы</w:t>
      </w:r>
      <w:r w:rsidRPr="00866CDB">
        <w:rPr>
          <w:rFonts w:ascii="Times New Roman" w:eastAsia="Calibri" w:hAnsi="Times New Roman" w:cs="Times New Roman"/>
          <w:sz w:val="28"/>
          <w:szCs w:val="28"/>
        </w:rPr>
        <w:t xml:space="preserve">). Среди авторов обоих полов лексема </w:t>
      </w:r>
      <w:r w:rsidRPr="00866CDB">
        <w:rPr>
          <w:rFonts w:ascii="Times New Roman" w:eastAsia="Calibri" w:hAnsi="Times New Roman" w:cs="Times New Roman"/>
          <w:i/>
          <w:sz w:val="28"/>
          <w:szCs w:val="28"/>
          <w:lang w:val="en-US"/>
        </w:rPr>
        <w:t>family</w:t>
      </w:r>
      <w:r w:rsidRPr="00866CDB">
        <w:rPr>
          <w:rFonts w:ascii="Times New Roman" w:eastAsia="Calibri" w:hAnsi="Times New Roman" w:cs="Times New Roman"/>
          <w:i/>
          <w:sz w:val="28"/>
          <w:szCs w:val="28"/>
        </w:rPr>
        <w:t xml:space="preserve"> </w:t>
      </w:r>
      <w:r w:rsidRPr="00866CDB">
        <w:rPr>
          <w:rFonts w:ascii="Times New Roman" w:eastAsia="Calibri" w:hAnsi="Times New Roman" w:cs="Times New Roman"/>
          <w:sz w:val="28"/>
          <w:szCs w:val="28"/>
        </w:rPr>
        <w:t>(8569 единиц) и</w:t>
      </w:r>
      <w:r w:rsidRPr="00866CDB">
        <w:rPr>
          <w:rFonts w:ascii="Times New Roman" w:eastAsia="Calibri" w:hAnsi="Times New Roman" w:cs="Times New Roman"/>
          <w:i/>
          <w:sz w:val="28"/>
          <w:szCs w:val="28"/>
        </w:rPr>
        <w:t xml:space="preserve"> </w:t>
      </w:r>
      <w:r w:rsidRPr="00866CDB">
        <w:rPr>
          <w:rFonts w:ascii="Times New Roman" w:eastAsia="Calibri" w:hAnsi="Times New Roman" w:cs="Times New Roman"/>
          <w:i/>
          <w:sz w:val="28"/>
          <w:szCs w:val="28"/>
          <w:lang w:val="en-US"/>
        </w:rPr>
        <w:t>children</w:t>
      </w:r>
      <w:r w:rsidRPr="00866CDB">
        <w:rPr>
          <w:rFonts w:ascii="Times New Roman" w:eastAsia="Calibri" w:hAnsi="Times New Roman" w:cs="Times New Roman"/>
          <w:sz w:val="28"/>
          <w:szCs w:val="28"/>
        </w:rPr>
        <w:t xml:space="preserve"> (7947 единиц) также характеризуются частотным употреблением, так как семейные ценности в англоязычной культуре занимают важное место. Лексема </w:t>
      </w:r>
      <w:r w:rsidRPr="00866CDB">
        <w:rPr>
          <w:rFonts w:ascii="Times New Roman" w:eastAsia="Calibri" w:hAnsi="Times New Roman" w:cs="Times New Roman"/>
          <w:i/>
          <w:sz w:val="28"/>
          <w:szCs w:val="28"/>
          <w:lang w:val="en-US"/>
        </w:rPr>
        <w:t>racism</w:t>
      </w:r>
      <w:r w:rsidRPr="00866CDB">
        <w:rPr>
          <w:rFonts w:ascii="Times New Roman" w:eastAsia="Calibri" w:hAnsi="Times New Roman" w:cs="Times New Roman"/>
          <w:sz w:val="28"/>
          <w:szCs w:val="28"/>
        </w:rPr>
        <w:t xml:space="preserve"> (7862 единицы) характеризует культурные и исторические особенности американского общества, актуальные проблемы, которые на современном этапе развития страны до сих пор претерпевают значительные изменения. Наименьшую частотную группу среди представленных слов занимает  лексема </w:t>
      </w:r>
      <w:r w:rsidRPr="00866CDB">
        <w:rPr>
          <w:rFonts w:ascii="Times New Roman" w:eastAsia="Calibri" w:hAnsi="Times New Roman" w:cs="Times New Roman"/>
          <w:i/>
          <w:sz w:val="28"/>
          <w:szCs w:val="28"/>
          <w:lang w:val="en-US"/>
        </w:rPr>
        <w:t>career</w:t>
      </w:r>
      <w:r w:rsidRPr="00866CDB">
        <w:rPr>
          <w:rFonts w:ascii="Times New Roman" w:eastAsia="Calibri" w:hAnsi="Times New Roman" w:cs="Times New Roman"/>
          <w:sz w:val="28"/>
          <w:szCs w:val="28"/>
        </w:rPr>
        <w:t xml:space="preserve"> (2211 единиц). Карьера в американско</w:t>
      </w:r>
      <w:r w:rsidR="000B1E0B" w:rsidRPr="00866CDB">
        <w:rPr>
          <w:rFonts w:ascii="Times New Roman" w:eastAsia="Calibri" w:hAnsi="Times New Roman" w:cs="Times New Roman"/>
          <w:sz w:val="28"/>
          <w:szCs w:val="28"/>
        </w:rPr>
        <w:t>м обществе является персональным, профессиональным достижением</w:t>
      </w:r>
      <w:r w:rsidRPr="00866CDB">
        <w:rPr>
          <w:rFonts w:ascii="Times New Roman" w:eastAsia="Calibri" w:hAnsi="Times New Roman" w:cs="Times New Roman"/>
          <w:sz w:val="28"/>
          <w:szCs w:val="28"/>
        </w:rPr>
        <w:t xml:space="preserve"> человека,  она выражает его степень самореализации. Статистические данные тематического поля </w:t>
      </w:r>
      <w:r w:rsidRPr="00866CDB">
        <w:rPr>
          <w:rFonts w:ascii="Times New Roman" w:eastAsia="Times New Roman" w:hAnsi="Times New Roman" w:cs="Times New Roman"/>
          <w:sz w:val="28"/>
          <w:szCs w:val="28"/>
          <w:lang w:eastAsia="ru-RU"/>
        </w:rPr>
        <w:t>«</w:t>
      </w:r>
      <w:r w:rsidRPr="00866CDB">
        <w:rPr>
          <w:rFonts w:ascii="Times New Roman" w:eastAsia="Calibri" w:hAnsi="Times New Roman" w:cs="Times New Roman"/>
          <w:sz w:val="28"/>
          <w:szCs w:val="28"/>
          <w:lang w:val="en-US"/>
        </w:rPr>
        <w:t>Society</w:t>
      </w:r>
      <w:r w:rsidRPr="00866CDB">
        <w:rPr>
          <w:rFonts w:ascii="Times New Roman" w:eastAsia="Times New Roman" w:hAnsi="Times New Roman" w:cs="Times New Roman"/>
          <w:sz w:val="28"/>
          <w:szCs w:val="28"/>
          <w:lang w:eastAsia="ru-RU"/>
        </w:rPr>
        <w:t xml:space="preserve">» </w:t>
      </w:r>
      <w:r w:rsidRPr="00866CDB">
        <w:rPr>
          <w:rFonts w:ascii="Times New Roman" w:eastAsia="Calibri" w:hAnsi="Times New Roman" w:cs="Times New Roman"/>
          <w:sz w:val="28"/>
          <w:szCs w:val="28"/>
        </w:rPr>
        <w:t xml:space="preserve">представлены на </w:t>
      </w:r>
      <w:r w:rsidR="00A37659" w:rsidRPr="00866CDB">
        <w:rPr>
          <w:rFonts w:ascii="Times New Roman" w:eastAsia="Calibri" w:hAnsi="Times New Roman" w:cs="Times New Roman"/>
          <w:sz w:val="28"/>
          <w:szCs w:val="28"/>
        </w:rPr>
        <w:t>рисунке 23</w:t>
      </w:r>
      <w:r w:rsidRPr="00866CDB">
        <w:rPr>
          <w:rFonts w:ascii="Times New Roman" w:eastAsia="Calibri" w:hAnsi="Times New Roman" w:cs="Times New Roman"/>
          <w:sz w:val="28"/>
          <w:szCs w:val="28"/>
        </w:rPr>
        <w:t>.</w:t>
      </w:r>
    </w:p>
    <w:p w:rsidR="001B524C" w:rsidRPr="00866CDB" w:rsidRDefault="0061628F" w:rsidP="00BF45A0">
      <w:pPr>
        <w:spacing w:after="0" w:line="240" w:lineRule="auto"/>
        <w:jc w:val="both"/>
        <w:rPr>
          <w:rFonts w:ascii="Times New Roman" w:eastAsia="Calibri" w:hAnsi="Times New Roman" w:cs="Times New Roman"/>
          <w:i/>
          <w:color w:val="FF0000"/>
          <w:sz w:val="28"/>
          <w:szCs w:val="28"/>
          <w:lang w:val="en-US"/>
        </w:rPr>
      </w:pPr>
      <w:r w:rsidRPr="00866CDB">
        <w:rPr>
          <w:noProof/>
          <w:lang w:eastAsia="ru-RU"/>
        </w:rPr>
        <w:drawing>
          <wp:inline distT="0" distB="0" distL="0" distR="0">
            <wp:extent cx="6086475" cy="2914650"/>
            <wp:effectExtent l="0" t="0" r="0" b="0"/>
            <wp:docPr id="16" name="Объект 16"/>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286C1A" w:rsidRPr="00866CDB" w:rsidRDefault="00286C1A" w:rsidP="00286C1A">
      <w:pPr>
        <w:tabs>
          <w:tab w:val="left" w:pos="567"/>
        </w:tabs>
        <w:spacing w:after="0" w:line="240" w:lineRule="auto"/>
        <w:ind w:firstLine="454"/>
        <w:jc w:val="center"/>
        <w:rPr>
          <w:rFonts w:ascii="Times New Roman" w:eastAsia="Calibri" w:hAnsi="Times New Roman" w:cs="Times New Roman"/>
          <w:sz w:val="28"/>
          <w:szCs w:val="28"/>
        </w:rPr>
      </w:pPr>
      <w:r w:rsidRPr="00866CDB">
        <w:rPr>
          <w:rFonts w:ascii="Times New Roman" w:eastAsia="Calibri" w:hAnsi="Times New Roman" w:cs="Times New Roman"/>
          <w:sz w:val="28"/>
          <w:szCs w:val="28"/>
        </w:rPr>
        <w:t>Рисунок 23 – Статистические показатели частотности лексем в медиатекстах тематического поля «</w:t>
      </w:r>
      <w:r w:rsidRPr="00866CDB">
        <w:rPr>
          <w:rFonts w:ascii="Times New Roman" w:eastAsia="Calibri" w:hAnsi="Times New Roman" w:cs="Times New Roman"/>
          <w:sz w:val="28"/>
          <w:szCs w:val="28"/>
          <w:lang w:val="en-US"/>
        </w:rPr>
        <w:t>Society</w:t>
      </w:r>
      <w:r w:rsidRPr="00866CDB">
        <w:rPr>
          <w:rFonts w:ascii="Times New Roman" w:eastAsia="Calibri" w:hAnsi="Times New Roman" w:cs="Times New Roman"/>
          <w:sz w:val="28"/>
          <w:szCs w:val="28"/>
        </w:rPr>
        <w:t>».</w:t>
      </w:r>
    </w:p>
    <w:p w:rsidR="00BF45A0" w:rsidRPr="00866CDB" w:rsidRDefault="00BF45A0" w:rsidP="00BF45A0">
      <w:pPr>
        <w:tabs>
          <w:tab w:val="left" w:pos="567"/>
        </w:tabs>
        <w:spacing w:after="0" w:line="240" w:lineRule="auto"/>
        <w:ind w:firstLine="454"/>
        <w:jc w:val="both"/>
        <w:rPr>
          <w:rFonts w:ascii="Times New Roman" w:eastAsia="Calibri" w:hAnsi="Times New Roman" w:cs="Times New Roman"/>
          <w:i/>
          <w:sz w:val="28"/>
          <w:szCs w:val="28"/>
        </w:rPr>
      </w:pPr>
    </w:p>
    <w:p w:rsidR="00BF45A0" w:rsidRPr="00866CDB" w:rsidRDefault="00BF45A0" w:rsidP="00BF45A0">
      <w:pPr>
        <w:spacing w:after="0" w:line="240" w:lineRule="auto"/>
        <w:ind w:firstLine="708"/>
        <w:jc w:val="both"/>
        <w:rPr>
          <w:rFonts w:ascii="Times New Roman" w:eastAsia="Calibri" w:hAnsi="Times New Roman" w:cs="Times New Roman"/>
          <w:sz w:val="28"/>
          <w:szCs w:val="28"/>
        </w:rPr>
      </w:pPr>
      <w:r w:rsidRPr="00866CDB">
        <w:rPr>
          <w:rFonts w:ascii="Times New Roman" w:eastAsia="Calibri" w:hAnsi="Times New Roman" w:cs="Times New Roman"/>
          <w:i/>
          <w:sz w:val="28"/>
          <w:szCs w:val="28"/>
        </w:rPr>
        <w:t>Тематическое поле «Политика/</w:t>
      </w:r>
      <w:r w:rsidRPr="00866CDB">
        <w:rPr>
          <w:rFonts w:ascii="Times New Roman" w:eastAsia="Calibri" w:hAnsi="Times New Roman" w:cs="Times New Roman"/>
          <w:i/>
          <w:sz w:val="28"/>
          <w:szCs w:val="28"/>
          <w:lang w:val="en-US"/>
        </w:rPr>
        <w:t>Policy</w:t>
      </w:r>
      <w:r w:rsidRPr="00866CDB">
        <w:rPr>
          <w:rFonts w:ascii="Times New Roman" w:eastAsia="Calibri" w:hAnsi="Times New Roman" w:cs="Times New Roman"/>
          <w:i/>
          <w:sz w:val="28"/>
          <w:szCs w:val="28"/>
        </w:rPr>
        <w:t>».</w:t>
      </w:r>
      <w:r w:rsidRPr="00866CDB">
        <w:rPr>
          <w:rFonts w:ascii="Times New Roman" w:eastAsia="Calibri" w:hAnsi="Times New Roman" w:cs="Times New Roman"/>
          <w:sz w:val="28"/>
          <w:szCs w:val="28"/>
        </w:rPr>
        <w:t xml:space="preserve"> Современная политика США вызывает множество противоречивых мнений. С одной стороны, Америка</w:t>
      </w:r>
      <w:r w:rsidR="000B1E0B" w:rsidRPr="00866CDB">
        <w:rPr>
          <w:rFonts w:ascii="Times New Roman" w:eastAsia="Calibri" w:hAnsi="Times New Roman" w:cs="Times New Roman"/>
          <w:sz w:val="28"/>
          <w:szCs w:val="28"/>
        </w:rPr>
        <w:t xml:space="preserve"> </w:t>
      </w:r>
      <w:r w:rsidRPr="00866CDB">
        <w:rPr>
          <w:rFonts w:ascii="Times New Roman" w:eastAsia="Calibri" w:hAnsi="Times New Roman" w:cs="Times New Roman"/>
          <w:sz w:val="28"/>
          <w:szCs w:val="28"/>
        </w:rPr>
        <w:t>активно развивает социальную инфраструктуру. С другой стороны, социальные воп</w:t>
      </w:r>
      <w:r w:rsidR="000B1E0B" w:rsidRPr="00866CDB">
        <w:rPr>
          <w:rFonts w:ascii="Times New Roman" w:eastAsia="Calibri" w:hAnsi="Times New Roman" w:cs="Times New Roman"/>
          <w:sz w:val="28"/>
          <w:szCs w:val="28"/>
        </w:rPr>
        <w:t>росы общества вызывают как положительные, так и отрицательные</w:t>
      </w:r>
      <w:r w:rsidRPr="00866CDB">
        <w:rPr>
          <w:rFonts w:ascii="Times New Roman" w:eastAsia="Calibri" w:hAnsi="Times New Roman" w:cs="Times New Roman"/>
          <w:sz w:val="28"/>
          <w:szCs w:val="28"/>
        </w:rPr>
        <w:t xml:space="preserve"> </w:t>
      </w:r>
      <w:r w:rsidR="000B1E0B" w:rsidRPr="00866CDB">
        <w:rPr>
          <w:rFonts w:ascii="Times New Roman" w:eastAsia="Calibri" w:hAnsi="Times New Roman" w:cs="Times New Roman"/>
          <w:sz w:val="28"/>
          <w:szCs w:val="28"/>
        </w:rPr>
        <w:t xml:space="preserve">споры, мнения </w:t>
      </w:r>
      <w:r w:rsidRPr="00866CDB">
        <w:rPr>
          <w:rFonts w:ascii="Times New Roman" w:eastAsia="Calibri" w:hAnsi="Times New Roman" w:cs="Times New Roman"/>
          <w:sz w:val="28"/>
          <w:szCs w:val="28"/>
        </w:rPr>
        <w:t xml:space="preserve">со стороны мирового сообщества. Поскольку США является федеративной  страной, в которой противоборствуют  республиканская и демократическая партии, различные ценностные </w:t>
      </w:r>
      <w:r w:rsidR="003D1D51" w:rsidRPr="00866CDB">
        <w:rPr>
          <w:rFonts w:ascii="Times New Roman" w:eastAsia="Calibri" w:hAnsi="Times New Roman" w:cs="Times New Roman"/>
          <w:sz w:val="28"/>
          <w:szCs w:val="28"/>
        </w:rPr>
        <w:t>ориентиры социального, культурного плана</w:t>
      </w:r>
      <w:r w:rsidRPr="00866CDB">
        <w:rPr>
          <w:rFonts w:ascii="Times New Roman" w:eastAsia="Calibri" w:hAnsi="Times New Roman" w:cs="Times New Roman"/>
          <w:sz w:val="28"/>
          <w:szCs w:val="28"/>
        </w:rPr>
        <w:t xml:space="preserve"> </w:t>
      </w:r>
      <w:r w:rsidR="003D1D51" w:rsidRPr="00866CDB">
        <w:rPr>
          <w:rFonts w:ascii="Times New Roman" w:eastAsia="Calibri" w:hAnsi="Times New Roman" w:cs="Times New Roman"/>
          <w:sz w:val="28"/>
          <w:szCs w:val="28"/>
        </w:rPr>
        <w:t xml:space="preserve">достаточно быстро </w:t>
      </w:r>
      <w:r w:rsidRPr="00866CDB">
        <w:rPr>
          <w:rFonts w:ascii="Times New Roman" w:eastAsia="Calibri" w:hAnsi="Times New Roman" w:cs="Times New Roman"/>
          <w:sz w:val="28"/>
          <w:szCs w:val="28"/>
        </w:rPr>
        <w:t>сменяют друг друга</w:t>
      </w:r>
      <w:r w:rsidR="003D1D51" w:rsidRPr="00866CDB">
        <w:rPr>
          <w:rFonts w:ascii="Times New Roman" w:eastAsia="Calibri" w:hAnsi="Times New Roman" w:cs="Times New Roman"/>
          <w:sz w:val="28"/>
          <w:szCs w:val="28"/>
        </w:rPr>
        <w:t xml:space="preserve"> в зависимости от предпочтений той или иной партии</w:t>
      </w:r>
      <w:r w:rsidRPr="00866CDB">
        <w:rPr>
          <w:rFonts w:ascii="Times New Roman" w:eastAsia="Calibri" w:hAnsi="Times New Roman" w:cs="Times New Roman"/>
          <w:sz w:val="28"/>
          <w:szCs w:val="28"/>
        </w:rPr>
        <w:t>. Анализ медиатекстов газет «</w:t>
      </w:r>
      <w:r w:rsidRPr="00866CDB">
        <w:rPr>
          <w:rFonts w:ascii="Times New Roman" w:eastAsia="Calibri" w:hAnsi="Times New Roman" w:cs="Times New Roman"/>
          <w:sz w:val="28"/>
          <w:szCs w:val="28"/>
          <w:lang w:val="en-US"/>
        </w:rPr>
        <w:t>USA</w:t>
      </w:r>
      <w:r w:rsidRPr="00866CDB">
        <w:rPr>
          <w:rFonts w:ascii="Times New Roman" w:eastAsia="Calibri" w:hAnsi="Times New Roman" w:cs="Times New Roman"/>
          <w:sz w:val="28"/>
          <w:szCs w:val="28"/>
        </w:rPr>
        <w:t xml:space="preserve"> </w:t>
      </w:r>
      <w:r w:rsidRPr="00866CDB">
        <w:rPr>
          <w:rFonts w:ascii="Times New Roman" w:eastAsia="Calibri" w:hAnsi="Times New Roman" w:cs="Times New Roman"/>
          <w:sz w:val="28"/>
          <w:szCs w:val="28"/>
          <w:lang w:val="en-US"/>
        </w:rPr>
        <w:t>TODAY</w:t>
      </w:r>
      <w:r w:rsidRPr="00866CDB">
        <w:rPr>
          <w:rFonts w:ascii="Times New Roman" w:eastAsia="Calibri" w:hAnsi="Times New Roman" w:cs="Times New Roman"/>
          <w:sz w:val="28"/>
          <w:szCs w:val="28"/>
        </w:rPr>
        <w:t>» и «</w:t>
      </w:r>
      <w:r w:rsidRPr="00866CDB">
        <w:rPr>
          <w:rFonts w:ascii="Times New Roman" w:eastAsia="Calibri" w:hAnsi="Times New Roman" w:cs="Times New Roman"/>
          <w:sz w:val="28"/>
          <w:szCs w:val="28"/>
          <w:lang w:val="en-US"/>
        </w:rPr>
        <w:t>The</w:t>
      </w:r>
      <w:r w:rsidRPr="00866CDB">
        <w:rPr>
          <w:rFonts w:ascii="Times New Roman" w:eastAsia="Calibri" w:hAnsi="Times New Roman" w:cs="Times New Roman"/>
          <w:sz w:val="28"/>
          <w:szCs w:val="28"/>
        </w:rPr>
        <w:t xml:space="preserve"> </w:t>
      </w:r>
      <w:r w:rsidRPr="00866CDB">
        <w:rPr>
          <w:rFonts w:ascii="Times New Roman" w:eastAsia="Calibri" w:hAnsi="Times New Roman" w:cs="Times New Roman"/>
          <w:sz w:val="28"/>
          <w:szCs w:val="28"/>
          <w:lang w:val="en-US"/>
        </w:rPr>
        <w:t>New</w:t>
      </w:r>
      <w:r w:rsidRPr="00866CDB">
        <w:rPr>
          <w:rFonts w:ascii="Times New Roman" w:eastAsia="Calibri" w:hAnsi="Times New Roman" w:cs="Times New Roman"/>
          <w:sz w:val="28"/>
          <w:szCs w:val="28"/>
        </w:rPr>
        <w:t xml:space="preserve"> </w:t>
      </w:r>
      <w:r w:rsidRPr="00866CDB">
        <w:rPr>
          <w:rFonts w:ascii="Times New Roman" w:eastAsia="Calibri" w:hAnsi="Times New Roman" w:cs="Times New Roman"/>
          <w:sz w:val="28"/>
          <w:szCs w:val="28"/>
          <w:lang w:val="en-US"/>
        </w:rPr>
        <w:t>York</w:t>
      </w:r>
      <w:r w:rsidRPr="00866CDB">
        <w:rPr>
          <w:rFonts w:ascii="Times New Roman" w:eastAsia="Calibri" w:hAnsi="Times New Roman" w:cs="Times New Roman"/>
          <w:sz w:val="28"/>
          <w:szCs w:val="28"/>
        </w:rPr>
        <w:t xml:space="preserve"> </w:t>
      </w:r>
      <w:r w:rsidRPr="00866CDB">
        <w:rPr>
          <w:rFonts w:ascii="Times New Roman" w:eastAsia="Calibri" w:hAnsi="Times New Roman" w:cs="Times New Roman"/>
          <w:sz w:val="28"/>
          <w:szCs w:val="28"/>
          <w:lang w:val="en-US"/>
        </w:rPr>
        <w:t>Times</w:t>
      </w:r>
      <w:r w:rsidRPr="00866CDB">
        <w:rPr>
          <w:rFonts w:ascii="Times New Roman" w:eastAsia="Calibri" w:hAnsi="Times New Roman" w:cs="Times New Roman"/>
          <w:sz w:val="28"/>
          <w:szCs w:val="28"/>
        </w:rPr>
        <w:t xml:space="preserve">» за 2022-2024 годы демонстрирует преобладание в плане частотности употребления таких политических лексем, как </w:t>
      </w:r>
      <w:r w:rsidRPr="00866CDB">
        <w:rPr>
          <w:rFonts w:ascii="Times New Roman" w:eastAsia="Calibri" w:hAnsi="Times New Roman" w:cs="Times New Roman"/>
          <w:i/>
          <w:sz w:val="28"/>
          <w:szCs w:val="28"/>
          <w:lang w:val="en-US"/>
        </w:rPr>
        <w:t>elections</w:t>
      </w:r>
      <w:r w:rsidRPr="00866CDB">
        <w:rPr>
          <w:rFonts w:ascii="Times New Roman" w:eastAsia="Calibri" w:hAnsi="Times New Roman" w:cs="Times New Roman"/>
          <w:i/>
          <w:sz w:val="28"/>
          <w:szCs w:val="28"/>
        </w:rPr>
        <w:t xml:space="preserve">, </w:t>
      </w:r>
      <w:r w:rsidRPr="00866CDB">
        <w:rPr>
          <w:rFonts w:ascii="Times New Roman" w:eastAsia="Calibri" w:hAnsi="Times New Roman" w:cs="Times New Roman"/>
          <w:i/>
          <w:sz w:val="28"/>
          <w:szCs w:val="28"/>
          <w:lang w:val="en-US"/>
        </w:rPr>
        <w:t>power</w:t>
      </w:r>
      <w:r w:rsidRPr="00866CDB">
        <w:rPr>
          <w:rFonts w:ascii="Times New Roman" w:eastAsia="Calibri" w:hAnsi="Times New Roman" w:cs="Times New Roman"/>
          <w:i/>
          <w:sz w:val="28"/>
          <w:szCs w:val="28"/>
        </w:rPr>
        <w:t xml:space="preserve">, </w:t>
      </w:r>
      <w:r w:rsidRPr="00866CDB">
        <w:rPr>
          <w:rFonts w:ascii="Times New Roman" w:eastAsia="Calibri" w:hAnsi="Times New Roman" w:cs="Times New Roman"/>
          <w:i/>
          <w:sz w:val="28"/>
          <w:szCs w:val="28"/>
          <w:lang w:val="en-US"/>
        </w:rPr>
        <w:t>business</w:t>
      </w:r>
      <w:r w:rsidRPr="00866CDB">
        <w:rPr>
          <w:rFonts w:ascii="Times New Roman" w:eastAsia="Calibri" w:hAnsi="Times New Roman" w:cs="Times New Roman"/>
          <w:i/>
          <w:sz w:val="28"/>
          <w:szCs w:val="28"/>
        </w:rPr>
        <w:t xml:space="preserve">, </w:t>
      </w:r>
      <w:r w:rsidRPr="00866CDB">
        <w:rPr>
          <w:rFonts w:ascii="Times New Roman" w:eastAsia="Calibri" w:hAnsi="Times New Roman" w:cs="Times New Roman"/>
          <w:i/>
          <w:sz w:val="28"/>
          <w:szCs w:val="28"/>
          <w:lang w:val="en-US"/>
        </w:rPr>
        <w:t>conflict</w:t>
      </w:r>
      <w:r w:rsidRPr="00866CDB">
        <w:rPr>
          <w:rFonts w:ascii="Times New Roman" w:eastAsia="Calibri" w:hAnsi="Times New Roman" w:cs="Times New Roman"/>
          <w:i/>
          <w:sz w:val="28"/>
          <w:szCs w:val="28"/>
        </w:rPr>
        <w:t xml:space="preserve">, </w:t>
      </w:r>
      <w:r w:rsidRPr="00866CDB">
        <w:rPr>
          <w:rFonts w:ascii="Times New Roman" w:eastAsia="Calibri" w:hAnsi="Times New Roman" w:cs="Times New Roman"/>
          <w:i/>
          <w:sz w:val="28"/>
          <w:szCs w:val="28"/>
          <w:lang w:val="en-US"/>
        </w:rPr>
        <w:t>migrants</w:t>
      </w:r>
      <w:r w:rsidRPr="00866CDB">
        <w:rPr>
          <w:rFonts w:ascii="Times New Roman" w:eastAsia="Calibri" w:hAnsi="Times New Roman" w:cs="Times New Roman"/>
          <w:sz w:val="28"/>
          <w:szCs w:val="28"/>
        </w:rPr>
        <w:t xml:space="preserve">. </w:t>
      </w:r>
    </w:p>
    <w:p w:rsidR="00BF45A0" w:rsidRPr="00866CDB" w:rsidRDefault="00BF45A0" w:rsidP="00BF45A0">
      <w:pPr>
        <w:spacing w:after="0" w:line="240" w:lineRule="auto"/>
        <w:ind w:firstLine="426"/>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В ходе предвыборной агитации представители политической власти  актуализировали множество социальных вопросов, вызвавших закономерно общественный отклик: вопросы расизма, гендера, запрет аборта, вопросы безопасности мирного населения и многие другие. Джон Вуд (</w:t>
      </w:r>
      <w:r w:rsidRPr="00866CDB">
        <w:rPr>
          <w:rFonts w:ascii="Times New Roman" w:eastAsia="Calibri" w:hAnsi="Times New Roman" w:cs="Times New Roman"/>
          <w:sz w:val="28"/>
          <w:szCs w:val="28"/>
          <w:lang w:val="en-US"/>
        </w:rPr>
        <w:t>John</w:t>
      </w:r>
      <w:r w:rsidRPr="00866CDB">
        <w:rPr>
          <w:rFonts w:ascii="Times New Roman" w:eastAsia="Calibri" w:hAnsi="Times New Roman" w:cs="Times New Roman"/>
          <w:sz w:val="28"/>
          <w:szCs w:val="28"/>
        </w:rPr>
        <w:t xml:space="preserve"> </w:t>
      </w:r>
      <w:r w:rsidRPr="00866CDB">
        <w:rPr>
          <w:rFonts w:ascii="Times New Roman" w:eastAsia="Calibri" w:hAnsi="Times New Roman" w:cs="Times New Roman"/>
          <w:sz w:val="28"/>
          <w:szCs w:val="28"/>
          <w:lang w:val="en-US"/>
        </w:rPr>
        <w:t>Wood</w:t>
      </w:r>
      <w:r w:rsidRPr="00866CDB">
        <w:rPr>
          <w:rFonts w:ascii="Times New Roman" w:eastAsia="Calibri" w:hAnsi="Times New Roman" w:cs="Times New Roman"/>
          <w:sz w:val="28"/>
          <w:szCs w:val="28"/>
        </w:rPr>
        <w:t>) в газете «</w:t>
      </w:r>
      <w:r w:rsidRPr="00866CDB">
        <w:rPr>
          <w:rFonts w:ascii="Times New Roman" w:eastAsia="Calibri" w:hAnsi="Times New Roman" w:cs="Times New Roman"/>
          <w:sz w:val="28"/>
          <w:szCs w:val="28"/>
          <w:lang w:val="en-US"/>
        </w:rPr>
        <w:t>USA</w:t>
      </w:r>
      <w:r w:rsidRPr="00866CDB">
        <w:rPr>
          <w:rFonts w:ascii="Times New Roman" w:eastAsia="Calibri" w:hAnsi="Times New Roman" w:cs="Times New Roman"/>
          <w:sz w:val="28"/>
          <w:szCs w:val="28"/>
        </w:rPr>
        <w:t xml:space="preserve"> </w:t>
      </w:r>
      <w:r w:rsidRPr="00866CDB">
        <w:rPr>
          <w:rFonts w:ascii="Times New Roman" w:eastAsia="Calibri" w:hAnsi="Times New Roman" w:cs="Times New Roman"/>
          <w:sz w:val="28"/>
          <w:szCs w:val="28"/>
          <w:lang w:val="en-US"/>
        </w:rPr>
        <w:t>TODAY</w:t>
      </w:r>
      <w:r w:rsidRPr="00866CDB">
        <w:rPr>
          <w:rFonts w:ascii="Times New Roman" w:eastAsia="Calibri" w:hAnsi="Times New Roman" w:cs="Times New Roman"/>
          <w:sz w:val="28"/>
          <w:szCs w:val="28"/>
        </w:rPr>
        <w:t>» от 30.11.22 процитировал слова бывшего президента США Барака Обамы:</w:t>
      </w:r>
    </w:p>
    <w:p w:rsidR="00BF45A0" w:rsidRPr="00866CDB" w:rsidRDefault="00BF45A0" w:rsidP="00BF45A0">
      <w:pPr>
        <w:spacing w:after="0" w:line="240" w:lineRule="auto"/>
        <w:ind w:firstLine="426"/>
        <w:jc w:val="both"/>
        <w:rPr>
          <w:rFonts w:ascii="Times New Roman" w:eastAsia="Calibri" w:hAnsi="Times New Roman" w:cs="Times New Roman"/>
          <w:sz w:val="28"/>
          <w:szCs w:val="28"/>
          <w:lang w:val="en-US"/>
        </w:rPr>
      </w:pPr>
      <w:r w:rsidRPr="00866CDB">
        <w:rPr>
          <w:rFonts w:ascii="Times New Roman" w:eastAsia="Calibri" w:hAnsi="Times New Roman" w:cs="Times New Roman"/>
          <w:sz w:val="28"/>
          <w:szCs w:val="28"/>
          <w:lang w:val="en-US"/>
        </w:rPr>
        <w:t xml:space="preserve">- </w:t>
      </w:r>
      <w:r w:rsidRPr="00866CDB">
        <w:rPr>
          <w:rFonts w:ascii="Times New Roman" w:eastAsia="Calibri" w:hAnsi="Times New Roman" w:cs="Times New Roman"/>
          <w:i/>
          <w:sz w:val="28"/>
          <w:szCs w:val="28"/>
          <w:lang w:val="en-US"/>
        </w:rPr>
        <w:t xml:space="preserve">“I think where we get into trouble sometimes is where we try to suggest that some groups are more – because they historically have been victimized more – that somehow they have a status that’s different than other people and we’re going around scolding folks if they don’t use exactly the right phrase. Or that </w:t>
      </w:r>
      <w:r w:rsidRPr="00866CDB">
        <w:rPr>
          <w:rFonts w:ascii="Times New Roman" w:eastAsia="Calibri" w:hAnsi="Times New Roman" w:cs="Times New Roman"/>
          <w:i/>
          <w:sz w:val="28"/>
          <w:szCs w:val="28"/>
          <w:u w:val="single"/>
          <w:lang w:val="en-US"/>
        </w:rPr>
        <w:t>identity politics</w:t>
      </w:r>
      <w:r w:rsidRPr="00866CDB">
        <w:rPr>
          <w:rFonts w:ascii="Times New Roman" w:eastAsia="Calibri" w:hAnsi="Times New Roman" w:cs="Times New Roman"/>
          <w:i/>
          <w:sz w:val="28"/>
          <w:szCs w:val="28"/>
          <w:lang w:val="en-US"/>
        </w:rPr>
        <w:t xml:space="preserve"> becomes the principal lens through which we view our various </w:t>
      </w:r>
      <w:r w:rsidRPr="00866CDB">
        <w:rPr>
          <w:rFonts w:ascii="Times New Roman" w:eastAsia="Calibri" w:hAnsi="Times New Roman" w:cs="Times New Roman"/>
          <w:i/>
          <w:sz w:val="28"/>
          <w:szCs w:val="28"/>
          <w:u w:val="single"/>
          <w:lang w:val="en-US"/>
        </w:rPr>
        <w:t>political</w:t>
      </w:r>
      <w:r w:rsidRPr="00866CDB">
        <w:rPr>
          <w:rFonts w:ascii="Times New Roman" w:eastAsia="Calibri" w:hAnsi="Times New Roman" w:cs="Times New Roman"/>
          <w:i/>
          <w:sz w:val="28"/>
          <w:szCs w:val="28"/>
          <w:lang w:val="en-US"/>
        </w:rPr>
        <w:t xml:space="preserve"> challenges”. </w:t>
      </w:r>
    </w:p>
    <w:p w:rsidR="001B524C" w:rsidRPr="00866CDB" w:rsidRDefault="001B524C" w:rsidP="001B524C">
      <w:pPr>
        <w:spacing w:after="0" w:line="240" w:lineRule="auto"/>
        <w:ind w:firstLine="426"/>
        <w:jc w:val="both"/>
        <w:rPr>
          <w:rFonts w:ascii="Times New Roman" w:eastAsia="Calibri" w:hAnsi="Times New Roman" w:cs="Times New Roman"/>
          <w:sz w:val="28"/>
          <w:szCs w:val="28"/>
          <w:lang w:val="en-US"/>
        </w:rPr>
      </w:pPr>
      <w:r w:rsidRPr="00866CDB">
        <w:rPr>
          <w:rFonts w:ascii="Times New Roman" w:eastAsia="Calibri" w:hAnsi="Times New Roman" w:cs="Times New Roman"/>
          <w:sz w:val="28"/>
          <w:szCs w:val="28"/>
        </w:rPr>
        <w:t>Ребекка Роббинс (</w:t>
      </w:r>
      <w:r w:rsidRPr="00866CDB">
        <w:rPr>
          <w:rFonts w:ascii="Times New Roman" w:eastAsia="Calibri" w:hAnsi="Times New Roman" w:cs="Times New Roman"/>
          <w:sz w:val="28"/>
          <w:szCs w:val="28"/>
          <w:lang w:val="en-US"/>
        </w:rPr>
        <w:t>Rebecca</w:t>
      </w:r>
      <w:r w:rsidRPr="00866CDB">
        <w:rPr>
          <w:rFonts w:ascii="Times New Roman" w:eastAsia="Calibri" w:hAnsi="Times New Roman" w:cs="Times New Roman"/>
          <w:sz w:val="28"/>
          <w:szCs w:val="28"/>
        </w:rPr>
        <w:t xml:space="preserve"> </w:t>
      </w:r>
      <w:r w:rsidRPr="00866CDB">
        <w:rPr>
          <w:rFonts w:ascii="Times New Roman" w:eastAsia="Calibri" w:hAnsi="Times New Roman" w:cs="Times New Roman"/>
          <w:sz w:val="28"/>
          <w:szCs w:val="28"/>
          <w:lang w:val="en-US"/>
        </w:rPr>
        <w:t>Robbins</w:t>
      </w:r>
      <w:r w:rsidRPr="00866CDB">
        <w:rPr>
          <w:rFonts w:ascii="Times New Roman" w:eastAsia="Calibri" w:hAnsi="Times New Roman" w:cs="Times New Roman"/>
          <w:sz w:val="28"/>
          <w:szCs w:val="28"/>
        </w:rPr>
        <w:t>) написала статью «</w:t>
      </w:r>
      <w:r w:rsidRPr="00866CDB">
        <w:rPr>
          <w:rFonts w:ascii="Times New Roman" w:eastAsia="Calibri" w:hAnsi="Times New Roman" w:cs="Times New Roman"/>
          <w:sz w:val="28"/>
          <w:szCs w:val="28"/>
          <w:lang w:val="en-US"/>
        </w:rPr>
        <w:t>Trump</w:t>
      </w:r>
      <w:r w:rsidRPr="00866CDB">
        <w:rPr>
          <w:rFonts w:ascii="Times New Roman" w:eastAsia="Calibri" w:hAnsi="Times New Roman" w:cs="Times New Roman"/>
          <w:sz w:val="28"/>
          <w:szCs w:val="28"/>
        </w:rPr>
        <w:t>’</w:t>
      </w:r>
      <w:r w:rsidRPr="00866CDB">
        <w:rPr>
          <w:rFonts w:ascii="Times New Roman" w:eastAsia="Calibri" w:hAnsi="Times New Roman" w:cs="Times New Roman"/>
          <w:sz w:val="28"/>
          <w:szCs w:val="28"/>
          <w:lang w:val="en-US"/>
        </w:rPr>
        <w:t>s</w:t>
      </w:r>
      <w:r w:rsidRPr="00866CDB">
        <w:rPr>
          <w:rFonts w:ascii="Times New Roman" w:eastAsia="Calibri" w:hAnsi="Times New Roman" w:cs="Times New Roman"/>
          <w:sz w:val="28"/>
          <w:szCs w:val="28"/>
        </w:rPr>
        <w:t xml:space="preserve"> </w:t>
      </w:r>
      <w:r w:rsidRPr="00866CDB">
        <w:rPr>
          <w:rFonts w:ascii="Times New Roman" w:eastAsia="Calibri" w:hAnsi="Times New Roman" w:cs="Times New Roman"/>
          <w:sz w:val="28"/>
          <w:szCs w:val="28"/>
          <w:u w:val="single"/>
          <w:lang w:val="en-US"/>
        </w:rPr>
        <w:t>Re</w:t>
      </w:r>
      <w:r w:rsidRPr="00866CDB">
        <w:rPr>
          <w:rFonts w:ascii="Times New Roman" w:eastAsia="Calibri" w:hAnsi="Times New Roman" w:cs="Times New Roman"/>
          <w:sz w:val="28"/>
          <w:szCs w:val="28"/>
          <w:u w:val="single"/>
        </w:rPr>
        <w:t>-</w:t>
      </w:r>
      <w:r w:rsidRPr="00866CDB">
        <w:rPr>
          <w:rFonts w:ascii="Times New Roman" w:eastAsia="Calibri" w:hAnsi="Times New Roman" w:cs="Times New Roman"/>
          <w:sz w:val="28"/>
          <w:szCs w:val="28"/>
          <w:u w:val="single"/>
          <w:lang w:val="en-US"/>
        </w:rPr>
        <w:t>election</w:t>
      </w:r>
      <w:r w:rsidRPr="00866CDB">
        <w:rPr>
          <w:rFonts w:ascii="Times New Roman" w:eastAsia="Calibri" w:hAnsi="Times New Roman" w:cs="Times New Roman"/>
          <w:sz w:val="28"/>
          <w:szCs w:val="28"/>
        </w:rPr>
        <w:t xml:space="preserve"> </w:t>
      </w:r>
      <w:r w:rsidRPr="00866CDB">
        <w:rPr>
          <w:rFonts w:ascii="Times New Roman" w:eastAsia="Calibri" w:hAnsi="Times New Roman" w:cs="Times New Roman"/>
          <w:sz w:val="28"/>
          <w:szCs w:val="28"/>
          <w:lang w:val="en-US"/>
        </w:rPr>
        <w:t>Defines</w:t>
      </w:r>
      <w:r w:rsidRPr="00866CDB">
        <w:rPr>
          <w:rFonts w:ascii="Times New Roman" w:eastAsia="Calibri" w:hAnsi="Times New Roman" w:cs="Times New Roman"/>
          <w:sz w:val="28"/>
          <w:szCs w:val="28"/>
        </w:rPr>
        <w:t xml:space="preserve"> </w:t>
      </w:r>
      <w:r w:rsidRPr="00866CDB">
        <w:rPr>
          <w:rFonts w:ascii="Times New Roman" w:eastAsia="Calibri" w:hAnsi="Times New Roman" w:cs="Times New Roman"/>
          <w:sz w:val="28"/>
          <w:szCs w:val="28"/>
          <w:lang w:val="en-US"/>
        </w:rPr>
        <w:t>a</w:t>
      </w:r>
      <w:r w:rsidRPr="00866CDB">
        <w:rPr>
          <w:rFonts w:ascii="Times New Roman" w:eastAsia="Calibri" w:hAnsi="Times New Roman" w:cs="Times New Roman"/>
          <w:sz w:val="28"/>
          <w:szCs w:val="28"/>
        </w:rPr>
        <w:t xml:space="preserve"> </w:t>
      </w:r>
      <w:r w:rsidRPr="00866CDB">
        <w:rPr>
          <w:rFonts w:ascii="Times New Roman" w:eastAsia="Calibri" w:hAnsi="Times New Roman" w:cs="Times New Roman"/>
          <w:sz w:val="28"/>
          <w:szCs w:val="28"/>
          <w:lang w:val="en-US"/>
        </w:rPr>
        <w:t>New</w:t>
      </w:r>
      <w:r w:rsidRPr="00866CDB">
        <w:rPr>
          <w:rFonts w:ascii="Times New Roman" w:eastAsia="Calibri" w:hAnsi="Times New Roman" w:cs="Times New Roman"/>
          <w:sz w:val="28"/>
          <w:szCs w:val="28"/>
        </w:rPr>
        <w:t xml:space="preserve"> </w:t>
      </w:r>
      <w:r w:rsidRPr="00866CDB">
        <w:rPr>
          <w:rFonts w:ascii="Times New Roman" w:eastAsia="Calibri" w:hAnsi="Times New Roman" w:cs="Times New Roman"/>
          <w:sz w:val="28"/>
          <w:szCs w:val="28"/>
          <w:lang w:val="en-US"/>
        </w:rPr>
        <w:t>Era</w:t>
      </w:r>
      <w:r w:rsidRPr="00866CDB">
        <w:rPr>
          <w:rFonts w:ascii="Times New Roman" w:eastAsia="Calibri" w:hAnsi="Times New Roman" w:cs="Times New Roman"/>
          <w:sz w:val="28"/>
          <w:szCs w:val="28"/>
        </w:rPr>
        <w:t xml:space="preserve"> </w:t>
      </w:r>
      <w:r w:rsidRPr="00866CDB">
        <w:rPr>
          <w:rFonts w:ascii="Times New Roman" w:eastAsia="Calibri" w:hAnsi="Times New Roman" w:cs="Times New Roman"/>
          <w:sz w:val="28"/>
          <w:szCs w:val="28"/>
          <w:lang w:val="en-US"/>
        </w:rPr>
        <w:t>of</w:t>
      </w:r>
      <w:r w:rsidRPr="00866CDB">
        <w:rPr>
          <w:rFonts w:ascii="Times New Roman" w:eastAsia="Calibri" w:hAnsi="Times New Roman" w:cs="Times New Roman"/>
          <w:sz w:val="28"/>
          <w:szCs w:val="28"/>
        </w:rPr>
        <w:t xml:space="preserve"> </w:t>
      </w:r>
      <w:r w:rsidRPr="00866CDB">
        <w:rPr>
          <w:rFonts w:ascii="Times New Roman" w:eastAsia="Calibri" w:hAnsi="Times New Roman" w:cs="Times New Roman"/>
          <w:sz w:val="28"/>
          <w:szCs w:val="28"/>
          <w:lang w:val="en-US"/>
        </w:rPr>
        <w:t>American</w:t>
      </w:r>
      <w:r w:rsidRPr="00866CDB">
        <w:rPr>
          <w:rFonts w:ascii="Times New Roman" w:eastAsia="Calibri" w:hAnsi="Times New Roman" w:cs="Times New Roman"/>
          <w:sz w:val="28"/>
          <w:szCs w:val="28"/>
        </w:rPr>
        <w:t xml:space="preserve"> </w:t>
      </w:r>
      <w:r w:rsidRPr="00866CDB">
        <w:rPr>
          <w:rFonts w:ascii="Times New Roman" w:eastAsia="Calibri" w:hAnsi="Times New Roman" w:cs="Times New Roman"/>
          <w:sz w:val="28"/>
          <w:szCs w:val="28"/>
          <w:lang w:val="en-US"/>
        </w:rPr>
        <w:t>Politics</w:t>
      </w:r>
      <w:r w:rsidRPr="00866CDB">
        <w:rPr>
          <w:rFonts w:ascii="Times New Roman" w:eastAsia="Calibri" w:hAnsi="Times New Roman" w:cs="Times New Roman"/>
          <w:sz w:val="28"/>
          <w:szCs w:val="28"/>
        </w:rPr>
        <w:t>» для газеты «</w:t>
      </w:r>
      <w:r w:rsidRPr="00866CDB">
        <w:rPr>
          <w:rFonts w:ascii="Times New Roman" w:eastAsia="Calibri" w:hAnsi="Times New Roman" w:cs="Times New Roman"/>
          <w:sz w:val="28"/>
          <w:szCs w:val="28"/>
          <w:lang w:val="en-US"/>
        </w:rPr>
        <w:t>The</w:t>
      </w:r>
      <w:r w:rsidRPr="00866CDB">
        <w:rPr>
          <w:rFonts w:ascii="Times New Roman" w:eastAsia="Calibri" w:hAnsi="Times New Roman" w:cs="Times New Roman"/>
          <w:sz w:val="28"/>
          <w:szCs w:val="28"/>
        </w:rPr>
        <w:t xml:space="preserve"> </w:t>
      </w:r>
      <w:r w:rsidRPr="00866CDB">
        <w:rPr>
          <w:rFonts w:ascii="Times New Roman" w:eastAsia="Calibri" w:hAnsi="Times New Roman" w:cs="Times New Roman"/>
          <w:sz w:val="28"/>
          <w:szCs w:val="28"/>
          <w:lang w:val="en-US"/>
        </w:rPr>
        <w:t>New</w:t>
      </w:r>
      <w:r w:rsidRPr="00866CDB">
        <w:rPr>
          <w:rFonts w:ascii="Times New Roman" w:eastAsia="Calibri" w:hAnsi="Times New Roman" w:cs="Times New Roman"/>
          <w:sz w:val="28"/>
          <w:szCs w:val="28"/>
        </w:rPr>
        <w:t xml:space="preserve"> </w:t>
      </w:r>
      <w:r w:rsidRPr="00866CDB">
        <w:rPr>
          <w:rFonts w:ascii="Times New Roman" w:eastAsia="Calibri" w:hAnsi="Times New Roman" w:cs="Times New Roman"/>
          <w:sz w:val="28"/>
          <w:szCs w:val="28"/>
          <w:lang w:val="en-US"/>
        </w:rPr>
        <w:t>York</w:t>
      </w:r>
      <w:r w:rsidRPr="00866CDB">
        <w:rPr>
          <w:rFonts w:ascii="Times New Roman" w:eastAsia="Calibri" w:hAnsi="Times New Roman" w:cs="Times New Roman"/>
          <w:sz w:val="28"/>
          <w:szCs w:val="28"/>
        </w:rPr>
        <w:t xml:space="preserve"> </w:t>
      </w:r>
      <w:r w:rsidRPr="00866CDB">
        <w:rPr>
          <w:rFonts w:ascii="Times New Roman" w:eastAsia="Calibri" w:hAnsi="Times New Roman" w:cs="Times New Roman"/>
          <w:sz w:val="28"/>
          <w:szCs w:val="28"/>
          <w:lang w:val="en-US"/>
        </w:rPr>
        <w:t>Times</w:t>
      </w:r>
      <w:r w:rsidRPr="00866CDB">
        <w:rPr>
          <w:rFonts w:ascii="Times New Roman" w:eastAsia="Calibri" w:hAnsi="Times New Roman" w:cs="Times New Roman"/>
          <w:sz w:val="28"/>
          <w:szCs w:val="28"/>
        </w:rPr>
        <w:t>», в которой автор пишет, что победа Барака Обамы на выборах стала переломным моментом для «</w:t>
      </w:r>
      <w:r w:rsidRPr="00866CDB">
        <w:rPr>
          <w:rFonts w:ascii="Times New Roman" w:eastAsia="Calibri" w:hAnsi="Times New Roman" w:cs="Times New Roman"/>
          <w:i/>
          <w:sz w:val="28"/>
          <w:szCs w:val="28"/>
          <w:lang w:val="en-US"/>
        </w:rPr>
        <w:t>young</w:t>
      </w:r>
      <w:r w:rsidRPr="00866CDB">
        <w:rPr>
          <w:rFonts w:ascii="Times New Roman" w:eastAsia="Calibri" w:hAnsi="Times New Roman" w:cs="Times New Roman"/>
          <w:i/>
          <w:sz w:val="28"/>
          <w:szCs w:val="28"/>
        </w:rPr>
        <w:t xml:space="preserve">, </w:t>
      </w:r>
      <w:r w:rsidRPr="00866CDB">
        <w:rPr>
          <w:rFonts w:ascii="Times New Roman" w:eastAsia="Calibri" w:hAnsi="Times New Roman" w:cs="Times New Roman"/>
          <w:i/>
          <w:sz w:val="28"/>
          <w:szCs w:val="28"/>
          <w:lang w:val="en-US"/>
        </w:rPr>
        <w:t>secular</w:t>
      </w:r>
      <w:r w:rsidRPr="00866CDB">
        <w:rPr>
          <w:rFonts w:ascii="Times New Roman" w:eastAsia="Calibri" w:hAnsi="Times New Roman" w:cs="Times New Roman"/>
          <w:i/>
          <w:sz w:val="28"/>
          <w:szCs w:val="28"/>
        </w:rPr>
        <w:t xml:space="preserve"> </w:t>
      </w:r>
      <w:r w:rsidRPr="00866CDB">
        <w:rPr>
          <w:rFonts w:ascii="Times New Roman" w:eastAsia="Calibri" w:hAnsi="Times New Roman" w:cs="Times New Roman"/>
          <w:i/>
          <w:sz w:val="28"/>
          <w:szCs w:val="28"/>
          <w:lang w:val="en-US"/>
        </w:rPr>
        <w:t>and</w:t>
      </w:r>
      <w:r w:rsidRPr="00866CDB">
        <w:rPr>
          <w:rFonts w:ascii="Times New Roman" w:eastAsia="Calibri" w:hAnsi="Times New Roman" w:cs="Times New Roman"/>
          <w:i/>
          <w:sz w:val="28"/>
          <w:szCs w:val="28"/>
        </w:rPr>
        <w:t xml:space="preserve"> </w:t>
      </w:r>
      <w:r w:rsidRPr="00866CDB">
        <w:rPr>
          <w:rFonts w:ascii="Times New Roman" w:eastAsia="Calibri" w:hAnsi="Times New Roman" w:cs="Times New Roman"/>
          <w:i/>
          <w:sz w:val="28"/>
          <w:szCs w:val="28"/>
          <w:lang w:val="en-US"/>
        </w:rPr>
        <w:t>nonwhite</w:t>
      </w:r>
      <w:r w:rsidRPr="00866CDB">
        <w:rPr>
          <w:rFonts w:ascii="Times New Roman" w:eastAsia="Calibri" w:hAnsi="Times New Roman" w:cs="Times New Roman"/>
          <w:i/>
          <w:sz w:val="28"/>
          <w:szCs w:val="28"/>
        </w:rPr>
        <w:t xml:space="preserve"> </w:t>
      </w:r>
      <w:r w:rsidRPr="00866CDB">
        <w:rPr>
          <w:rFonts w:ascii="Times New Roman" w:eastAsia="Calibri" w:hAnsi="Times New Roman" w:cs="Times New Roman"/>
          <w:i/>
          <w:sz w:val="28"/>
          <w:szCs w:val="28"/>
          <w:lang w:val="en-US"/>
        </w:rPr>
        <w:t>voters</w:t>
      </w:r>
      <w:r w:rsidRPr="00866CDB">
        <w:rPr>
          <w:rFonts w:ascii="Times New Roman" w:eastAsia="Calibri" w:hAnsi="Times New Roman" w:cs="Times New Roman"/>
          <w:sz w:val="28"/>
          <w:szCs w:val="28"/>
        </w:rPr>
        <w:t>». Ребекка Роббинс поясняет, что борьба республиканцев и демократов за власть всегда создает новый тренд для предвыборной гонки, будь то права темнокожих, семейные ценности, трансгендеры или аборт. Дональд Трамп как представитель консервативного популизма сумел изменить траекторию интересов республиканцев и демократов, обратил внимание на рабочий класс, активно проводит внешнюю политику для укреп</w:t>
      </w:r>
      <w:r w:rsidR="0064243A" w:rsidRPr="00866CDB">
        <w:rPr>
          <w:rFonts w:ascii="Times New Roman" w:eastAsia="Calibri" w:hAnsi="Times New Roman" w:cs="Times New Roman"/>
          <w:sz w:val="28"/>
          <w:szCs w:val="28"/>
        </w:rPr>
        <w:t>ления собственной экономики</w:t>
      </w:r>
      <w:r w:rsidRPr="00866CDB">
        <w:rPr>
          <w:rFonts w:ascii="Times New Roman" w:eastAsia="Calibri" w:hAnsi="Times New Roman" w:cs="Times New Roman"/>
          <w:sz w:val="28"/>
          <w:szCs w:val="28"/>
        </w:rPr>
        <w:t xml:space="preserve">, а также мероприятия </w:t>
      </w:r>
      <w:r w:rsidR="0064243A" w:rsidRPr="00866CDB">
        <w:rPr>
          <w:rFonts w:ascii="Times New Roman" w:eastAsia="Calibri" w:hAnsi="Times New Roman" w:cs="Times New Roman"/>
          <w:sz w:val="28"/>
          <w:szCs w:val="28"/>
        </w:rPr>
        <w:t>по развитию бизнеса, торговли</w:t>
      </w:r>
      <w:r w:rsidRPr="00866CDB">
        <w:rPr>
          <w:rFonts w:ascii="Times New Roman" w:eastAsia="Calibri" w:hAnsi="Times New Roman" w:cs="Times New Roman"/>
          <w:sz w:val="28"/>
          <w:szCs w:val="28"/>
        </w:rPr>
        <w:t>. По</w:t>
      </w:r>
      <w:r w:rsidRPr="00866CDB">
        <w:rPr>
          <w:rFonts w:ascii="Times New Roman" w:eastAsia="Calibri" w:hAnsi="Times New Roman" w:cs="Times New Roman"/>
          <w:sz w:val="28"/>
          <w:szCs w:val="28"/>
          <w:lang w:val="en-US"/>
        </w:rPr>
        <w:t xml:space="preserve"> </w:t>
      </w:r>
      <w:r w:rsidRPr="00866CDB">
        <w:rPr>
          <w:rFonts w:ascii="Times New Roman" w:eastAsia="Calibri" w:hAnsi="Times New Roman" w:cs="Times New Roman"/>
          <w:sz w:val="28"/>
          <w:szCs w:val="28"/>
        </w:rPr>
        <w:t>мнению</w:t>
      </w:r>
      <w:r w:rsidRPr="00866CDB">
        <w:rPr>
          <w:rFonts w:ascii="Times New Roman" w:eastAsia="Calibri" w:hAnsi="Times New Roman" w:cs="Times New Roman"/>
          <w:sz w:val="28"/>
          <w:szCs w:val="28"/>
          <w:lang w:val="en-US"/>
        </w:rPr>
        <w:t xml:space="preserve"> </w:t>
      </w:r>
      <w:r w:rsidRPr="00866CDB">
        <w:rPr>
          <w:rFonts w:ascii="Times New Roman" w:eastAsia="Calibri" w:hAnsi="Times New Roman" w:cs="Times New Roman"/>
          <w:sz w:val="28"/>
          <w:szCs w:val="28"/>
        </w:rPr>
        <w:t>автора</w:t>
      </w:r>
      <w:r w:rsidRPr="00866CDB">
        <w:rPr>
          <w:rFonts w:ascii="Times New Roman" w:eastAsia="Calibri" w:hAnsi="Times New Roman" w:cs="Times New Roman"/>
          <w:sz w:val="28"/>
          <w:szCs w:val="28"/>
          <w:lang w:val="en-US"/>
        </w:rPr>
        <w:t xml:space="preserve"> «</w:t>
      </w:r>
      <w:r w:rsidRPr="00866CDB">
        <w:rPr>
          <w:rFonts w:ascii="Times New Roman" w:eastAsia="Calibri" w:hAnsi="Times New Roman" w:cs="Times New Roman"/>
          <w:i/>
          <w:sz w:val="28"/>
          <w:szCs w:val="28"/>
          <w:lang w:val="en-US"/>
        </w:rPr>
        <w:t xml:space="preserve">conservative populism had seized the center of </w:t>
      </w:r>
      <w:r w:rsidRPr="00866CDB">
        <w:rPr>
          <w:rFonts w:ascii="Times New Roman" w:eastAsia="Calibri" w:hAnsi="Times New Roman" w:cs="Times New Roman"/>
          <w:i/>
          <w:sz w:val="28"/>
          <w:szCs w:val="28"/>
          <w:u w:val="single"/>
          <w:lang w:val="en-US"/>
        </w:rPr>
        <w:t>American politics</w:t>
      </w:r>
      <w:r w:rsidRPr="00866CDB">
        <w:rPr>
          <w:rFonts w:ascii="Times New Roman" w:eastAsia="Calibri" w:hAnsi="Times New Roman" w:cs="Times New Roman"/>
          <w:i/>
          <w:sz w:val="28"/>
          <w:szCs w:val="28"/>
          <w:lang w:val="en-US"/>
        </w:rPr>
        <w:t xml:space="preserve">… it’s a new era of </w:t>
      </w:r>
      <w:r w:rsidRPr="00866CDB">
        <w:rPr>
          <w:rFonts w:ascii="Times New Roman" w:eastAsia="Calibri" w:hAnsi="Times New Roman" w:cs="Times New Roman"/>
          <w:i/>
          <w:sz w:val="28"/>
          <w:szCs w:val="28"/>
          <w:u w:val="single"/>
          <w:lang w:val="en-US"/>
        </w:rPr>
        <w:t>politics</w:t>
      </w:r>
      <w:r w:rsidRPr="00866CDB">
        <w:rPr>
          <w:rFonts w:ascii="Times New Roman" w:eastAsia="Calibri" w:hAnsi="Times New Roman" w:cs="Times New Roman"/>
          <w:sz w:val="28"/>
          <w:szCs w:val="28"/>
          <w:lang w:val="en-US"/>
        </w:rPr>
        <w:t>» (</w:t>
      </w:r>
      <w:r w:rsidR="00DA3EDE" w:rsidRPr="00866CDB">
        <w:rPr>
          <w:rFonts w:ascii="Times New Roman" w:eastAsia="Calibri" w:hAnsi="Times New Roman" w:cs="Times New Roman"/>
          <w:sz w:val="28"/>
          <w:szCs w:val="28"/>
          <w:lang w:val="en-US"/>
        </w:rPr>
        <w:t>«</w:t>
      </w:r>
      <w:r w:rsidRPr="00866CDB">
        <w:rPr>
          <w:rFonts w:ascii="Times New Roman" w:eastAsia="Calibri" w:hAnsi="Times New Roman" w:cs="Times New Roman"/>
          <w:sz w:val="28"/>
          <w:szCs w:val="28"/>
          <w:lang w:val="en-US"/>
        </w:rPr>
        <w:t>The New York Times</w:t>
      </w:r>
      <w:r w:rsidR="00DA3EDE" w:rsidRPr="00866CDB">
        <w:rPr>
          <w:rFonts w:ascii="Times New Roman" w:eastAsia="Calibri" w:hAnsi="Times New Roman" w:cs="Times New Roman"/>
          <w:sz w:val="28"/>
          <w:szCs w:val="28"/>
          <w:lang w:val="en-US"/>
        </w:rPr>
        <w:t>»</w:t>
      </w:r>
      <w:r w:rsidRPr="00866CDB">
        <w:rPr>
          <w:rFonts w:ascii="Times New Roman" w:eastAsia="Calibri" w:hAnsi="Times New Roman" w:cs="Times New Roman"/>
          <w:sz w:val="28"/>
          <w:szCs w:val="28"/>
          <w:lang w:val="en-US"/>
        </w:rPr>
        <w:t xml:space="preserve"> </w:t>
      </w:r>
      <w:r w:rsidRPr="00866CDB">
        <w:rPr>
          <w:rFonts w:ascii="Times New Roman" w:eastAsia="Calibri" w:hAnsi="Times New Roman" w:cs="Times New Roman"/>
          <w:sz w:val="28"/>
          <w:szCs w:val="28"/>
        </w:rPr>
        <w:t>от</w:t>
      </w:r>
      <w:r w:rsidRPr="00866CDB">
        <w:rPr>
          <w:rFonts w:ascii="Times New Roman" w:eastAsia="Calibri" w:hAnsi="Times New Roman" w:cs="Times New Roman"/>
          <w:sz w:val="28"/>
          <w:szCs w:val="28"/>
          <w:lang w:val="en-US"/>
        </w:rPr>
        <w:t xml:space="preserve"> 27.12.24). </w:t>
      </w:r>
    </w:p>
    <w:p w:rsidR="001B524C" w:rsidRPr="00866CDB" w:rsidRDefault="001B524C" w:rsidP="001B524C">
      <w:pPr>
        <w:spacing w:after="0" w:line="240" w:lineRule="auto"/>
        <w:ind w:firstLine="426"/>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Американские медиатексты газет «</w:t>
      </w:r>
      <w:r w:rsidRPr="00866CDB">
        <w:rPr>
          <w:rFonts w:ascii="Times New Roman" w:eastAsia="Calibri" w:hAnsi="Times New Roman" w:cs="Times New Roman"/>
          <w:sz w:val="28"/>
          <w:szCs w:val="28"/>
          <w:lang w:val="en-US"/>
        </w:rPr>
        <w:t>The</w:t>
      </w:r>
      <w:r w:rsidRPr="00866CDB">
        <w:rPr>
          <w:rFonts w:ascii="Times New Roman" w:eastAsia="Calibri" w:hAnsi="Times New Roman" w:cs="Times New Roman"/>
          <w:sz w:val="28"/>
          <w:szCs w:val="28"/>
        </w:rPr>
        <w:t xml:space="preserve"> </w:t>
      </w:r>
      <w:r w:rsidRPr="00866CDB">
        <w:rPr>
          <w:rFonts w:ascii="Times New Roman" w:eastAsia="Calibri" w:hAnsi="Times New Roman" w:cs="Times New Roman"/>
          <w:sz w:val="28"/>
          <w:szCs w:val="28"/>
          <w:lang w:val="en-US"/>
        </w:rPr>
        <w:t>New</w:t>
      </w:r>
      <w:r w:rsidRPr="00866CDB">
        <w:rPr>
          <w:rFonts w:ascii="Times New Roman" w:eastAsia="Calibri" w:hAnsi="Times New Roman" w:cs="Times New Roman"/>
          <w:sz w:val="28"/>
          <w:szCs w:val="28"/>
        </w:rPr>
        <w:t xml:space="preserve"> </w:t>
      </w:r>
      <w:r w:rsidRPr="00866CDB">
        <w:rPr>
          <w:rFonts w:ascii="Times New Roman" w:eastAsia="Calibri" w:hAnsi="Times New Roman" w:cs="Times New Roman"/>
          <w:sz w:val="28"/>
          <w:szCs w:val="28"/>
          <w:lang w:val="en-US"/>
        </w:rPr>
        <w:t>York</w:t>
      </w:r>
      <w:r w:rsidRPr="00866CDB">
        <w:rPr>
          <w:rFonts w:ascii="Times New Roman" w:eastAsia="Calibri" w:hAnsi="Times New Roman" w:cs="Times New Roman"/>
          <w:sz w:val="28"/>
          <w:szCs w:val="28"/>
        </w:rPr>
        <w:t xml:space="preserve"> </w:t>
      </w:r>
      <w:r w:rsidRPr="00866CDB">
        <w:rPr>
          <w:rFonts w:ascii="Times New Roman" w:eastAsia="Calibri" w:hAnsi="Times New Roman" w:cs="Times New Roman"/>
          <w:sz w:val="28"/>
          <w:szCs w:val="28"/>
          <w:lang w:val="en-US"/>
        </w:rPr>
        <w:t>Times</w:t>
      </w:r>
      <w:r w:rsidRPr="00866CDB">
        <w:rPr>
          <w:rFonts w:ascii="Times New Roman" w:eastAsia="Calibri" w:hAnsi="Times New Roman" w:cs="Times New Roman"/>
          <w:sz w:val="28"/>
          <w:szCs w:val="28"/>
        </w:rPr>
        <w:t>» и «</w:t>
      </w:r>
      <w:r w:rsidRPr="00866CDB">
        <w:rPr>
          <w:rFonts w:ascii="Times New Roman" w:eastAsia="Calibri" w:hAnsi="Times New Roman" w:cs="Times New Roman"/>
          <w:sz w:val="28"/>
          <w:szCs w:val="28"/>
          <w:lang w:val="en-US"/>
        </w:rPr>
        <w:t>USA</w:t>
      </w:r>
      <w:r w:rsidRPr="00866CDB">
        <w:rPr>
          <w:rFonts w:ascii="Times New Roman" w:eastAsia="Calibri" w:hAnsi="Times New Roman" w:cs="Times New Roman"/>
          <w:sz w:val="28"/>
          <w:szCs w:val="28"/>
        </w:rPr>
        <w:t xml:space="preserve"> </w:t>
      </w:r>
      <w:r w:rsidRPr="00866CDB">
        <w:rPr>
          <w:rFonts w:ascii="Times New Roman" w:eastAsia="Calibri" w:hAnsi="Times New Roman" w:cs="Times New Roman"/>
          <w:sz w:val="28"/>
          <w:szCs w:val="28"/>
          <w:lang w:val="en-US"/>
        </w:rPr>
        <w:t>TODAY</w:t>
      </w:r>
      <w:r w:rsidRPr="00866CDB">
        <w:rPr>
          <w:rFonts w:ascii="Times New Roman" w:eastAsia="Calibri" w:hAnsi="Times New Roman" w:cs="Times New Roman"/>
          <w:sz w:val="28"/>
          <w:szCs w:val="28"/>
        </w:rPr>
        <w:t>» тематического поля «</w:t>
      </w:r>
      <w:r w:rsidRPr="00866CDB">
        <w:rPr>
          <w:rFonts w:ascii="Times New Roman" w:eastAsia="Calibri" w:hAnsi="Times New Roman" w:cs="Times New Roman"/>
          <w:sz w:val="28"/>
          <w:szCs w:val="28"/>
          <w:lang w:val="en-US"/>
        </w:rPr>
        <w:t>Policy</w:t>
      </w:r>
      <w:r w:rsidRPr="00866CDB">
        <w:rPr>
          <w:rFonts w:ascii="Times New Roman" w:eastAsia="Calibri" w:hAnsi="Times New Roman" w:cs="Times New Roman"/>
          <w:sz w:val="28"/>
          <w:szCs w:val="28"/>
        </w:rPr>
        <w:t>» носят не т</w:t>
      </w:r>
      <w:r w:rsidR="00AB14A1" w:rsidRPr="00866CDB">
        <w:rPr>
          <w:rFonts w:ascii="Times New Roman" w:eastAsia="Calibri" w:hAnsi="Times New Roman" w:cs="Times New Roman"/>
          <w:sz w:val="28"/>
          <w:szCs w:val="28"/>
        </w:rPr>
        <w:t>олько информационный характер, но</w:t>
      </w:r>
      <w:r w:rsidRPr="00866CDB">
        <w:rPr>
          <w:rFonts w:ascii="Times New Roman" w:eastAsia="Calibri" w:hAnsi="Times New Roman" w:cs="Times New Roman"/>
          <w:sz w:val="28"/>
          <w:szCs w:val="28"/>
        </w:rPr>
        <w:t xml:space="preserve"> также демонстрируют личное авторское отношение к политическим вопросам. В отличие от русскоязычных медиатекстов, американские статьи отличаются большей динамичностью изложения материала, аналитикой</w:t>
      </w:r>
      <w:r w:rsidR="0024590D" w:rsidRPr="00866CDB">
        <w:rPr>
          <w:rFonts w:ascii="Times New Roman" w:eastAsia="Calibri" w:hAnsi="Times New Roman" w:cs="Times New Roman"/>
          <w:sz w:val="28"/>
          <w:szCs w:val="28"/>
        </w:rPr>
        <w:t>.</w:t>
      </w:r>
      <w:r w:rsidRPr="00866CDB">
        <w:rPr>
          <w:rFonts w:ascii="Times New Roman" w:eastAsia="Calibri" w:hAnsi="Times New Roman" w:cs="Times New Roman"/>
          <w:sz w:val="28"/>
          <w:szCs w:val="28"/>
        </w:rPr>
        <w:t xml:space="preserve"> </w:t>
      </w:r>
    </w:p>
    <w:p w:rsidR="00DA3EDE" w:rsidRPr="00866CDB" w:rsidRDefault="001B524C" w:rsidP="00DA3EDE">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 xml:space="preserve">Лексема </w:t>
      </w:r>
      <w:r w:rsidRPr="00866CDB">
        <w:rPr>
          <w:rFonts w:ascii="Times New Roman" w:eastAsia="Times New Roman" w:hAnsi="Times New Roman" w:cs="Times New Roman"/>
          <w:i/>
          <w:sz w:val="28"/>
          <w:szCs w:val="28"/>
          <w:lang w:val="en-US" w:eastAsia="ru-RU"/>
        </w:rPr>
        <w:t>elections</w:t>
      </w:r>
      <w:r w:rsidRPr="00866CDB">
        <w:rPr>
          <w:rFonts w:ascii="Times New Roman" w:eastAsia="Times New Roman" w:hAnsi="Times New Roman" w:cs="Times New Roman"/>
          <w:sz w:val="28"/>
          <w:szCs w:val="28"/>
          <w:lang w:eastAsia="ru-RU"/>
        </w:rPr>
        <w:t xml:space="preserve"> (10449 единиц) в англоязычном пу</w:t>
      </w:r>
      <w:r w:rsidR="0064243A" w:rsidRPr="00866CDB">
        <w:rPr>
          <w:rFonts w:ascii="Times New Roman" w:eastAsia="Times New Roman" w:hAnsi="Times New Roman" w:cs="Times New Roman"/>
          <w:sz w:val="28"/>
          <w:szCs w:val="28"/>
          <w:lang w:eastAsia="ru-RU"/>
        </w:rPr>
        <w:t>блицистическом дискурсе вызывает пристальное</w:t>
      </w:r>
      <w:r w:rsidRPr="00866CDB">
        <w:rPr>
          <w:rFonts w:ascii="Times New Roman" w:eastAsia="Times New Roman" w:hAnsi="Times New Roman" w:cs="Times New Roman"/>
          <w:sz w:val="28"/>
          <w:szCs w:val="28"/>
          <w:lang w:eastAsia="ru-RU"/>
        </w:rPr>
        <w:t xml:space="preserve"> внимание читателей, поскольку в 2024 году прошли выборы нового президента Соединенных Штатов Америки. </w:t>
      </w:r>
      <w:r w:rsidR="00DA3EDE" w:rsidRPr="00866CDB">
        <w:rPr>
          <w:rFonts w:ascii="Times New Roman" w:eastAsia="Times New Roman" w:hAnsi="Times New Roman" w:cs="Times New Roman"/>
          <w:sz w:val="28"/>
          <w:szCs w:val="28"/>
          <w:lang w:eastAsia="ru-RU"/>
        </w:rPr>
        <w:t xml:space="preserve">Сара Покьеньо (Sara Pequeño) </w:t>
      </w:r>
      <w:r w:rsidR="008B0205" w:rsidRPr="00866CDB">
        <w:rPr>
          <w:rFonts w:ascii="Times New Roman" w:eastAsia="Times New Roman" w:hAnsi="Times New Roman" w:cs="Times New Roman"/>
          <w:sz w:val="28"/>
          <w:szCs w:val="28"/>
          <w:lang w:eastAsia="ru-RU"/>
        </w:rPr>
        <w:t>подчеркивает</w:t>
      </w:r>
      <w:r w:rsidR="00DA3EDE" w:rsidRPr="00866CDB">
        <w:rPr>
          <w:rFonts w:ascii="Times New Roman" w:eastAsia="Times New Roman" w:hAnsi="Times New Roman" w:cs="Times New Roman"/>
          <w:sz w:val="28"/>
          <w:szCs w:val="28"/>
          <w:lang w:eastAsia="ru-RU"/>
        </w:rPr>
        <w:t>, что борьба на выборах между демократами и республиканцами</w:t>
      </w:r>
      <w:r w:rsidR="008B0205" w:rsidRPr="00866CDB">
        <w:rPr>
          <w:rFonts w:ascii="Times New Roman" w:eastAsia="Times New Roman" w:hAnsi="Times New Roman" w:cs="Times New Roman"/>
          <w:sz w:val="28"/>
          <w:szCs w:val="28"/>
          <w:lang w:eastAsia="ru-RU"/>
        </w:rPr>
        <w:t xml:space="preserve"> будет достаточно напряженной. По мнению а</w:t>
      </w:r>
      <w:r w:rsidR="00DA3EDE" w:rsidRPr="00866CDB">
        <w:rPr>
          <w:rFonts w:ascii="Times New Roman" w:eastAsia="Times New Roman" w:hAnsi="Times New Roman" w:cs="Times New Roman"/>
          <w:sz w:val="28"/>
          <w:szCs w:val="28"/>
          <w:lang w:eastAsia="ru-RU"/>
        </w:rPr>
        <w:t>втор</w:t>
      </w:r>
      <w:r w:rsidR="008B0205" w:rsidRPr="00866CDB">
        <w:rPr>
          <w:rFonts w:ascii="Times New Roman" w:eastAsia="Times New Roman" w:hAnsi="Times New Roman" w:cs="Times New Roman"/>
          <w:sz w:val="28"/>
          <w:szCs w:val="28"/>
          <w:lang w:eastAsia="ru-RU"/>
        </w:rPr>
        <w:t>а</w:t>
      </w:r>
      <w:r w:rsidR="00DA3EDE" w:rsidRPr="00866CDB">
        <w:rPr>
          <w:rFonts w:ascii="Times New Roman" w:eastAsia="Times New Roman" w:hAnsi="Times New Roman" w:cs="Times New Roman"/>
          <w:sz w:val="28"/>
          <w:szCs w:val="28"/>
          <w:lang w:eastAsia="ru-RU"/>
        </w:rPr>
        <w:t>, основными вопросами для решения остаются: разрешение на проведение аборта, увеличение количества рабочих мест, легальные доступные меры по покрытию студенченских задолженностей за обучение и другие. Также Сара Покьень</w:t>
      </w:r>
      <w:r w:rsidR="008B0205" w:rsidRPr="00866CDB">
        <w:rPr>
          <w:rFonts w:ascii="Times New Roman" w:eastAsia="Times New Roman" w:hAnsi="Times New Roman" w:cs="Times New Roman"/>
          <w:sz w:val="28"/>
          <w:szCs w:val="28"/>
          <w:lang w:eastAsia="ru-RU"/>
        </w:rPr>
        <w:t>о заявляет, что за период правления</w:t>
      </w:r>
      <w:r w:rsidR="00DA3EDE" w:rsidRPr="00866CDB">
        <w:rPr>
          <w:rFonts w:ascii="Times New Roman" w:eastAsia="Times New Roman" w:hAnsi="Times New Roman" w:cs="Times New Roman"/>
          <w:sz w:val="28"/>
          <w:szCs w:val="28"/>
          <w:lang w:eastAsia="ru-RU"/>
        </w:rPr>
        <w:t xml:space="preserve"> Байдена общая экономическая ситуация осталась на </w:t>
      </w:r>
      <w:r w:rsidR="008B0205" w:rsidRPr="00866CDB">
        <w:rPr>
          <w:rFonts w:ascii="Times New Roman" w:eastAsia="Times New Roman" w:hAnsi="Times New Roman" w:cs="Times New Roman"/>
          <w:sz w:val="28"/>
          <w:szCs w:val="28"/>
          <w:lang w:eastAsia="ru-RU"/>
        </w:rPr>
        <w:t>прежнем</w:t>
      </w:r>
      <w:r w:rsidR="00DA3EDE" w:rsidRPr="00866CDB">
        <w:rPr>
          <w:rFonts w:ascii="Times New Roman" w:eastAsia="Times New Roman" w:hAnsi="Times New Roman" w:cs="Times New Roman"/>
          <w:sz w:val="28"/>
          <w:szCs w:val="28"/>
          <w:lang w:eastAsia="ru-RU"/>
        </w:rPr>
        <w:t xml:space="preserve"> уровне:</w:t>
      </w:r>
    </w:p>
    <w:p w:rsidR="00DA3EDE" w:rsidRPr="00866CDB" w:rsidRDefault="00DA3EDE" w:rsidP="00DA3EDE">
      <w:pPr>
        <w:spacing w:after="0" w:line="240" w:lineRule="auto"/>
        <w:ind w:firstLine="454"/>
        <w:jc w:val="both"/>
        <w:rPr>
          <w:rFonts w:ascii="Times New Roman" w:eastAsia="Times New Roman" w:hAnsi="Times New Roman" w:cs="Times New Roman"/>
          <w:sz w:val="28"/>
          <w:szCs w:val="28"/>
          <w:lang w:val="en-US" w:eastAsia="ru-RU"/>
        </w:rPr>
      </w:pPr>
      <w:r w:rsidRPr="00866CDB">
        <w:rPr>
          <w:rFonts w:ascii="Times New Roman" w:eastAsia="Times New Roman" w:hAnsi="Times New Roman" w:cs="Times New Roman"/>
          <w:sz w:val="28"/>
          <w:szCs w:val="28"/>
          <w:lang w:val="en-US" w:eastAsia="ru-RU"/>
        </w:rPr>
        <w:t>- “</w:t>
      </w:r>
      <w:r w:rsidRPr="00866CDB">
        <w:rPr>
          <w:rFonts w:ascii="Times New Roman" w:eastAsia="Times New Roman" w:hAnsi="Times New Roman" w:cs="Times New Roman"/>
          <w:i/>
          <w:sz w:val="28"/>
          <w:szCs w:val="28"/>
          <w:lang w:val="en-US" w:eastAsia="ru-RU"/>
        </w:rPr>
        <w:t xml:space="preserve">The health of the economy sways voters every </w:t>
      </w:r>
      <w:r w:rsidRPr="00866CDB">
        <w:rPr>
          <w:rFonts w:ascii="Times New Roman" w:eastAsia="Times New Roman" w:hAnsi="Times New Roman" w:cs="Times New Roman"/>
          <w:i/>
          <w:sz w:val="28"/>
          <w:szCs w:val="28"/>
          <w:u w:val="single"/>
          <w:lang w:val="en-US" w:eastAsia="ru-RU"/>
        </w:rPr>
        <w:t>election</w:t>
      </w:r>
      <w:r w:rsidRPr="00866CDB">
        <w:rPr>
          <w:rFonts w:ascii="Times New Roman" w:eastAsia="Times New Roman" w:hAnsi="Times New Roman" w:cs="Times New Roman"/>
          <w:i/>
          <w:sz w:val="28"/>
          <w:szCs w:val="28"/>
          <w:lang w:val="en-US" w:eastAsia="ru-RU"/>
        </w:rPr>
        <w:t>. Biden may as well use it to his advantage, especially because the economy is doing well”</w:t>
      </w:r>
      <w:r w:rsidRPr="00866CDB">
        <w:rPr>
          <w:rFonts w:ascii="Times New Roman" w:eastAsia="Times New Roman" w:hAnsi="Times New Roman" w:cs="Times New Roman"/>
          <w:sz w:val="28"/>
          <w:szCs w:val="28"/>
          <w:lang w:val="en-US" w:eastAsia="ru-RU"/>
        </w:rPr>
        <w:t xml:space="preserve"> («USA TODAY» </w:t>
      </w:r>
      <w:r w:rsidRPr="00866CDB">
        <w:rPr>
          <w:rFonts w:ascii="Times New Roman" w:eastAsia="Times New Roman" w:hAnsi="Times New Roman" w:cs="Times New Roman"/>
          <w:sz w:val="28"/>
          <w:szCs w:val="28"/>
          <w:lang w:eastAsia="ru-RU"/>
        </w:rPr>
        <w:t>от</w:t>
      </w:r>
      <w:r w:rsidRPr="00866CDB">
        <w:rPr>
          <w:rFonts w:ascii="Times New Roman" w:eastAsia="Times New Roman" w:hAnsi="Times New Roman" w:cs="Times New Roman"/>
          <w:sz w:val="28"/>
          <w:szCs w:val="28"/>
          <w:lang w:val="en-US" w:eastAsia="ru-RU"/>
        </w:rPr>
        <w:t xml:space="preserve"> 13.02.24).</w:t>
      </w:r>
    </w:p>
    <w:p w:rsidR="001B524C" w:rsidRPr="00866CDB" w:rsidRDefault="001B524C" w:rsidP="001B524C">
      <w:pPr>
        <w:spacing w:after="0" w:line="240" w:lineRule="auto"/>
        <w:ind w:firstLine="454"/>
        <w:jc w:val="both"/>
        <w:rPr>
          <w:rFonts w:ascii="Times New Roman" w:eastAsia="Times New Roman" w:hAnsi="Times New Roman" w:cs="Times New Roman"/>
          <w:sz w:val="28"/>
          <w:szCs w:val="28"/>
          <w:lang w:val="en-US" w:eastAsia="ru-RU"/>
        </w:rPr>
      </w:pPr>
      <w:r w:rsidRPr="00866CDB">
        <w:rPr>
          <w:rFonts w:ascii="Times New Roman" w:eastAsia="Times New Roman" w:hAnsi="Times New Roman" w:cs="Times New Roman"/>
          <w:sz w:val="28"/>
          <w:szCs w:val="28"/>
          <w:lang w:eastAsia="ru-RU"/>
        </w:rPr>
        <w:t>Как отмечает Сьюзан Пейдж (Susan Page) в газете «</w:t>
      </w:r>
      <w:r w:rsidRPr="00866CDB">
        <w:rPr>
          <w:rFonts w:ascii="Times New Roman" w:eastAsia="Times New Roman" w:hAnsi="Times New Roman" w:cs="Times New Roman"/>
          <w:sz w:val="28"/>
          <w:szCs w:val="28"/>
          <w:lang w:val="en-US" w:eastAsia="ru-RU"/>
        </w:rPr>
        <w:t>USA</w:t>
      </w:r>
      <w:r w:rsidRPr="00866CDB">
        <w:rPr>
          <w:rFonts w:ascii="Times New Roman" w:eastAsia="Times New Roman" w:hAnsi="Times New Roman" w:cs="Times New Roman"/>
          <w:sz w:val="28"/>
          <w:szCs w:val="28"/>
          <w:lang w:eastAsia="ru-RU"/>
        </w:rPr>
        <w:t xml:space="preserve"> </w:t>
      </w:r>
      <w:r w:rsidRPr="00866CDB">
        <w:rPr>
          <w:rFonts w:ascii="Times New Roman" w:eastAsia="Times New Roman" w:hAnsi="Times New Roman" w:cs="Times New Roman"/>
          <w:sz w:val="28"/>
          <w:szCs w:val="28"/>
          <w:lang w:val="en-US" w:eastAsia="ru-RU"/>
        </w:rPr>
        <w:t>TODAY</w:t>
      </w:r>
      <w:r w:rsidRPr="00866CDB">
        <w:rPr>
          <w:rFonts w:ascii="Times New Roman" w:eastAsia="Times New Roman" w:hAnsi="Times New Roman" w:cs="Times New Roman"/>
          <w:sz w:val="28"/>
          <w:szCs w:val="28"/>
          <w:lang w:eastAsia="ru-RU"/>
        </w:rPr>
        <w:t>» от 17.11.22 предвыборная гонка среди претендентов на пост президента достаточно серьезная и прозрачная. В</w:t>
      </w:r>
      <w:r w:rsidRPr="00866CDB">
        <w:rPr>
          <w:rFonts w:ascii="Times New Roman" w:eastAsia="Times New Roman" w:hAnsi="Times New Roman" w:cs="Times New Roman"/>
          <w:sz w:val="28"/>
          <w:szCs w:val="28"/>
          <w:lang w:val="en-US" w:eastAsia="ru-RU"/>
        </w:rPr>
        <w:t xml:space="preserve"> </w:t>
      </w:r>
      <w:r w:rsidRPr="00866CDB">
        <w:rPr>
          <w:rFonts w:ascii="Times New Roman" w:eastAsia="Times New Roman" w:hAnsi="Times New Roman" w:cs="Times New Roman"/>
          <w:sz w:val="28"/>
          <w:szCs w:val="28"/>
          <w:lang w:eastAsia="ru-RU"/>
        </w:rPr>
        <w:t>своей</w:t>
      </w:r>
      <w:r w:rsidRPr="00866CDB">
        <w:rPr>
          <w:rFonts w:ascii="Times New Roman" w:eastAsia="Times New Roman" w:hAnsi="Times New Roman" w:cs="Times New Roman"/>
          <w:sz w:val="28"/>
          <w:szCs w:val="28"/>
          <w:lang w:val="en-US" w:eastAsia="ru-RU"/>
        </w:rPr>
        <w:t xml:space="preserve"> </w:t>
      </w:r>
      <w:r w:rsidRPr="00866CDB">
        <w:rPr>
          <w:rFonts w:ascii="Times New Roman" w:eastAsia="Times New Roman" w:hAnsi="Times New Roman" w:cs="Times New Roman"/>
          <w:sz w:val="28"/>
          <w:szCs w:val="28"/>
          <w:lang w:eastAsia="ru-RU"/>
        </w:rPr>
        <w:t>статье</w:t>
      </w:r>
      <w:r w:rsidRPr="00866CDB">
        <w:rPr>
          <w:rFonts w:ascii="Times New Roman" w:eastAsia="Times New Roman" w:hAnsi="Times New Roman" w:cs="Times New Roman"/>
          <w:sz w:val="28"/>
          <w:szCs w:val="28"/>
          <w:lang w:val="en-US" w:eastAsia="ru-RU"/>
        </w:rPr>
        <w:t xml:space="preserve"> </w:t>
      </w:r>
      <w:r w:rsidRPr="00866CDB">
        <w:rPr>
          <w:rFonts w:ascii="Times New Roman" w:eastAsia="Times New Roman" w:hAnsi="Times New Roman" w:cs="Times New Roman"/>
          <w:sz w:val="28"/>
          <w:szCs w:val="28"/>
          <w:lang w:eastAsia="ru-RU"/>
        </w:rPr>
        <w:t>автор</w:t>
      </w:r>
      <w:r w:rsidRPr="00866CDB">
        <w:rPr>
          <w:rFonts w:ascii="Times New Roman" w:eastAsia="Times New Roman" w:hAnsi="Times New Roman" w:cs="Times New Roman"/>
          <w:sz w:val="28"/>
          <w:szCs w:val="28"/>
          <w:lang w:val="en-US" w:eastAsia="ru-RU"/>
        </w:rPr>
        <w:t xml:space="preserve"> </w:t>
      </w:r>
      <w:r w:rsidRPr="00866CDB">
        <w:rPr>
          <w:rFonts w:ascii="Times New Roman" w:eastAsia="Times New Roman" w:hAnsi="Times New Roman" w:cs="Times New Roman"/>
          <w:sz w:val="28"/>
          <w:szCs w:val="28"/>
          <w:lang w:eastAsia="ru-RU"/>
        </w:rPr>
        <w:t>указывает</w:t>
      </w:r>
      <w:r w:rsidRPr="00866CDB">
        <w:rPr>
          <w:rFonts w:ascii="Times New Roman" w:eastAsia="Times New Roman" w:hAnsi="Times New Roman" w:cs="Times New Roman"/>
          <w:sz w:val="28"/>
          <w:szCs w:val="28"/>
          <w:lang w:val="en-US" w:eastAsia="ru-RU"/>
        </w:rPr>
        <w:t xml:space="preserve"> </w:t>
      </w:r>
      <w:r w:rsidRPr="00866CDB">
        <w:rPr>
          <w:rFonts w:ascii="Times New Roman" w:eastAsia="Times New Roman" w:hAnsi="Times New Roman" w:cs="Times New Roman"/>
          <w:sz w:val="28"/>
          <w:szCs w:val="28"/>
          <w:lang w:eastAsia="ru-RU"/>
        </w:rPr>
        <w:t>следующее</w:t>
      </w:r>
      <w:r w:rsidRPr="00866CDB">
        <w:rPr>
          <w:rFonts w:ascii="Times New Roman" w:eastAsia="Times New Roman" w:hAnsi="Times New Roman" w:cs="Times New Roman"/>
          <w:sz w:val="28"/>
          <w:szCs w:val="28"/>
          <w:lang w:val="en-US" w:eastAsia="ru-RU"/>
        </w:rPr>
        <w:t>:</w:t>
      </w:r>
    </w:p>
    <w:p w:rsidR="001B524C" w:rsidRPr="00866CDB" w:rsidRDefault="001B524C" w:rsidP="001B524C">
      <w:pPr>
        <w:spacing w:after="0" w:line="240" w:lineRule="auto"/>
        <w:ind w:firstLine="454"/>
        <w:jc w:val="both"/>
        <w:rPr>
          <w:rFonts w:ascii="Times New Roman" w:eastAsia="Times New Roman" w:hAnsi="Times New Roman" w:cs="Times New Roman"/>
          <w:sz w:val="28"/>
          <w:szCs w:val="28"/>
          <w:lang w:val="en-US" w:eastAsia="ru-RU"/>
        </w:rPr>
      </w:pPr>
      <w:r w:rsidRPr="00866CDB">
        <w:rPr>
          <w:rFonts w:ascii="Times New Roman" w:eastAsia="Times New Roman" w:hAnsi="Times New Roman" w:cs="Times New Roman"/>
          <w:sz w:val="28"/>
          <w:szCs w:val="28"/>
          <w:lang w:val="en-US" w:eastAsia="ru-RU"/>
        </w:rPr>
        <w:t xml:space="preserve">- </w:t>
      </w:r>
      <w:r w:rsidR="00DA3EDE" w:rsidRPr="00866CDB">
        <w:rPr>
          <w:rFonts w:ascii="Times New Roman" w:eastAsia="Times New Roman" w:hAnsi="Times New Roman" w:cs="Times New Roman"/>
          <w:sz w:val="28"/>
          <w:szCs w:val="28"/>
          <w:lang w:val="en-US" w:eastAsia="ru-RU"/>
        </w:rPr>
        <w:t>“</w:t>
      </w:r>
      <w:r w:rsidRPr="00866CDB">
        <w:rPr>
          <w:rFonts w:ascii="Times New Roman" w:eastAsia="Times New Roman" w:hAnsi="Times New Roman" w:cs="Times New Roman"/>
          <w:i/>
          <w:sz w:val="28"/>
          <w:szCs w:val="28"/>
          <w:lang w:val="en-US" w:eastAsia="ru-RU"/>
        </w:rPr>
        <w:t xml:space="preserve">Candidates that were focused on the past, that were focused on relitigating the last </w:t>
      </w:r>
      <w:r w:rsidRPr="00866CDB">
        <w:rPr>
          <w:rFonts w:ascii="Times New Roman" w:eastAsia="Times New Roman" w:hAnsi="Times New Roman" w:cs="Times New Roman"/>
          <w:i/>
          <w:sz w:val="28"/>
          <w:szCs w:val="28"/>
          <w:u w:val="single"/>
          <w:lang w:val="en-US" w:eastAsia="ru-RU"/>
        </w:rPr>
        <w:t>election</w:t>
      </w:r>
      <w:r w:rsidRPr="00866CDB">
        <w:rPr>
          <w:rFonts w:ascii="Times New Roman" w:eastAsia="Times New Roman" w:hAnsi="Times New Roman" w:cs="Times New Roman"/>
          <w:i/>
          <w:sz w:val="28"/>
          <w:szCs w:val="28"/>
          <w:lang w:val="en-US" w:eastAsia="ru-RU"/>
        </w:rPr>
        <w:t xml:space="preserve">, did not fare well. And I think President Trump’s focus on the last </w:t>
      </w:r>
      <w:r w:rsidRPr="00866CDB">
        <w:rPr>
          <w:rFonts w:ascii="Times New Roman" w:eastAsia="Times New Roman" w:hAnsi="Times New Roman" w:cs="Times New Roman"/>
          <w:i/>
          <w:sz w:val="28"/>
          <w:szCs w:val="28"/>
          <w:u w:val="single"/>
          <w:lang w:val="en-US" w:eastAsia="ru-RU"/>
        </w:rPr>
        <w:t>election</w:t>
      </w:r>
      <w:r w:rsidRPr="00866CDB">
        <w:rPr>
          <w:rFonts w:ascii="Times New Roman" w:eastAsia="Times New Roman" w:hAnsi="Times New Roman" w:cs="Times New Roman"/>
          <w:i/>
          <w:sz w:val="28"/>
          <w:szCs w:val="28"/>
          <w:lang w:val="en-US" w:eastAsia="ru-RU"/>
        </w:rPr>
        <w:t xml:space="preserve"> also had an impact on our candidates. And so for me, it was just one more moment where I was reminded that </w:t>
      </w:r>
      <w:r w:rsidRPr="00866CDB">
        <w:rPr>
          <w:rFonts w:ascii="Times New Roman" w:eastAsia="Times New Roman" w:hAnsi="Times New Roman" w:cs="Times New Roman"/>
          <w:i/>
          <w:sz w:val="28"/>
          <w:szCs w:val="28"/>
          <w:u w:val="single"/>
          <w:lang w:val="en-US" w:eastAsia="ru-RU"/>
        </w:rPr>
        <w:t>elections</w:t>
      </w:r>
      <w:r w:rsidRPr="00866CDB">
        <w:rPr>
          <w:rFonts w:ascii="Times New Roman" w:eastAsia="Times New Roman" w:hAnsi="Times New Roman" w:cs="Times New Roman"/>
          <w:i/>
          <w:sz w:val="28"/>
          <w:szCs w:val="28"/>
          <w:lang w:val="en-US" w:eastAsia="ru-RU"/>
        </w:rPr>
        <w:t xml:space="preserve"> are about the future</w:t>
      </w:r>
      <w:r w:rsidR="00DA3EDE" w:rsidRPr="00866CDB">
        <w:rPr>
          <w:rFonts w:ascii="Times New Roman" w:eastAsia="Times New Roman" w:hAnsi="Times New Roman" w:cs="Times New Roman"/>
          <w:i/>
          <w:sz w:val="28"/>
          <w:szCs w:val="28"/>
          <w:lang w:val="en-US" w:eastAsia="ru-RU"/>
        </w:rPr>
        <w:t>”</w:t>
      </w:r>
      <w:r w:rsidRPr="00866CDB">
        <w:rPr>
          <w:rFonts w:ascii="Times New Roman" w:eastAsia="Times New Roman" w:hAnsi="Times New Roman" w:cs="Times New Roman"/>
          <w:sz w:val="28"/>
          <w:szCs w:val="28"/>
          <w:lang w:val="en-US" w:eastAsia="ru-RU"/>
        </w:rPr>
        <w:t>.</w:t>
      </w:r>
    </w:p>
    <w:p w:rsidR="00FF01D1" w:rsidRPr="00866CDB" w:rsidRDefault="00FF01D1" w:rsidP="001B524C">
      <w:pPr>
        <w:spacing w:after="0" w:line="240" w:lineRule="auto"/>
        <w:ind w:firstLine="454"/>
        <w:jc w:val="both"/>
        <w:rPr>
          <w:rFonts w:ascii="Times New Roman" w:eastAsia="Times New Roman" w:hAnsi="Times New Roman" w:cs="Times New Roman"/>
          <w:sz w:val="28"/>
          <w:szCs w:val="28"/>
          <w:lang w:val="en-US" w:eastAsia="ru-RU"/>
        </w:rPr>
      </w:pPr>
      <w:r w:rsidRPr="00866CDB">
        <w:rPr>
          <w:rFonts w:ascii="Times New Roman" w:eastAsia="Times New Roman" w:hAnsi="Times New Roman" w:cs="Times New Roman"/>
          <w:sz w:val="28"/>
          <w:szCs w:val="28"/>
          <w:lang w:val="en-US" w:eastAsia="ru-RU"/>
        </w:rPr>
        <w:t xml:space="preserve">Shelley Grogan </w:t>
      </w:r>
      <w:r w:rsidRPr="00866CDB">
        <w:rPr>
          <w:rFonts w:ascii="Times New Roman" w:eastAsia="Times New Roman" w:hAnsi="Times New Roman" w:cs="Times New Roman"/>
          <w:sz w:val="28"/>
          <w:szCs w:val="28"/>
          <w:lang w:eastAsia="ru-RU"/>
        </w:rPr>
        <w:t>подчеркивает</w:t>
      </w:r>
      <w:r w:rsidRPr="00866CDB">
        <w:rPr>
          <w:rFonts w:ascii="Times New Roman" w:eastAsia="Times New Roman" w:hAnsi="Times New Roman" w:cs="Times New Roman"/>
          <w:sz w:val="28"/>
          <w:szCs w:val="28"/>
          <w:lang w:val="en-US" w:eastAsia="ru-RU"/>
        </w:rPr>
        <w:t xml:space="preserve">, </w:t>
      </w:r>
      <w:r w:rsidRPr="00866CDB">
        <w:rPr>
          <w:rFonts w:ascii="Times New Roman" w:eastAsia="Times New Roman" w:hAnsi="Times New Roman" w:cs="Times New Roman"/>
          <w:sz w:val="28"/>
          <w:szCs w:val="28"/>
          <w:lang w:eastAsia="ru-RU"/>
        </w:rPr>
        <w:t>что</w:t>
      </w:r>
      <w:r w:rsidRPr="00866CDB">
        <w:rPr>
          <w:rFonts w:ascii="Times New Roman" w:eastAsia="Times New Roman" w:hAnsi="Times New Roman" w:cs="Times New Roman"/>
          <w:sz w:val="28"/>
          <w:szCs w:val="28"/>
          <w:lang w:val="en-US" w:eastAsia="ru-RU"/>
        </w:rPr>
        <w:t xml:space="preserve"> «</w:t>
      </w:r>
      <w:r w:rsidRPr="00866CDB">
        <w:rPr>
          <w:rFonts w:ascii="Times New Roman" w:eastAsia="Times New Roman" w:hAnsi="Times New Roman" w:cs="Times New Roman"/>
          <w:i/>
          <w:sz w:val="28"/>
          <w:szCs w:val="28"/>
          <w:lang w:val="en-US" w:eastAsia="ru-RU"/>
        </w:rPr>
        <w:t xml:space="preserve">If you </w:t>
      </w:r>
      <w:r w:rsidRPr="00866CDB">
        <w:rPr>
          <w:rFonts w:ascii="Times New Roman" w:eastAsia="Times New Roman" w:hAnsi="Times New Roman" w:cs="Times New Roman"/>
          <w:i/>
          <w:sz w:val="28"/>
          <w:szCs w:val="28"/>
          <w:u w:val="single"/>
          <w:lang w:val="en-US" w:eastAsia="ru-RU"/>
        </w:rPr>
        <w:t>elect</w:t>
      </w:r>
      <w:r w:rsidRPr="00866CDB">
        <w:rPr>
          <w:rFonts w:ascii="Times New Roman" w:eastAsia="Times New Roman" w:hAnsi="Times New Roman" w:cs="Times New Roman"/>
          <w:i/>
          <w:sz w:val="28"/>
          <w:szCs w:val="28"/>
          <w:lang w:val="en-US" w:eastAsia="ru-RU"/>
        </w:rPr>
        <w:t xml:space="preserve"> a candidate who</w:t>
      </w:r>
      <w:r w:rsidRPr="00866CDB">
        <w:rPr>
          <w:rFonts w:ascii="Times New Roman" w:eastAsia="Times New Roman" w:hAnsi="Times New Roman" w:cs="Times New Roman"/>
          <w:sz w:val="28"/>
          <w:szCs w:val="28"/>
          <w:lang w:val="en-US" w:eastAsia="ru-RU"/>
        </w:rPr>
        <w:t xml:space="preserve"> </w:t>
      </w:r>
      <w:r w:rsidRPr="00866CDB">
        <w:rPr>
          <w:rFonts w:ascii="Times New Roman" w:eastAsia="Times New Roman" w:hAnsi="Times New Roman" w:cs="Times New Roman"/>
          <w:i/>
          <w:sz w:val="28"/>
          <w:szCs w:val="28"/>
          <w:lang w:val="en-US" w:eastAsia="ru-RU"/>
        </w:rPr>
        <w:t>is focusing on politics and agenda and values, that’s going to reward that behavior</w:t>
      </w:r>
      <w:r w:rsidRPr="00866CDB">
        <w:rPr>
          <w:rFonts w:ascii="Times New Roman" w:eastAsia="Times New Roman" w:hAnsi="Times New Roman" w:cs="Times New Roman"/>
          <w:sz w:val="28"/>
          <w:szCs w:val="28"/>
          <w:lang w:val="en-US" w:eastAsia="ru-RU"/>
        </w:rPr>
        <w:t xml:space="preserve">» («The New York Times» </w:t>
      </w:r>
      <w:r w:rsidRPr="00866CDB">
        <w:rPr>
          <w:rFonts w:ascii="Times New Roman" w:eastAsia="Times New Roman" w:hAnsi="Times New Roman" w:cs="Times New Roman"/>
          <w:sz w:val="28"/>
          <w:szCs w:val="28"/>
          <w:lang w:eastAsia="ru-RU"/>
        </w:rPr>
        <w:t>от</w:t>
      </w:r>
      <w:r w:rsidRPr="00866CDB">
        <w:rPr>
          <w:rFonts w:ascii="Times New Roman" w:eastAsia="Times New Roman" w:hAnsi="Times New Roman" w:cs="Times New Roman"/>
          <w:sz w:val="28"/>
          <w:szCs w:val="28"/>
          <w:lang w:val="en-US" w:eastAsia="ru-RU"/>
        </w:rPr>
        <w:t xml:space="preserve"> 29.03.23). </w:t>
      </w:r>
    </w:p>
    <w:p w:rsidR="001B524C" w:rsidRPr="00866CDB" w:rsidRDefault="001B524C" w:rsidP="001B524C">
      <w:pPr>
        <w:spacing w:after="0" w:line="240" w:lineRule="auto"/>
        <w:ind w:firstLine="454"/>
        <w:jc w:val="both"/>
        <w:rPr>
          <w:rFonts w:ascii="Times New Roman" w:eastAsia="Times New Roman" w:hAnsi="Times New Roman" w:cs="Times New Roman"/>
          <w:sz w:val="28"/>
          <w:szCs w:val="28"/>
          <w:lang w:val="en-US" w:eastAsia="ru-RU"/>
        </w:rPr>
      </w:pPr>
      <w:r w:rsidRPr="00866CDB">
        <w:rPr>
          <w:rFonts w:ascii="Times New Roman" w:eastAsia="Times New Roman" w:hAnsi="Times New Roman" w:cs="Times New Roman"/>
          <w:sz w:val="28"/>
          <w:szCs w:val="28"/>
          <w:lang w:eastAsia="ru-RU"/>
        </w:rPr>
        <w:t>Джонатан Эрнст (</w:t>
      </w:r>
      <w:r w:rsidRPr="00866CDB">
        <w:rPr>
          <w:rFonts w:ascii="Times New Roman" w:eastAsia="Times New Roman" w:hAnsi="Times New Roman" w:cs="Times New Roman"/>
          <w:sz w:val="28"/>
          <w:szCs w:val="28"/>
          <w:lang w:val="en-US" w:eastAsia="ru-RU"/>
        </w:rPr>
        <w:t>Jonathan</w:t>
      </w:r>
      <w:r w:rsidRPr="00866CDB">
        <w:rPr>
          <w:rFonts w:ascii="Times New Roman" w:eastAsia="Times New Roman" w:hAnsi="Times New Roman" w:cs="Times New Roman"/>
          <w:sz w:val="28"/>
          <w:szCs w:val="28"/>
          <w:lang w:eastAsia="ru-RU"/>
        </w:rPr>
        <w:t xml:space="preserve"> </w:t>
      </w:r>
      <w:r w:rsidRPr="00866CDB">
        <w:rPr>
          <w:rFonts w:ascii="Times New Roman" w:eastAsia="Times New Roman" w:hAnsi="Times New Roman" w:cs="Times New Roman"/>
          <w:sz w:val="28"/>
          <w:szCs w:val="28"/>
          <w:lang w:val="en-US" w:eastAsia="ru-RU"/>
        </w:rPr>
        <w:t>Ernst</w:t>
      </w:r>
      <w:r w:rsidRPr="00866CDB">
        <w:rPr>
          <w:rFonts w:ascii="Times New Roman" w:eastAsia="Times New Roman" w:hAnsi="Times New Roman" w:cs="Times New Roman"/>
          <w:sz w:val="28"/>
          <w:szCs w:val="28"/>
          <w:lang w:eastAsia="ru-RU"/>
        </w:rPr>
        <w:t>) в рамках предвыборной гонки посвятил статью отказу Байдена от участия в выбор</w:t>
      </w:r>
      <w:r w:rsidR="008B0205" w:rsidRPr="00866CDB">
        <w:rPr>
          <w:rFonts w:ascii="Times New Roman" w:eastAsia="Times New Roman" w:hAnsi="Times New Roman" w:cs="Times New Roman"/>
          <w:sz w:val="28"/>
          <w:szCs w:val="28"/>
          <w:lang w:eastAsia="ru-RU"/>
        </w:rPr>
        <w:t xml:space="preserve">ах президента США от демократической партии. </w:t>
      </w:r>
      <w:r w:rsidRPr="00866CDB">
        <w:rPr>
          <w:rFonts w:ascii="Times New Roman" w:eastAsia="Times New Roman" w:hAnsi="Times New Roman" w:cs="Times New Roman"/>
          <w:sz w:val="28"/>
          <w:szCs w:val="28"/>
          <w:lang w:eastAsia="ru-RU"/>
        </w:rPr>
        <w:t>Автор считает, что кандидатура Камалы Харрис</w:t>
      </w:r>
      <w:r w:rsidR="008B0205" w:rsidRPr="00866CDB">
        <w:rPr>
          <w:rFonts w:ascii="Times New Roman" w:eastAsia="Times New Roman" w:hAnsi="Times New Roman" w:cs="Times New Roman"/>
          <w:sz w:val="28"/>
          <w:szCs w:val="28"/>
          <w:lang w:eastAsia="ru-RU"/>
        </w:rPr>
        <w:t xml:space="preserve"> на пост президента</w:t>
      </w:r>
      <w:r w:rsidRPr="00866CDB">
        <w:rPr>
          <w:rFonts w:ascii="Times New Roman" w:eastAsia="Times New Roman" w:hAnsi="Times New Roman" w:cs="Times New Roman"/>
          <w:sz w:val="28"/>
          <w:szCs w:val="28"/>
          <w:lang w:eastAsia="ru-RU"/>
        </w:rPr>
        <w:t xml:space="preserve"> связана не тольк</w:t>
      </w:r>
      <w:r w:rsidR="008B0205" w:rsidRPr="00866CDB">
        <w:rPr>
          <w:rFonts w:ascii="Times New Roman" w:eastAsia="Times New Roman" w:hAnsi="Times New Roman" w:cs="Times New Roman"/>
          <w:sz w:val="28"/>
          <w:szCs w:val="28"/>
          <w:lang w:eastAsia="ru-RU"/>
        </w:rPr>
        <w:t>о с тем, что она является вице п</w:t>
      </w:r>
      <w:r w:rsidRPr="00866CDB">
        <w:rPr>
          <w:rFonts w:ascii="Times New Roman" w:eastAsia="Times New Roman" w:hAnsi="Times New Roman" w:cs="Times New Roman"/>
          <w:sz w:val="28"/>
          <w:szCs w:val="28"/>
          <w:lang w:eastAsia="ru-RU"/>
        </w:rPr>
        <w:t>резидентом, обладает больш</w:t>
      </w:r>
      <w:r w:rsidR="008B0205" w:rsidRPr="00866CDB">
        <w:rPr>
          <w:rFonts w:ascii="Times New Roman" w:eastAsia="Times New Roman" w:hAnsi="Times New Roman" w:cs="Times New Roman"/>
          <w:sz w:val="28"/>
          <w:szCs w:val="28"/>
          <w:lang w:eastAsia="ru-RU"/>
        </w:rPr>
        <w:t xml:space="preserve">им политическим опытом, но и </w:t>
      </w:r>
      <w:r w:rsidRPr="00866CDB">
        <w:rPr>
          <w:rFonts w:ascii="Times New Roman" w:eastAsia="Times New Roman" w:hAnsi="Times New Roman" w:cs="Times New Roman"/>
          <w:sz w:val="28"/>
          <w:szCs w:val="28"/>
          <w:lang w:eastAsia="ru-RU"/>
        </w:rPr>
        <w:t>тем</w:t>
      </w:r>
      <w:r w:rsidR="008B0205" w:rsidRPr="00866CDB">
        <w:rPr>
          <w:rFonts w:ascii="Times New Roman" w:eastAsia="Times New Roman" w:hAnsi="Times New Roman" w:cs="Times New Roman"/>
          <w:sz w:val="28"/>
          <w:szCs w:val="28"/>
          <w:lang w:eastAsia="ru-RU"/>
        </w:rPr>
        <w:t xml:space="preserve"> фактом</w:t>
      </w:r>
      <w:r w:rsidRPr="00866CDB">
        <w:rPr>
          <w:rFonts w:ascii="Times New Roman" w:eastAsia="Times New Roman" w:hAnsi="Times New Roman" w:cs="Times New Roman"/>
          <w:sz w:val="28"/>
          <w:szCs w:val="28"/>
          <w:lang w:eastAsia="ru-RU"/>
        </w:rPr>
        <w:t>, что она не замужем, не имеет биологических детей и является темнокожей женщиной. Джонатан</w:t>
      </w:r>
      <w:r w:rsidRPr="00866CDB">
        <w:rPr>
          <w:rFonts w:ascii="Times New Roman" w:eastAsia="Times New Roman" w:hAnsi="Times New Roman" w:cs="Times New Roman"/>
          <w:sz w:val="28"/>
          <w:szCs w:val="28"/>
          <w:lang w:val="en-US" w:eastAsia="ru-RU"/>
        </w:rPr>
        <w:t xml:space="preserve"> </w:t>
      </w:r>
      <w:r w:rsidRPr="00866CDB">
        <w:rPr>
          <w:rFonts w:ascii="Times New Roman" w:eastAsia="Times New Roman" w:hAnsi="Times New Roman" w:cs="Times New Roman"/>
          <w:sz w:val="28"/>
          <w:szCs w:val="28"/>
          <w:lang w:eastAsia="ru-RU"/>
        </w:rPr>
        <w:t>Эрнст</w:t>
      </w:r>
      <w:r w:rsidRPr="00866CDB">
        <w:rPr>
          <w:rFonts w:ascii="Times New Roman" w:eastAsia="Times New Roman" w:hAnsi="Times New Roman" w:cs="Times New Roman"/>
          <w:sz w:val="28"/>
          <w:szCs w:val="28"/>
          <w:lang w:val="en-US" w:eastAsia="ru-RU"/>
        </w:rPr>
        <w:t xml:space="preserve"> (Jonathan Ernst) </w:t>
      </w:r>
      <w:r w:rsidRPr="00866CDB">
        <w:rPr>
          <w:rFonts w:ascii="Times New Roman" w:eastAsia="Times New Roman" w:hAnsi="Times New Roman" w:cs="Times New Roman"/>
          <w:sz w:val="28"/>
          <w:szCs w:val="28"/>
          <w:lang w:eastAsia="ru-RU"/>
        </w:rPr>
        <w:t>цитирует</w:t>
      </w:r>
      <w:r w:rsidRPr="00866CDB">
        <w:rPr>
          <w:rFonts w:ascii="Times New Roman" w:eastAsia="Times New Roman" w:hAnsi="Times New Roman" w:cs="Times New Roman"/>
          <w:sz w:val="28"/>
          <w:szCs w:val="28"/>
          <w:lang w:val="en-US" w:eastAsia="ru-RU"/>
        </w:rPr>
        <w:t xml:space="preserve"> </w:t>
      </w:r>
      <w:r w:rsidRPr="00866CDB">
        <w:rPr>
          <w:rFonts w:ascii="Times New Roman" w:eastAsia="Times New Roman" w:hAnsi="Times New Roman" w:cs="Times New Roman"/>
          <w:sz w:val="28"/>
          <w:szCs w:val="28"/>
          <w:lang w:eastAsia="ru-RU"/>
        </w:rPr>
        <w:t>Камалу</w:t>
      </w:r>
      <w:r w:rsidRPr="00866CDB">
        <w:rPr>
          <w:rFonts w:ascii="Times New Roman" w:eastAsia="Times New Roman" w:hAnsi="Times New Roman" w:cs="Times New Roman"/>
          <w:sz w:val="28"/>
          <w:szCs w:val="28"/>
          <w:lang w:val="en-US" w:eastAsia="ru-RU"/>
        </w:rPr>
        <w:t xml:space="preserve"> </w:t>
      </w:r>
      <w:r w:rsidRPr="00866CDB">
        <w:rPr>
          <w:rFonts w:ascii="Times New Roman" w:eastAsia="Times New Roman" w:hAnsi="Times New Roman" w:cs="Times New Roman"/>
          <w:sz w:val="28"/>
          <w:szCs w:val="28"/>
          <w:lang w:eastAsia="ru-RU"/>
        </w:rPr>
        <w:t>Харрис</w:t>
      </w:r>
      <w:r w:rsidRPr="00866CDB">
        <w:rPr>
          <w:rFonts w:ascii="Times New Roman" w:eastAsia="Times New Roman" w:hAnsi="Times New Roman" w:cs="Times New Roman"/>
          <w:sz w:val="28"/>
          <w:szCs w:val="28"/>
          <w:lang w:val="en-US" w:eastAsia="ru-RU"/>
        </w:rPr>
        <w:t>:</w:t>
      </w:r>
    </w:p>
    <w:p w:rsidR="001B524C" w:rsidRPr="00866CDB" w:rsidRDefault="001B524C" w:rsidP="001B524C">
      <w:pPr>
        <w:spacing w:after="0" w:line="240" w:lineRule="auto"/>
        <w:ind w:firstLine="454"/>
        <w:jc w:val="both"/>
        <w:rPr>
          <w:rFonts w:ascii="Times New Roman" w:eastAsia="Times New Roman" w:hAnsi="Times New Roman" w:cs="Times New Roman"/>
          <w:sz w:val="28"/>
          <w:szCs w:val="28"/>
          <w:lang w:val="en-US" w:eastAsia="ru-RU"/>
        </w:rPr>
      </w:pPr>
      <w:r w:rsidRPr="00866CDB">
        <w:rPr>
          <w:rFonts w:ascii="Times New Roman" w:eastAsia="Times New Roman" w:hAnsi="Times New Roman" w:cs="Times New Roman"/>
          <w:sz w:val="28"/>
          <w:szCs w:val="28"/>
          <w:lang w:val="en-US" w:eastAsia="ru-RU"/>
        </w:rPr>
        <w:t xml:space="preserve">- </w:t>
      </w:r>
      <w:r w:rsidR="00DA3EDE" w:rsidRPr="00866CDB">
        <w:rPr>
          <w:rFonts w:ascii="Times New Roman" w:eastAsia="Times New Roman" w:hAnsi="Times New Roman" w:cs="Times New Roman"/>
          <w:sz w:val="28"/>
          <w:szCs w:val="28"/>
          <w:lang w:val="en-US" w:eastAsia="ru-RU"/>
        </w:rPr>
        <w:t>“</w:t>
      </w:r>
      <w:r w:rsidRPr="00866CDB">
        <w:rPr>
          <w:rFonts w:ascii="Times New Roman" w:eastAsia="Times New Roman" w:hAnsi="Times New Roman" w:cs="Times New Roman"/>
          <w:i/>
          <w:sz w:val="28"/>
          <w:szCs w:val="28"/>
          <w:lang w:val="en-US" w:eastAsia="ru-RU"/>
        </w:rPr>
        <w:t xml:space="preserve">My intention is to earn and win this nomination. Over the past year, I have traveled across the country, talking with Americans about the clear choice in this momentous </w:t>
      </w:r>
      <w:r w:rsidRPr="00866CDB">
        <w:rPr>
          <w:rFonts w:ascii="Times New Roman" w:eastAsia="Times New Roman" w:hAnsi="Times New Roman" w:cs="Times New Roman"/>
          <w:i/>
          <w:sz w:val="28"/>
          <w:szCs w:val="28"/>
          <w:u w:val="single"/>
          <w:lang w:val="en-US" w:eastAsia="ru-RU"/>
        </w:rPr>
        <w:t>election</w:t>
      </w:r>
      <w:r w:rsidRPr="00866CDB">
        <w:rPr>
          <w:rFonts w:ascii="Times New Roman" w:eastAsia="Times New Roman" w:hAnsi="Times New Roman" w:cs="Times New Roman"/>
          <w:i/>
          <w:sz w:val="28"/>
          <w:szCs w:val="28"/>
          <w:lang w:val="en-US" w:eastAsia="ru-RU"/>
        </w:rPr>
        <w:t>. And that is what I will continue to do in the days and weeks ahead. I will do everything in my power to unite the Democratic Party – and unite our nation – to defeat Donald Trump and his extreme Project 2025 agenda</w:t>
      </w:r>
      <w:r w:rsidR="00DA3EDE" w:rsidRPr="00866CDB">
        <w:rPr>
          <w:rFonts w:ascii="Times New Roman" w:eastAsia="Times New Roman" w:hAnsi="Times New Roman" w:cs="Times New Roman"/>
          <w:i/>
          <w:sz w:val="28"/>
          <w:szCs w:val="28"/>
          <w:lang w:val="en-US" w:eastAsia="ru-RU"/>
        </w:rPr>
        <w:t>”</w:t>
      </w:r>
      <w:r w:rsidRPr="00866CDB">
        <w:rPr>
          <w:rFonts w:ascii="Times New Roman" w:eastAsia="Times New Roman" w:hAnsi="Times New Roman" w:cs="Times New Roman"/>
          <w:sz w:val="28"/>
          <w:szCs w:val="28"/>
          <w:lang w:val="en-US" w:eastAsia="ru-RU"/>
        </w:rPr>
        <w:t xml:space="preserve"> (</w:t>
      </w:r>
      <w:r w:rsidR="00DA3EDE" w:rsidRPr="00866CDB">
        <w:rPr>
          <w:rFonts w:ascii="Times New Roman" w:eastAsia="Times New Roman" w:hAnsi="Times New Roman" w:cs="Times New Roman"/>
          <w:sz w:val="28"/>
          <w:szCs w:val="28"/>
          <w:lang w:val="en-US" w:eastAsia="ru-RU"/>
        </w:rPr>
        <w:t>«</w:t>
      </w:r>
      <w:r w:rsidRPr="00866CDB">
        <w:rPr>
          <w:rFonts w:ascii="Times New Roman" w:eastAsia="Times New Roman" w:hAnsi="Times New Roman" w:cs="Times New Roman"/>
          <w:sz w:val="28"/>
          <w:szCs w:val="28"/>
          <w:lang w:val="en-US" w:eastAsia="ru-RU"/>
        </w:rPr>
        <w:t>USA TODAY</w:t>
      </w:r>
      <w:r w:rsidR="00DA3EDE" w:rsidRPr="00866CDB">
        <w:rPr>
          <w:rFonts w:ascii="Times New Roman" w:eastAsia="Times New Roman" w:hAnsi="Times New Roman" w:cs="Times New Roman"/>
          <w:sz w:val="28"/>
          <w:szCs w:val="28"/>
          <w:lang w:val="en-US" w:eastAsia="ru-RU"/>
        </w:rPr>
        <w:t>»</w:t>
      </w:r>
      <w:r w:rsidRPr="00866CDB">
        <w:rPr>
          <w:rFonts w:ascii="Times New Roman" w:eastAsia="Times New Roman" w:hAnsi="Times New Roman" w:cs="Times New Roman"/>
          <w:sz w:val="28"/>
          <w:szCs w:val="28"/>
          <w:lang w:val="en-US" w:eastAsia="ru-RU"/>
        </w:rPr>
        <w:t xml:space="preserve"> </w:t>
      </w:r>
      <w:r w:rsidRPr="00866CDB">
        <w:rPr>
          <w:rFonts w:ascii="Times New Roman" w:eastAsia="Times New Roman" w:hAnsi="Times New Roman" w:cs="Times New Roman"/>
          <w:sz w:val="28"/>
          <w:szCs w:val="28"/>
          <w:lang w:eastAsia="ru-RU"/>
        </w:rPr>
        <w:t>от</w:t>
      </w:r>
      <w:r w:rsidRPr="00866CDB">
        <w:rPr>
          <w:rFonts w:ascii="Times New Roman" w:eastAsia="Times New Roman" w:hAnsi="Times New Roman" w:cs="Times New Roman"/>
          <w:sz w:val="28"/>
          <w:szCs w:val="28"/>
          <w:lang w:val="en-US" w:eastAsia="ru-RU"/>
        </w:rPr>
        <w:t xml:space="preserve"> 22.07.24).</w:t>
      </w:r>
    </w:p>
    <w:p w:rsidR="0024590D" w:rsidRPr="00866CDB" w:rsidRDefault="001B524C" w:rsidP="001B524C">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 xml:space="preserve">Лексема </w:t>
      </w:r>
      <w:r w:rsidRPr="00866CDB">
        <w:rPr>
          <w:rFonts w:ascii="Times New Roman" w:eastAsia="Calibri" w:hAnsi="Times New Roman" w:cs="Times New Roman"/>
          <w:i/>
          <w:sz w:val="28"/>
          <w:szCs w:val="28"/>
          <w:lang w:val="en-US"/>
        </w:rPr>
        <w:t>power</w:t>
      </w:r>
      <w:r w:rsidRPr="00866CDB">
        <w:rPr>
          <w:rFonts w:ascii="Times New Roman" w:eastAsia="Calibri" w:hAnsi="Times New Roman" w:cs="Times New Roman"/>
          <w:sz w:val="28"/>
          <w:szCs w:val="28"/>
        </w:rPr>
        <w:t xml:space="preserve"> (6835 единиц) в англоязычном публицистическом дискурсе означает </w:t>
      </w:r>
      <w:r w:rsidR="0024590D" w:rsidRPr="00866CDB">
        <w:rPr>
          <w:rFonts w:ascii="Times New Roman" w:eastAsia="Calibri" w:hAnsi="Times New Roman" w:cs="Times New Roman"/>
          <w:sz w:val="28"/>
          <w:szCs w:val="28"/>
        </w:rPr>
        <w:t xml:space="preserve">власть </w:t>
      </w:r>
      <w:r w:rsidRPr="00866CDB">
        <w:rPr>
          <w:rFonts w:ascii="Times New Roman" w:eastAsia="Calibri" w:hAnsi="Times New Roman" w:cs="Times New Roman"/>
          <w:sz w:val="28"/>
          <w:szCs w:val="28"/>
        </w:rPr>
        <w:t>и силу. Американское общество относится к власти не только как к государственн</w:t>
      </w:r>
      <w:r w:rsidR="00D20468" w:rsidRPr="00866CDB">
        <w:rPr>
          <w:rFonts w:ascii="Times New Roman" w:eastAsia="Calibri" w:hAnsi="Times New Roman" w:cs="Times New Roman"/>
          <w:sz w:val="28"/>
          <w:szCs w:val="28"/>
        </w:rPr>
        <w:t>ой верхушке, обладающей большими полномочиями</w:t>
      </w:r>
      <w:r w:rsidRPr="00866CDB">
        <w:rPr>
          <w:rFonts w:ascii="Times New Roman" w:eastAsia="Calibri" w:hAnsi="Times New Roman" w:cs="Times New Roman"/>
          <w:sz w:val="28"/>
          <w:szCs w:val="28"/>
        </w:rPr>
        <w:t xml:space="preserve"> на законодательном уровне, но </w:t>
      </w:r>
      <w:r w:rsidR="0024590D" w:rsidRPr="00866CDB">
        <w:rPr>
          <w:rFonts w:ascii="Times New Roman" w:eastAsia="Calibri" w:hAnsi="Times New Roman" w:cs="Times New Roman"/>
          <w:sz w:val="28"/>
          <w:szCs w:val="28"/>
        </w:rPr>
        <w:t xml:space="preserve">и </w:t>
      </w:r>
      <w:r w:rsidRPr="00866CDB">
        <w:rPr>
          <w:rFonts w:ascii="Times New Roman" w:eastAsia="Calibri" w:hAnsi="Times New Roman" w:cs="Times New Roman"/>
          <w:sz w:val="28"/>
          <w:szCs w:val="28"/>
        </w:rPr>
        <w:t>как к силе, способной урегулировать множество во</w:t>
      </w:r>
      <w:r w:rsidR="00D20468" w:rsidRPr="00866CDB">
        <w:rPr>
          <w:rFonts w:ascii="Times New Roman" w:eastAsia="Calibri" w:hAnsi="Times New Roman" w:cs="Times New Roman"/>
          <w:sz w:val="28"/>
          <w:szCs w:val="28"/>
        </w:rPr>
        <w:t>просов с целью создания комфортных условий</w:t>
      </w:r>
      <w:r w:rsidRPr="00866CDB">
        <w:rPr>
          <w:rFonts w:ascii="Times New Roman" w:eastAsia="Calibri" w:hAnsi="Times New Roman" w:cs="Times New Roman"/>
          <w:sz w:val="28"/>
          <w:szCs w:val="28"/>
        </w:rPr>
        <w:t xml:space="preserve"> для граждан. Американцы внимательно следят за всем, что происходит в политике и активно принимают участие в ней: митинги, </w:t>
      </w:r>
      <w:r w:rsidR="00D20468" w:rsidRPr="00866CDB">
        <w:rPr>
          <w:rFonts w:ascii="Times New Roman" w:eastAsia="Calibri" w:hAnsi="Times New Roman" w:cs="Times New Roman"/>
          <w:sz w:val="28"/>
          <w:szCs w:val="28"/>
        </w:rPr>
        <w:t>собрания, голосования, опросы</w:t>
      </w:r>
      <w:r w:rsidRPr="00866CDB">
        <w:rPr>
          <w:rFonts w:ascii="Times New Roman" w:eastAsia="Calibri" w:hAnsi="Times New Roman" w:cs="Times New Roman"/>
          <w:sz w:val="28"/>
          <w:szCs w:val="28"/>
        </w:rPr>
        <w:t xml:space="preserve"> и так далее. </w:t>
      </w:r>
    </w:p>
    <w:p w:rsidR="001B524C" w:rsidRPr="00866CDB" w:rsidRDefault="001B524C" w:rsidP="001B524C">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В американском обществе позиция президента</w:t>
      </w:r>
      <w:r w:rsidR="00D20468" w:rsidRPr="00866CDB">
        <w:rPr>
          <w:rFonts w:ascii="Times New Roman" w:eastAsia="Calibri" w:hAnsi="Times New Roman" w:cs="Times New Roman"/>
          <w:sz w:val="28"/>
          <w:szCs w:val="28"/>
        </w:rPr>
        <w:t>,</w:t>
      </w:r>
      <w:r w:rsidRPr="00866CDB">
        <w:rPr>
          <w:rFonts w:ascii="Times New Roman" w:eastAsia="Calibri" w:hAnsi="Times New Roman" w:cs="Times New Roman"/>
          <w:sz w:val="28"/>
          <w:szCs w:val="28"/>
        </w:rPr>
        <w:t xml:space="preserve"> как представителя демократов или республиканцев</w:t>
      </w:r>
      <w:r w:rsidR="00D20468" w:rsidRPr="00866CDB">
        <w:rPr>
          <w:rFonts w:ascii="Times New Roman" w:eastAsia="Calibri" w:hAnsi="Times New Roman" w:cs="Times New Roman"/>
          <w:sz w:val="28"/>
          <w:szCs w:val="28"/>
        </w:rPr>
        <w:t>,</w:t>
      </w:r>
      <w:r w:rsidRPr="00866CDB">
        <w:rPr>
          <w:rFonts w:ascii="Times New Roman" w:eastAsia="Calibri" w:hAnsi="Times New Roman" w:cs="Times New Roman"/>
          <w:sz w:val="28"/>
          <w:szCs w:val="28"/>
        </w:rPr>
        <w:t xml:space="preserve"> пользуется безукоризненным авторитетом. Так</w:t>
      </w:r>
      <w:r w:rsidRPr="00866CDB">
        <w:rPr>
          <w:rFonts w:ascii="Times New Roman" w:eastAsia="Calibri" w:hAnsi="Times New Roman" w:cs="Times New Roman"/>
          <w:sz w:val="28"/>
          <w:szCs w:val="28"/>
          <w:lang w:val="en-US"/>
        </w:rPr>
        <w:t xml:space="preserve">, </w:t>
      </w:r>
      <w:r w:rsidRPr="00866CDB">
        <w:rPr>
          <w:rFonts w:ascii="Times New Roman" w:eastAsia="Calibri" w:hAnsi="Times New Roman" w:cs="Times New Roman"/>
          <w:sz w:val="28"/>
          <w:szCs w:val="28"/>
        </w:rPr>
        <w:t>Остин</w:t>
      </w:r>
      <w:r w:rsidRPr="00866CDB">
        <w:rPr>
          <w:rFonts w:ascii="Times New Roman" w:eastAsia="Calibri" w:hAnsi="Times New Roman" w:cs="Times New Roman"/>
          <w:sz w:val="28"/>
          <w:szCs w:val="28"/>
          <w:lang w:val="en-US"/>
        </w:rPr>
        <w:t xml:space="preserve"> </w:t>
      </w:r>
      <w:r w:rsidRPr="00866CDB">
        <w:rPr>
          <w:rFonts w:ascii="Times New Roman" w:eastAsia="Calibri" w:hAnsi="Times New Roman" w:cs="Times New Roman"/>
          <w:sz w:val="28"/>
          <w:szCs w:val="28"/>
        </w:rPr>
        <w:t>Сарат</w:t>
      </w:r>
      <w:r w:rsidRPr="00866CDB">
        <w:rPr>
          <w:rFonts w:ascii="Times New Roman" w:eastAsia="Calibri" w:hAnsi="Times New Roman" w:cs="Times New Roman"/>
          <w:sz w:val="28"/>
          <w:szCs w:val="28"/>
          <w:lang w:val="en-US"/>
        </w:rPr>
        <w:t xml:space="preserve"> (Austin Sarat) </w:t>
      </w:r>
      <w:r w:rsidRPr="00866CDB">
        <w:rPr>
          <w:rFonts w:ascii="Times New Roman" w:eastAsia="Calibri" w:hAnsi="Times New Roman" w:cs="Times New Roman"/>
          <w:sz w:val="28"/>
          <w:szCs w:val="28"/>
        </w:rPr>
        <w:t>и</w:t>
      </w:r>
      <w:r w:rsidRPr="00866CDB">
        <w:rPr>
          <w:rFonts w:ascii="Times New Roman" w:eastAsia="Calibri" w:hAnsi="Times New Roman" w:cs="Times New Roman"/>
          <w:sz w:val="28"/>
          <w:szCs w:val="28"/>
          <w:lang w:val="en-US"/>
        </w:rPr>
        <w:t xml:space="preserve"> </w:t>
      </w:r>
      <w:r w:rsidRPr="00866CDB">
        <w:rPr>
          <w:rFonts w:ascii="Times New Roman" w:eastAsia="Calibri" w:hAnsi="Times New Roman" w:cs="Times New Roman"/>
          <w:sz w:val="28"/>
          <w:szCs w:val="28"/>
        </w:rPr>
        <w:t>Денис</w:t>
      </w:r>
      <w:r w:rsidRPr="00866CDB">
        <w:rPr>
          <w:rFonts w:ascii="Times New Roman" w:eastAsia="Calibri" w:hAnsi="Times New Roman" w:cs="Times New Roman"/>
          <w:sz w:val="28"/>
          <w:szCs w:val="28"/>
          <w:lang w:val="en-US"/>
        </w:rPr>
        <w:t xml:space="preserve"> </w:t>
      </w:r>
      <w:r w:rsidRPr="00866CDB">
        <w:rPr>
          <w:rFonts w:ascii="Times New Roman" w:eastAsia="Calibri" w:hAnsi="Times New Roman" w:cs="Times New Roman"/>
          <w:sz w:val="28"/>
          <w:szCs w:val="28"/>
        </w:rPr>
        <w:t>Афтергат</w:t>
      </w:r>
      <w:r w:rsidRPr="00866CDB">
        <w:rPr>
          <w:rFonts w:ascii="Times New Roman" w:eastAsia="Calibri" w:hAnsi="Times New Roman" w:cs="Times New Roman"/>
          <w:sz w:val="28"/>
          <w:szCs w:val="28"/>
          <w:lang w:val="en-US"/>
        </w:rPr>
        <w:t xml:space="preserve"> (Dennis Aftergut) </w:t>
      </w:r>
      <w:r w:rsidRPr="00866CDB">
        <w:rPr>
          <w:rFonts w:ascii="Times New Roman" w:eastAsia="Calibri" w:hAnsi="Times New Roman" w:cs="Times New Roman"/>
          <w:sz w:val="28"/>
          <w:szCs w:val="28"/>
        </w:rPr>
        <w:t>в</w:t>
      </w:r>
      <w:r w:rsidRPr="00866CDB">
        <w:rPr>
          <w:rFonts w:ascii="Times New Roman" w:eastAsia="Calibri" w:hAnsi="Times New Roman" w:cs="Times New Roman"/>
          <w:sz w:val="28"/>
          <w:szCs w:val="28"/>
          <w:lang w:val="en-US"/>
        </w:rPr>
        <w:t xml:space="preserve"> </w:t>
      </w:r>
      <w:r w:rsidRPr="00866CDB">
        <w:rPr>
          <w:rFonts w:ascii="Times New Roman" w:eastAsia="Calibri" w:hAnsi="Times New Roman" w:cs="Times New Roman"/>
          <w:sz w:val="28"/>
          <w:szCs w:val="28"/>
        </w:rPr>
        <w:t>газете</w:t>
      </w:r>
      <w:r w:rsidRPr="00866CDB">
        <w:rPr>
          <w:rFonts w:ascii="Times New Roman" w:eastAsia="Calibri" w:hAnsi="Times New Roman" w:cs="Times New Roman"/>
          <w:sz w:val="28"/>
          <w:szCs w:val="28"/>
          <w:lang w:val="en-US"/>
        </w:rPr>
        <w:t xml:space="preserve"> «USA TODAY»  </w:t>
      </w:r>
      <w:r w:rsidRPr="00866CDB">
        <w:rPr>
          <w:rFonts w:ascii="Times New Roman" w:eastAsia="Calibri" w:hAnsi="Times New Roman" w:cs="Times New Roman"/>
          <w:sz w:val="28"/>
          <w:szCs w:val="28"/>
        </w:rPr>
        <w:t>от</w:t>
      </w:r>
      <w:r w:rsidRPr="00866CDB">
        <w:rPr>
          <w:rFonts w:ascii="Times New Roman" w:eastAsia="Calibri" w:hAnsi="Times New Roman" w:cs="Times New Roman"/>
          <w:sz w:val="28"/>
          <w:szCs w:val="28"/>
          <w:lang w:val="en-US"/>
        </w:rPr>
        <w:t xml:space="preserve"> 24.07.23 </w:t>
      </w:r>
      <w:r w:rsidRPr="00866CDB">
        <w:rPr>
          <w:rFonts w:ascii="Times New Roman" w:eastAsia="Calibri" w:hAnsi="Times New Roman" w:cs="Times New Roman"/>
          <w:sz w:val="28"/>
          <w:szCs w:val="28"/>
        </w:rPr>
        <w:t>отмечают</w:t>
      </w:r>
      <w:r w:rsidRPr="00866CDB">
        <w:rPr>
          <w:rFonts w:ascii="Times New Roman" w:eastAsia="Calibri" w:hAnsi="Times New Roman" w:cs="Times New Roman"/>
          <w:sz w:val="28"/>
          <w:szCs w:val="28"/>
          <w:lang w:val="en-US"/>
        </w:rPr>
        <w:t xml:space="preserve">, </w:t>
      </w:r>
      <w:r w:rsidRPr="00866CDB">
        <w:rPr>
          <w:rFonts w:ascii="Times New Roman" w:eastAsia="Calibri" w:hAnsi="Times New Roman" w:cs="Times New Roman"/>
          <w:sz w:val="28"/>
          <w:szCs w:val="28"/>
        </w:rPr>
        <w:t>что</w:t>
      </w:r>
      <w:r w:rsidRPr="00866CDB">
        <w:rPr>
          <w:rFonts w:ascii="Times New Roman" w:eastAsia="Calibri" w:hAnsi="Times New Roman" w:cs="Times New Roman"/>
          <w:sz w:val="28"/>
          <w:szCs w:val="28"/>
          <w:lang w:val="en-US"/>
        </w:rPr>
        <w:t xml:space="preserve"> «</w:t>
      </w:r>
      <w:r w:rsidRPr="00866CDB">
        <w:rPr>
          <w:rFonts w:ascii="Times New Roman" w:eastAsia="Calibri" w:hAnsi="Times New Roman" w:cs="Times New Roman"/>
          <w:i/>
          <w:sz w:val="28"/>
          <w:szCs w:val="28"/>
          <w:lang w:val="en-US"/>
        </w:rPr>
        <w:t xml:space="preserve">Presidential </w:t>
      </w:r>
      <w:r w:rsidRPr="00866CDB">
        <w:rPr>
          <w:rFonts w:ascii="Times New Roman" w:eastAsia="Calibri" w:hAnsi="Times New Roman" w:cs="Times New Roman"/>
          <w:i/>
          <w:sz w:val="28"/>
          <w:szCs w:val="28"/>
          <w:u w:val="single"/>
          <w:lang w:val="en-US"/>
        </w:rPr>
        <w:t>power</w:t>
      </w:r>
      <w:r w:rsidRPr="00866CDB">
        <w:rPr>
          <w:rFonts w:ascii="Times New Roman" w:eastAsia="Calibri" w:hAnsi="Times New Roman" w:cs="Times New Roman"/>
          <w:i/>
          <w:sz w:val="28"/>
          <w:szCs w:val="28"/>
          <w:lang w:val="en-US"/>
        </w:rPr>
        <w:t xml:space="preserve"> is the </w:t>
      </w:r>
      <w:r w:rsidRPr="00866CDB">
        <w:rPr>
          <w:rFonts w:ascii="Times New Roman" w:eastAsia="Calibri" w:hAnsi="Times New Roman" w:cs="Times New Roman"/>
          <w:i/>
          <w:sz w:val="28"/>
          <w:szCs w:val="28"/>
          <w:u w:val="single"/>
          <w:lang w:val="en-US"/>
        </w:rPr>
        <w:t>power</w:t>
      </w:r>
      <w:r w:rsidRPr="00866CDB">
        <w:rPr>
          <w:rFonts w:ascii="Times New Roman" w:eastAsia="Calibri" w:hAnsi="Times New Roman" w:cs="Times New Roman"/>
          <w:i/>
          <w:sz w:val="28"/>
          <w:szCs w:val="28"/>
          <w:lang w:val="en-US"/>
        </w:rPr>
        <w:t xml:space="preserve"> to persuade</w:t>
      </w:r>
      <w:r w:rsidRPr="00866CDB">
        <w:rPr>
          <w:rFonts w:ascii="Times New Roman" w:eastAsia="Calibri" w:hAnsi="Times New Roman" w:cs="Times New Roman"/>
          <w:sz w:val="28"/>
          <w:szCs w:val="28"/>
          <w:lang w:val="en-US"/>
        </w:rPr>
        <w:t xml:space="preserve">». </w:t>
      </w:r>
      <w:r w:rsidRPr="00866CDB">
        <w:rPr>
          <w:rFonts w:ascii="Times New Roman" w:eastAsia="Calibri" w:hAnsi="Times New Roman" w:cs="Times New Roman"/>
          <w:sz w:val="28"/>
          <w:szCs w:val="28"/>
        </w:rPr>
        <w:t>Интересно</w:t>
      </w:r>
      <w:r w:rsidRPr="00866CDB">
        <w:rPr>
          <w:rFonts w:ascii="Times New Roman" w:eastAsia="Calibri" w:hAnsi="Times New Roman" w:cs="Times New Roman"/>
          <w:sz w:val="28"/>
          <w:szCs w:val="28"/>
          <w:lang w:val="en-US"/>
        </w:rPr>
        <w:t xml:space="preserve"> </w:t>
      </w:r>
      <w:r w:rsidRPr="00866CDB">
        <w:rPr>
          <w:rFonts w:ascii="Times New Roman" w:eastAsia="Calibri" w:hAnsi="Times New Roman" w:cs="Times New Roman"/>
          <w:sz w:val="28"/>
          <w:szCs w:val="28"/>
        </w:rPr>
        <w:t>отметить</w:t>
      </w:r>
      <w:r w:rsidRPr="00866CDB">
        <w:rPr>
          <w:rFonts w:ascii="Times New Roman" w:eastAsia="Calibri" w:hAnsi="Times New Roman" w:cs="Times New Roman"/>
          <w:sz w:val="28"/>
          <w:szCs w:val="28"/>
          <w:lang w:val="en-US"/>
        </w:rPr>
        <w:t xml:space="preserve">, </w:t>
      </w:r>
      <w:r w:rsidRPr="00866CDB">
        <w:rPr>
          <w:rFonts w:ascii="Times New Roman" w:eastAsia="Calibri" w:hAnsi="Times New Roman" w:cs="Times New Roman"/>
          <w:sz w:val="28"/>
          <w:szCs w:val="28"/>
        </w:rPr>
        <w:t>что</w:t>
      </w:r>
      <w:r w:rsidRPr="00866CDB">
        <w:rPr>
          <w:rFonts w:ascii="Times New Roman" w:eastAsia="Calibri" w:hAnsi="Times New Roman" w:cs="Times New Roman"/>
          <w:sz w:val="28"/>
          <w:szCs w:val="28"/>
          <w:lang w:val="en-US"/>
        </w:rPr>
        <w:t xml:space="preserve"> </w:t>
      </w:r>
      <w:r w:rsidRPr="00866CDB">
        <w:rPr>
          <w:rFonts w:ascii="Times New Roman" w:eastAsia="Calibri" w:hAnsi="Times New Roman" w:cs="Times New Roman"/>
          <w:sz w:val="28"/>
          <w:szCs w:val="28"/>
        </w:rPr>
        <w:t>Дональд</w:t>
      </w:r>
      <w:r w:rsidRPr="00866CDB">
        <w:rPr>
          <w:rFonts w:ascii="Times New Roman" w:eastAsia="Calibri" w:hAnsi="Times New Roman" w:cs="Times New Roman"/>
          <w:sz w:val="28"/>
          <w:szCs w:val="28"/>
          <w:lang w:val="en-US"/>
        </w:rPr>
        <w:t xml:space="preserve"> </w:t>
      </w:r>
      <w:r w:rsidRPr="00866CDB">
        <w:rPr>
          <w:rFonts w:ascii="Times New Roman" w:eastAsia="Calibri" w:hAnsi="Times New Roman" w:cs="Times New Roman"/>
          <w:sz w:val="28"/>
          <w:szCs w:val="28"/>
        </w:rPr>
        <w:t>Трам</w:t>
      </w:r>
      <w:r w:rsidR="0024590D" w:rsidRPr="00866CDB">
        <w:rPr>
          <w:rFonts w:ascii="Times New Roman" w:eastAsia="Calibri" w:hAnsi="Times New Roman" w:cs="Times New Roman"/>
          <w:sz w:val="28"/>
          <w:szCs w:val="28"/>
        </w:rPr>
        <w:t>п</w:t>
      </w:r>
      <w:r w:rsidR="0024590D" w:rsidRPr="00866CDB">
        <w:rPr>
          <w:rFonts w:ascii="Times New Roman" w:eastAsia="Calibri" w:hAnsi="Times New Roman" w:cs="Times New Roman"/>
          <w:sz w:val="28"/>
          <w:szCs w:val="28"/>
          <w:lang w:val="en-US"/>
        </w:rPr>
        <w:t>,</w:t>
      </w:r>
      <w:r w:rsidRPr="00866CDB">
        <w:rPr>
          <w:rFonts w:ascii="Times New Roman" w:eastAsia="Calibri" w:hAnsi="Times New Roman" w:cs="Times New Roman"/>
          <w:sz w:val="28"/>
          <w:szCs w:val="28"/>
          <w:lang w:val="en-US"/>
        </w:rPr>
        <w:t xml:space="preserve"> </w:t>
      </w:r>
      <w:r w:rsidRPr="00866CDB">
        <w:rPr>
          <w:rFonts w:ascii="Times New Roman" w:eastAsia="Calibri" w:hAnsi="Times New Roman" w:cs="Times New Roman"/>
          <w:sz w:val="28"/>
          <w:szCs w:val="28"/>
        </w:rPr>
        <w:t>будучи</w:t>
      </w:r>
      <w:r w:rsidRPr="00866CDB">
        <w:rPr>
          <w:rFonts w:ascii="Times New Roman" w:eastAsia="Calibri" w:hAnsi="Times New Roman" w:cs="Times New Roman"/>
          <w:sz w:val="28"/>
          <w:szCs w:val="28"/>
          <w:lang w:val="en-US"/>
        </w:rPr>
        <w:t xml:space="preserve"> </w:t>
      </w:r>
      <w:r w:rsidRPr="00866CDB">
        <w:rPr>
          <w:rFonts w:ascii="Times New Roman" w:eastAsia="Calibri" w:hAnsi="Times New Roman" w:cs="Times New Roman"/>
          <w:sz w:val="28"/>
          <w:szCs w:val="28"/>
        </w:rPr>
        <w:t>президентом</w:t>
      </w:r>
      <w:r w:rsidRPr="00866CDB">
        <w:rPr>
          <w:rFonts w:ascii="Times New Roman" w:eastAsia="Calibri" w:hAnsi="Times New Roman" w:cs="Times New Roman"/>
          <w:sz w:val="28"/>
          <w:szCs w:val="28"/>
          <w:lang w:val="en-US"/>
        </w:rPr>
        <w:t xml:space="preserve"> </w:t>
      </w:r>
      <w:r w:rsidRPr="00866CDB">
        <w:rPr>
          <w:rFonts w:ascii="Times New Roman" w:eastAsia="Calibri" w:hAnsi="Times New Roman" w:cs="Times New Roman"/>
          <w:sz w:val="28"/>
          <w:szCs w:val="28"/>
        </w:rPr>
        <w:t>США</w:t>
      </w:r>
      <w:r w:rsidR="0024590D" w:rsidRPr="00866CDB">
        <w:rPr>
          <w:rFonts w:ascii="Times New Roman" w:eastAsia="Calibri" w:hAnsi="Times New Roman" w:cs="Times New Roman"/>
          <w:sz w:val="28"/>
          <w:szCs w:val="28"/>
          <w:lang w:val="en-US"/>
        </w:rPr>
        <w:t>,</w:t>
      </w:r>
      <w:r w:rsidRPr="00866CDB">
        <w:rPr>
          <w:rFonts w:ascii="Times New Roman" w:eastAsia="Calibri" w:hAnsi="Times New Roman" w:cs="Times New Roman"/>
          <w:sz w:val="28"/>
          <w:szCs w:val="28"/>
          <w:lang w:val="en-US"/>
        </w:rPr>
        <w:t xml:space="preserve"> </w:t>
      </w:r>
      <w:r w:rsidRPr="00866CDB">
        <w:rPr>
          <w:rFonts w:ascii="Times New Roman" w:eastAsia="Calibri" w:hAnsi="Times New Roman" w:cs="Times New Roman"/>
          <w:sz w:val="28"/>
          <w:szCs w:val="28"/>
        </w:rPr>
        <w:t>в</w:t>
      </w:r>
      <w:r w:rsidRPr="00866CDB">
        <w:rPr>
          <w:rFonts w:ascii="Times New Roman" w:eastAsia="Calibri" w:hAnsi="Times New Roman" w:cs="Times New Roman"/>
          <w:sz w:val="28"/>
          <w:szCs w:val="28"/>
          <w:lang w:val="en-US"/>
        </w:rPr>
        <w:t xml:space="preserve"> 2019 </w:t>
      </w:r>
      <w:r w:rsidRPr="00866CDB">
        <w:rPr>
          <w:rFonts w:ascii="Times New Roman" w:eastAsia="Calibri" w:hAnsi="Times New Roman" w:cs="Times New Roman"/>
          <w:sz w:val="28"/>
          <w:szCs w:val="28"/>
        </w:rPr>
        <w:t>году</w:t>
      </w:r>
      <w:r w:rsidRPr="00866CDB">
        <w:rPr>
          <w:rFonts w:ascii="Times New Roman" w:eastAsia="Calibri" w:hAnsi="Times New Roman" w:cs="Times New Roman"/>
          <w:sz w:val="28"/>
          <w:szCs w:val="28"/>
          <w:lang w:val="en-US"/>
        </w:rPr>
        <w:t xml:space="preserve"> </w:t>
      </w:r>
      <w:r w:rsidRPr="00866CDB">
        <w:rPr>
          <w:rFonts w:ascii="Times New Roman" w:eastAsia="Calibri" w:hAnsi="Times New Roman" w:cs="Times New Roman"/>
          <w:sz w:val="28"/>
          <w:szCs w:val="28"/>
        </w:rPr>
        <w:t>заявил</w:t>
      </w:r>
      <w:r w:rsidRPr="00866CDB">
        <w:rPr>
          <w:rFonts w:ascii="Times New Roman" w:eastAsia="Calibri" w:hAnsi="Times New Roman" w:cs="Times New Roman"/>
          <w:sz w:val="28"/>
          <w:szCs w:val="28"/>
          <w:lang w:val="en-US"/>
        </w:rPr>
        <w:t xml:space="preserve">, </w:t>
      </w:r>
      <w:r w:rsidRPr="00866CDB">
        <w:rPr>
          <w:rFonts w:ascii="Times New Roman" w:eastAsia="Calibri" w:hAnsi="Times New Roman" w:cs="Times New Roman"/>
          <w:sz w:val="28"/>
          <w:szCs w:val="28"/>
        </w:rPr>
        <w:t>что</w:t>
      </w:r>
      <w:r w:rsidRPr="00866CDB">
        <w:rPr>
          <w:rFonts w:ascii="Times New Roman" w:eastAsia="Calibri" w:hAnsi="Times New Roman" w:cs="Times New Roman"/>
          <w:sz w:val="28"/>
          <w:szCs w:val="28"/>
          <w:lang w:val="en-US"/>
        </w:rPr>
        <w:t xml:space="preserve"> «</w:t>
      </w:r>
      <w:r w:rsidRPr="00866CDB">
        <w:rPr>
          <w:rFonts w:ascii="Times New Roman" w:eastAsia="Calibri" w:hAnsi="Times New Roman" w:cs="Times New Roman"/>
          <w:i/>
          <w:sz w:val="28"/>
          <w:szCs w:val="28"/>
          <w:lang w:val="en-US"/>
        </w:rPr>
        <w:t>I have to the right to do whatever I want as president</w:t>
      </w:r>
      <w:r w:rsidRPr="00866CDB">
        <w:rPr>
          <w:rFonts w:ascii="Times New Roman" w:eastAsia="Calibri" w:hAnsi="Times New Roman" w:cs="Times New Roman"/>
          <w:sz w:val="28"/>
          <w:szCs w:val="28"/>
          <w:lang w:val="en-US"/>
        </w:rPr>
        <w:t xml:space="preserve">». </w:t>
      </w:r>
      <w:r w:rsidRPr="00866CDB">
        <w:rPr>
          <w:rFonts w:ascii="Times New Roman" w:eastAsia="Calibri" w:hAnsi="Times New Roman" w:cs="Times New Roman"/>
          <w:sz w:val="28"/>
          <w:szCs w:val="28"/>
        </w:rPr>
        <w:t xml:space="preserve">Авторы статьи считают, что в случае победы Дональда Трампа на выборах, </w:t>
      </w:r>
      <w:r w:rsidR="00D20468" w:rsidRPr="00866CDB">
        <w:rPr>
          <w:rFonts w:ascii="Times New Roman" w:eastAsia="Calibri" w:hAnsi="Times New Roman" w:cs="Times New Roman"/>
          <w:sz w:val="28"/>
          <w:szCs w:val="28"/>
        </w:rPr>
        <w:t xml:space="preserve">в </w:t>
      </w:r>
      <w:r w:rsidRPr="00866CDB">
        <w:rPr>
          <w:rFonts w:ascii="Times New Roman" w:eastAsia="Calibri" w:hAnsi="Times New Roman" w:cs="Times New Roman"/>
          <w:sz w:val="28"/>
          <w:szCs w:val="28"/>
        </w:rPr>
        <w:t xml:space="preserve">современной Америке может грозить смена режима от демократического к авторитарному.  </w:t>
      </w:r>
      <w:r w:rsidR="005E3CA4" w:rsidRPr="00866CDB">
        <w:rPr>
          <w:rFonts w:ascii="Times New Roman" w:eastAsia="Calibri" w:hAnsi="Times New Roman" w:cs="Times New Roman"/>
          <w:sz w:val="28"/>
          <w:szCs w:val="28"/>
        </w:rPr>
        <w:t xml:space="preserve">В этой связи, </w:t>
      </w:r>
      <w:r w:rsidRPr="00866CDB">
        <w:rPr>
          <w:rFonts w:ascii="Times New Roman" w:eastAsia="Calibri" w:hAnsi="Times New Roman" w:cs="Times New Roman"/>
          <w:sz w:val="28"/>
          <w:szCs w:val="28"/>
        </w:rPr>
        <w:t>Остин Сарат (</w:t>
      </w:r>
      <w:r w:rsidRPr="00866CDB">
        <w:rPr>
          <w:rFonts w:ascii="Times New Roman" w:eastAsia="Calibri" w:hAnsi="Times New Roman" w:cs="Times New Roman"/>
          <w:sz w:val="28"/>
          <w:szCs w:val="28"/>
          <w:lang w:val="en-US"/>
        </w:rPr>
        <w:t>Austin</w:t>
      </w:r>
      <w:r w:rsidRPr="00866CDB">
        <w:rPr>
          <w:rFonts w:ascii="Times New Roman" w:eastAsia="Calibri" w:hAnsi="Times New Roman" w:cs="Times New Roman"/>
          <w:sz w:val="28"/>
          <w:szCs w:val="28"/>
        </w:rPr>
        <w:t xml:space="preserve"> </w:t>
      </w:r>
      <w:r w:rsidRPr="00866CDB">
        <w:rPr>
          <w:rFonts w:ascii="Times New Roman" w:eastAsia="Calibri" w:hAnsi="Times New Roman" w:cs="Times New Roman"/>
          <w:sz w:val="28"/>
          <w:szCs w:val="28"/>
          <w:lang w:val="en-US"/>
        </w:rPr>
        <w:t>Sarat</w:t>
      </w:r>
      <w:r w:rsidRPr="00866CDB">
        <w:rPr>
          <w:rFonts w:ascii="Times New Roman" w:eastAsia="Calibri" w:hAnsi="Times New Roman" w:cs="Times New Roman"/>
          <w:sz w:val="28"/>
          <w:szCs w:val="28"/>
        </w:rPr>
        <w:t>) и Денис Афтергат (</w:t>
      </w:r>
      <w:r w:rsidRPr="00866CDB">
        <w:rPr>
          <w:rFonts w:ascii="Times New Roman" w:eastAsia="Calibri" w:hAnsi="Times New Roman" w:cs="Times New Roman"/>
          <w:sz w:val="28"/>
          <w:szCs w:val="28"/>
          <w:lang w:val="en-US"/>
        </w:rPr>
        <w:t>Dennis</w:t>
      </w:r>
      <w:r w:rsidRPr="00866CDB">
        <w:rPr>
          <w:rFonts w:ascii="Times New Roman" w:eastAsia="Calibri" w:hAnsi="Times New Roman" w:cs="Times New Roman"/>
          <w:sz w:val="28"/>
          <w:szCs w:val="28"/>
        </w:rPr>
        <w:t xml:space="preserve"> </w:t>
      </w:r>
      <w:r w:rsidRPr="00866CDB">
        <w:rPr>
          <w:rFonts w:ascii="Times New Roman" w:eastAsia="Calibri" w:hAnsi="Times New Roman" w:cs="Times New Roman"/>
          <w:sz w:val="28"/>
          <w:szCs w:val="28"/>
          <w:lang w:val="en-US"/>
        </w:rPr>
        <w:t>Aftergut</w:t>
      </w:r>
      <w:r w:rsidRPr="00866CDB">
        <w:rPr>
          <w:rFonts w:ascii="Times New Roman" w:eastAsia="Calibri" w:hAnsi="Times New Roman" w:cs="Times New Roman"/>
          <w:sz w:val="28"/>
          <w:szCs w:val="28"/>
        </w:rPr>
        <w:t xml:space="preserve">) дали следующее определение </w:t>
      </w:r>
      <w:r w:rsidR="005E3CA4" w:rsidRPr="00866CDB">
        <w:rPr>
          <w:rFonts w:ascii="Times New Roman" w:eastAsia="Calibri" w:hAnsi="Times New Roman" w:cs="Times New Roman"/>
          <w:sz w:val="28"/>
          <w:szCs w:val="28"/>
        </w:rPr>
        <w:t xml:space="preserve">данного </w:t>
      </w:r>
      <w:r w:rsidRPr="00866CDB">
        <w:rPr>
          <w:rFonts w:ascii="Times New Roman" w:eastAsia="Calibri" w:hAnsi="Times New Roman" w:cs="Times New Roman"/>
          <w:sz w:val="28"/>
          <w:szCs w:val="28"/>
        </w:rPr>
        <w:t>режима:</w:t>
      </w:r>
    </w:p>
    <w:p w:rsidR="001B524C" w:rsidRPr="00866CDB" w:rsidRDefault="001B524C" w:rsidP="001B524C">
      <w:pPr>
        <w:spacing w:after="0" w:line="240" w:lineRule="auto"/>
        <w:ind w:firstLine="454"/>
        <w:jc w:val="both"/>
        <w:rPr>
          <w:rFonts w:ascii="Times New Roman" w:eastAsia="Calibri" w:hAnsi="Times New Roman" w:cs="Times New Roman"/>
          <w:sz w:val="28"/>
          <w:szCs w:val="28"/>
          <w:lang w:val="en-US"/>
        </w:rPr>
      </w:pPr>
      <w:r w:rsidRPr="00866CDB">
        <w:rPr>
          <w:rFonts w:ascii="Times New Roman" w:eastAsia="Calibri" w:hAnsi="Times New Roman" w:cs="Times New Roman"/>
          <w:sz w:val="28"/>
          <w:szCs w:val="28"/>
          <w:lang w:val="en-US"/>
        </w:rPr>
        <w:t xml:space="preserve">- </w:t>
      </w:r>
      <w:r w:rsidR="00DA3EDE" w:rsidRPr="00866CDB">
        <w:rPr>
          <w:rFonts w:ascii="Times New Roman" w:eastAsia="Calibri" w:hAnsi="Times New Roman" w:cs="Times New Roman"/>
          <w:sz w:val="28"/>
          <w:szCs w:val="28"/>
          <w:lang w:val="en-US"/>
        </w:rPr>
        <w:t>“</w:t>
      </w:r>
      <w:r w:rsidRPr="00866CDB">
        <w:rPr>
          <w:rFonts w:ascii="Times New Roman" w:eastAsia="Calibri" w:hAnsi="Times New Roman" w:cs="Times New Roman"/>
          <w:i/>
          <w:sz w:val="28"/>
          <w:szCs w:val="28"/>
          <w:lang w:val="en-US"/>
        </w:rPr>
        <w:t xml:space="preserve">One definition of an authoritarian state is that it is characterized by the consolidation of </w:t>
      </w:r>
      <w:r w:rsidRPr="00866CDB">
        <w:rPr>
          <w:rFonts w:ascii="Times New Roman" w:eastAsia="Calibri" w:hAnsi="Times New Roman" w:cs="Times New Roman"/>
          <w:i/>
          <w:sz w:val="28"/>
          <w:szCs w:val="28"/>
          <w:u w:val="single"/>
          <w:lang w:val="en-US"/>
        </w:rPr>
        <w:t>power</w:t>
      </w:r>
      <w:r w:rsidRPr="00866CDB">
        <w:rPr>
          <w:rFonts w:ascii="Times New Roman" w:eastAsia="Calibri" w:hAnsi="Times New Roman" w:cs="Times New Roman"/>
          <w:i/>
          <w:sz w:val="28"/>
          <w:szCs w:val="28"/>
          <w:lang w:val="en-US"/>
        </w:rPr>
        <w:t xml:space="preserve"> in a single leader, “a controlling regime that justif</w:t>
      </w:r>
      <w:r w:rsidR="00DA3EDE" w:rsidRPr="00866CDB">
        <w:rPr>
          <w:rFonts w:ascii="Times New Roman" w:eastAsia="Calibri" w:hAnsi="Times New Roman" w:cs="Times New Roman"/>
          <w:i/>
          <w:sz w:val="28"/>
          <w:szCs w:val="28"/>
          <w:lang w:val="en-US"/>
        </w:rPr>
        <w:t>ies itself as a ‘necessary evil”</w:t>
      </w:r>
      <w:r w:rsidRPr="00866CDB">
        <w:rPr>
          <w:rFonts w:ascii="Times New Roman" w:eastAsia="Calibri" w:hAnsi="Times New Roman" w:cs="Times New Roman"/>
          <w:sz w:val="28"/>
          <w:szCs w:val="28"/>
          <w:lang w:val="en-US"/>
        </w:rPr>
        <w:t>.</w:t>
      </w:r>
    </w:p>
    <w:p w:rsidR="001B524C" w:rsidRPr="00866CDB" w:rsidRDefault="001B524C" w:rsidP="001B524C">
      <w:pPr>
        <w:spacing w:after="0" w:line="240" w:lineRule="auto"/>
        <w:ind w:firstLine="454"/>
        <w:jc w:val="both"/>
        <w:rPr>
          <w:rFonts w:ascii="Times New Roman" w:eastAsia="Calibri" w:hAnsi="Times New Roman" w:cs="Times New Roman"/>
          <w:sz w:val="28"/>
          <w:szCs w:val="28"/>
          <w:lang w:val="en-US"/>
        </w:rPr>
      </w:pPr>
      <w:r w:rsidRPr="00866CDB">
        <w:rPr>
          <w:rFonts w:ascii="Times New Roman" w:eastAsia="Calibri" w:hAnsi="Times New Roman" w:cs="Times New Roman"/>
          <w:sz w:val="28"/>
          <w:szCs w:val="28"/>
        </w:rPr>
        <w:t>Более</w:t>
      </w:r>
      <w:r w:rsidRPr="00866CDB">
        <w:rPr>
          <w:rFonts w:ascii="Times New Roman" w:eastAsia="Calibri" w:hAnsi="Times New Roman" w:cs="Times New Roman"/>
          <w:sz w:val="28"/>
          <w:szCs w:val="28"/>
          <w:lang w:val="en-US"/>
        </w:rPr>
        <w:t xml:space="preserve"> </w:t>
      </w:r>
      <w:r w:rsidRPr="00866CDB">
        <w:rPr>
          <w:rFonts w:ascii="Times New Roman" w:eastAsia="Calibri" w:hAnsi="Times New Roman" w:cs="Times New Roman"/>
          <w:sz w:val="28"/>
          <w:szCs w:val="28"/>
        </w:rPr>
        <w:t>того</w:t>
      </w:r>
      <w:r w:rsidRPr="00866CDB">
        <w:rPr>
          <w:rFonts w:ascii="Times New Roman" w:eastAsia="Calibri" w:hAnsi="Times New Roman" w:cs="Times New Roman"/>
          <w:sz w:val="28"/>
          <w:szCs w:val="28"/>
          <w:lang w:val="en-US"/>
        </w:rPr>
        <w:t>:</w:t>
      </w:r>
    </w:p>
    <w:p w:rsidR="001B524C" w:rsidRPr="00866CDB" w:rsidRDefault="001B524C" w:rsidP="001B524C">
      <w:pPr>
        <w:spacing w:after="0" w:line="240" w:lineRule="auto"/>
        <w:ind w:firstLine="454"/>
        <w:jc w:val="both"/>
        <w:rPr>
          <w:rFonts w:ascii="Times New Roman" w:eastAsia="Calibri" w:hAnsi="Times New Roman" w:cs="Times New Roman"/>
          <w:sz w:val="28"/>
          <w:szCs w:val="28"/>
          <w:lang w:val="en-US"/>
        </w:rPr>
      </w:pPr>
      <w:r w:rsidRPr="00866CDB">
        <w:rPr>
          <w:rFonts w:ascii="Times New Roman" w:eastAsia="Calibri" w:hAnsi="Times New Roman" w:cs="Times New Roman"/>
          <w:sz w:val="28"/>
          <w:szCs w:val="28"/>
          <w:lang w:val="en-US"/>
        </w:rPr>
        <w:t xml:space="preserve">- </w:t>
      </w:r>
      <w:r w:rsidR="00DA3EDE" w:rsidRPr="00866CDB">
        <w:rPr>
          <w:rFonts w:ascii="Times New Roman" w:eastAsia="Calibri" w:hAnsi="Times New Roman" w:cs="Times New Roman"/>
          <w:sz w:val="28"/>
          <w:szCs w:val="28"/>
          <w:lang w:val="en-US"/>
        </w:rPr>
        <w:t>“</w:t>
      </w:r>
      <w:r w:rsidRPr="00866CDB">
        <w:rPr>
          <w:rFonts w:ascii="Times New Roman" w:eastAsia="Calibri" w:hAnsi="Times New Roman" w:cs="Times New Roman"/>
          <w:i/>
          <w:sz w:val="28"/>
          <w:szCs w:val="28"/>
          <w:lang w:val="en-US"/>
        </w:rPr>
        <w:t xml:space="preserve">Controlling the prosecutorial </w:t>
      </w:r>
      <w:r w:rsidRPr="00866CDB">
        <w:rPr>
          <w:rFonts w:ascii="Times New Roman" w:eastAsia="Calibri" w:hAnsi="Times New Roman" w:cs="Times New Roman"/>
          <w:i/>
          <w:sz w:val="28"/>
          <w:szCs w:val="28"/>
          <w:u w:val="single"/>
          <w:lang w:val="en-US"/>
        </w:rPr>
        <w:t>power</w:t>
      </w:r>
      <w:r w:rsidRPr="00866CDB">
        <w:rPr>
          <w:rFonts w:ascii="Times New Roman" w:eastAsia="Calibri" w:hAnsi="Times New Roman" w:cs="Times New Roman"/>
          <w:i/>
          <w:sz w:val="28"/>
          <w:szCs w:val="28"/>
          <w:lang w:val="en-US"/>
        </w:rPr>
        <w:t xml:space="preserve"> allows a president to use it to favor friends, destroy enemies and intimidate ordinary citizens tempted to speak out</w:t>
      </w:r>
      <w:r w:rsidR="00DA3EDE" w:rsidRPr="00866CDB">
        <w:rPr>
          <w:rFonts w:ascii="Times New Roman" w:eastAsia="Calibri" w:hAnsi="Times New Roman" w:cs="Times New Roman"/>
          <w:i/>
          <w:sz w:val="28"/>
          <w:szCs w:val="28"/>
          <w:lang w:val="en-US"/>
        </w:rPr>
        <w:t>”</w:t>
      </w:r>
      <w:r w:rsidRPr="00866CDB">
        <w:rPr>
          <w:rFonts w:ascii="Times New Roman" w:eastAsia="Calibri" w:hAnsi="Times New Roman" w:cs="Times New Roman"/>
          <w:sz w:val="28"/>
          <w:szCs w:val="28"/>
          <w:lang w:val="en-US"/>
        </w:rPr>
        <w:t>.</w:t>
      </w:r>
    </w:p>
    <w:p w:rsidR="001B524C" w:rsidRPr="00866CDB" w:rsidRDefault="001B524C" w:rsidP="001B524C">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Джонатан Свон (</w:t>
      </w:r>
      <w:r w:rsidRPr="00866CDB">
        <w:rPr>
          <w:rFonts w:ascii="Times New Roman" w:eastAsia="Calibri" w:hAnsi="Times New Roman" w:cs="Times New Roman"/>
          <w:sz w:val="28"/>
          <w:szCs w:val="28"/>
          <w:lang w:val="en-US"/>
        </w:rPr>
        <w:t>Jonathan</w:t>
      </w:r>
      <w:r w:rsidRPr="00866CDB">
        <w:rPr>
          <w:rFonts w:ascii="Times New Roman" w:eastAsia="Calibri" w:hAnsi="Times New Roman" w:cs="Times New Roman"/>
          <w:sz w:val="28"/>
          <w:szCs w:val="28"/>
        </w:rPr>
        <w:t xml:space="preserve"> </w:t>
      </w:r>
      <w:r w:rsidRPr="00866CDB">
        <w:rPr>
          <w:rFonts w:ascii="Times New Roman" w:eastAsia="Calibri" w:hAnsi="Times New Roman" w:cs="Times New Roman"/>
          <w:sz w:val="28"/>
          <w:szCs w:val="28"/>
          <w:lang w:val="en-US"/>
        </w:rPr>
        <w:t>Swan</w:t>
      </w:r>
      <w:r w:rsidRPr="00866CDB">
        <w:rPr>
          <w:rFonts w:ascii="Times New Roman" w:eastAsia="Calibri" w:hAnsi="Times New Roman" w:cs="Times New Roman"/>
          <w:sz w:val="28"/>
          <w:szCs w:val="28"/>
        </w:rPr>
        <w:t>) и Чарли Савадж (</w:t>
      </w:r>
      <w:r w:rsidRPr="00866CDB">
        <w:rPr>
          <w:rFonts w:ascii="Times New Roman" w:eastAsia="Calibri" w:hAnsi="Times New Roman" w:cs="Times New Roman"/>
          <w:sz w:val="28"/>
          <w:szCs w:val="28"/>
          <w:lang w:val="en-US"/>
        </w:rPr>
        <w:t>Charlie</w:t>
      </w:r>
      <w:r w:rsidRPr="00866CDB">
        <w:rPr>
          <w:rFonts w:ascii="Times New Roman" w:eastAsia="Calibri" w:hAnsi="Times New Roman" w:cs="Times New Roman"/>
          <w:sz w:val="28"/>
          <w:szCs w:val="28"/>
        </w:rPr>
        <w:t xml:space="preserve"> </w:t>
      </w:r>
      <w:r w:rsidRPr="00866CDB">
        <w:rPr>
          <w:rFonts w:ascii="Times New Roman" w:eastAsia="Calibri" w:hAnsi="Times New Roman" w:cs="Times New Roman"/>
          <w:sz w:val="28"/>
          <w:szCs w:val="28"/>
          <w:lang w:val="en-US"/>
        </w:rPr>
        <w:t>Savage</w:t>
      </w:r>
      <w:r w:rsidRPr="00866CDB">
        <w:rPr>
          <w:rFonts w:ascii="Times New Roman" w:eastAsia="Calibri" w:hAnsi="Times New Roman" w:cs="Times New Roman"/>
          <w:sz w:val="28"/>
          <w:szCs w:val="28"/>
        </w:rPr>
        <w:t>) в газете «</w:t>
      </w:r>
      <w:r w:rsidRPr="00866CDB">
        <w:rPr>
          <w:rFonts w:ascii="Times New Roman" w:eastAsia="Calibri" w:hAnsi="Times New Roman" w:cs="Times New Roman"/>
          <w:sz w:val="28"/>
          <w:szCs w:val="28"/>
          <w:lang w:val="en-US"/>
        </w:rPr>
        <w:t>The</w:t>
      </w:r>
      <w:r w:rsidRPr="00866CDB">
        <w:rPr>
          <w:rFonts w:ascii="Times New Roman" w:eastAsia="Calibri" w:hAnsi="Times New Roman" w:cs="Times New Roman"/>
          <w:sz w:val="28"/>
          <w:szCs w:val="28"/>
        </w:rPr>
        <w:t xml:space="preserve"> </w:t>
      </w:r>
      <w:r w:rsidRPr="00866CDB">
        <w:rPr>
          <w:rFonts w:ascii="Times New Roman" w:eastAsia="Calibri" w:hAnsi="Times New Roman" w:cs="Times New Roman"/>
          <w:sz w:val="28"/>
          <w:szCs w:val="28"/>
          <w:lang w:val="en-US"/>
        </w:rPr>
        <w:t>New</w:t>
      </w:r>
      <w:r w:rsidRPr="00866CDB">
        <w:rPr>
          <w:rFonts w:ascii="Times New Roman" w:eastAsia="Calibri" w:hAnsi="Times New Roman" w:cs="Times New Roman"/>
          <w:sz w:val="28"/>
          <w:szCs w:val="28"/>
        </w:rPr>
        <w:t xml:space="preserve"> </w:t>
      </w:r>
      <w:r w:rsidRPr="00866CDB">
        <w:rPr>
          <w:rFonts w:ascii="Times New Roman" w:eastAsia="Calibri" w:hAnsi="Times New Roman" w:cs="Times New Roman"/>
          <w:sz w:val="28"/>
          <w:szCs w:val="28"/>
          <w:lang w:val="en-US"/>
        </w:rPr>
        <w:t>York</w:t>
      </w:r>
      <w:r w:rsidRPr="00866CDB">
        <w:rPr>
          <w:rFonts w:ascii="Times New Roman" w:eastAsia="Calibri" w:hAnsi="Times New Roman" w:cs="Times New Roman"/>
          <w:sz w:val="28"/>
          <w:szCs w:val="28"/>
        </w:rPr>
        <w:t xml:space="preserve"> </w:t>
      </w:r>
      <w:r w:rsidRPr="00866CDB">
        <w:rPr>
          <w:rFonts w:ascii="Times New Roman" w:eastAsia="Calibri" w:hAnsi="Times New Roman" w:cs="Times New Roman"/>
          <w:sz w:val="28"/>
          <w:szCs w:val="28"/>
          <w:lang w:val="en-US"/>
        </w:rPr>
        <w:t>Times</w:t>
      </w:r>
      <w:r w:rsidRPr="00866CDB">
        <w:rPr>
          <w:rFonts w:ascii="Times New Roman" w:eastAsia="Calibri" w:hAnsi="Times New Roman" w:cs="Times New Roman"/>
          <w:sz w:val="28"/>
          <w:szCs w:val="28"/>
        </w:rPr>
        <w:t>» от 17.07.23 опубликовали медиатекст о власти президента и планах Дональда Трампа. Авторы считают, что Дональд Трамп стремится консолидировать большую часть власти в Овальном кабинете, чт</w:t>
      </w:r>
      <w:r w:rsidR="00D20468" w:rsidRPr="00866CDB">
        <w:rPr>
          <w:rFonts w:ascii="Times New Roman" w:eastAsia="Calibri" w:hAnsi="Times New Roman" w:cs="Times New Roman"/>
          <w:sz w:val="28"/>
          <w:szCs w:val="28"/>
        </w:rPr>
        <w:t xml:space="preserve">о вызывает различные реакции со стороны представителей </w:t>
      </w:r>
      <w:r w:rsidRPr="00866CDB">
        <w:rPr>
          <w:rFonts w:ascii="Times New Roman" w:eastAsia="Calibri" w:hAnsi="Times New Roman" w:cs="Times New Roman"/>
          <w:sz w:val="28"/>
          <w:szCs w:val="28"/>
        </w:rPr>
        <w:t>правительственных органов:</w:t>
      </w:r>
    </w:p>
    <w:p w:rsidR="001B524C" w:rsidRPr="00866CDB" w:rsidRDefault="00DA3EDE" w:rsidP="001B524C">
      <w:pPr>
        <w:pStyle w:val="a6"/>
        <w:numPr>
          <w:ilvl w:val="0"/>
          <w:numId w:val="19"/>
        </w:numPr>
        <w:spacing w:after="0" w:line="240" w:lineRule="auto"/>
        <w:ind w:left="0" w:firstLine="426"/>
        <w:jc w:val="both"/>
        <w:rPr>
          <w:rFonts w:ascii="Times New Roman" w:eastAsia="Calibri" w:hAnsi="Times New Roman" w:cs="Times New Roman"/>
          <w:i/>
          <w:sz w:val="28"/>
          <w:szCs w:val="28"/>
          <w:lang w:val="en-US"/>
        </w:rPr>
      </w:pPr>
      <w:r w:rsidRPr="00866CDB">
        <w:rPr>
          <w:rFonts w:ascii="Times New Roman" w:eastAsia="Calibri" w:hAnsi="Times New Roman" w:cs="Times New Roman"/>
          <w:i/>
          <w:sz w:val="28"/>
          <w:szCs w:val="28"/>
          <w:lang w:val="en-US"/>
        </w:rPr>
        <w:t>“</w:t>
      </w:r>
      <w:r w:rsidR="001B524C" w:rsidRPr="00866CDB">
        <w:rPr>
          <w:rFonts w:ascii="Times New Roman" w:eastAsia="Calibri" w:hAnsi="Times New Roman" w:cs="Times New Roman"/>
          <w:i/>
          <w:sz w:val="28"/>
          <w:szCs w:val="28"/>
          <w:lang w:val="en-US"/>
        </w:rPr>
        <w:t xml:space="preserve">Their plans to centralize more </w:t>
      </w:r>
      <w:r w:rsidR="001B524C" w:rsidRPr="00866CDB">
        <w:rPr>
          <w:rFonts w:ascii="Times New Roman" w:eastAsia="Calibri" w:hAnsi="Times New Roman" w:cs="Times New Roman"/>
          <w:i/>
          <w:sz w:val="28"/>
          <w:szCs w:val="28"/>
          <w:u w:val="single"/>
          <w:lang w:val="en-US"/>
        </w:rPr>
        <w:t>power</w:t>
      </w:r>
      <w:r w:rsidR="001B524C" w:rsidRPr="00866CDB">
        <w:rPr>
          <w:rFonts w:ascii="Times New Roman" w:eastAsia="Calibri" w:hAnsi="Times New Roman" w:cs="Times New Roman"/>
          <w:i/>
          <w:sz w:val="28"/>
          <w:szCs w:val="28"/>
          <w:lang w:val="en-US"/>
        </w:rPr>
        <w:t xml:space="preserve"> in the Oval Office stretch far beyond the former President's recent remarks that he would order a criminal investigation into his political rival, President Biden, signaling his intent to end the post-Watergate norm of Justice Department independence from White House political control</w:t>
      </w:r>
      <w:r w:rsidRPr="00866CDB">
        <w:rPr>
          <w:rFonts w:ascii="Times New Roman" w:eastAsia="Calibri" w:hAnsi="Times New Roman" w:cs="Times New Roman"/>
          <w:i/>
          <w:sz w:val="28"/>
          <w:szCs w:val="28"/>
          <w:lang w:val="en-US"/>
        </w:rPr>
        <w:t>”</w:t>
      </w:r>
      <w:r w:rsidR="001B524C" w:rsidRPr="00866CDB">
        <w:rPr>
          <w:rFonts w:ascii="Times New Roman" w:eastAsia="Calibri" w:hAnsi="Times New Roman" w:cs="Times New Roman"/>
          <w:i/>
          <w:sz w:val="28"/>
          <w:szCs w:val="28"/>
          <w:lang w:val="en-US"/>
        </w:rPr>
        <w:t xml:space="preserve">.  </w:t>
      </w:r>
    </w:p>
    <w:p w:rsidR="001B524C" w:rsidRPr="00866CDB" w:rsidRDefault="001B524C" w:rsidP="005E3CA4">
      <w:pPr>
        <w:spacing w:after="0" w:line="240" w:lineRule="auto"/>
        <w:ind w:firstLine="454"/>
        <w:jc w:val="both"/>
        <w:rPr>
          <w:rFonts w:ascii="Times New Roman" w:eastAsia="Calibri" w:hAnsi="Times New Roman" w:cs="Times New Roman"/>
          <w:sz w:val="28"/>
          <w:szCs w:val="28"/>
          <w:lang w:val="en-US"/>
        </w:rPr>
      </w:pPr>
      <w:r w:rsidRPr="00866CDB">
        <w:rPr>
          <w:rFonts w:ascii="Times New Roman" w:eastAsia="Calibri" w:hAnsi="Times New Roman" w:cs="Times New Roman"/>
          <w:sz w:val="28"/>
          <w:szCs w:val="28"/>
        </w:rPr>
        <w:t>Также</w:t>
      </w:r>
      <w:r w:rsidRPr="00866CDB">
        <w:rPr>
          <w:rFonts w:ascii="Times New Roman" w:eastAsia="Calibri" w:hAnsi="Times New Roman" w:cs="Times New Roman"/>
          <w:sz w:val="28"/>
          <w:szCs w:val="28"/>
          <w:lang w:val="en-US"/>
        </w:rPr>
        <w:t xml:space="preserve"> </w:t>
      </w:r>
      <w:r w:rsidRPr="00866CDB">
        <w:rPr>
          <w:rFonts w:ascii="Times New Roman" w:eastAsia="Calibri" w:hAnsi="Times New Roman" w:cs="Times New Roman"/>
          <w:sz w:val="28"/>
          <w:szCs w:val="28"/>
        </w:rPr>
        <w:t>авторы</w:t>
      </w:r>
      <w:r w:rsidRPr="00866CDB">
        <w:rPr>
          <w:rFonts w:ascii="Times New Roman" w:eastAsia="Calibri" w:hAnsi="Times New Roman" w:cs="Times New Roman"/>
          <w:sz w:val="28"/>
          <w:szCs w:val="28"/>
          <w:lang w:val="en-US"/>
        </w:rPr>
        <w:t xml:space="preserve"> </w:t>
      </w:r>
      <w:r w:rsidRPr="00866CDB">
        <w:rPr>
          <w:rFonts w:ascii="Times New Roman" w:eastAsia="Calibri" w:hAnsi="Times New Roman" w:cs="Times New Roman"/>
          <w:sz w:val="28"/>
          <w:szCs w:val="28"/>
        </w:rPr>
        <w:t>утверждают</w:t>
      </w:r>
      <w:r w:rsidRPr="00866CDB">
        <w:rPr>
          <w:rFonts w:ascii="Times New Roman" w:eastAsia="Calibri" w:hAnsi="Times New Roman" w:cs="Times New Roman"/>
          <w:sz w:val="28"/>
          <w:szCs w:val="28"/>
          <w:lang w:val="en-US"/>
        </w:rPr>
        <w:t xml:space="preserve">, </w:t>
      </w:r>
      <w:r w:rsidRPr="00866CDB">
        <w:rPr>
          <w:rFonts w:ascii="Times New Roman" w:eastAsia="Calibri" w:hAnsi="Times New Roman" w:cs="Times New Roman"/>
          <w:sz w:val="28"/>
          <w:szCs w:val="28"/>
        </w:rPr>
        <w:t>что</w:t>
      </w:r>
      <w:r w:rsidRPr="00866CDB">
        <w:rPr>
          <w:rFonts w:ascii="Times New Roman" w:eastAsia="Calibri" w:hAnsi="Times New Roman" w:cs="Times New Roman"/>
          <w:sz w:val="28"/>
          <w:szCs w:val="28"/>
          <w:lang w:val="en-US"/>
        </w:rPr>
        <w:t xml:space="preserve"> «</w:t>
      </w:r>
      <w:r w:rsidRPr="00866CDB">
        <w:rPr>
          <w:rFonts w:ascii="Times New Roman" w:eastAsia="Calibri" w:hAnsi="Times New Roman" w:cs="Times New Roman"/>
          <w:i/>
          <w:sz w:val="28"/>
          <w:szCs w:val="28"/>
          <w:lang w:val="en-US"/>
        </w:rPr>
        <w:t xml:space="preserve">to alter the balance of </w:t>
      </w:r>
      <w:r w:rsidRPr="00866CDB">
        <w:rPr>
          <w:rFonts w:ascii="Times New Roman" w:eastAsia="Calibri" w:hAnsi="Times New Roman" w:cs="Times New Roman"/>
          <w:i/>
          <w:sz w:val="28"/>
          <w:szCs w:val="28"/>
          <w:u w:val="single"/>
          <w:lang w:val="en-US"/>
        </w:rPr>
        <w:t>power</w:t>
      </w:r>
      <w:r w:rsidRPr="00866CDB">
        <w:rPr>
          <w:rFonts w:ascii="Times New Roman" w:eastAsia="Calibri" w:hAnsi="Times New Roman" w:cs="Times New Roman"/>
          <w:i/>
          <w:sz w:val="28"/>
          <w:szCs w:val="28"/>
          <w:lang w:val="en-US"/>
        </w:rPr>
        <w:t xml:space="preserve"> by increasing the President's authority over every part of the federal government that now operates, by either law or tradition, with any measure of independence from political interference by the White House</w:t>
      </w:r>
      <w:r w:rsidRPr="00866CDB">
        <w:rPr>
          <w:rFonts w:ascii="Times New Roman" w:eastAsia="Calibri" w:hAnsi="Times New Roman" w:cs="Times New Roman"/>
          <w:sz w:val="28"/>
          <w:szCs w:val="28"/>
          <w:lang w:val="en-US"/>
        </w:rPr>
        <w:t xml:space="preserve">». </w:t>
      </w:r>
    </w:p>
    <w:p w:rsidR="001B524C" w:rsidRPr="00866CDB" w:rsidRDefault="005E3CA4" w:rsidP="001B524C">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В последнее время в американском обществе наблюдается активный рост</w:t>
      </w:r>
      <w:r w:rsidR="001B524C" w:rsidRPr="00866CDB">
        <w:rPr>
          <w:rFonts w:ascii="Times New Roman" w:eastAsia="Calibri" w:hAnsi="Times New Roman" w:cs="Times New Roman"/>
          <w:sz w:val="28"/>
          <w:szCs w:val="28"/>
        </w:rPr>
        <w:t xml:space="preserve"> женской вовлеченности в различные сферы деятельности, </w:t>
      </w:r>
      <w:r w:rsidRPr="00866CDB">
        <w:rPr>
          <w:rFonts w:ascii="Times New Roman" w:eastAsia="Calibri" w:hAnsi="Times New Roman" w:cs="Times New Roman"/>
          <w:sz w:val="28"/>
          <w:szCs w:val="28"/>
        </w:rPr>
        <w:t>в том числе и в сферу политики, что, в свою очередь, вызывает со стороны  авторов-мужчин</w:t>
      </w:r>
      <w:r w:rsidR="001B524C" w:rsidRPr="00866CDB">
        <w:rPr>
          <w:rFonts w:ascii="Times New Roman" w:eastAsia="Calibri" w:hAnsi="Times New Roman" w:cs="Times New Roman"/>
          <w:sz w:val="28"/>
          <w:szCs w:val="28"/>
        </w:rPr>
        <w:t xml:space="preserve"> </w:t>
      </w:r>
      <w:r w:rsidRPr="00866CDB">
        <w:rPr>
          <w:rFonts w:ascii="Times New Roman" w:eastAsia="Calibri" w:hAnsi="Times New Roman" w:cs="Times New Roman"/>
          <w:sz w:val="28"/>
          <w:szCs w:val="28"/>
        </w:rPr>
        <w:t xml:space="preserve">неоднозначную реакцию. Так, </w:t>
      </w:r>
      <w:r w:rsidR="001B524C" w:rsidRPr="00866CDB">
        <w:rPr>
          <w:rFonts w:ascii="Times New Roman" w:eastAsia="Calibri" w:hAnsi="Times New Roman" w:cs="Times New Roman"/>
          <w:sz w:val="28"/>
          <w:szCs w:val="28"/>
        </w:rPr>
        <w:t>Майк Фримэн (Mike Freeman) в газете «</w:t>
      </w:r>
      <w:r w:rsidR="001B524C" w:rsidRPr="00866CDB">
        <w:rPr>
          <w:rFonts w:ascii="Times New Roman" w:eastAsia="Calibri" w:hAnsi="Times New Roman" w:cs="Times New Roman"/>
          <w:sz w:val="28"/>
          <w:szCs w:val="28"/>
          <w:lang w:val="en-US"/>
        </w:rPr>
        <w:t>USA</w:t>
      </w:r>
      <w:r w:rsidR="001B524C" w:rsidRPr="00866CDB">
        <w:rPr>
          <w:rFonts w:ascii="Times New Roman" w:eastAsia="Calibri" w:hAnsi="Times New Roman" w:cs="Times New Roman"/>
          <w:sz w:val="28"/>
          <w:szCs w:val="28"/>
        </w:rPr>
        <w:t xml:space="preserve"> </w:t>
      </w:r>
      <w:r w:rsidR="001B524C" w:rsidRPr="00866CDB">
        <w:rPr>
          <w:rFonts w:ascii="Times New Roman" w:eastAsia="Calibri" w:hAnsi="Times New Roman" w:cs="Times New Roman"/>
          <w:sz w:val="28"/>
          <w:szCs w:val="28"/>
          <w:lang w:val="en-US"/>
        </w:rPr>
        <w:t>TODAY</w:t>
      </w:r>
      <w:r w:rsidR="001B524C" w:rsidRPr="00866CDB">
        <w:rPr>
          <w:rFonts w:ascii="Times New Roman" w:eastAsia="Calibri" w:hAnsi="Times New Roman" w:cs="Times New Roman"/>
          <w:sz w:val="28"/>
          <w:szCs w:val="28"/>
        </w:rPr>
        <w:t>» от 16.05.24 пишет следующее:</w:t>
      </w:r>
    </w:p>
    <w:p w:rsidR="001B524C" w:rsidRPr="00866CDB" w:rsidRDefault="001B524C" w:rsidP="001B524C">
      <w:pPr>
        <w:spacing w:after="0" w:line="240" w:lineRule="auto"/>
        <w:ind w:firstLine="454"/>
        <w:jc w:val="both"/>
        <w:rPr>
          <w:rFonts w:ascii="Times New Roman" w:eastAsia="Calibri" w:hAnsi="Times New Roman" w:cs="Times New Roman"/>
          <w:sz w:val="28"/>
          <w:szCs w:val="28"/>
          <w:lang w:val="en-US"/>
        </w:rPr>
      </w:pPr>
      <w:r w:rsidRPr="00866CDB">
        <w:rPr>
          <w:rFonts w:ascii="Times New Roman" w:eastAsia="Calibri" w:hAnsi="Times New Roman" w:cs="Times New Roman"/>
          <w:sz w:val="28"/>
          <w:szCs w:val="28"/>
          <w:lang w:val="en-US"/>
        </w:rPr>
        <w:t xml:space="preserve">- </w:t>
      </w:r>
      <w:r w:rsidR="00DA3EDE" w:rsidRPr="00866CDB">
        <w:rPr>
          <w:rFonts w:ascii="Times New Roman" w:eastAsia="Calibri" w:hAnsi="Times New Roman" w:cs="Times New Roman"/>
          <w:sz w:val="28"/>
          <w:szCs w:val="28"/>
          <w:lang w:val="en-US"/>
        </w:rPr>
        <w:t>“</w:t>
      </w:r>
      <w:r w:rsidRPr="00866CDB">
        <w:rPr>
          <w:rFonts w:ascii="Times New Roman" w:eastAsia="Calibri" w:hAnsi="Times New Roman" w:cs="Times New Roman"/>
          <w:i/>
          <w:sz w:val="28"/>
          <w:szCs w:val="28"/>
          <w:lang w:val="en-US"/>
        </w:rPr>
        <w:t xml:space="preserve">a segment of the population that wants to go backward, particularly with women’s rights. These people are getting bolder and more hateful.  The goal is to wrench </w:t>
      </w:r>
      <w:r w:rsidRPr="00866CDB">
        <w:rPr>
          <w:rFonts w:ascii="Times New Roman" w:eastAsia="Calibri" w:hAnsi="Times New Roman" w:cs="Times New Roman"/>
          <w:i/>
          <w:sz w:val="28"/>
          <w:szCs w:val="28"/>
          <w:u w:val="single"/>
          <w:lang w:val="en-US"/>
        </w:rPr>
        <w:t>power</w:t>
      </w:r>
      <w:r w:rsidRPr="00866CDB">
        <w:rPr>
          <w:rFonts w:ascii="Times New Roman" w:eastAsia="Calibri" w:hAnsi="Times New Roman" w:cs="Times New Roman"/>
          <w:i/>
          <w:sz w:val="28"/>
          <w:szCs w:val="28"/>
          <w:lang w:val="en-US"/>
        </w:rPr>
        <w:t xml:space="preserve"> from a society that has become more pluralistic and diverse, and put it back into the hands of a small group of men. And I can tell you, in their universe, they aren’t talking about men of color having all this </w:t>
      </w:r>
      <w:r w:rsidRPr="00866CDB">
        <w:rPr>
          <w:rFonts w:ascii="Times New Roman" w:eastAsia="Calibri" w:hAnsi="Times New Roman" w:cs="Times New Roman"/>
          <w:i/>
          <w:sz w:val="28"/>
          <w:szCs w:val="28"/>
          <w:u w:val="single"/>
          <w:lang w:val="en-US"/>
        </w:rPr>
        <w:t>power</w:t>
      </w:r>
      <w:r w:rsidR="00DA3EDE" w:rsidRPr="00866CDB">
        <w:rPr>
          <w:rFonts w:ascii="Times New Roman" w:eastAsia="Calibri" w:hAnsi="Times New Roman" w:cs="Times New Roman"/>
          <w:i/>
          <w:sz w:val="28"/>
          <w:szCs w:val="28"/>
          <w:u w:val="single"/>
          <w:lang w:val="en-US"/>
        </w:rPr>
        <w:t>”</w:t>
      </w:r>
      <w:r w:rsidRPr="00866CDB">
        <w:rPr>
          <w:rFonts w:ascii="Times New Roman" w:eastAsia="Calibri" w:hAnsi="Times New Roman" w:cs="Times New Roman"/>
          <w:sz w:val="28"/>
          <w:szCs w:val="28"/>
          <w:lang w:val="en-US"/>
        </w:rPr>
        <w:t>.</w:t>
      </w:r>
    </w:p>
    <w:p w:rsidR="00BC5376" w:rsidRPr="00866CDB" w:rsidRDefault="00BC5376" w:rsidP="001B524C">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 xml:space="preserve">Авторы-женщины также отмечают, что </w:t>
      </w:r>
      <w:r w:rsidR="00A63795" w:rsidRPr="00866CDB">
        <w:rPr>
          <w:rFonts w:ascii="Times New Roman" w:eastAsia="Calibri" w:hAnsi="Times New Roman" w:cs="Times New Roman"/>
          <w:sz w:val="28"/>
          <w:szCs w:val="28"/>
        </w:rPr>
        <w:t>женщ</w:t>
      </w:r>
      <w:r w:rsidR="00D20468" w:rsidRPr="00866CDB">
        <w:rPr>
          <w:rFonts w:ascii="Times New Roman" w:eastAsia="Calibri" w:hAnsi="Times New Roman" w:cs="Times New Roman"/>
          <w:sz w:val="28"/>
          <w:szCs w:val="28"/>
        </w:rPr>
        <w:t>ины становятся более вовлеченными в политическую деятельность</w:t>
      </w:r>
      <w:r w:rsidR="00A63795" w:rsidRPr="00866CDB">
        <w:rPr>
          <w:rFonts w:ascii="Times New Roman" w:eastAsia="Calibri" w:hAnsi="Times New Roman" w:cs="Times New Roman"/>
          <w:sz w:val="28"/>
          <w:szCs w:val="28"/>
        </w:rPr>
        <w:t xml:space="preserve">. </w:t>
      </w:r>
      <w:r w:rsidR="00A63795" w:rsidRPr="00866CDB">
        <w:rPr>
          <w:rFonts w:ascii="Times New Roman" w:eastAsia="Calibri" w:hAnsi="Times New Roman" w:cs="Times New Roman"/>
          <w:sz w:val="28"/>
          <w:szCs w:val="28"/>
          <w:lang w:val="en-US"/>
        </w:rPr>
        <w:t>Catie</w:t>
      </w:r>
      <w:r w:rsidR="00A63795" w:rsidRPr="00866CDB">
        <w:rPr>
          <w:rFonts w:ascii="Times New Roman" w:eastAsia="Calibri" w:hAnsi="Times New Roman" w:cs="Times New Roman"/>
          <w:sz w:val="28"/>
          <w:szCs w:val="28"/>
        </w:rPr>
        <w:t xml:space="preserve"> </w:t>
      </w:r>
      <w:r w:rsidR="00A63795" w:rsidRPr="00866CDB">
        <w:rPr>
          <w:rFonts w:ascii="Times New Roman" w:eastAsia="Calibri" w:hAnsi="Times New Roman" w:cs="Times New Roman"/>
          <w:sz w:val="28"/>
          <w:szCs w:val="28"/>
          <w:lang w:val="en-US"/>
        </w:rPr>
        <w:t>Edmondson</w:t>
      </w:r>
      <w:r w:rsidR="00A63795" w:rsidRPr="00866CDB">
        <w:rPr>
          <w:rFonts w:ascii="Times New Roman" w:eastAsia="Calibri" w:hAnsi="Times New Roman" w:cs="Times New Roman"/>
          <w:sz w:val="28"/>
          <w:szCs w:val="28"/>
        </w:rPr>
        <w:t xml:space="preserve"> в газете «</w:t>
      </w:r>
      <w:r w:rsidR="00A63795" w:rsidRPr="00866CDB">
        <w:rPr>
          <w:rFonts w:ascii="Times New Roman" w:eastAsia="Calibri" w:hAnsi="Times New Roman" w:cs="Times New Roman"/>
          <w:sz w:val="28"/>
          <w:szCs w:val="28"/>
          <w:lang w:val="en-US"/>
        </w:rPr>
        <w:t>The</w:t>
      </w:r>
      <w:r w:rsidR="00A63795" w:rsidRPr="00866CDB">
        <w:rPr>
          <w:rFonts w:ascii="Times New Roman" w:eastAsia="Calibri" w:hAnsi="Times New Roman" w:cs="Times New Roman"/>
          <w:sz w:val="28"/>
          <w:szCs w:val="28"/>
        </w:rPr>
        <w:t xml:space="preserve"> </w:t>
      </w:r>
      <w:r w:rsidR="00A63795" w:rsidRPr="00866CDB">
        <w:rPr>
          <w:rFonts w:ascii="Times New Roman" w:eastAsia="Calibri" w:hAnsi="Times New Roman" w:cs="Times New Roman"/>
          <w:sz w:val="28"/>
          <w:szCs w:val="28"/>
          <w:lang w:val="en-US"/>
        </w:rPr>
        <w:t>New</w:t>
      </w:r>
      <w:r w:rsidR="00A63795" w:rsidRPr="00866CDB">
        <w:rPr>
          <w:rFonts w:ascii="Times New Roman" w:eastAsia="Calibri" w:hAnsi="Times New Roman" w:cs="Times New Roman"/>
          <w:sz w:val="28"/>
          <w:szCs w:val="28"/>
        </w:rPr>
        <w:t xml:space="preserve"> </w:t>
      </w:r>
      <w:r w:rsidR="00A63795" w:rsidRPr="00866CDB">
        <w:rPr>
          <w:rFonts w:ascii="Times New Roman" w:eastAsia="Calibri" w:hAnsi="Times New Roman" w:cs="Times New Roman"/>
          <w:sz w:val="28"/>
          <w:szCs w:val="28"/>
          <w:lang w:val="en-US"/>
        </w:rPr>
        <w:t>York</w:t>
      </w:r>
      <w:r w:rsidR="00A63795" w:rsidRPr="00866CDB">
        <w:rPr>
          <w:rFonts w:ascii="Times New Roman" w:eastAsia="Calibri" w:hAnsi="Times New Roman" w:cs="Times New Roman"/>
          <w:sz w:val="28"/>
          <w:szCs w:val="28"/>
        </w:rPr>
        <w:t xml:space="preserve"> </w:t>
      </w:r>
      <w:r w:rsidR="00A63795" w:rsidRPr="00866CDB">
        <w:rPr>
          <w:rFonts w:ascii="Times New Roman" w:eastAsia="Calibri" w:hAnsi="Times New Roman" w:cs="Times New Roman"/>
          <w:sz w:val="28"/>
          <w:szCs w:val="28"/>
          <w:lang w:val="en-US"/>
        </w:rPr>
        <w:t>Times</w:t>
      </w:r>
      <w:r w:rsidR="00A63795" w:rsidRPr="00866CDB">
        <w:rPr>
          <w:rFonts w:ascii="Times New Roman" w:eastAsia="Calibri" w:hAnsi="Times New Roman" w:cs="Times New Roman"/>
          <w:sz w:val="28"/>
          <w:szCs w:val="28"/>
        </w:rPr>
        <w:t>» от 15.11.22 цитирует выступление женщины-сенатора, которая считает, что современная политика США в отношении абортов, прав женщин и их выбора не оправдана. Сенатор открыто говорит о том</w:t>
      </w:r>
      <w:r w:rsidR="00D20468" w:rsidRPr="00866CDB">
        <w:rPr>
          <w:rFonts w:ascii="Times New Roman" w:eastAsia="Calibri" w:hAnsi="Times New Roman" w:cs="Times New Roman"/>
          <w:sz w:val="28"/>
          <w:szCs w:val="28"/>
        </w:rPr>
        <w:t>, что нельзя игнорировать желания, предпочтения</w:t>
      </w:r>
      <w:r w:rsidR="00A63795" w:rsidRPr="00866CDB">
        <w:rPr>
          <w:rFonts w:ascii="Times New Roman" w:eastAsia="Calibri" w:hAnsi="Times New Roman" w:cs="Times New Roman"/>
          <w:sz w:val="28"/>
          <w:szCs w:val="28"/>
        </w:rPr>
        <w:t xml:space="preserve"> общества, его потребности:</w:t>
      </w:r>
    </w:p>
    <w:p w:rsidR="00A63795" w:rsidRPr="00866CDB" w:rsidRDefault="00A63795" w:rsidP="001B524C">
      <w:pPr>
        <w:spacing w:after="0" w:line="240" w:lineRule="auto"/>
        <w:ind w:firstLine="454"/>
        <w:jc w:val="both"/>
        <w:rPr>
          <w:rFonts w:ascii="Times New Roman" w:eastAsia="Calibri" w:hAnsi="Times New Roman" w:cs="Times New Roman"/>
          <w:sz w:val="28"/>
          <w:szCs w:val="28"/>
          <w:lang w:val="en-US"/>
        </w:rPr>
      </w:pPr>
      <w:r w:rsidRPr="00866CDB">
        <w:rPr>
          <w:rFonts w:ascii="Times New Roman" w:eastAsia="Calibri" w:hAnsi="Times New Roman" w:cs="Times New Roman"/>
          <w:sz w:val="28"/>
          <w:szCs w:val="28"/>
          <w:lang w:val="en-US"/>
        </w:rPr>
        <w:t>- “</w:t>
      </w:r>
      <w:r w:rsidRPr="00866CDB">
        <w:rPr>
          <w:rFonts w:ascii="Times New Roman" w:eastAsia="Calibri" w:hAnsi="Times New Roman" w:cs="Times New Roman"/>
          <w:i/>
          <w:sz w:val="28"/>
          <w:szCs w:val="28"/>
          <w:lang w:val="en-US"/>
        </w:rPr>
        <w:t xml:space="preserve">I would not underestimate the emotional </w:t>
      </w:r>
      <w:r w:rsidRPr="00866CDB">
        <w:rPr>
          <w:rFonts w:ascii="Times New Roman" w:eastAsia="Calibri" w:hAnsi="Times New Roman" w:cs="Times New Roman"/>
          <w:i/>
          <w:sz w:val="28"/>
          <w:szCs w:val="28"/>
          <w:u w:val="single"/>
          <w:lang w:val="en-US"/>
        </w:rPr>
        <w:t>power</w:t>
      </w:r>
      <w:r w:rsidRPr="00866CDB">
        <w:rPr>
          <w:rFonts w:ascii="Times New Roman" w:eastAsia="Calibri" w:hAnsi="Times New Roman" w:cs="Times New Roman"/>
          <w:i/>
          <w:sz w:val="28"/>
          <w:szCs w:val="28"/>
          <w:lang w:val="en-US"/>
        </w:rPr>
        <w:t xml:space="preserve"> that that had on so many people across this country</w:t>
      </w:r>
      <w:r w:rsidRPr="00866CDB">
        <w:rPr>
          <w:rFonts w:ascii="Times New Roman" w:eastAsia="Calibri" w:hAnsi="Times New Roman" w:cs="Times New Roman"/>
          <w:sz w:val="28"/>
          <w:szCs w:val="28"/>
          <w:lang w:val="en-US"/>
        </w:rPr>
        <w:t xml:space="preserve">”. </w:t>
      </w:r>
    </w:p>
    <w:p w:rsidR="00E8463E" w:rsidRPr="00866CDB" w:rsidRDefault="00E8463E" w:rsidP="001B524C">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lang w:val="en-US"/>
        </w:rPr>
        <w:t>Emily</w:t>
      </w:r>
      <w:r w:rsidRPr="00866CDB">
        <w:rPr>
          <w:rFonts w:ascii="Times New Roman" w:eastAsia="Calibri" w:hAnsi="Times New Roman" w:cs="Times New Roman"/>
          <w:sz w:val="28"/>
          <w:szCs w:val="28"/>
        </w:rPr>
        <w:t xml:space="preserve"> </w:t>
      </w:r>
      <w:r w:rsidRPr="00866CDB">
        <w:rPr>
          <w:rFonts w:ascii="Times New Roman" w:eastAsia="Calibri" w:hAnsi="Times New Roman" w:cs="Times New Roman"/>
          <w:sz w:val="28"/>
          <w:szCs w:val="28"/>
          <w:lang w:val="en-US"/>
        </w:rPr>
        <w:t>Bazelon</w:t>
      </w:r>
      <w:r w:rsidRPr="00866CDB">
        <w:rPr>
          <w:rFonts w:ascii="Times New Roman" w:eastAsia="Calibri" w:hAnsi="Times New Roman" w:cs="Times New Roman"/>
          <w:sz w:val="28"/>
          <w:szCs w:val="28"/>
        </w:rPr>
        <w:t xml:space="preserve"> сделала обзор политической деятельности ряда стран и пришла к заключению, что современная политическая деятельность обязана быть разделена не только в </w:t>
      </w:r>
      <w:r w:rsidR="00D20468" w:rsidRPr="00866CDB">
        <w:rPr>
          <w:rFonts w:ascii="Times New Roman" w:eastAsia="Calibri" w:hAnsi="Times New Roman" w:cs="Times New Roman"/>
          <w:sz w:val="28"/>
          <w:szCs w:val="28"/>
        </w:rPr>
        <w:t>рамках закон</w:t>
      </w:r>
      <w:r w:rsidR="00526A3C" w:rsidRPr="00866CDB">
        <w:rPr>
          <w:rFonts w:ascii="Times New Roman" w:eastAsia="Calibri" w:hAnsi="Times New Roman" w:cs="Times New Roman"/>
          <w:sz w:val="28"/>
          <w:szCs w:val="28"/>
        </w:rPr>
        <w:t>одательства:</w:t>
      </w:r>
    </w:p>
    <w:p w:rsidR="00E8463E" w:rsidRPr="00866CDB" w:rsidRDefault="00E8463E" w:rsidP="001B524C">
      <w:pPr>
        <w:spacing w:after="0" w:line="240" w:lineRule="auto"/>
        <w:ind w:firstLine="454"/>
        <w:jc w:val="both"/>
        <w:rPr>
          <w:rFonts w:ascii="Times New Roman" w:eastAsia="Calibri" w:hAnsi="Times New Roman" w:cs="Times New Roman"/>
          <w:sz w:val="28"/>
          <w:szCs w:val="28"/>
          <w:lang w:val="en-US"/>
        </w:rPr>
      </w:pPr>
      <w:r w:rsidRPr="00866CDB">
        <w:rPr>
          <w:rFonts w:ascii="Times New Roman" w:eastAsia="Calibri" w:hAnsi="Times New Roman" w:cs="Times New Roman"/>
          <w:sz w:val="28"/>
          <w:szCs w:val="28"/>
          <w:lang w:val="en-US"/>
        </w:rPr>
        <w:t xml:space="preserve">- </w:t>
      </w:r>
      <w:r w:rsidRPr="00866CDB">
        <w:rPr>
          <w:rFonts w:ascii="Times New Roman" w:eastAsia="Calibri" w:hAnsi="Times New Roman" w:cs="Times New Roman"/>
          <w:i/>
          <w:sz w:val="28"/>
          <w:szCs w:val="28"/>
          <w:lang w:val="en-US"/>
        </w:rPr>
        <w:t xml:space="preserve">Political </w:t>
      </w:r>
      <w:r w:rsidRPr="00866CDB">
        <w:rPr>
          <w:rFonts w:ascii="Times New Roman" w:eastAsia="Calibri" w:hAnsi="Times New Roman" w:cs="Times New Roman"/>
          <w:i/>
          <w:sz w:val="28"/>
          <w:szCs w:val="28"/>
          <w:u w:val="single"/>
          <w:lang w:val="en-US"/>
        </w:rPr>
        <w:t>power</w:t>
      </w:r>
      <w:r w:rsidRPr="00866CDB">
        <w:rPr>
          <w:rFonts w:ascii="Times New Roman" w:eastAsia="Calibri" w:hAnsi="Times New Roman" w:cs="Times New Roman"/>
          <w:i/>
          <w:sz w:val="28"/>
          <w:szCs w:val="28"/>
          <w:lang w:val="en-US"/>
        </w:rPr>
        <w:t xml:space="preserve"> is concentrated within one legislature...</w:t>
      </w:r>
      <w:r w:rsidR="00526A3C" w:rsidRPr="00866CDB">
        <w:rPr>
          <w:rFonts w:ascii="Times New Roman" w:eastAsia="Calibri" w:hAnsi="Times New Roman" w:cs="Times New Roman"/>
          <w:i/>
          <w:sz w:val="28"/>
          <w:szCs w:val="28"/>
          <w:lang w:val="en-US"/>
        </w:rPr>
        <w:t xml:space="preserve"> </w:t>
      </w:r>
      <w:r w:rsidRPr="00866CDB">
        <w:rPr>
          <w:rFonts w:ascii="Times New Roman" w:eastAsia="Calibri" w:hAnsi="Times New Roman" w:cs="Times New Roman"/>
          <w:i/>
          <w:sz w:val="28"/>
          <w:szCs w:val="28"/>
          <w:u w:val="single"/>
          <w:lang w:val="en-US"/>
        </w:rPr>
        <w:t>Power</w:t>
      </w:r>
      <w:r w:rsidRPr="00866CDB">
        <w:rPr>
          <w:rFonts w:ascii="Times New Roman" w:eastAsia="Calibri" w:hAnsi="Times New Roman" w:cs="Times New Roman"/>
          <w:i/>
          <w:sz w:val="28"/>
          <w:szCs w:val="28"/>
          <w:lang w:val="en-US"/>
        </w:rPr>
        <w:t xml:space="preserve"> can wind up in just a few hands</w:t>
      </w:r>
      <w:r w:rsidRPr="00866CDB">
        <w:rPr>
          <w:rFonts w:ascii="Times New Roman" w:eastAsia="Calibri" w:hAnsi="Times New Roman" w:cs="Times New Roman"/>
          <w:sz w:val="28"/>
          <w:szCs w:val="28"/>
          <w:lang w:val="en-US"/>
        </w:rPr>
        <w:t xml:space="preserve"> («The New York Times» </w:t>
      </w:r>
      <w:r w:rsidRPr="00866CDB">
        <w:rPr>
          <w:rFonts w:ascii="Times New Roman" w:eastAsia="Calibri" w:hAnsi="Times New Roman" w:cs="Times New Roman"/>
          <w:sz w:val="28"/>
          <w:szCs w:val="28"/>
        </w:rPr>
        <w:t>от</w:t>
      </w:r>
      <w:r w:rsidRPr="00866CDB">
        <w:rPr>
          <w:rFonts w:ascii="Times New Roman" w:eastAsia="Calibri" w:hAnsi="Times New Roman" w:cs="Times New Roman"/>
          <w:sz w:val="28"/>
          <w:szCs w:val="28"/>
          <w:lang w:val="en-US"/>
        </w:rPr>
        <w:t xml:space="preserve"> 29.03.23).</w:t>
      </w:r>
    </w:p>
    <w:p w:rsidR="00E8463E" w:rsidRPr="00866CDB" w:rsidRDefault="00E8463E" w:rsidP="001B524C">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Автор связывает свое мнение с тем, что политические события во всем мире говорят  о неоднозначности деятельности глав государств, министров и других законодательных орган</w:t>
      </w:r>
      <w:r w:rsidR="003B43EF" w:rsidRPr="00866CDB">
        <w:rPr>
          <w:rFonts w:ascii="Times New Roman" w:eastAsia="Calibri" w:hAnsi="Times New Roman" w:cs="Times New Roman"/>
          <w:sz w:val="28"/>
          <w:szCs w:val="28"/>
        </w:rPr>
        <w:t>ов, что негативно сказ</w:t>
      </w:r>
      <w:r w:rsidR="00526A3C" w:rsidRPr="00866CDB">
        <w:rPr>
          <w:rFonts w:ascii="Times New Roman" w:eastAsia="Calibri" w:hAnsi="Times New Roman" w:cs="Times New Roman"/>
          <w:sz w:val="28"/>
          <w:szCs w:val="28"/>
        </w:rPr>
        <w:t>ывается на мировой ситуации в целом</w:t>
      </w:r>
      <w:r w:rsidR="003B43EF" w:rsidRPr="00866CDB">
        <w:rPr>
          <w:rFonts w:ascii="Times New Roman" w:eastAsia="Calibri" w:hAnsi="Times New Roman" w:cs="Times New Roman"/>
          <w:sz w:val="28"/>
          <w:szCs w:val="28"/>
        </w:rPr>
        <w:t xml:space="preserve">. </w:t>
      </w:r>
    </w:p>
    <w:p w:rsidR="001B524C" w:rsidRPr="00866CDB" w:rsidRDefault="00526A3C" w:rsidP="001B524C">
      <w:pPr>
        <w:spacing w:after="0" w:line="240" w:lineRule="auto"/>
        <w:ind w:firstLine="454"/>
        <w:jc w:val="both"/>
        <w:rPr>
          <w:rFonts w:ascii="Times New Roman" w:eastAsia="Calibri" w:hAnsi="Times New Roman" w:cs="Times New Roman"/>
          <w:sz w:val="28"/>
          <w:szCs w:val="28"/>
          <w:lang w:val="kk-KZ"/>
        </w:rPr>
      </w:pPr>
      <w:r w:rsidRPr="00866CDB">
        <w:rPr>
          <w:rFonts w:ascii="Times New Roman" w:eastAsia="Calibri" w:hAnsi="Times New Roman" w:cs="Times New Roman"/>
          <w:sz w:val="28"/>
          <w:szCs w:val="28"/>
        </w:rPr>
        <w:t>В США процветает сфера малого бизнеса, активно поддерживаемая правительством, помогая</w:t>
      </w:r>
      <w:r w:rsidR="001B524C" w:rsidRPr="00866CDB">
        <w:rPr>
          <w:rFonts w:ascii="Times New Roman" w:eastAsia="Calibri" w:hAnsi="Times New Roman" w:cs="Times New Roman"/>
          <w:sz w:val="28"/>
          <w:szCs w:val="28"/>
        </w:rPr>
        <w:t xml:space="preserve"> </w:t>
      </w:r>
      <w:r w:rsidRPr="00866CDB">
        <w:rPr>
          <w:rFonts w:ascii="Times New Roman" w:eastAsia="Calibri" w:hAnsi="Times New Roman" w:cs="Times New Roman"/>
          <w:sz w:val="28"/>
          <w:szCs w:val="28"/>
        </w:rPr>
        <w:t xml:space="preserve">тем самым </w:t>
      </w:r>
      <w:r w:rsidR="001B524C" w:rsidRPr="00866CDB">
        <w:rPr>
          <w:rFonts w:ascii="Times New Roman" w:eastAsia="Calibri" w:hAnsi="Times New Roman" w:cs="Times New Roman"/>
          <w:sz w:val="28"/>
          <w:szCs w:val="28"/>
        </w:rPr>
        <w:t>снижать уровень безработицы. Создание своего частного п</w:t>
      </w:r>
      <w:r w:rsidRPr="00866CDB">
        <w:rPr>
          <w:rFonts w:ascii="Times New Roman" w:eastAsia="Calibri" w:hAnsi="Times New Roman" w:cs="Times New Roman"/>
          <w:sz w:val="28"/>
          <w:szCs w:val="28"/>
        </w:rPr>
        <w:t>редприятия в Америке поощряется;</w:t>
      </w:r>
      <w:r w:rsidR="001B524C" w:rsidRPr="00866CDB">
        <w:rPr>
          <w:rFonts w:ascii="Times New Roman" w:eastAsia="Calibri" w:hAnsi="Times New Roman" w:cs="Times New Roman"/>
          <w:sz w:val="28"/>
          <w:szCs w:val="28"/>
        </w:rPr>
        <w:t xml:space="preserve"> такие гиганты</w:t>
      </w:r>
      <w:r w:rsidRPr="00866CDB">
        <w:rPr>
          <w:rFonts w:ascii="Times New Roman" w:eastAsia="Calibri" w:hAnsi="Times New Roman" w:cs="Times New Roman"/>
          <w:sz w:val="28"/>
          <w:szCs w:val="28"/>
        </w:rPr>
        <w:t>,</w:t>
      </w:r>
      <w:r w:rsidR="001B524C" w:rsidRPr="00866CDB">
        <w:rPr>
          <w:rFonts w:ascii="Times New Roman" w:eastAsia="Calibri" w:hAnsi="Times New Roman" w:cs="Times New Roman"/>
          <w:sz w:val="28"/>
          <w:szCs w:val="28"/>
        </w:rPr>
        <w:t xml:space="preserve"> как </w:t>
      </w:r>
      <w:r w:rsidR="001B524C" w:rsidRPr="00866CDB">
        <w:rPr>
          <w:rFonts w:ascii="Times New Roman" w:eastAsia="Calibri" w:hAnsi="Times New Roman" w:cs="Times New Roman"/>
          <w:sz w:val="28"/>
          <w:szCs w:val="28"/>
          <w:lang w:val="en-US"/>
        </w:rPr>
        <w:t>GOOGLE</w:t>
      </w:r>
      <w:r w:rsidR="001B524C" w:rsidRPr="00866CDB">
        <w:rPr>
          <w:rFonts w:ascii="Times New Roman" w:eastAsia="Calibri" w:hAnsi="Times New Roman" w:cs="Times New Roman"/>
          <w:sz w:val="28"/>
          <w:szCs w:val="28"/>
        </w:rPr>
        <w:t xml:space="preserve">, </w:t>
      </w:r>
      <w:r w:rsidR="001B524C" w:rsidRPr="00866CDB">
        <w:rPr>
          <w:rFonts w:ascii="Times New Roman" w:eastAsia="Calibri" w:hAnsi="Times New Roman" w:cs="Times New Roman"/>
          <w:sz w:val="28"/>
          <w:szCs w:val="28"/>
          <w:lang w:val="en-US"/>
        </w:rPr>
        <w:t>Microsoft</w:t>
      </w:r>
      <w:r w:rsidR="001B524C" w:rsidRPr="00866CDB">
        <w:rPr>
          <w:rFonts w:ascii="Times New Roman" w:eastAsia="Calibri" w:hAnsi="Times New Roman" w:cs="Times New Roman"/>
          <w:sz w:val="28"/>
          <w:szCs w:val="28"/>
        </w:rPr>
        <w:t xml:space="preserve"> и другие начинали свой путь с малого. Ам</w:t>
      </w:r>
      <w:r w:rsidRPr="00866CDB">
        <w:rPr>
          <w:rFonts w:ascii="Times New Roman" w:eastAsia="Calibri" w:hAnsi="Times New Roman" w:cs="Times New Roman"/>
          <w:sz w:val="28"/>
          <w:szCs w:val="28"/>
        </w:rPr>
        <w:t>ериканцы уверены, что грамотный</w:t>
      </w:r>
      <w:r w:rsidR="001B524C" w:rsidRPr="00866CDB">
        <w:rPr>
          <w:rFonts w:ascii="Times New Roman" w:eastAsia="Calibri" w:hAnsi="Times New Roman" w:cs="Times New Roman"/>
          <w:sz w:val="28"/>
          <w:szCs w:val="28"/>
        </w:rPr>
        <w:t xml:space="preserve"> план действий</w:t>
      </w:r>
      <w:r w:rsidRPr="00866CDB">
        <w:rPr>
          <w:rFonts w:ascii="Times New Roman" w:eastAsia="Calibri" w:hAnsi="Times New Roman" w:cs="Times New Roman"/>
          <w:sz w:val="28"/>
          <w:szCs w:val="28"/>
        </w:rPr>
        <w:t>, упорный труд способны преобразовать</w:t>
      </w:r>
      <w:r w:rsidR="001B524C" w:rsidRPr="00866CDB">
        <w:rPr>
          <w:rFonts w:ascii="Times New Roman" w:eastAsia="Calibri" w:hAnsi="Times New Roman" w:cs="Times New Roman"/>
          <w:sz w:val="28"/>
          <w:szCs w:val="28"/>
        </w:rPr>
        <w:t xml:space="preserve"> даже небольшое кафе в сеть элитного общепита. Присцилла Симс Браун (</w:t>
      </w:r>
      <w:r w:rsidR="001B524C" w:rsidRPr="00866CDB">
        <w:rPr>
          <w:rFonts w:ascii="Times New Roman" w:eastAsia="Calibri" w:hAnsi="Times New Roman" w:cs="Times New Roman"/>
          <w:sz w:val="28"/>
          <w:szCs w:val="28"/>
          <w:lang w:val="en-US"/>
        </w:rPr>
        <w:t>Priscilla</w:t>
      </w:r>
      <w:r w:rsidR="001B524C" w:rsidRPr="00866CDB">
        <w:rPr>
          <w:rFonts w:ascii="Times New Roman" w:eastAsia="Calibri" w:hAnsi="Times New Roman" w:cs="Times New Roman"/>
          <w:sz w:val="28"/>
          <w:szCs w:val="28"/>
        </w:rPr>
        <w:t xml:space="preserve"> </w:t>
      </w:r>
      <w:r w:rsidR="001B524C" w:rsidRPr="00866CDB">
        <w:rPr>
          <w:rFonts w:ascii="Times New Roman" w:eastAsia="Calibri" w:hAnsi="Times New Roman" w:cs="Times New Roman"/>
          <w:sz w:val="28"/>
          <w:szCs w:val="28"/>
          <w:lang w:val="en-US"/>
        </w:rPr>
        <w:t>Sims</w:t>
      </w:r>
      <w:r w:rsidR="001B524C" w:rsidRPr="00866CDB">
        <w:rPr>
          <w:rFonts w:ascii="Times New Roman" w:eastAsia="Calibri" w:hAnsi="Times New Roman" w:cs="Times New Roman"/>
          <w:sz w:val="28"/>
          <w:szCs w:val="28"/>
        </w:rPr>
        <w:t xml:space="preserve"> </w:t>
      </w:r>
      <w:r w:rsidR="001B524C" w:rsidRPr="00866CDB">
        <w:rPr>
          <w:rFonts w:ascii="Times New Roman" w:eastAsia="Calibri" w:hAnsi="Times New Roman" w:cs="Times New Roman"/>
          <w:sz w:val="28"/>
          <w:szCs w:val="28"/>
          <w:lang w:val="en-US"/>
        </w:rPr>
        <w:t>Brown</w:t>
      </w:r>
      <w:r w:rsidR="001B524C" w:rsidRPr="00866CDB">
        <w:rPr>
          <w:rFonts w:ascii="Times New Roman" w:eastAsia="Calibri" w:hAnsi="Times New Roman" w:cs="Times New Roman"/>
          <w:sz w:val="28"/>
          <w:szCs w:val="28"/>
        </w:rPr>
        <w:t xml:space="preserve">) </w:t>
      </w:r>
      <w:r w:rsidR="001B524C" w:rsidRPr="00866CDB">
        <w:rPr>
          <w:rFonts w:ascii="Times New Roman" w:eastAsia="Calibri" w:hAnsi="Times New Roman" w:cs="Times New Roman"/>
          <w:sz w:val="28"/>
          <w:szCs w:val="28"/>
          <w:lang w:val="kk-KZ"/>
        </w:rPr>
        <w:t>отмечает, что малый бизнес в экономике Америки играет важную роль:</w:t>
      </w:r>
    </w:p>
    <w:p w:rsidR="001B524C" w:rsidRPr="00866CDB" w:rsidRDefault="001B524C" w:rsidP="001B524C">
      <w:pPr>
        <w:spacing w:after="0" w:line="240" w:lineRule="auto"/>
        <w:ind w:firstLine="454"/>
        <w:jc w:val="both"/>
        <w:rPr>
          <w:rFonts w:ascii="Times New Roman" w:eastAsia="Calibri" w:hAnsi="Times New Roman" w:cs="Times New Roman"/>
          <w:sz w:val="28"/>
          <w:szCs w:val="28"/>
          <w:lang w:val="kk-KZ"/>
        </w:rPr>
      </w:pPr>
      <w:r w:rsidRPr="00866CDB">
        <w:rPr>
          <w:rFonts w:ascii="Times New Roman" w:eastAsia="Calibri" w:hAnsi="Times New Roman" w:cs="Times New Roman"/>
          <w:sz w:val="28"/>
          <w:szCs w:val="28"/>
          <w:lang w:val="kk-KZ"/>
        </w:rPr>
        <w:t xml:space="preserve">- </w:t>
      </w:r>
      <w:r w:rsidR="00DA3EDE" w:rsidRPr="00866CDB">
        <w:rPr>
          <w:rFonts w:ascii="Times New Roman" w:eastAsia="Calibri" w:hAnsi="Times New Roman" w:cs="Times New Roman"/>
          <w:sz w:val="28"/>
          <w:szCs w:val="28"/>
          <w:lang w:val="en-US"/>
        </w:rPr>
        <w:t>“</w:t>
      </w:r>
      <w:r w:rsidRPr="00866CDB">
        <w:rPr>
          <w:rFonts w:ascii="Times New Roman" w:eastAsia="Calibri" w:hAnsi="Times New Roman" w:cs="Times New Roman"/>
          <w:i/>
          <w:sz w:val="28"/>
          <w:szCs w:val="28"/>
          <w:lang w:val="kk-KZ"/>
        </w:rPr>
        <w:t xml:space="preserve">Small </w:t>
      </w:r>
      <w:r w:rsidRPr="00866CDB">
        <w:rPr>
          <w:rFonts w:ascii="Times New Roman" w:eastAsia="Calibri" w:hAnsi="Times New Roman" w:cs="Times New Roman"/>
          <w:i/>
          <w:sz w:val="28"/>
          <w:szCs w:val="28"/>
          <w:u w:val="single"/>
          <w:lang w:val="kk-KZ"/>
        </w:rPr>
        <w:t>businesses</w:t>
      </w:r>
      <w:r w:rsidRPr="00866CDB">
        <w:rPr>
          <w:rFonts w:ascii="Times New Roman" w:eastAsia="Calibri" w:hAnsi="Times New Roman" w:cs="Times New Roman"/>
          <w:i/>
          <w:sz w:val="28"/>
          <w:szCs w:val="28"/>
          <w:lang w:val="kk-KZ"/>
        </w:rPr>
        <w:t xml:space="preserve"> are the backbone of the American economy and fostering entrepreneurship is key to wealth creation and reducing income inequality, while small </w:t>
      </w:r>
      <w:r w:rsidRPr="00866CDB">
        <w:rPr>
          <w:rFonts w:ascii="Times New Roman" w:eastAsia="Calibri" w:hAnsi="Times New Roman" w:cs="Times New Roman"/>
          <w:i/>
          <w:sz w:val="28"/>
          <w:szCs w:val="28"/>
          <w:u w:val="single"/>
          <w:lang w:val="kk-KZ"/>
        </w:rPr>
        <w:t>businesses</w:t>
      </w:r>
      <w:r w:rsidRPr="00866CDB">
        <w:rPr>
          <w:rFonts w:ascii="Times New Roman" w:eastAsia="Calibri" w:hAnsi="Times New Roman" w:cs="Times New Roman"/>
          <w:i/>
          <w:sz w:val="28"/>
          <w:szCs w:val="28"/>
          <w:lang w:val="kk-KZ"/>
        </w:rPr>
        <w:t xml:space="preserve"> play a crucial role in local economies, access to capital remains a challenge, especially for minority-owned </w:t>
      </w:r>
      <w:r w:rsidRPr="00866CDB">
        <w:rPr>
          <w:rFonts w:ascii="Times New Roman" w:eastAsia="Calibri" w:hAnsi="Times New Roman" w:cs="Times New Roman"/>
          <w:i/>
          <w:sz w:val="28"/>
          <w:szCs w:val="28"/>
          <w:u w:val="single"/>
          <w:lang w:val="kk-KZ"/>
        </w:rPr>
        <w:t>businesses</w:t>
      </w:r>
      <w:r w:rsidR="00DA3EDE" w:rsidRPr="00866CDB">
        <w:rPr>
          <w:rFonts w:ascii="Times New Roman" w:eastAsia="Calibri" w:hAnsi="Times New Roman" w:cs="Times New Roman"/>
          <w:i/>
          <w:sz w:val="28"/>
          <w:szCs w:val="28"/>
          <w:u w:val="single"/>
          <w:lang w:val="en-US"/>
        </w:rPr>
        <w:t>”</w:t>
      </w:r>
      <w:r w:rsidRPr="00866CDB">
        <w:rPr>
          <w:rFonts w:ascii="Times New Roman" w:eastAsia="Calibri" w:hAnsi="Times New Roman" w:cs="Times New Roman"/>
          <w:sz w:val="28"/>
          <w:szCs w:val="28"/>
          <w:lang w:val="kk-KZ"/>
        </w:rPr>
        <w:t xml:space="preserve"> </w:t>
      </w:r>
      <w:r w:rsidRPr="00866CDB">
        <w:rPr>
          <w:rFonts w:ascii="Times New Roman" w:eastAsia="Calibri" w:hAnsi="Times New Roman" w:cs="Times New Roman"/>
          <w:sz w:val="28"/>
          <w:szCs w:val="28"/>
          <w:lang w:val="en-US"/>
        </w:rPr>
        <w:t>(</w:t>
      </w:r>
      <w:r w:rsidR="00DA3EDE" w:rsidRPr="00866CDB">
        <w:rPr>
          <w:rFonts w:ascii="Times New Roman" w:eastAsia="Calibri" w:hAnsi="Times New Roman" w:cs="Times New Roman"/>
          <w:sz w:val="28"/>
          <w:szCs w:val="28"/>
          <w:lang w:val="en-US"/>
        </w:rPr>
        <w:t>«</w:t>
      </w:r>
      <w:r w:rsidRPr="00866CDB">
        <w:rPr>
          <w:rFonts w:ascii="Times New Roman" w:eastAsia="Calibri" w:hAnsi="Times New Roman" w:cs="Times New Roman"/>
          <w:sz w:val="28"/>
          <w:szCs w:val="28"/>
          <w:lang w:val="en-US"/>
        </w:rPr>
        <w:t>NYT</w:t>
      </w:r>
      <w:r w:rsidR="00DA3EDE" w:rsidRPr="00866CDB">
        <w:rPr>
          <w:rFonts w:ascii="Times New Roman" w:eastAsia="Calibri" w:hAnsi="Times New Roman" w:cs="Times New Roman"/>
          <w:sz w:val="28"/>
          <w:szCs w:val="28"/>
          <w:lang w:val="en-US"/>
        </w:rPr>
        <w:t>»</w:t>
      </w:r>
      <w:r w:rsidRPr="00866CDB">
        <w:rPr>
          <w:rFonts w:ascii="Times New Roman" w:eastAsia="Calibri" w:hAnsi="Times New Roman" w:cs="Times New Roman"/>
          <w:sz w:val="28"/>
          <w:szCs w:val="28"/>
          <w:lang w:val="en-US"/>
        </w:rPr>
        <w:t>, 12.12.24).</w:t>
      </w:r>
      <w:r w:rsidR="00DA3EDE" w:rsidRPr="00866CDB">
        <w:rPr>
          <w:rFonts w:ascii="Times New Roman" w:eastAsia="Calibri" w:hAnsi="Times New Roman" w:cs="Times New Roman"/>
          <w:sz w:val="28"/>
          <w:szCs w:val="28"/>
          <w:lang w:val="en-US"/>
        </w:rPr>
        <w:t xml:space="preserve"> </w:t>
      </w:r>
    </w:p>
    <w:p w:rsidR="00013A52" w:rsidRPr="00866CDB" w:rsidRDefault="001B524C" w:rsidP="001B524C">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Анника Олсон (Annika Olson) посвятила статью свадебному бизнесу, в котором рассмотрела не</w:t>
      </w:r>
      <w:r w:rsidR="00CD3D90" w:rsidRPr="00866CDB">
        <w:rPr>
          <w:rFonts w:ascii="Times New Roman" w:eastAsia="Calibri" w:hAnsi="Times New Roman" w:cs="Times New Roman"/>
          <w:sz w:val="28"/>
          <w:szCs w:val="28"/>
        </w:rPr>
        <w:t xml:space="preserve"> только вопросы бизнеса, но и</w:t>
      </w:r>
      <w:r w:rsidRPr="00866CDB">
        <w:rPr>
          <w:rFonts w:ascii="Times New Roman" w:eastAsia="Calibri" w:hAnsi="Times New Roman" w:cs="Times New Roman"/>
          <w:sz w:val="28"/>
          <w:szCs w:val="28"/>
        </w:rPr>
        <w:t xml:space="preserve"> культуры. Стереотипно свадьба предс</w:t>
      </w:r>
      <w:r w:rsidR="00013A52" w:rsidRPr="00866CDB">
        <w:rPr>
          <w:rFonts w:ascii="Times New Roman" w:eastAsia="Calibri" w:hAnsi="Times New Roman" w:cs="Times New Roman"/>
          <w:sz w:val="28"/>
          <w:szCs w:val="28"/>
        </w:rPr>
        <w:t xml:space="preserve">тавляется пышным мероприятием, связанным с огромными затратами. </w:t>
      </w:r>
      <w:r w:rsidRPr="00866CDB">
        <w:rPr>
          <w:rFonts w:ascii="Times New Roman" w:eastAsia="Calibri" w:hAnsi="Times New Roman" w:cs="Times New Roman"/>
          <w:sz w:val="28"/>
          <w:szCs w:val="28"/>
        </w:rPr>
        <w:t xml:space="preserve">В связи с этим Анника Олсон задается вопросом </w:t>
      </w:r>
      <w:r w:rsidR="00526A3C" w:rsidRPr="00866CDB">
        <w:rPr>
          <w:rFonts w:ascii="Times New Roman" w:eastAsia="Calibri" w:hAnsi="Times New Roman" w:cs="Times New Roman"/>
          <w:sz w:val="28"/>
          <w:szCs w:val="28"/>
        </w:rPr>
        <w:t>относительно</w:t>
      </w:r>
      <w:r w:rsidR="00013A52" w:rsidRPr="00866CDB">
        <w:rPr>
          <w:rFonts w:ascii="Times New Roman" w:eastAsia="Calibri" w:hAnsi="Times New Roman" w:cs="Times New Roman"/>
          <w:sz w:val="28"/>
          <w:szCs w:val="28"/>
        </w:rPr>
        <w:t xml:space="preserve"> рациональности проведения подобного рода событий: </w:t>
      </w:r>
    </w:p>
    <w:p w:rsidR="001B524C" w:rsidRPr="00866CDB" w:rsidRDefault="001B524C" w:rsidP="001B524C">
      <w:pPr>
        <w:spacing w:after="0" w:line="240" w:lineRule="auto"/>
        <w:ind w:firstLine="454"/>
        <w:jc w:val="both"/>
        <w:rPr>
          <w:rFonts w:ascii="Times New Roman" w:eastAsia="Calibri" w:hAnsi="Times New Roman" w:cs="Times New Roman"/>
          <w:sz w:val="28"/>
          <w:szCs w:val="28"/>
          <w:lang w:val="en-US"/>
        </w:rPr>
      </w:pPr>
      <w:r w:rsidRPr="00866CDB">
        <w:rPr>
          <w:rFonts w:ascii="Times New Roman" w:eastAsia="Calibri" w:hAnsi="Times New Roman" w:cs="Times New Roman"/>
          <w:i/>
          <w:sz w:val="28"/>
          <w:szCs w:val="28"/>
          <w:lang w:val="en-US"/>
        </w:rPr>
        <w:t xml:space="preserve">- </w:t>
      </w:r>
      <w:r w:rsidR="00DA3EDE" w:rsidRPr="00866CDB">
        <w:rPr>
          <w:rFonts w:ascii="Times New Roman" w:eastAsia="Calibri" w:hAnsi="Times New Roman" w:cs="Times New Roman"/>
          <w:i/>
          <w:sz w:val="28"/>
          <w:szCs w:val="28"/>
          <w:lang w:val="en-US"/>
        </w:rPr>
        <w:t>“</w:t>
      </w:r>
      <w:r w:rsidRPr="00866CDB">
        <w:rPr>
          <w:rFonts w:ascii="Times New Roman" w:eastAsia="Calibri" w:hAnsi="Times New Roman" w:cs="Times New Roman"/>
          <w:i/>
          <w:sz w:val="28"/>
          <w:szCs w:val="28"/>
          <w:lang w:val="en-US"/>
        </w:rPr>
        <w:t xml:space="preserve">I’m saying, however, that we need to – as a society – reckon with our relationship with the wedding </w:t>
      </w:r>
      <w:r w:rsidRPr="00866CDB">
        <w:rPr>
          <w:rFonts w:ascii="Times New Roman" w:eastAsia="Calibri" w:hAnsi="Times New Roman" w:cs="Times New Roman"/>
          <w:i/>
          <w:sz w:val="28"/>
          <w:szCs w:val="28"/>
          <w:u w:val="single"/>
          <w:lang w:val="en-US"/>
        </w:rPr>
        <w:t>business</w:t>
      </w:r>
      <w:r w:rsidRPr="00866CDB">
        <w:rPr>
          <w:rFonts w:ascii="Times New Roman" w:eastAsia="Calibri" w:hAnsi="Times New Roman" w:cs="Times New Roman"/>
          <w:i/>
          <w:sz w:val="28"/>
          <w:szCs w:val="28"/>
          <w:lang w:val="en-US"/>
        </w:rPr>
        <w:t xml:space="preserve">. Because ultimately, that is what it is: The </w:t>
      </w:r>
      <w:r w:rsidRPr="00866CDB">
        <w:rPr>
          <w:rFonts w:ascii="Times New Roman" w:eastAsia="Calibri" w:hAnsi="Times New Roman" w:cs="Times New Roman"/>
          <w:i/>
          <w:sz w:val="28"/>
          <w:szCs w:val="28"/>
          <w:u w:val="single"/>
          <w:lang w:val="en-US"/>
        </w:rPr>
        <w:t>business</w:t>
      </w:r>
      <w:r w:rsidRPr="00866CDB">
        <w:rPr>
          <w:rFonts w:ascii="Times New Roman" w:eastAsia="Calibri" w:hAnsi="Times New Roman" w:cs="Times New Roman"/>
          <w:i/>
          <w:sz w:val="28"/>
          <w:szCs w:val="28"/>
          <w:lang w:val="en-US"/>
        </w:rPr>
        <w:t xml:space="preserve"> of a wedding is a </w:t>
      </w:r>
      <w:r w:rsidRPr="00866CDB">
        <w:rPr>
          <w:rFonts w:ascii="Times New Roman" w:eastAsia="Calibri" w:hAnsi="Times New Roman" w:cs="Times New Roman"/>
          <w:i/>
          <w:sz w:val="28"/>
          <w:szCs w:val="28"/>
          <w:u w:val="single"/>
          <w:lang w:val="en-US"/>
        </w:rPr>
        <w:t>business</w:t>
      </w:r>
      <w:r w:rsidRPr="00866CDB">
        <w:rPr>
          <w:rFonts w:ascii="Times New Roman" w:eastAsia="Calibri" w:hAnsi="Times New Roman" w:cs="Times New Roman"/>
          <w:i/>
          <w:sz w:val="28"/>
          <w:szCs w:val="28"/>
          <w:lang w:val="en-US"/>
        </w:rPr>
        <w:t>. If we get too caught in the romanticism of the endeavor and the process, we forget that</w:t>
      </w:r>
      <w:r w:rsidR="00DA3EDE" w:rsidRPr="00866CDB">
        <w:rPr>
          <w:rFonts w:ascii="Times New Roman" w:eastAsia="Calibri" w:hAnsi="Times New Roman" w:cs="Times New Roman"/>
          <w:i/>
          <w:sz w:val="28"/>
          <w:szCs w:val="28"/>
          <w:lang w:val="en-US"/>
        </w:rPr>
        <w:t>”</w:t>
      </w:r>
      <w:r w:rsidRPr="00866CDB">
        <w:rPr>
          <w:rFonts w:ascii="Times New Roman" w:eastAsia="Calibri" w:hAnsi="Times New Roman" w:cs="Times New Roman"/>
          <w:sz w:val="28"/>
          <w:szCs w:val="28"/>
          <w:lang w:val="en-US"/>
        </w:rPr>
        <w:t xml:space="preserve"> («USA TODAY» </w:t>
      </w:r>
      <w:r w:rsidRPr="00866CDB">
        <w:rPr>
          <w:rFonts w:ascii="Times New Roman" w:eastAsia="Calibri" w:hAnsi="Times New Roman" w:cs="Times New Roman"/>
          <w:sz w:val="28"/>
          <w:szCs w:val="28"/>
        </w:rPr>
        <w:t>от</w:t>
      </w:r>
      <w:r w:rsidRPr="00866CDB">
        <w:rPr>
          <w:rFonts w:ascii="Times New Roman" w:eastAsia="Calibri" w:hAnsi="Times New Roman" w:cs="Times New Roman"/>
          <w:sz w:val="28"/>
          <w:szCs w:val="28"/>
          <w:lang w:val="en-US"/>
        </w:rPr>
        <w:t xml:space="preserve"> 22.06.23).</w:t>
      </w:r>
    </w:p>
    <w:p w:rsidR="001B524C" w:rsidRPr="00866CDB" w:rsidRDefault="001B524C" w:rsidP="001B524C">
      <w:pPr>
        <w:spacing w:after="0" w:line="240" w:lineRule="auto"/>
        <w:ind w:firstLine="454"/>
        <w:jc w:val="both"/>
        <w:rPr>
          <w:rFonts w:ascii="Times New Roman" w:eastAsia="Calibri" w:hAnsi="Times New Roman" w:cs="Times New Roman"/>
          <w:sz w:val="28"/>
          <w:szCs w:val="28"/>
          <w:lang w:val="en-US"/>
        </w:rPr>
      </w:pPr>
      <w:r w:rsidRPr="00866CDB">
        <w:rPr>
          <w:rFonts w:ascii="Times New Roman" w:eastAsia="Calibri" w:hAnsi="Times New Roman" w:cs="Times New Roman"/>
          <w:sz w:val="28"/>
          <w:szCs w:val="28"/>
        </w:rPr>
        <w:t>Авторы-женщины также обращают внимание читателей на вопросы социального характера, связанного с карьерой и бизнесом. В современном обществе все острее встает вопрос о лицах с ограниченными возможностями. Вопрос инклюзии доста</w:t>
      </w:r>
      <w:r w:rsidR="00013A52" w:rsidRPr="00866CDB">
        <w:rPr>
          <w:rFonts w:ascii="Times New Roman" w:eastAsia="Calibri" w:hAnsi="Times New Roman" w:cs="Times New Roman"/>
          <w:sz w:val="28"/>
          <w:szCs w:val="28"/>
        </w:rPr>
        <w:t>точно актуален в любом обществе</w:t>
      </w:r>
      <w:r w:rsidR="00526A3C" w:rsidRPr="00866CDB">
        <w:rPr>
          <w:rFonts w:ascii="Times New Roman" w:eastAsia="Calibri" w:hAnsi="Times New Roman" w:cs="Times New Roman"/>
          <w:sz w:val="28"/>
          <w:szCs w:val="28"/>
        </w:rPr>
        <w:t>. Динамика роста количества</w:t>
      </w:r>
      <w:r w:rsidRPr="00866CDB">
        <w:rPr>
          <w:rFonts w:ascii="Times New Roman" w:eastAsia="Calibri" w:hAnsi="Times New Roman" w:cs="Times New Roman"/>
          <w:sz w:val="28"/>
          <w:szCs w:val="28"/>
        </w:rPr>
        <w:t xml:space="preserve"> людей с нарушениями опорно-двигательного аппарата, с нарушениями ментального характера сказывается на различных сферах человеческого общества, поскольку даже с особенностями организма люди нуждаются в социолизации, в работе. Нора Дженстер (Nora Genster) в газете «</w:t>
      </w:r>
      <w:r w:rsidRPr="00866CDB">
        <w:rPr>
          <w:rFonts w:ascii="Times New Roman" w:eastAsia="Calibri" w:hAnsi="Times New Roman" w:cs="Times New Roman"/>
          <w:sz w:val="28"/>
          <w:szCs w:val="28"/>
          <w:lang w:val="en-US"/>
        </w:rPr>
        <w:t>USA</w:t>
      </w:r>
      <w:r w:rsidRPr="00866CDB">
        <w:rPr>
          <w:rFonts w:ascii="Times New Roman" w:eastAsia="Calibri" w:hAnsi="Times New Roman" w:cs="Times New Roman"/>
          <w:sz w:val="28"/>
          <w:szCs w:val="28"/>
        </w:rPr>
        <w:t xml:space="preserve"> </w:t>
      </w:r>
      <w:r w:rsidRPr="00866CDB">
        <w:rPr>
          <w:rFonts w:ascii="Times New Roman" w:eastAsia="Calibri" w:hAnsi="Times New Roman" w:cs="Times New Roman"/>
          <w:sz w:val="28"/>
          <w:szCs w:val="28"/>
          <w:lang w:val="en-US"/>
        </w:rPr>
        <w:t>TODAY</w:t>
      </w:r>
      <w:r w:rsidRPr="00866CDB">
        <w:rPr>
          <w:rFonts w:ascii="Times New Roman" w:eastAsia="Calibri" w:hAnsi="Times New Roman" w:cs="Times New Roman"/>
          <w:sz w:val="28"/>
          <w:szCs w:val="28"/>
        </w:rPr>
        <w:t>» от 29.11.22 подняла вопрос инклюзивного трудоустройства. Автор отмечает, что власти должны обратить внимание на особенных людей, помочь организовать им правильные условия для работы. К примеру, оснащение туалетов для колясочников, или разрешение ношения массивных наушников для аутистов позволит не только создать для них допол</w:t>
      </w:r>
      <w:r w:rsidR="00526A3C" w:rsidRPr="00866CDB">
        <w:rPr>
          <w:rFonts w:ascii="Times New Roman" w:eastAsia="Calibri" w:hAnsi="Times New Roman" w:cs="Times New Roman"/>
          <w:sz w:val="28"/>
          <w:szCs w:val="28"/>
        </w:rPr>
        <w:t>нительные рабочие места, но и</w:t>
      </w:r>
      <w:r w:rsidRPr="00866CDB">
        <w:rPr>
          <w:rFonts w:ascii="Times New Roman" w:eastAsia="Calibri" w:hAnsi="Times New Roman" w:cs="Times New Roman"/>
          <w:sz w:val="28"/>
          <w:szCs w:val="28"/>
        </w:rPr>
        <w:t xml:space="preserve"> повысить </w:t>
      </w:r>
      <w:r w:rsidR="00526A3C" w:rsidRPr="00866CDB">
        <w:rPr>
          <w:rFonts w:ascii="Times New Roman" w:eastAsia="Calibri" w:hAnsi="Times New Roman" w:cs="Times New Roman"/>
          <w:sz w:val="28"/>
          <w:szCs w:val="28"/>
        </w:rPr>
        <w:t xml:space="preserve">их </w:t>
      </w:r>
      <w:r w:rsidRPr="00866CDB">
        <w:rPr>
          <w:rFonts w:ascii="Times New Roman" w:eastAsia="Calibri" w:hAnsi="Times New Roman" w:cs="Times New Roman"/>
          <w:sz w:val="28"/>
          <w:szCs w:val="28"/>
        </w:rPr>
        <w:t>рабочую эффективность. Аутисты чаще всего асоциальны, малообщительны и обладают высокой степенью концентрации, поэтому лица с расстройством аутистического спектра могут быть высокоэффективны во многих областях. Также</w:t>
      </w:r>
      <w:r w:rsidRPr="00866CDB">
        <w:rPr>
          <w:rFonts w:ascii="Times New Roman" w:eastAsia="Calibri" w:hAnsi="Times New Roman" w:cs="Times New Roman"/>
          <w:sz w:val="28"/>
          <w:szCs w:val="28"/>
          <w:lang w:val="en-US"/>
        </w:rPr>
        <w:t xml:space="preserve"> </w:t>
      </w:r>
      <w:r w:rsidRPr="00866CDB">
        <w:rPr>
          <w:rFonts w:ascii="Times New Roman" w:eastAsia="Calibri" w:hAnsi="Times New Roman" w:cs="Times New Roman"/>
          <w:sz w:val="28"/>
          <w:szCs w:val="28"/>
        </w:rPr>
        <w:t>автор</w:t>
      </w:r>
      <w:r w:rsidRPr="00866CDB">
        <w:rPr>
          <w:rFonts w:ascii="Times New Roman" w:eastAsia="Calibri" w:hAnsi="Times New Roman" w:cs="Times New Roman"/>
          <w:sz w:val="28"/>
          <w:szCs w:val="28"/>
          <w:lang w:val="en-US"/>
        </w:rPr>
        <w:t xml:space="preserve"> </w:t>
      </w:r>
      <w:r w:rsidRPr="00866CDB">
        <w:rPr>
          <w:rFonts w:ascii="Times New Roman" w:eastAsia="Calibri" w:hAnsi="Times New Roman" w:cs="Times New Roman"/>
          <w:sz w:val="28"/>
          <w:szCs w:val="28"/>
        </w:rPr>
        <w:t>отмечает</w:t>
      </w:r>
      <w:r w:rsidRPr="00866CDB">
        <w:rPr>
          <w:rFonts w:ascii="Times New Roman" w:eastAsia="Calibri" w:hAnsi="Times New Roman" w:cs="Times New Roman"/>
          <w:sz w:val="28"/>
          <w:szCs w:val="28"/>
          <w:lang w:val="en-US"/>
        </w:rPr>
        <w:t>:</w:t>
      </w:r>
    </w:p>
    <w:p w:rsidR="001B524C" w:rsidRPr="00866CDB" w:rsidRDefault="001B524C" w:rsidP="001B524C">
      <w:pPr>
        <w:spacing w:after="0" w:line="240" w:lineRule="auto"/>
        <w:ind w:firstLine="454"/>
        <w:jc w:val="both"/>
        <w:rPr>
          <w:rFonts w:ascii="Times New Roman" w:eastAsia="Calibri" w:hAnsi="Times New Roman" w:cs="Times New Roman"/>
          <w:sz w:val="28"/>
          <w:szCs w:val="28"/>
          <w:lang w:val="en-US"/>
        </w:rPr>
      </w:pPr>
      <w:r w:rsidRPr="00866CDB">
        <w:rPr>
          <w:rFonts w:ascii="Times New Roman" w:eastAsia="Calibri" w:hAnsi="Times New Roman" w:cs="Times New Roman"/>
          <w:sz w:val="28"/>
          <w:szCs w:val="28"/>
          <w:lang w:val="en-US"/>
        </w:rPr>
        <w:t xml:space="preserve">- </w:t>
      </w:r>
      <w:r w:rsidR="00DA3EDE" w:rsidRPr="00866CDB">
        <w:rPr>
          <w:rFonts w:ascii="Times New Roman" w:eastAsia="Calibri" w:hAnsi="Times New Roman" w:cs="Times New Roman"/>
          <w:sz w:val="28"/>
          <w:szCs w:val="28"/>
          <w:lang w:val="en-US"/>
        </w:rPr>
        <w:t>“</w:t>
      </w:r>
      <w:r w:rsidRPr="00866CDB">
        <w:rPr>
          <w:rFonts w:ascii="Times New Roman" w:eastAsia="Calibri" w:hAnsi="Times New Roman" w:cs="Times New Roman"/>
          <w:i/>
          <w:sz w:val="28"/>
          <w:szCs w:val="28"/>
          <w:lang w:val="en-US"/>
        </w:rPr>
        <w:t xml:space="preserve">However, too many leaders relegate disability inclusion to human resources, ignoring its potential for wholesale </w:t>
      </w:r>
      <w:r w:rsidRPr="00866CDB">
        <w:rPr>
          <w:rFonts w:ascii="Times New Roman" w:eastAsia="Calibri" w:hAnsi="Times New Roman" w:cs="Times New Roman"/>
          <w:i/>
          <w:sz w:val="28"/>
          <w:szCs w:val="28"/>
          <w:u w:val="single"/>
          <w:lang w:val="en-US"/>
        </w:rPr>
        <w:t>business</w:t>
      </w:r>
      <w:r w:rsidRPr="00866CDB">
        <w:rPr>
          <w:rFonts w:ascii="Times New Roman" w:eastAsia="Calibri" w:hAnsi="Times New Roman" w:cs="Times New Roman"/>
          <w:i/>
          <w:sz w:val="28"/>
          <w:szCs w:val="28"/>
          <w:lang w:val="en-US"/>
        </w:rPr>
        <w:t xml:space="preserve"> transformation. It is well past time to recognize that a disability-inclusive management strategy needs to become part of the bedrock of future-looking and innovative </w:t>
      </w:r>
      <w:r w:rsidRPr="00866CDB">
        <w:rPr>
          <w:rFonts w:ascii="Times New Roman" w:eastAsia="Calibri" w:hAnsi="Times New Roman" w:cs="Times New Roman"/>
          <w:i/>
          <w:sz w:val="28"/>
          <w:szCs w:val="28"/>
          <w:u w:val="single"/>
          <w:lang w:val="en-US"/>
        </w:rPr>
        <w:t>business</w:t>
      </w:r>
      <w:r w:rsidRPr="00866CDB">
        <w:rPr>
          <w:rFonts w:ascii="Times New Roman" w:eastAsia="Calibri" w:hAnsi="Times New Roman" w:cs="Times New Roman"/>
          <w:i/>
          <w:sz w:val="28"/>
          <w:szCs w:val="28"/>
          <w:lang w:val="en-US"/>
        </w:rPr>
        <w:t xml:space="preserve"> practices</w:t>
      </w:r>
      <w:r w:rsidR="00DA3EDE" w:rsidRPr="00866CDB">
        <w:rPr>
          <w:rFonts w:ascii="Times New Roman" w:eastAsia="Calibri" w:hAnsi="Times New Roman" w:cs="Times New Roman"/>
          <w:i/>
          <w:sz w:val="28"/>
          <w:szCs w:val="28"/>
          <w:lang w:val="en-US"/>
        </w:rPr>
        <w:t>”</w:t>
      </w:r>
      <w:r w:rsidRPr="00866CDB">
        <w:rPr>
          <w:rFonts w:ascii="Times New Roman" w:eastAsia="Calibri" w:hAnsi="Times New Roman" w:cs="Times New Roman"/>
          <w:i/>
          <w:sz w:val="28"/>
          <w:szCs w:val="28"/>
          <w:lang w:val="en-US"/>
        </w:rPr>
        <w:t xml:space="preserve">. </w:t>
      </w:r>
    </w:p>
    <w:p w:rsidR="001B524C" w:rsidRPr="00866CDB" w:rsidRDefault="001B524C" w:rsidP="001B524C">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Клэй Райзен (</w:t>
      </w:r>
      <w:r w:rsidRPr="00866CDB">
        <w:rPr>
          <w:rFonts w:ascii="Times New Roman" w:eastAsia="Calibri" w:hAnsi="Times New Roman" w:cs="Times New Roman"/>
          <w:sz w:val="28"/>
          <w:szCs w:val="28"/>
          <w:lang w:val="en-US"/>
        </w:rPr>
        <w:t>Clay</w:t>
      </w:r>
      <w:r w:rsidRPr="00866CDB">
        <w:rPr>
          <w:rFonts w:ascii="Times New Roman" w:eastAsia="Calibri" w:hAnsi="Times New Roman" w:cs="Times New Roman"/>
          <w:sz w:val="28"/>
          <w:szCs w:val="28"/>
        </w:rPr>
        <w:t xml:space="preserve"> </w:t>
      </w:r>
      <w:r w:rsidRPr="00866CDB">
        <w:rPr>
          <w:rFonts w:ascii="Times New Roman" w:eastAsia="Calibri" w:hAnsi="Times New Roman" w:cs="Times New Roman"/>
          <w:sz w:val="28"/>
          <w:szCs w:val="28"/>
          <w:lang w:val="en-US"/>
        </w:rPr>
        <w:t>Risen</w:t>
      </w:r>
      <w:r w:rsidRPr="00866CDB">
        <w:rPr>
          <w:rFonts w:ascii="Times New Roman" w:eastAsia="Calibri" w:hAnsi="Times New Roman" w:cs="Times New Roman"/>
          <w:sz w:val="28"/>
          <w:szCs w:val="28"/>
        </w:rPr>
        <w:t>) посвятил свою статью одному из основате</w:t>
      </w:r>
      <w:r w:rsidR="00013A52" w:rsidRPr="00866CDB">
        <w:rPr>
          <w:rFonts w:ascii="Times New Roman" w:eastAsia="Calibri" w:hAnsi="Times New Roman" w:cs="Times New Roman"/>
          <w:sz w:val="28"/>
          <w:szCs w:val="28"/>
        </w:rPr>
        <w:t>лей радио индустрии в Америке –  Л. Мэйси. Отмечая</w:t>
      </w:r>
      <w:r w:rsidRPr="00866CDB">
        <w:rPr>
          <w:rFonts w:ascii="Times New Roman" w:eastAsia="Calibri" w:hAnsi="Times New Roman" w:cs="Times New Roman"/>
          <w:sz w:val="28"/>
          <w:szCs w:val="28"/>
        </w:rPr>
        <w:t xml:space="preserve"> американс</w:t>
      </w:r>
      <w:r w:rsidR="00013A52" w:rsidRPr="00866CDB">
        <w:rPr>
          <w:rFonts w:ascii="Times New Roman" w:eastAsia="Calibri" w:hAnsi="Times New Roman" w:cs="Times New Roman"/>
          <w:sz w:val="28"/>
          <w:szCs w:val="28"/>
        </w:rPr>
        <w:t>кий подход к бизнес индустрии, а</w:t>
      </w:r>
      <w:r w:rsidRPr="00866CDB">
        <w:rPr>
          <w:rFonts w:ascii="Times New Roman" w:eastAsia="Calibri" w:hAnsi="Times New Roman" w:cs="Times New Roman"/>
          <w:sz w:val="28"/>
          <w:szCs w:val="28"/>
        </w:rPr>
        <w:t xml:space="preserve">втор поясняет, что к мистеру Мэйсу было множество вопросов относительно тематики его радиовещаний, которые могли разниться </w:t>
      </w:r>
      <w:r w:rsidR="00A40A54" w:rsidRPr="00866CDB">
        <w:rPr>
          <w:rFonts w:ascii="Times New Roman" w:eastAsia="Calibri" w:hAnsi="Times New Roman" w:cs="Times New Roman"/>
          <w:sz w:val="28"/>
          <w:szCs w:val="28"/>
        </w:rPr>
        <w:t xml:space="preserve">от рекламы гамбургеров </w:t>
      </w:r>
      <w:r w:rsidR="00013A52" w:rsidRPr="00866CDB">
        <w:rPr>
          <w:rFonts w:ascii="Times New Roman" w:eastAsia="Calibri" w:hAnsi="Times New Roman" w:cs="Times New Roman"/>
          <w:sz w:val="28"/>
          <w:szCs w:val="28"/>
        </w:rPr>
        <w:t>до политической пропаганды</w:t>
      </w:r>
      <w:r w:rsidRPr="00866CDB">
        <w:rPr>
          <w:rFonts w:ascii="Times New Roman" w:eastAsia="Calibri" w:hAnsi="Times New Roman" w:cs="Times New Roman"/>
          <w:sz w:val="28"/>
          <w:szCs w:val="28"/>
        </w:rPr>
        <w:t>:</w:t>
      </w:r>
    </w:p>
    <w:p w:rsidR="001B524C" w:rsidRPr="00866CDB" w:rsidRDefault="001B524C" w:rsidP="001B524C">
      <w:pPr>
        <w:spacing w:after="0" w:line="240" w:lineRule="auto"/>
        <w:ind w:firstLine="454"/>
        <w:jc w:val="both"/>
        <w:rPr>
          <w:rFonts w:ascii="Times New Roman" w:eastAsia="Calibri" w:hAnsi="Times New Roman" w:cs="Times New Roman"/>
          <w:sz w:val="28"/>
          <w:szCs w:val="28"/>
          <w:lang w:val="en-US"/>
        </w:rPr>
      </w:pPr>
      <w:r w:rsidRPr="00866CDB">
        <w:rPr>
          <w:rFonts w:ascii="Times New Roman" w:eastAsia="Calibri" w:hAnsi="Times New Roman" w:cs="Times New Roman"/>
          <w:sz w:val="28"/>
          <w:szCs w:val="28"/>
          <w:lang w:val="en-US"/>
        </w:rPr>
        <w:t xml:space="preserve">- </w:t>
      </w:r>
      <w:r w:rsidR="00DA3EDE" w:rsidRPr="00866CDB">
        <w:rPr>
          <w:rFonts w:ascii="Times New Roman" w:eastAsia="Calibri" w:hAnsi="Times New Roman" w:cs="Times New Roman"/>
          <w:sz w:val="28"/>
          <w:szCs w:val="28"/>
          <w:lang w:val="en-US"/>
        </w:rPr>
        <w:t>“</w:t>
      </w:r>
      <w:r w:rsidRPr="00866CDB">
        <w:rPr>
          <w:rFonts w:ascii="Times New Roman" w:eastAsia="Calibri" w:hAnsi="Times New Roman" w:cs="Times New Roman"/>
          <w:i/>
          <w:sz w:val="28"/>
          <w:szCs w:val="28"/>
          <w:lang w:val="en-US"/>
        </w:rPr>
        <w:t xml:space="preserve">We’re not in the </w:t>
      </w:r>
      <w:r w:rsidRPr="00866CDB">
        <w:rPr>
          <w:rFonts w:ascii="Times New Roman" w:eastAsia="Calibri" w:hAnsi="Times New Roman" w:cs="Times New Roman"/>
          <w:i/>
          <w:sz w:val="28"/>
          <w:szCs w:val="28"/>
          <w:u w:val="single"/>
          <w:lang w:val="en-US"/>
        </w:rPr>
        <w:t>business</w:t>
      </w:r>
      <w:r w:rsidRPr="00866CDB">
        <w:rPr>
          <w:rFonts w:ascii="Times New Roman" w:eastAsia="Calibri" w:hAnsi="Times New Roman" w:cs="Times New Roman"/>
          <w:i/>
          <w:sz w:val="28"/>
          <w:szCs w:val="28"/>
          <w:lang w:val="en-US"/>
        </w:rPr>
        <w:t xml:space="preserve"> of providing news and information. We’re not in the </w:t>
      </w:r>
      <w:r w:rsidRPr="00866CDB">
        <w:rPr>
          <w:rFonts w:ascii="Times New Roman" w:eastAsia="Calibri" w:hAnsi="Times New Roman" w:cs="Times New Roman"/>
          <w:i/>
          <w:sz w:val="28"/>
          <w:szCs w:val="28"/>
          <w:u w:val="single"/>
          <w:lang w:val="en-US"/>
        </w:rPr>
        <w:t>business</w:t>
      </w:r>
      <w:r w:rsidRPr="00866CDB">
        <w:rPr>
          <w:rFonts w:ascii="Times New Roman" w:eastAsia="Calibri" w:hAnsi="Times New Roman" w:cs="Times New Roman"/>
          <w:i/>
          <w:sz w:val="28"/>
          <w:szCs w:val="28"/>
          <w:lang w:val="en-US"/>
        </w:rPr>
        <w:t xml:space="preserve"> of providing well-researched music. We’re simply in the </w:t>
      </w:r>
      <w:r w:rsidRPr="00866CDB">
        <w:rPr>
          <w:rFonts w:ascii="Times New Roman" w:eastAsia="Calibri" w:hAnsi="Times New Roman" w:cs="Times New Roman"/>
          <w:i/>
          <w:sz w:val="28"/>
          <w:szCs w:val="28"/>
          <w:u w:val="single"/>
          <w:lang w:val="en-US"/>
        </w:rPr>
        <w:t>business</w:t>
      </w:r>
      <w:r w:rsidRPr="00866CDB">
        <w:rPr>
          <w:rFonts w:ascii="Times New Roman" w:eastAsia="Calibri" w:hAnsi="Times New Roman" w:cs="Times New Roman"/>
          <w:i/>
          <w:sz w:val="28"/>
          <w:szCs w:val="28"/>
          <w:lang w:val="en-US"/>
        </w:rPr>
        <w:t xml:space="preserve"> of selling our customers products</w:t>
      </w:r>
      <w:r w:rsidR="00DA3EDE" w:rsidRPr="00866CDB">
        <w:rPr>
          <w:rFonts w:ascii="Times New Roman" w:eastAsia="Calibri" w:hAnsi="Times New Roman" w:cs="Times New Roman"/>
          <w:i/>
          <w:sz w:val="28"/>
          <w:szCs w:val="28"/>
          <w:lang w:val="en-US"/>
        </w:rPr>
        <w:t>”</w:t>
      </w:r>
      <w:r w:rsidRPr="00866CDB">
        <w:rPr>
          <w:rFonts w:ascii="Times New Roman" w:eastAsia="Calibri" w:hAnsi="Times New Roman" w:cs="Times New Roman"/>
          <w:sz w:val="28"/>
          <w:szCs w:val="28"/>
          <w:lang w:val="en-US"/>
        </w:rPr>
        <w:t xml:space="preserve"> (</w:t>
      </w:r>
      <w:r w:rsidR="00DA3EDE" w:rsidRPr="00866CDB">
        <w:rPr>
          <w:rFonts w:ascii="Times New Roman" w:eastAsia="Calibri" w:hAnsi="Times New Roman" w:cs="Times New Roman"/>
          <w:sz w:val="28"/>
          <w:szCs w:val="28"/>
          <w:lang w:val="en-US"/>
        </w:rPr>
        <w:t>«</w:t>
      </w:r>
      <w:r w:rsidR="00F70759" w:rsidRPr="00866CDB">
        <w:rPr>
          <w:rFonts w:ascii="Times New Roman" w:eastAsia="Calibri" w:hAnsi="Times New Roman" w:cs="Times New Roman"/>
          <w:sz w:val="28"/>
          <w:szCs w:val="28"/>
          <w:lang w:val="en-US"/>
        </w:rPr>
        <w:t>The New York Times</w:t>
      </w:r>
      <w:r w:rsidR="00DA3EDE" w:rsidRPr="00866CDB">
        <w:rPr>
          <w:rFonts w:ascii="Times New Roman" w:eastAsia="Calibri" w:hAnsi="Times New Roman" w:cs="Times New Roman"/>
          <w:sz w:val="28"/>
          <w:szCs w:val="28"/>
          <w:lang w:val="en-US"/>
        </w:rPr>
        <w:t>»</w:t>
      </w:r>
      <w:r w:rsidRPr="00866CDB">
        <w:rPr>
          <w:rFonts w:ascii="Times New Roman" w:eastAsia="Calibri" w:hAnsi="Times New Roman" w:cs="Times New Roman"/>
          <w:sz w:val="28"/>
          <w:szCs w:val="28"/>
          <w:lang w:val="en-US"/>
        </w:rPr>
        <w:t xml:space="preserve">, 19.09.22). </w:t>
      </w:r>
    </w:p>
    <w:p w:rsidR="001B524C" w:rsidRPr="00866CDB" w:rsidRDefault="001B524C" w:rsidP="001B524C">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lang w:val="en-US"/>
        </w:rPr>
        <w:t xml:space="preserve"> </w:t>
      </w:r>
      <w:r w:rsidRPr="00866CDB">
        <w:rPr>
          <w:rFonts w:ascii="Times New Roman" w:eastAsia="Calibri" w:hAnsi="Times New Roman" w:cs="Times New Roman"/>
          <w:sz w:val="28"/>
          <w:szCs w:val="28"/>
        </w:rPr>
        <w:t>В действительности, бизнес в Америке подчиняется не только законам США, но, действует, прежде всего, в интересах собственника. Данная точка зрения может быть подтверждена большим количеством сетевых компаний</w:t>
      </w:r>
      <w:r w:rsidR="00045B59" w:rsidRPr="00866CDB">
        <w:rPr>
          <w:rFonts w:ascii="Times New Roman" w:eastAsia="Calibri" w:hAnsi="Times New Roman" w:cs="Times New Roman"/>
          <w:sz w:val="28"/>
          <w:szCs w:val="28"/>
        </w:rPr>
        <w:t xml:space="preserve">. </w:t>
      </w:r>
      <w:r w:rsidRPr="00866CDB">
        <w:rPr>
          <w:rFonts w:ascii="Times New Roman" w:eastAsia="Calibri" w:hAnsi="Times New Roman" w:cs="Times New Roman"/>
          <w:sz w:val="28"/>
          <w:szCs w:val="28"/>
        </w:rPr>
        <w:t>Очевидно, что индустрия бизнеса не с</w:t>
      </w:r>
      <w:r w:rsidR="00AE5944" w:rsidRPr="00866CDB">
        <w:rPr>
          <w:rFonts w:ascii="Times New Roman" w:eastAsia="Calibri" w:hAnsi="Times New Roman" w:cs="Times New Roman"/>
          <w:sz w:val="28"/>
          <w:szCs w:val="28"/>
        </w:rPr>
        <w:t>тоит на месте, подходы к</w:t>
      </w:r>
      <w:r w:rsidR="00045B59" w:rsidRPr="00866CDB">
        <w:rPr>
          <w:rFonts w:ascii="Times New Roman" w:eastAsia="Calibri" w:hAnsi="Times New Roman" w:cs="Times New Roman"/>
          <w:sz w:val="28"/>
          <w:szCs w:val="28"/>
        </w:rPr>
        <w:t xml:space="preserve"> работе</w:t>
      </w:r>
      <w:r w:rsidRPr="00866CDB">
        <w:rPr>
          <w:rFonts w:ascii="Times New Roman" w:eastAsia="Calibri" w:hAnsi="Times New Roman" w:cs="Times New Roman"/>
          <w:sz w:val="28"/>
          <w:szCs w:val="28"/>
        </w:rPr>
        <w:t xml:space="preserve"> с клиентами претерпевают значительные культурные изменения, как и сами люди, меняют свои взгляды на существующие вещи.    </w:t>
      </w:r>
    </w:p>
    <w:p w:rsidR="001B524C" w:rsidRPr="00866CDB" w:rsidRDefault="001B524C" w:rsidP="001B524C">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Кристиан Букуази (</w:t>
      </w:r>
      <w:r w:rsidRPr="00866CDB">
        <w:rPr>
          <w:rFonts w:ascii="Times New Roman" w:eastAsia="Calibri" w:hAnsi="Times New Roman" w:cs="Times New Roman"/>
          <w:sz w:val="28"/>
          <w:szCs w:val="28"/>
          <w:lang w:val="en-US"/>
        </w:rPr>
        <w:t>Christian</w:t>
      </w:r>
      <w:r w:rsidRPr="00866CDB">
        <w:rPr>
          <w:rFonts w:ascii="Times New Roman" w:eastAsia="Calibri" w:hAnsi="Times New Roman" w:cs="Times New Roman"/>
          <w:sz w:val="28"/>
          <w:szCs w:val="28"/>
        </w:rPr>
        <w:t xml:space="preserve"> </w:t>
      </w:r>
      <w:r w:rsidRPr="00866CDB">
        <w:rPr>
          <w:rFonts w:ascii="Times New Roman" w:eastAsia="Calibri" w:hAnsi="Times New Roman" w:cs="Times New Roman"/>
          <w:sz w:val="28"/>
          <w:szCs w:val="28"/>
          <w:lang w:val="en-US"/>
        </w:rPr>
        <w:t>Boucousis</w:t>
      </w:r>
      <w:r w:rsidRPr="00866CDB">
        <w:rPr>
          <w:rFonts w:ascii="Times New Roman" w:eastAsia="Calibri" w:hAnsi="Times New Roman" w:cs="Times New Roman"/>
          <w:sz w:val="28"/>
          <w:szCs w:val="28"/>
        </w:rPr>
        <w:t>) считает, что пандемия оказала глобальное  воздействие на всю структуру</w:t>
      </w:r>
      <w:r w:rsidR="003A0B82" w:rsidRPr="00866CDB">
        <w:rPr>
          <w:rFonts w:ascii="Times New Roman" w:eastAsia="Calibri" w:hAnsi="Times New Roman" w:cs="Times New Roman"/>
          <w:sz w:val="28"/>
          <w:szCs w:val="28"/>
        </w:rPr>
        <w:t xml:space="preserve"> бизне</w:t>
      </w:r>
      <w:r w:rsidR="00045B59" w:rsidRPr="00866CDB">
        <w:rPr>
          <w:rFonts w:ascii="Times New Roman" w:eastAsia="Calibri" w:hAnsi="Times New Roman" w:cs="Times New Roman"/>
          <w:sz w:val="28"/>
          <w:szCs w:val="28"/>
        </w:rPr>
        <w:t>са</w:t>
      </w:r>
      <w:r w:rsidRPr="00866CDB">
        <w:rPr>
          <w:rFonts w:ascii="Times New Roman" w:eastAsia="Calibri" w:hAnsi="Times New Roman" w:cs="Times New Roman"/>
          <w:sz w:val="28"/>
          <w:szCs w:val="28"/>
        </w:rPr>
        <w:t>, поскольку несколько лет изоляции разрушили те партнерские отношения в коллективе, которые нарабатывались годами. После пандемии многие бизнес лидеры столкнулись с различными проблемами: отток людей, которые решили, что могут продолжать свою деятельность</w:t>
      </w:r>
      <w:r w:rsidR="00045B59" w:rsidRPr="00866CDB">
        <w:rPr>
          <w:rFonts w:ascii="Times New Roman" w:eastAsia="Calibri" w:hAnsi="Times New Roman" w:cs="Times New Roman"/>
          <w:sz w:val="28"/>
          <w:szCs w:val="28"/>
        </w:rPr>
        <w:t>,</w:t>
      </w:r>
      <w:r w:rsidRPr="00866CDB">
        <w:rPr>
          <w:rFonts w:ascii="Times New Roman" w:eastAsia="Calibri" w:hAnsi="Times New Roman" w:cs="Times New Roman"/>
          <w:sz w:val="28"/>
          <w:szCs w:val="28"/>
        </w:rPr>
        <w:t xml:space="preserve"> н</w:t>
      </w:r>
      <w:r w:rsidR="00045B59" w:rsidRPr="00866CDB">
        <w:rPr>
          <w:rFonts w:ascii="Times New Roman" w:eastAsia="Calibri" w:hAnsi="Times New Roman" w:cs="Times New Roman"/>
          <w:sz w:val="28"/>
          <w:szCs w:val="28"/>
        </w:rPr>
        <w:t>е выходя из дома, восстановление</w:t>
      </w:r>
      <w:r w:rsidRPr="00866CDB">
        <w:rPr>
          <w:rFonts w:ascii="Times New Roman" w:eastAsia="Calibri" w:hAnsi="Times New Roman" w:cs="Times New Roman"/>
          <w:sz w:val="28"/>
          <w:szCs w:val="28"/>
        </w:rPr>
        <w:t xml:space="preserve"> коллективного микроклимата, потеря власти и уважения среди коллег и многие другие проблемы:</w:t>
      </w:r>
    </w:p>
    <w:p w:rsidR="001B524C" w:rsidRPr="00866CDB" w:rsidRDefault="001B524C" w:rsidP="001B524C">
      <w:pPr>
        <w:spacing w:after="0" w:line="240" w:lineRule="auto"/>
        <w:ind w:firstLine="454"/>
        <w:jc w:val="both"/>
        <w:rPr>
          <w:rFonts w:ascii="Times New Roman" w:eastAsia="Calibri" w:hAnsi="Times New Roman" w:cs="Times New Roman"/>
          <w:sz w:val="28"/>
          <w:szCs w:val="28"/>
          <w:lang w:val="en-US"/>
        </w:rPr>
      </w:pPr>
      <w:r w:rsidRPr="00866CDB">
        <w:rPr>
          <w:rFonts w:ascii="Times New Roman" w:eastAsia="Calibri" w:hAnsi="Times New Roman" w:cs="Times New Roman"/>
          <w:sz w:val="28"/>
          <w:szCs w:val="28"/>
          <w:lang w:val="en-US"/>
        </w:rPr>
        <w:t xml:space="preserve">- </w:t>
      </w:r>
      <w:r w:rsidR="00DA3EDE" w:rsidRPr="00866CDB">
        <w:rPr>
          <w:rFonts w:ascii="Times New Roman" w:eastAsia="Calibri" w:hAnsi="Times New Roman" w:cs="Times New Roman"/>
          <w:sz w:val="28"/>
          <w:szCs w:val="28"/>
          <w:lang w:val="en-US"/>
        </w:rPr>
        <w:t>“</w:t>
      </w:r>
      <w:r w:rsidRPr="00866CDB">
        <w:rPr>
          <w:rFonts w:ascii="Times New Roman" w:eastAsia="Calibri" w:hAnsi="Times New Roman" w:cs="Times New Roman"/>
          <w:i/>
          <w:sz w:val="28"/>
          <w:szCs w:val="28"/>
          <w:lang w:val="en-US"/>
        </w:rPr>
        <w:t xml:space="preserve">Many </w:t>
      </w:r>
      <w:r w:rsidRPr="00866CDB">
        <w:rPr>
          <w:rFonts w:ascii="Times New Roman" w:eastAsia="Calibri" w:hAnsi="Times New Roman" w:cs="Times New Roman"/>
          <w:i/>
          <w:sz w:val="28"/>
          <w:szCs w:val="28"/>
          <w:u w:val="single"/>
          <w:lang w:val="en-US"/>
        </w:rPr>
        <w:t>business</w:t>
      </w:r>
      <w:r w:rsidRPr="00866CDB">
        <w:rPr>
          <w:rFonts w:ascii="Times New Roman" w:eastAsia="Calibri" w:hAnsi="Times New Roman" w:cs="Times New Roman"/>
          <w:i/>
          <w:sz w:val="28"/>
          <w:szCs w:val="28"/>
          <w:lang w:val="en-US"/>
        </w:rPr>
        <w:t xml:space="preserve"> leaders responded to the last few years of uncertainty - work force churn, return-to-office struggles, economic flux - by bringing softer, more emotional conversations into boardrooms</w:t>
      </w:r>
      <w:r w:rsidR="00DA3EDE" w:rsidRPr="00866CDB">
        <w:rPr>
          <w:rFonts w:ascii="Times New Roman" w:eastAsia="Calibri" w:hAnsi="Times New Roman" w:cs="Times New Roman"/>
          <w:i/>
          <w:sz w:val="28"/>
          <w:szCs w:val="28"/>
          <w:lang w:val="en-US"/>
        </w:rPr>
        <w:t>”</w:t>
      </w:r>
      <w:r w:rsidRPr="00866CDB">
        <w:rPr>
          <w:rFonts w:ascii="Times New Roman" w:eastAsia="Calibri" w:hAnsi="Times New Roman" w:cs="Times New Roman"/>
          <w:sz w:val="28"/>
          <w:szCs w:val="28"/>
          <w:lang w:val="en-US"/>
        </w:rPr>
        <w:t xml:space="preserve"> (</w:t>
      </w:r>
      <w:r w:rsidR="00DA3EDE" w:rsidRPr="00866CDB">
        <w:rPr>
          <w:rFonts w:ascii="Times New Roman" w:eastAsia="Calibri" w:hAnsi="Times New Roman" w:cs="Times New Roman"/>
          <w:sz w:val="28"/>
          <w:szCs w:val="28"/>
          <w:lang w:val="en-US"/>
        </w:rPr>
        <w:t>«</w:t>
      </w:r>
      <w:r w:rsidRPr="00866CDB">
        <w:rPr>
          <w:rFonts w:ascii="Times New Roman" w:eastAsia="Calibri" w:hAnsi="Times New Roman" w:cs="Times New Roman"/>
          <w:sz w:val="28"/>
          <w:szCs w:val="28"/>
          <w:lang w:val="en-US"/>
        </w:rPr>
        <w:t>NYT</w:t>
      </w:r>
      <w:r w:rsidR="00DA3EDE" w:rsidRPr="00866CDB">
        <w:rPr>
          <w:rFonts w:ascii="Times New Roman" w:eastAsia="Calibri" w:hAnsi="Times New Roman" w:cs="Times New Roman"/>
          <w:sz w:val="28"/>
          <w:szCs w:val="28"/>
          <w:lang w:val="en-US"/>
        </w:rPr>
        <w:t>»</w:t>
      </w:r>
      <w:r w:rsidRPr="00866CDB">
        <w:rPr>
          <w:rFonts w:ascii="Times New Roman" w:eastAsia="Calibri" w:hAnsi="Times New Roman" w:cs="Times New Roman"/>
          <w:sz w:val="28"/>
          <w:szCs w:val="28"/>
        </w:rPr>
        <w:t>от</w:t>
      </w:r>
      <w:r w:rsidRPr="00866CDB">
        <w:rPr>
          <w:rFonts w:ascii="Times New Roman" w:eastAsia="Calibri" w:hAnsi="Times New Roman" w:cs="Times New Roman"/>
          <w:sz w:val="28"/>
          <w:szCs w:val="28"/>
          <w:lang w:val="en-US"/>
        </w:rPr>
        <w:t xml:space="preserve"> 30.07.23).</w:t>
      </w:r>
    </w:p>
    <w:p w:rsidR="001B524C" w:rsidRPr="00866CDB" w:rsidRDefault="00045B59" w:rsidP="001B524C">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Не мен</w:t>
      </w:r>
      <w:r w:rsidR="00EB5E8A" w:rsidRPr="00866CDB">
        <w:rPr>
          <w:rFonts w:ascii="Times New Roman" w:eastAsia="Times New Roman" w:hAnsi="Times New Roman" w:cs="Times New Roman"/>
          <w:sz w:val="28"/>
          <w:szCs w:val="28"/>
          <w:lang w:eastAsia="ru-RU"/>
        </w:rPr>
        <w:t>е</w:t>
      </w:r>
      <w:r w:rsidRPr="00866CDB">
        <w:rPr>
          <w:rFonts w:ascii="Times New Roman" w:eastAsia="Times New Roman" w:hAnsi="Times New Roman" w:cs="Times New Roman"/>
          <w:sz w:val="28"/>
          <w:szCs w:val="28"/>
          <w:lang w:eastAsia="ru-RU"/>
        </w:rPr>
        <w:t>е популярной лексемой в тематическом поле «</w:t>
      </w:r>
      <w:r w:rsidRPr="00866CDB">
        <w:rPr>
          <w:rFonts w:ascii="Times New Roman" w:eastAsia="Times New Roman" w:hAnsi="Times New Roman" w:cs="Times New Roman"/>
          <w:sz w:val="28"/>
          <w:szCs w:val="28"/>
          <w:lang w:val="en-US" w:eastAsia="ru-RU"/>
        </w:rPr>
        <w:t>Policy</w:t>
      </w:r>
      <w:r w:rsidRPr="00866CDB">
        <w:rPr>
          <w:rFonts w:ascii="Times New Roman" w:eastAsia="Times New Roman" w:hAnsi="Times New Roman" w:cs="Times New Roman"/>
          <w:sz w:val="28"/>
          <w:szCs w:val="28"/>
          <w:lang w:eastAsia="ru-RU"/>
        </w:rPr>
        <w:t>»</w:t>
      </w:r>
      <w:r w:rsidR="001B524C" w:rsidRPr="00866CDB">
        <w:rPr>
          <w:rFonts w:ascii="Times New Roman" w:eastAsia="Times New Roman" w:hAnsi="Times New Roman" w:cs="Times New Roman"/>
          <w:sz w:val="28"/>
          <w:szCs w:val="28"/>
          <w:lang w:eastAsia="ru-RU"/>
        </w:rPr>
        <w:t xml:space="preserve"> </w:t>
      </w:r>
      <w:r w:rsidRPr="00866CDB">
        <w:rPr>
          <w:rFonts w:ascii="Times New Roman" w:eastAsia="Times New Roman" w:hAnsi="Times New Roman" w:cs="Times New Roman"/>
          <w:sz w:val="28"/>
          <w:szCs w:val="28"/>
          <w:lang w:eastAsia="ru-RU"/>
        </w:rPr>
        <w:t xml:space="preserve">является лексема </w:t>
      </w:r>
      <w:r w:rsidR="001B524C" w:rsidRPr="00866CDB">
        <w:rPr>
          <w:rFonts w:ascii="Times New Roman" w:eastAsia="Times New Roman" w:hAnsi="Times New Roman" w:cs="Times New Roman"/>
          <w:i/>
          <w:sz w:val="28"/>
          <w:szCs w:val="28"/>
          <w:lang w:eastAsia="ru-RU"/>
        </w:rPr>
        <w:t>конфликт</w:t>
      </w:r>
      <w:r w:rsidR="001B524C" w:rsidRPr="00866CDB">
        <w:rPr>
          <w:rFonts w:ascii="Times New Roman" w:eastAsia="Times New Roman" w:hAnsi="Times New Roman" w:cs="Times New Roman"/>
          <w:sz w:val="28"/>
          <w:szCs w:val="28"/>
          <w:lang w:eastAsia="ru-RU"/>
        </w:rPr>
        <w:t xml:space="preserve"> (2514 единиц)</w:t>
      </w:r>
      <w:r w:rsidRPr="00866CDB">
        <w:rPr>
          <w:rFonts w:ascii="Times New Roman" w:eastAsia="Times New Roman" w:hAnsi="Times New Roman" w:cs="Times New Roman"/>
          <w:sz w:val="28"/>
          <w:szCs w:val="28"/>
          <w:lang w:eastAsia="ru-RU"/>
        </w:rPr>
        <w:t>,</w:t>
      </w:r>
      <w:r w:rsidRPr="00866CDB">
        <w:t xml:space="preserve"> </w:t>
      </w:r>
      <w:r w:rsidRPr="00866CDB">
        <w:rPr>
          <w:rFonts w:ascii="Times New Roman" w:eastAsia="Times New Roman" w:hAnsi="Times New Roman" w:cs="Times New Roman"/>
          <w:sz w:val="28"/>
          <w:szCs w:val="28"/>
          <w:lang w:eastAsia="ru-RU"/>
        </w:rPr>
        <w:t>раскрывающая</w:t>
      </w:r>
      <w:r w:rsidR="001B524C" w:rsidRPr="00866CDB">
        <w:rPr>
          <w:rFonts w:ascii="Times New Roman" w:eastAsia="Times New Roman" w:hAnsi="Times New Roman" w:cs="Times New Roman"/>
          <w:sz w:val="28"/>
          <w:szCs w:val="28"/>
          <w:lang w:eastAsia="ru-RU"/>
        </w:rPr>
        <w:t xml:space="preserve"> </w:t>
      </w:r>
      <w:r w:rsidRPr="00866CDB">
        <w:rPr>
          <w:rFonts w:ascii="Times New Roman" w:eastAsia="Times New Roman" w:hAnsi="Times New Roman" w:cs="Times New Roman"/>
          <w:sz w:val="28"/>
          <w:szCs w:val="28"/>
          <w:lang w:eastAsia="ru-RU"/>
        </w:rPr>
        <w:t xml:space="preserve">в большинстве своем </w:t>
      </w:r>
      <w:r w:rsidR="001B524C" w:rsidRPr="00866CDB">
        <w:rPr>
          <w:rFonts w:ascii="Times New Roman" w:eastAsia="Times New Roman" w:hAnsi="Times New Roman" w:cs="Times New Roman"/>
          <w:sz w:val="28"/>
          <w:szCs w:val="28"/>
          <w:lang w:eastAsia="ru-RU"/>
        </w:rPr>
        <w:t>взаимоотношения между противоборствующими странами</w:t>
      </w:r>
      <w:r w:rsidRPr="00866CDB">
        <w:rPr>
          <w:rFonts w:ascii="Times New Roman" w:eastAsia="Times New Roman" w:hAnsi="Times New Roman" w:cs="Times New Roman"/>
          <w:sz w:val="28"/>
          <w:szCs w:val="28"/>
          <w:lang w:eastAsia="ru-RU"/>
        </w:rPr>
        <w:t xml:space="preserve">. </w:t>
      </w:r>
      <w:r w:rsidR="001B524C" w:rsidRPr="00866CDB">
        <w:rPr>
          <w:rFonts w:ascii="Times New Roman" w:eastAsia="Times New Roman" w:hAnsi="Times New Roman" w:cs="Times New Roman"/>
          <w:sz w:val="28"/>
          <w:szCs w:val="28"/>
          <w:lang w:eastAsia="ru-RU"/>
        </w:rPr>
        <w:t>Политическая мировая ситуация отражает сложные взаимоотношения между участниками конфликта и наблюдателями. Журналист газеты «</w:t>
      </w:r>
      <w:r w:rsidR="001B524C" w:rsidRPr="00866CDB">
        <w:rPr>
          <w:rFonts w:ascii="Times New Roman" w:eastAsia="Times New Roman" w:hAnsi="Times New Roman" w:cs="Times New Roman"/>
          <w:sz w:val="28"/>
          <w:szCs w:val="28"/>
          <w:lang w:val="en-US" w:eastAsia="ru-RU"/>
        </w:rPr>
        <w:t>USA</w:t>
      </w:r>
      <w:r w:rsidR="001B524C" w:rsidRPr="00866CDB">
        <w:rPr>
          <w:rFonts w:ascii="Times New Roman" w:eastAsia="Times New Roman" w:hAnsi="Times New Roman" w:cs="Times New Roman"/>
          <w:sz w:val="28"/>
          <w:szCs w:val="28"/>
          <w:lang w:eastAsia="ru-RU"/>
        </w:rPr>
        <w:t xml:space="preserve"> </w:t>
      </w:r>
      <w:r w:rsidR="001B524C" w:rsidRPr="00866CDB">
        <w:rPr>
          <w:rFonts w:ascii="Times New Roman" w:eastAsia="Times New Roman" w:hAnsi="Times New Roman" w:cs="Times New Roman"/>
          <w:sz w:val="28"/>
          <w:szCs w:val="28"/>
          <w:lang w:val="en-US" w:eastAsia="ru-RU"/>
        </w:rPr>
        <w:t>TODAY</w:t>
      </w:r>
      <w:r w:rsidR="001B524C" w:rsidRPr="00866CDB">
        <w:rPr>
          <w:rFonts w:ascii="Times New Roman" w:eastAsia="Times New Roman" w:hAnsi="Times New Roman" w:cs="Times New Roman"/>
          <w:sz w:val="28"/>
          <w:szCs w:val="28"/>
          <w:lang w:eastAsia="ru-RU"/>
        </w:rPr>
        <w:t>» от 10.05.23 высказался следующим образом:</w:t>
      </w:r>
    </w:p>
    <w:p w:rsidR="001B524C" w:rsidRPr="00866CDB" w:rsidRDefault="001B524C" w:rsidP="001B524C">
      <w:pPr>
        <w:spacing w:after="0" w:line="240" w:lineRule="auto"/>
        <w:ind w:firstLine="454"/>
        <w:jc w:val="both"/>
        <w:rPr>
          <w:rFonts w:ascii="Times New Roman" w:eastAsia="Times New Roman" w:hAnsi="Times New Roman" w:cs="Times New Roman"/>
          <w:sz w:val="28"/>
          <w:szCs w:val="28"/>
          <w:lang w:val="en-US" w:eastAsia="ru-RU"/>
        </w:rPr>
      </w:pPr>
      <w:r w:rsidRPr="00866CDB">
        <w:rPr>
          <w:rFonts w:ascii="Times New Roman" w:eastAsia="Times New Roman" w:hAnsi="Times New Roman" w:cs="Times New Roman"/>
          <w:sz w:val="28"/>
          <w:szCs w:val="28"/>
          <w:lang w:val="en-US" w:eastAsia="ru-RU"/>
        </w:rPr>
        <w:t xml:space="preserve">- </w:t>
      </w:r>
      <w:r w:rsidR="00DA3EDE" w:rsidRPr="00866CDB">
        <w:rPr>
          <w:rFonts w:ascii="Times New Roman" w:eastAsia="Times New Roman" w:hAnsi="Times New Roman" w:cs="Times New Roman"/>
          <w:sz w:val="28"/>
          <w:szCs w:val="28"/>
          <w:lang w:val="en-US" w:eastAsia="ru-RU"/>
        </w:rPr>
        <w:t>“</w:t>
      </w:r>
      <w:r w:rsidRPr="00866CDB">
        <w:rPr>
          <w:rFonts w:ascii="Times New Roman" w:eastAsia="Times New Roman" w:hAnsi="Times New Roman" w:cs="Times New Roman"/>
          <w:i/>
          <w:sz w:val="28"/>
          <w:szCs w:val="28"/>
          <w:lang w:val="en-US" w:eastAsia="ru-RU"/>
        </w:rPr>
        <w:t xml:space="preserve">Putin said Western leaders “still talk about their exclusivity, put people against each other and divide society, provoke bloody </w:t>
      </w:r>
      <w:r w:rsidRPr="00866CDB">
        <w:rPr>
          <w:rFonts w:ascii="Times New Roman" w:eastAsia="Times New Roman" w:hAnsi="Times New Roman" w:cs="Times New Roman"/>
          <w:i/>
          <w:sz w:val="28"/>
          <w:szCs w:val="28"/>
          <w:u w:val="single"/>
          <w:lang w:val="en-US" w:eastAsia="ru-RU"/>
        </w:rPr>
        <w:t>conflicts</w:t>
      </w:r>
      <w:r w:rsidRPr="00866CDB">
        <w:rPr>
          <w:rFonts w:ascii="Times New Roman" w:eastAsia="Times New Roman" w:hAnsi="Times New Roman" w:cs="Times New Roman"/>
          <w:i/>
          <w:sz w:val="28"/>
          <w:szCs w:val="28"/>
          <w:lang w:val="en-US" w:eastAsia="ru-RU"/>
        </w:rPr>
        <w:t xml:space="preserve"> and coups, sow hatred, Russophobia, aggressive nationalism, destroy those family, traditional values that make humans human”.</w:t>
      </w:r>
    </w:p>
    <w:p w:rsidR="001B524C" w:rsidRPr="00866CDB" w:rsidRDefault="001B524C" w:rsidP="001B524C">
      <w:pPr>
        <w:spacing w:after="0" w:line="240" w:lineRule="auto"/>
        <w:ind w:firstLine="454"/>
        <w:jc w:val="both"/>
        <w:rPr>
          <w:rFonts w:ascii="Times New Roman" w:eastAsia="Times New Roman" w:hAnsi="Times New Roman" w:cs="Times New Roman"/>
          <w:sz w:val="28"/>
          <w:szCs w:val="28"/>
          <w:lang w:val="en-US" w:eastAsia="ru-RU"/>
        </w:rPr>
      </w:pPr>
      <w:r w:rsidRPr="00866CDB">
        <w:rPr>
          <w:rFonts w:ascii="Times New Roman" w:eastAsia="Times New Roman" w:hAnsi="Times New Roman" w:cs="Times New Roman"/>
          <w:sz w:val="28"/>
          <w:szCs w:val="28"/>
          <w:lang w:eastAsia="ru-RU"/>
        </w:rPr>
        <w:t>Норман Лир (</w:t>
      </w:r>
      <w:r w:rsidRPr="00866CDB">
        <w:rPr>
          <w:rFonts w:ascii="Times New Roman" w:eastAsia="Times New Roman" w:hAnsi="Times New Roman" w:cs="Times New Roman"/>
          <w:sz w:val="28"/>
          <w:szCs w:val="28"/>
          <w:lang w:val="en-US" w:eastAsia="ru-RU"/>
        </w:rPr>
        <w:t>Norman</w:t>
      </w:r>
      <w:r w:rsidRPr="00866CDB">
        <w:rPr>
          <w:rFonts w:ascii="Times New Roman" w:eastAsia="Times New Roman" w:hAnsi="Times New Roman" w:cs="Times New Roman"/>
          <w:sz w:val="28"/>
          <w:szCs w:val="28"/>
          <w:lang w:eastAsia="ru-RU"/>
        </w:rPr>
        <w:t xml:space="preserve"> </w:t>
      </w:r>
      <w:r w:rsidRPr="00866CDB">
        <w:rPr>
          <w:rFonts w:ascii="Times New Roman" w:eastAsia="Times New Roman" w:hAnsi="Times New Roman" w:cs="Times New Roman"/>
          <w:sz w:val="28"/>
          <w:szCs w:val="28"/>
          <w:lang w:val="en-US" w:eastAsia="ru-RU"/>
        </w:rPr>
        <w:t>Lear</w:t>
      </w:r>
      <w:r w:rsidRPr="00866CDB">
        <w:rPr>
          <w:rFonts w:ascii="Times New Roman" w:eastAsia="Times New Roman" w:hAnsi="Times New Roman" w:cs="Times New Roman"/>
          <w:sz w:val="28"/>
          <w:szCs w:val="28"/>
          <w:lang w:eastAsia="ru-RU"/>
        </w:rPr>
        <w:t>)</w:t>
      </w:r>
      <w:r w:rsidR="00AE5944" w:rsidRPr="00866CDB">
        <w:rPr>
          <w:rFonts w:ascii="Times New Roman" w:eastAsia="Times New Roman" w:hAnsi="Times New Roman" w:cs="Times New Roman"/>
          <w:sz w:val="28"/>
          <w:szCs w:val="28"/>
          <w:lang w:eastAsia="ru-RU"/>
        </w:rPr>
        <w:t>,</w:t>
      </w:r>
      <w:r w:rsidRPr="00866CDB">
        <w:rPr>
          <w:rFonts w:ascii="Times New Roman" w:eastAsia="Times New Roman" w:hAnsi="Times New Roman" w:cs="Times New Roman"/>
          <w:sz w:val="28"/>
          <w:szCs w:val="28"/>
          <w:lang w:eastAsia="ru-RU"/>
        </w:rPr>
        <w:t xml:space="preserve"> как независимый автор газеты «</w:t>
      </w:r>
      <w:r w:rsidRPr="00866CDB">
        <w:rPr>
          <w:rFonts w:ascii="Times New Roman" w:eastAsia="Times New Roman" w:hAnsi="Times New Roman" w:cs="Times New Roman"/>
          <w:sz w:val="28"/>
          <w:szCs w:val="28"/>
          <w:lang w:val="en-US" w:eastAsia="ru-RU"/>
        </w:rPr>
        <w:t>USA</w:t>
      </w:r>
      <w:r w:rsidRPr="00866CDB">
        <w:rPr>
          <w:rFonts w:ascii="Times New Roman" w:eastAsia="Times New Roman" w:hAnsi="Times New Roman" w:cs="Times New Roman"/>
          <w:sz w:val="28"/>
          <w:szCs w:val="28"/>
          <w:lang w:eastAsia="ru-RU"/>
        </w:rPr>
        <w:t xml:space="preserve"> </w:t>
      </w:r>
      <w:r w:rsidRPr="00866CDB">
        <w:rPr>
          <w:rFonts w:ascii="Times New Roman" w:eastAsia="Times New Roman" w:hAnsi="Times New Roman" w:cs="Times New Roman"/>
          <w:sz w:val="28"/>
          <w:szCs w:val="28"/>
          <w:lang w:val="en-US" w:eastAsia="ru-RU"/>
        </w:rPr>
        <w:t>TODAY</w:t>
      </w:r>
      <w:r w:rsidR="00C1273F" w:rsidRPr="00866CDB">
        <w:rPr>
          <w:rFonts w:ascii="Times New Roman" w:eastAsia="Times New Roman" w:hAnsi="Times New Roman" w:cs="Times New Roman"/>
          <w:sz w:val="28"/>
          <w:szCs w:val="28"/>
          <w:lang w:eastAsia="ru-RU"/>
        </w:rPr>
        <w:t>» от 16.11.22</w:t>
      </w:r>
      <w:r w:rsidR="00AE5944" w:rsidRPr="00866CDB">
        <w:rPr>
          <w:rFonts w:ascii="Times New Roman" w:eastAsia="Times New Roman" w:hAnsi="Times New Roman" w:cs="Times New Roman"/>
          <w:sz w:val="28"/>
          <w:szCs w:val="28"/>
          <w:lang w:eastAsia="ru-RU"/>
        </w:rPr>
        <w:t>,</w:t>
      </w:r>
      <w:r w:rsidR="00C1273F" w:rsidRPr="00866CDB">
        <w:rPr>
          <w:rFonts w:ascii="Times New Roman" w:eastAsia="Times New Roman" w:hAnsi="Times New Roman" w:cs="Times New Roman"/>
          <w:sz w:val="28"/>
          <w:szCs w:val="28"/>
          <w:lang w:eastAsia="ru-RU"/>
        </w:rPr>
        <w:t xml:space="preserve"> посвятил</w:t>
      </w:r>
      <w:r w:rsidRPr="00866CDB">
        <w:rPr>
          <w:rFonts w:ascii="Times New Roman" w:eastAsia="Times New Roman" w:hAnsi="Times New Roman" w:cs="Times New Roman"/>
          <w:sz w:val="28"/>
          <w:szCs w:val="28"/>
          <w:lang w:eastAsia="ru-RU"/>
        </w:rPr>
        <w:t xml:space="preserve"> статью </w:t>
      </w:r>
      <w:r w:rsidR="00DA3EDE" w:rsidRPr="00866CDB">
        <w:rPr>
          <w:rFonts w:ascii="Times New Roman" w:eastAsia="Times New Roman" w:hAnsi="Times New Roman" w:cs="Times New Roman"/>
          <w:sz w:val="28"/>
          <w:szCs w:val="28"/>
          <w:lang w:eastAsia="ru-RU"/>
        </w:rPr>
        <w:t>тому</w:t>
      </w:r>
      <w:r w:rsidRPr="00866CDB">
        <w:rPr>
          <w:rFonts w:ascii="Times New Roman" w:eastAsia="Times New Roman" w:hAnsi="Times New Roman" w:cs="Times New Roman"/>
          <w:sz w:val="28"/>
          <w:szCs w:val="28"/>
          <w:lang w:eastAsia="ru-RU"/>
        </w:rPr>
        <w:t xml:space="preserve">, что происходит в современной Америке, и как он это понимает </w:t>
      </w:r>
      <w:r w:rsidR="00AE5944" w:rsidRPr="00866CDB">
        <w:rPr>
          <w:rFonts w:ascii="Times New Roman" w:eastAsia="Times New Roman" w:hAnsi="Times New Roman" w:cs="Times New Roman"/>
          <w:sz w:val="28"/>
          <w:szCs w:val="28"/>
          <w:lang w:eastAsia="ru-RU"/>
        </w:rPr>
        <w:t xml:space="preserve">будучи </w:t>
      </w:r>
      <w:r w:rsidRPr="00866CDB">
        <w:rPr>
          <w:rFonts w:ascii="Times New Roman" w:eastAsia="Times New Roman" w:hAnsi="Times New Roman" w:cs="Times New Roman"/>
          <w:sz w:val="28"/>
          <w:szCs w:val="28"/>
          <w:lang w:eastAsia="ru-RU"/>
        </w:rPr>
        <w:t>в возрасте</w:t>
      </w:r>
      <w:r w:rsidR="00C1273F" w:rsidRPr="00866CDB">
        <w:rPr>
          <w:rFonts w:ascii="Times New Roman" w:eastAsia="Times New Roman" w:hAnsi="Times New Roman" w:cs="Times New Roman"/>
          <w:sz w:val="28"/>
          <w:szCs w:val="28"/>
          <w:lang w:eastAsia="ru-RU"/>
        </w:rPr>
        <w:t xml:space="preserve"> 100 лет. Автор родился в годы</w:t>
      </w:r>
      <w:r w:rsidRPr="00866CDB">
        <w:rPr>
          <w:rFonts w:ascii="Times New Roman" w:eastAsia="Times New Roman" w:hAnsi="Times New Roman" w:cs="Times New Roman"/>
          <w:sz w:val="28"/>
          <w:szCs w:val="28"/>
          <w:lang w:eastAsia="ru-RU"/>
        </w:rPr>
        <w:t xml:space="preserve"> гражданской войны, прошел Вторую Мировую войну, явился участником и наблюдателем расцвета США. Норман</w:t>
      </w:r>
      <w:r w:rsidRPr="00866CDB">
        <w:rPr>
          <w:rFonts w:ascii="Times New Roman" w:eastAsia="Times New Roman" w:hAnsi="Times New Roman" w:cs="Times New Roman"/>
          <w:sz w:val="28"/>
          <w:szCs w:val="28"/>
          <w:lang w:val="en-US" w:eastAsia="ru-RU"/>
        </w:rPr>
        <w:t xml:space="preserve"> </w:t>
      </w:r>
      <w:r w:rsidRPr="00866CDB">
        <w:rPr>
          <w:rFonts w:ascii="Times New Roman" w:eastAsia="Times New Roman" w:hAnsi="Times New Roman" w:cs="Times New Roman"/>
          <w:sz w:val="28"/>
          <w:szCs w:val="28"/>
          <w:lang w:eastAsia="ru-RU"/>
        </w:rPr>
        <w:t>Лир</w:t>
      </w:r>
      <w:r w:rsidRPr="00866CDB">
        <w:rPr>
          <w:rFonts w:ascii="Times New Roman" w:eastAsia="Times New Roman" w:hAnsi="Times New Roman" w:cs="Times New Roman"/>
          <w:sz w:val="28"/>
          <w:szCs w:val="28"/>
          <w:lang w:val="en-US" w:eastAsia="ru-RU"/>
        </w:rPr>
        <w:t xml:space="preserve"> (Norman Lear) </w:t>
      </w:r>
      <w:r w:rsidRPr="00866CDB">
        <w:rPr>
          <w:rFonts w:ascii="Times New Roman" w:eastAsia="Times New Roman" w:hAnsi="Times New Roman" w:cs="Times New Roman"/>
          <w:sz w:val="28"/>
          <w:szCs w:val="28"/>
          <w:lang w:eastAsia="ru-RU"/>
        </w:rPr>
        <w:t>задается</w:t>
      </w:r>
      <w:r w:rsidRPr="00866CDB">
        <w:rPr>
          <w:rFonts w:ascii="Times New Roman" w:eastAsia="Times New Roman" w:hAnsi="Times New Roman" w:cs="Times New Roman"/>
          <w:sz w:val="28"/>
          <w:szCs w:val="28"/>
          <w:lang w:val="en-US" w:eastAsia="ru-RU"/>
        </w:rPr>
        <w:t xml:space="preserve"> </w:t>
      </w:r>
      <w:r w:rsidRPr="00866CDB">
        <w:rPr>
          <w:rFonts w:ascii="Times New Roman" w:eastAsia="Times New Roman" w:hAnsi="Times New Roman" w:cs="Times New Roman"/>
          <w:sz w:val="28"/>
          <w:szCs w:val="28"/>
          <w:lang w:eastAsia="ru-RU"/>
        </w:rPr>
        <w:t>вопросом</w:t>
      </w:r>
      <w:r w:rsidRPr="00866CDB">
        <w:rPr>
          <w:rFonts w:ascii="Times New Roman" w:eastAsia="Times New Roman" w:hAnsi="Times New Roman" w:cs="Times New Roman"/>
          <w:sz w:val="28"/>
          <w:szCs w:val="28"/>
          <w:lang w:val="en-US" w:eastAsia="ru-RU"/>
        </w:rPr>
        <w:t>:</w:t>
      </w:r>
    </w:p>
    <w:p w:rsidR="001B524C" w:rsidRPr="00866CDB" w:rsidRDefault="001B524C" w:rsidP="001B524C">
      <w:pPr>
        <w:spacing w:after="0" w:line="240" w:lineRule="auto"/>
        <w:ind w:firstLine="454"/>
        <w:jc w:val="both"/>
        <w:rPr>
          <w:rFonts w:ascii="Times New Roman" w:eastAsia="Times New Roman" w:hAnsi="Times New Roman" w:cs="Times New Roman"/>
          <w:sz w:val="28"/>
          <w:szCs w:val="28"/>
          <w:lang w:val="en-US" w:eastAsia="ru-RU"/>
        </w:rPr>
      </w:pPr>
      <w:r w:rsidRPr="00866CDB">
        <w:rPr>
          <w:rFonts w:ascii="Times New Roman" w:eastAsia="Times New Roman" w:hAnsi="Times New Roman" w:cs="Times New Roman"/>
          <w:sz w:val="28"/>
          <w:szCs w:val="28"/>
          <w:lang w:val="en-US" w:eastAsia="ru-RU"/>
        </w:rPr>
        <w:t xml:space="preserve">- </w:t>
      </w:r>
      <w:r w:rsidR="00DA3EDE" w:rsidRPr="00866CDB">
        <w:rPr>
          <w:rFonts w:ascii="Times New Roman" w:eastAsia="Times New Roman" w:hAnsi="Times New Roman" w:cs="Times New Roman"/>
          <w:sz w:val="28"/>
          <w:szCs w:val="28"/>
          <w:lang w:val="en-US" w:eastAsia="ru-RU"/>
        </w:rPr>
        <w:t>“</w:t>
      </w:r>
      <w:r w:rsidRPr="00866CDB">
        <w:rPr>
          <w:rFonts w:ascii="Times New Roman" w:eastAsia="Times New Roman" w:hAnsi="Times New Roman" w:cs="Times New Roman"/>
          <w:i/>
          <w:sz w:val="28"/>
          <w:szCs w:val="28"/>
          <w:lang w:val="en-US" w:eastAsia="ru-RU"/>
        </w:rPr>
        <w:t xml:space="preserve">With all this history and </w:t>
      </w:r>
      <w:r w:rsidRPr="00866CDB">
        <w:rPr>
          <w:rFonts w:ascii="Times New Roman" w:eastAsia="Times New Roman" w:hAnsi="Times New Roman" w:cs="Times New Roman"/>
          <w:i/>
          <w:sz w:val="28"/>
          <w:szCs w:val="28"/>
          <w:u w:val="single"/>
          <w:lang w:val="en-US" w:eastAsia="ru-RU"/>
        </w:rPr>
        <w:t>conflict</w:t>
      </w:r>
      <w:r w:rsidRPr="00866CDB">
        <w:rPr>
          <w:rFonts w:ascii="Times New Roman" w:eastAsia="Times New Roman" w:hAnsi="Times New Roman" w:cs="Times New Roman"/>
          <w:i/>
          <w:sz w:val="28"/>
          <w:szCs w:val="28"/>
          <w:lang w:val="en-US" w:eastAsia="ru-RU"/>
        </w:rPr>
        <w:t>, what does it mean to reflect on what we call “the American way”?</w:t>
      </w:r>
      <w:r w:rsidR="00DA3EDE" w:rsidRPr="00866CDB">
        <w:rPr>
          <w:rFonts w:ascii="Times New Roman" w:eastAsia="Times New Roman" w:hAnsi="Times New Roman" w:cs="Times New Roman"/>
          <w:i/>
          <w:sz w:val="28"/>
          <w:szCs w:val="28"/>
          <w:lang w:val="en-US" w:eastAsia="ru-RU"/>
        </w:rPr>
        <w:t>”</w:t>
      </w:r>
    </w:p>
    <w:p w:rsidR="001B524C" w:rsidRPr="00866CDB" w:rsidRDefault="001B524C" w:rsidP="001B524C">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Автор считает, что американцы стремятся к свободе, свободе слова, свободе выбора, к возможностям, религиозному плюрализму, справедливости и самовыражению. В условиях политического, социального и других конфликтов, американцам удалось сделать очень многое:</w:t>
      </w:r>
    </w:p>
    <w:p w:rsidR="001B524C" w:rsidRPr="00866CDB" w:rsidRDefault="001B524C" w:rsidP="001B524C">
      <w:pPr>
        <w:spacing w:after="0" w:line="240" w:lineRule="auto"/>
        <w:ind w:firstLine="454"/>
        <w:jc w:val="both"/>
        <w:rPr>
          <w:rFonts w:ascii="Times New Roman" w:eastAsia="Times New Roman" w:hAnsi="Times New Roman" w:cs="Times New Roman"/>
          <w:sz w:val="28"/>
          <w:szCs w:val="28"/>
          <w:lang w:val="en-US" w:eastAsia="ru-RU"/>
        </w:rPr>
      </w:pPr>
      <w:r w:rsidRPr="00866CDB">
        <w:rPr>
          <w:rFonts w:ascii="Times New Roman" w:eastAsia="Times New Roman" w:hAnsi="Times New Roman" w:cs="Times New Roman"/>
          <w:sz w:val="28"/>
          <w:szCs w:val="28"/>
          <w:lang w:val="en-US" w:eastAsia="ru-RU"/>
        </w:rPr>
        <w:t xml:space="preserve">- </w:t>
      </w:r>
      <w:r w:rsidR="00DA3EDE" w:rsidRPr="00866CDB">
        <w:rPr>
          <w:rFonts w:ascii="Times New Roman" w:eastAsia="Times New Roman" w:hAnsi="Times New Roman" w:cs="Times New Roman"/>
          <w:sz w:val="28"/>
          <w:szCs w:val="28"/>
          <w:lang w:val="en-US" w:eastAsia="ru-RU"/>
        </w:rPr>
        <w:t>“</w:t>
      </w:r>
      <w:r w:rsidRPr="00866CDB">
        <w:rPr>
          <w:rFonts w:ascii="Times New Roman" w:eastAsia="Times New Roman" w:hAnsi="Times New Roman" w:cs="Times New Roman"/>
          <w:i/>
          <w:sz w:val="28"/>
          <w:szCs w:val="28"/>
          <w:lang w:val="en-US" w:eastAsia="ru-RU"/>
        </w:rPr>
        <w:t xml:space="preserve">Americans have lifted up millions out of poverty, embraced legal equality for </w:t>
      </w:r>
      <w:r w:rsidRPr="00866CDB">
        <w:rPr>
          <w:rFonts w:ascii="Times New Roman" w:eastAsia="Times New Roman" w:hAnsi="Times New Roman" w:cs="Times New Roman"/>
          <w:i/>
          <w:sz w:val="28"/>
          <w:szCs w:val="28"/>
          <w:u w:val="single"/>
          <w:lang w:val="en-US" w:eastAsia="ru-RU"/>
        </w:rPr>
        <w:t>women</w:t>
      </w:r>
      <w:r w:rsidRPr="00866CDB">
        <w:rPr>
          <w:rFonts w:ascii="Times New Roman" w:eastAsia="Times New Roman" w:hAnsi="Times New Roman" w:cs="Times New Roman"/>
          <w:i/>
          <w:sz w:val="28"/>
          <w:szCs w:val="28"/>
          <w:lang w:val="en-US" w:eastAsia="ru-RU"/>
        </w:rPr>
        <w:t>, protected the dignity and autonomy of people with disabilities, began acting to preserve our planetary home, and recognized that “we, the people” are a beautiful multiracial, multiethnic, multireligious lot</w:t>
      </w:r>
      <w:r w:rsidR="00DA3EDE" w:rsidRPr="00866CDB">
        <w:rPr>
          <w:rFonts w:ascii="Times New Roman" w:eastAsia="Times New Roman" w:hAnsi="Times New Roman" w:cs="Times New Roman"/>
          <w:i/>
          <w:sz w:val="28"/>
          <w:szCs w:val="28"/>
          <w:lang w:val="en-US" w:eastAsia="ru-RU"/>
        </w:rPr>
        <w:t>”</w:t>
      </w:r>
      <w:r w:rsidRPr="00866CDB">
        <w:rPr>
          <w:rFonts w:ascii="Times New Roman" w:eastAsia="Times New Roman" w:hAnsi="Times New Roman" w:cs="Times New Roman"/>
          <w:sz w:val="28"/>
          <w:szCs w:val="28"/>
          <w:lang w:val="en-US" w:eastAsia="ru-RU"/>
        </w:rPr>
        <w:t>.</w:t>
      </w:r>
    </w:p>
    <w:p w:rsidR="001B524C" w:rsidRPr="00866CDB" w:rsidRDefault="001B524C" w:rsidP="001B524C">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Автор убежден, что в у</w:t>
      </w:r>
      <w:r w:rsidR="00C1273F" w:rsidRPr="00866CDB">
        <w:rPr>
          <w:rFonts w:ascii="Times New Roman" w:eastAsia="Times New Roman" w:hAnsi="Times New Roman" w:cs="Times New Roman"/>
          <w:sz w:val="28"/>
          <w:szCs w:val="28"/>
          <w:lang w:eastAsia="ru-RU"/>
        </w:rPr>
        <w:t>словиях современного общества с</w:t>
      </w:r>
      <w:r w:rsidRPr="00866CDB">
        <w:rPr>
          <w:rFonts w:ascii="Times New Roman" w:eastAsia="Times New Roman" w:hAnsi="Times New Roman" w:cs="Times New Roman"/>
          <w:sz w:val="28"/>
          <w:szCs w:val="28"/>
          <w:lang w:eastAsia="ru-RU"/>
        </w:rPr>
        <w:t xml:space="preserve"> множеством вызовов, происходит глубокое обновление человеческих ценностей, взглядов, отношения др</w:t>
      </w:r>
      <w:r w:rsidR="00AE5944" w:rsidRPr="00866CDB">
        <w:rPr>
          <w:rFonts w:ascii="Times New Roman" w:eastAsia="Times New Roman" w:hAnsi="Times New Roman" w:cs="Times New Roman"/>
          <w:sz w:val="28"/>
          <w:szCs w:val="28"/>
          <w:lang w:eastAsia="ru-RU"/>
        </w:rPr>
        <w:t>уг к другу вне зависимости от</w:t>
      </w:r>
      <w:r w:rsidRPr="00866CDB">
        <w:rPr>
          <w:rFonts w:ascii="Times New Roman" w:eastAsia="Times New Roman" w:hAnsi="Times New Roman" w:cs="Times New Roman"/>
          <w:sz w:val="28"/>
          <w:szCs w:val="28"/>
          <w:lang w:eastAsia="ru-RU"/>
        </w:rPr>
        <w:t xml:space="preserve"> физических, умственных возможностей</w:t>
      </w:r>
      <w:r w:rsidR="00AE5944" w:rsidRPr="00866CDB">
        <w:rPr>
          <w:rFonts w:ascii="Times New Roman" w:eastAsia="Times New Roman" w:hAnsi="Times New Roman" w:cs="Times New Roman"/>
          <w:sz w:val="28"/>
          <w:szCs w:val="28"/>
          <w:lang w:eastAsia="ru-RU"/>
        </w:rPr>
        <w:t xml:space="preserve"> человека</w:t>
      </w:r>
      <w:r w:rsidRPr="00866CDB">
        <w:rPr>
          <w:rFonts w:ascii="Times New Roman" w:eastAsia="Times New Roman" w:hAnsi="Times New Roman" w:cs="Times New Roman"/>
          <w:sz w:val="28"/>
          <w:szCs w:val="28"/>
          <w:lang w:eastAsia="ru-RU"/>
        </w:rPr>
        <w:t xml:space="preserve">. </w:t>
      </w:r>
    </w:p>
    <w:p w:rsidR="001B524C" w:rsidRPr="00866CDB" w:rsidRDefault="00C1273F" w:rsidP="001B524C">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 xml:space="preserve">Одной из значимых социальных проблем в американском обществе является миграционная политика. </w:t>
      </w:r>
      <w:r w:rsidR="001B524C" w:rsidRPr="00866CDB">
        <w:rPr>
          <w:rFonts w:ascii="Times New Roman" w:eastAsia="Times New Roman" w:hAnsi="Times New Roman" w:cs="Times New Roman"/>
          <w:sz w:val="28"/>
          <w:szCs w:val="28"/>
          <w:lang w:eastAsia="ru-RU"/>
        </w:rPr>
        <w:t xml:space="preserve">Лексема </w:t>
      </w:r>
      <w:r w:rsidR="001B524C" w:rsidRPr="00866CDB">
        <w:rPr>
          <w:rFonts w:ascii="Times New Roman" w:eastAsia="Times New Roman" w:hAnsi="Times New Roman" w:cs="Times New Roman"/>
          <w:i/>
          <w:sz w:val="28"/>
          <w:szCs w:val="28"/>
          <w:lang w:val="en-US" w:eastAsia="ru-RU"/>
        </w:rPr>
        <w:t>migrants</w:t>
      </w:r>
      <w:r w:rsidRPr="00866CDB">
        <w:rPr>
          <w:rFonts w:ascii="Times New Roman" w:eastAsia="Times New Roman" w:hAnsi="Times New Roman" w:cs="Times New Roman"/>
          <w:sz w:val="28"/>
          <w:szCs w:val="28"/>
          <w:lang w:eastAsia="ru-RU"/>
        </w:rPr>
        <w:t xml:space="preserve"> в англоязычных медиатекстах за период 20220-2024 годы представлена в количестве 2375 единиц. В</w:t>
      </w:r>
      <w:r w:rsidR="00233494" w:rsidRPr="00866CDB">
        <w:rPr>
          <w:rFonts w:ascii="Times New Roman" w:eastAsia="Times New Roman" w:hAnsi="Times New Roman" w:cs="Times New Roman"/>
          <w:sz w:val="28"/>
          <w:szCs w:val="28"/>
          <w:lang w:eastAsia="ru-RU"/>
        </w:rPr>
        <w:t xml:space="preserve"> </w:t>
      </w:r>
      <w:r w:rsidR="001B524C" w:rsidRPr="00866CDB">
        <w:rPr>
          <w:rFonts w:ascii="Times New Roman" w:eastAsia="Times New Roman" w:hAnsi="Times New Roman" w:cs="Times New Roman"/>
          <w:sz w:val="28"/>
          <w:szCs w:val="28"/>
          <w:lang w:eastAsia="ru-RU"/>
        </w:rPr>
        <w:t>виду неоднозначной политической ситуации ближайших стран</w:t>
      </w:r>
      <w:r w:rsidRPr="00866CDB">
        <w:rPr>
          <w:rFonts w:ascii="Times New Roman" w:eastAsia="Times New Roman" w:hAnsi="Times New Roman" w:cs="Times New Roman"/>
          <w:sz w:val="28"/>
          <w:szCs w:val="28"/>
          <w:lang w:eastAsia="ru-RU"/>
        </w:rPr>
        <w:t xml:space="preserve"> и в целом на мировой арене</w:t>
      </w:r>
      <w:r w:rsidR="00AE5944" w:rsidRPr="00866CDB">
        <w:rPr>
          <w:rFonts w:ascii="Times New Roman" w:eastAsia="Times New Roman" w:hAnsi="Times New Roman" w:cs="Times New Roman"/>
          <w:sz w:val="28"/>
          <w:szCs w:val="28"/>
          <w:lang w:eastAsia="ru-RU"/>
        </w:rPr>
        <w:t xml:space="preserve"> </w:t>
      </w:r>
      <w:r w:rsidR="001B524C" w:rsidRPr="00866CDB">
        <w:rPr>
          <w:rFonts w:ascii="Times New Roman" w:eastAsia="Times New Roman" w:hAnsi="Times New Roman" w:cs="Times New Roman"/>
          <w:sz w:val="28"/>
          <w:szCs w:val="28"/>
          <w:lang w:eastAsia="ru-RU"/>
        </w:rPr>
        <w:t xml:space="preserve">происходит массовый приток населения, который необходимо контролировать, создавать дополнительные убежища, рабочие места и другие социальные условия проживания. Правительство </w:t>
      </w:r>
      <w:r w:rsidRPr="00866CDB">
        <w:rPr>
          <w:rFonts w:ascii="Times New Roman" w:eastAsia="Times New Roman" w:hAnsi="Times New Roman" w:cs="Times New Roman"/>
          <w:sz w:val="28"/>
          <w:szCs w:val="28"/>
          <w:lang w:eastAsia="ru-RU"/>
        </w:rPr>
        <w:t xml:space="preserve">США </w:t>
      </w:r>
      <w:r w:rsidR="001B524C" w:rsidRPr="00866CDB">
        <w:rPr>
          <w:rFonts w:ascii="Times New Roman" w:eastAsia="Times New Roman" w:hAnsi="Times New Roman" w:cs="Times New Roman"/>
          <w:sz w:val="28"/>
          <w:szCs w:val="28"/>
          <w:lang w:eastAsia="ru-RU"/>
        </w:rPr>
        <w:t>стремится сократить приток мигрантов, одн</w:t>
      </w:r>
      <w:r w:rsidR="00AE5944" w:rsidRPr="00866CDB">
        <w:rPr>
          <w:rFonts w:ascii="Times New Roman" w:eastAsia="Times New Roman" w:hAnsi="Times New Roman" w:cs="Times New Roman"/>
          <w:sz w:val="28"/>
          <w:szCs w:val="28"/>
          <w:lang w:eastAsia="ru-RU"/>
        </w:rPr>
        <w:t>ако</w:t>
      </w:r>
      <w:r w:rsidRPr="00866CDB">
        <w:rPr>
          <w:rFonts w:ascii="Times New Roman" w:eastAsia="Times New Roman" w:hAnsi="Times New Roman" w:cs="Times New Roman"/>
          <w:sz w:val="28"/>
          <w:szCs w:val="28"/>
          <w:lang w:eastAsia="ru-RU"/>
        </w:rPr>
        <w:t xml:space="preserve"> многие беженцы стремятся</w:t>
      </w:r>
      <w:r w:rsidR="001B524C" w:rsidRPr="00866CDB">
        <w:rPr>
          <w:rFonts w:ascii="Times New Roman" w:eastAsia="Times New Roman" w:hAnsi="Times New Roman" w:cs="Times New Roman"/>
          <w:sz w:val="28"/>
          <w:szCs w:val="28"/>
          <w:lang w:eastAsia="ru-RU"/>
        </w:rPr>
        <w:t xml:space="preserve"> нелегально попасть на территорию Соединенных Штатов, рискуя собственной жизнью. Как отмечает автор газеты «</w:t>
      </w:r>
      <w:r w:rsidR="001B524C" w:rsidRPr="00866CDB">
        <w:rPr>
          <w:rFonts w:ascii="Times New Roman" w:eastAsia="Times New Roman" w:hAnsi="Times New Roman" w:cs="Times New Roman"/>
          <w:sz w:val="28"/>
          <w:szCs w:val="28"/>
          <w:lang w:val="en-US" w:eastAsia="ru-RU"/>
        </w:rPr>
        <w:t>USA</w:t>
      </w:r>
      <w:r w:rsidR="001B524C" w:rsidRPr="00866CDB">
        <w:rPr>
          <w:rFonts w:ascii="Times New Roman" w:eastAsia="Times New Roman" w:hAnsi="Times New Roman" w:cs="Times New Roman"/>
          <w:sz w:val="28"/>
          <w:szCs w:val="28"/>
          <w:lang w:eastAsia="ru-RU"/>
        </w:rPr>
        <w:t xml:space="preserve"> </w:t>
      </w:r>
      <w:r w:rsidR="001B524C" w:rsidRPr="00866CDB">
        <w:rPr>
          <w:rFonts w:ascii="Times New Roman" w:eastAsia="Times New Roman" w:hAnsi="Times New Roman" w:cs="Times New Roman"/>
          <w:sz w:val="28"/>
          <w:szCs w:val="28"/>
          <w:lang w:val="en-US" w:eastAsia="ru-RU"/>
        </w:rPr>
        <w:t>TODAY</w:t>
      </w:r>
      <w:r w:rsidR="001B524C" w:rsidRPr="00866CDB">
        <w:rPr>
          <w:rFonts w:ascii="Times New Roman" w:eastAsia="Times New Roman" w:hAnsi="Times New Roman" w:cs="Times New Roman"/>
          <w:sz w:val="28"/>
          <w:szCs w:val="28"/>
          <w:lang w:eastAsia="ru-RU"/>
        </w:rPr>
        <w:t>» от 24.07.23 Рик Джервис (</w:t>
      </w:r>
      <w:r w:rsidR="001B524C" w:rsidRPr="00866CDB">
        <w:rPr>
          <w:rFonts w:ascii="Times New Roman" w:eastAsia="Times New Roman" w:hAnsi="Times New Roman" w:cs="Times New Roman"/>
          <w:sz w:val="28"/>
          <w:szCs w:val="28"/>
          <w:lang w:val="en-US" w:eastAsia="ru-RU"/>
        </w:rPr>
        <w:t>Rick</w:t>
      </w:r>
      <w:r w:rsidR="001B524C" w:rsidRPr="00866CDB">
        <w:rPr>
          <w:rFonts w:ascii="Times New Roman" w:eastAsia="Times New Roman" w:hAnsi="Times New Roman" w:cs="Times New Roman"/>
          <w:sz w:val="28"/>
          <w:szCs w:val="28"/>
          <w:lang w:eastAsia="ru-RU"/>
        </w:rPr>
        <w:t xml:space="preserve"> </w:t>
      </w:r>
      <w:r w:rsidR="001B524C" w:rsidRPr="00866CDB">
        <w:rPr>
          <w:rFonts w:ascii="Times New Roman" w:eastAsia="Times New Roman" w:hAnsi="Times New Roman" w:cs="Times New Roman"/>
          <w:sz w:val="28"/>
          <w:szCs w:val="28"/>
          <w:lang w:val="en-US" w:eastAsia="ru-RU"/>
        </w:rPr>
        <w:t>Jervis</w:t>
      </w:r>
      <w:r w:rsidR="001B524C" w:rsidRPr="00866CDB">
        <w:rPr>
          <w:rFonts w:ascii="Times New Roman" w:eastAsia="Times New Roman" w:hAnsi="Times New Roman" w:cs="Times New Roman"/>
          <w:sz w:val="28"/>
          <w:szCs w:val="28"/>
          <w:lang w:eastAsia="ru-RU"/>
        </w:rPr>
        <w:t>):</w:t>
      </w:r>
    </w:p>
    <w:p w:rsidR="001B524C" w:rsidRPr="00866CDB" w:rsidRDefault="001B524C" w:rsidP="001B524C">
      <w:pPr>
        <w:spacing w:after="0" w:line="240" w:lineRule="auto"/>
        <w:ind w:firstLine="454"/>
        <w:jc w:val="both"/>
        <w:rPr>
          <w:rFonts w:ascii="Times New Roman" w:eastAsia="Times New Roman" w:hAnsi="Times New Roman" w:cs="Times New Roman"/>
          <w:sz w:val="28"/>
          <w:szCs w:val="28"/>
          <w:lang w:val="en-US" w:eastAsia="ru-RU"/>
        </w:rPr>
      </w:pPr>
      <w:r w:rsidRPr="00866CDB">
        <w:rPr>
          <w:rFonts w:ascii="Times New Roman" w:eastAsia="Times New Roman" w:hAnsi="Times New Roman" w:cs="Times New Roman"/>
          <w:sz w:val="28"/>
          <w:szCs w:val="28"/>
          <w:lang w:val="en-US" w:eastAsia="ru-RU"/>
        </w:rPr>
        <w:t xml:space="preserve">- </w:t>
      </w:r>
      <w:r w:rsidR="00233494" w:rsidRPr="00866CDB">
        <w:rPr>
          <w:rFonts w:ascii="Times New Roman" w:eastAsia="Times New Roman" w:hAnsi="Times New Roman" w:cs="Times New Roman"/>
          <w:sz w:val="28"/>
          <w:szCs w:val="28"/>
          <w:lang w:val="en-US" w:eastAsia="ru-RU"/>
        </w:rPr>
        <w:t>“</w:t>
      </w:r>
      <w:r w:rsidRPr="00866CDB">
        <w:rPr>
          <w:rFonts w:ascii="Times New Roman" w:eastAsia="Times New Roman" w:hAnsi="Times New Roman" w:cs="Times New Roman"/>
          <w:i/>
          <w:sz w:val="28"/>
          <w:szCs w:val="28"/>
          <w:lang w:val="en-US" w:eastAsia="ru-RU"/>
        </w:rPr>
        <w:t xml:space="preserve">With </w:t>
      </w:r>
      <w:r w:rsidRPr="00866CDB">
        <w:rPr>
          <w:rFonts w:ascii="Times New Roman" w:eastAsia="Times New Roman" w:hAnsi="Times New Roman" w:cs="Times New Roman"/>
          <w:i/>
          <w:sz w:val="28"/>
          <w:szCs w:val="28"/>
          <w:u w:val="single"/>
          <w:lang w:val="en-US" w:eastAsia="ru-RU"/>
        </w:rPr>
        <w:t>migrants</w:t>
      </w:r>
      <w:r w:rsidRPr="00866CDB">
        <w:rPr>
          <w:rFonts w:ascii="Times New Roman" w:eastAsia="Times New Roman" w:hAnsi="Times New Roman" w:cs="Times New Roman"/>
          <w:i/>
          <w:sz w:val="28"/>
          <w:szCs w:val="28"/>
          <w:lang w:val="en-US" w:eastAsia="ru-RU"/>
        </w:rPr>
        <w:t xml:space="preserve"> from over 150 countries encouraged by open border policies to risk their lives and make this dangerous trek to enter our country illegally, Texas is deploying every tool and strategy to deter and repel illegal crossings between ports of entry</w:t>
      </w:r>
      <w:r w:rsidR="00233494" w:rsidRPr="00866CDB">
        <w:rPr>
          <w:rFonts w:ascii="Times New Roman" w:eastAsia="Times New Roman" w:hAnsi="Times New Roman" w:cs="Times New Roman"/>
          <w:i/>
          <w:sz w:val="28"/>
          <w:szCs w:val="28"/>
          <w:lang w:val="en-US" w:eastAsia="ru-RU"/>
        </w:rPr>
        <w:t>”</w:t>
      </w:r>
      <w:r w:rsidRPr="00866CDB">
        <w:rPr>
          <w:rFonts w:ascii="Times New Roman" w:eastAsia="Times New Roman" w:hAnsi="Times New Roman" w:cs="Times New Roman"/>
          <w:sz w:val="28"/>
          <w:szCs w:val="28"/>
          <w:lang w:val="en-US" w:eastAsia="ru-RU"/>
        </w:rPr>
        <w:t>.</w:t>
      </w:r>
    </w:p>
    <w:p w:rsidR="001B524C" w:rsidRPr="00866CDB" w:rsidRDefault="001B524C" w:rsidP="001B524C">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Существуют различные факторы, провоцирующие повсеместную миграцию. Как отмечают Эдгар Сандовал (</w:t>
      </w:r>
      <w:r w:rsidRPr="00866CDB">
        <w:rPr>
          <w:rFonts w:ascii="Times New Roman" w:eastAsia="Times New Roman" w:hAnsi="Times New Roman" w:cs="Times New Roman"/>
          <w:sz w:val="28"/>
          <w:szCs w:val="28"/>
          <w:lang w:val="en-US" w:eastAsia="ru-RU"/>
        </w:rPr>
        <w:t>Edgar</w:t>
      </w:r>
      <w:r w:rsidRPr="00866CDB">
        <w:rPr>
          <w:rFonts w:ascii="Times New Roman" w:eastAsia="Times New Roman" w:hAnsi="Times New Roman" w:cs="Times New Roman"/>
          <w:sz w:val="28"/>
          <w:szCs w:val="28"/>
          <w:lang w:eastAsia="ru-RU"/>
        </w:rPr>
        <w:t xml:space="preserve"> </w:t>
      </w:r>
      <w:r w:rsidRPr="00866CDB">
        <w:rPr>
          <w:rFonts w:ascii="Times New Roman" w:eastAsia="Times New Roman" w:hAnsi="Times New Roman" w:cs="Times New Roman"/>
          <w:sz w:val="28"/>
          <w:szCs w:val="28"/>
          <w:lang w:val="en-US" w:eastAsia="ru-RU"/>
        </w:rPr>
        <w:t>Sandoval</w:t>
      </w:r>
      <w:r w:rsidRPr="00866CDB">
        <w:rPr>
          <w:rFonts w:ascii="Times New Roman" w:eastAsia="Times New Roman" w:hAnsi="Times New Roman" w:cs="Times New Roman"/>
          <w:sz w:val="28"/>
          <w:szCs w:val="28"/>
          <w:lang w:eastAsia="ru-RU"/>
        </w:rPr>
        <w:t>) и Майкл Д. Шир (</w:t>
      </w:r>
      <w:r w:rsidRPr="00866CDB">
        <w:rPr>
          <w:rFonts w:ascii="Times New Roman" w:eastAsia="Times New Roman" w:hAnsi="Times New Roman" w:cs="Times New Roman"/>
          <w:sz w:val="28"/>
          <w:szCs w:val="28"/>
          <w:lang w:val="en-US" w:eastAsia="ru-RU"/>
        </w:rPr>
        <w:t>Michael</w:t>
      </w:r>
      <w:r w:rsidRPr="00866CDB">
        <w:rPr>
          <w:rFonts w:ascii="Times New Roman" w:eastAsia="Times New Roman" w:hAnsi="Times New Roman" w:cs="Times New Roman"/>
          <w:sz w:val="28"/>
          <w:szCs w:val="28"/>
          <w:lang w:eastAsia="ru-RU"/>
        </w:rPr>
        <w:t xml:space="preserve"> </w:t>
      </w:r>
      <w:r w:rsidRPr="00866CDB">
        <w:rPr>
          <w:rFonts w:ascii="Times New Roman" w:eastAsia="Times New Roman" w:hAnsi="Times New Roman" w:cs="Times New Roman"/>
          <w:sz w:val="28"/>
          <w:szCs w:val="28"/>
          <w:lang w:val="en-US" w:eastAsia="ru-RU"/>
        </w:rPr>
        <w:t>D</w:t>
      </w:r>
      <w:r w:rsidRPr="00866CDB">
        <w:rPr>
          <w:rFonts w:ascii="Times New Roman" w:eastAsia="Times New Roman" w:hAnsi="Times New Roman" w:cs="Times New Roman"/>
          <w:sz w:val="28"/>
          <w:szCs w:val="28"/>
          <w:lang w:eastAsia="ru-RU"/>
        </w:rPr>
        <w:t xml:space="preserve">. </w:t>
      </w:r>
      <w:r w:rsidRPr="00866CDB">
        <w:rPr>
          <w:rFonts w:ascii="Times New Roman" w:eastAsia="Times New Roman" w:hAnsi="Times New Roman" w:cs="Times New Roman"/>
          <w:sz w:val="28"/>
          <w:szCs w:val="28"/>
          <w:lang w:val="en-US" w:eastAsia="ru-RU"/>
        </w:rPr>
        <w:t>Shear</w:t>
      </w:r>
      <w:r w:rsidRPr="00866CDB">
        <w:rPr>
          <w:rFonts w:ascii="Times New Roman" w:eastAsia="Times New Roman" w:hAnsi="Times New Roman" w:cs="Times New Roman"/>
          <w:sz w:val="28"/>
          <w:szCs w:val="28"/>
          <w:lang w:eastAsia="ru-RU"/>
        </w:rPr>
        <w:t>):</w:t>
      </w:r>
    </w:p>
    <w:p w:rsidR="001B524C" w:rsidRPr="00866CDB" w:rsidRDefault="001B524C" w:rsidP="001B524C">
      <w:pPr>
        <w:spacing w:after="0" w:line="240" w:lineRule="auto"/>
        <w:ind w:firstLine="454"/>
        <w:jc w:val="both"/>
        <w:rPr>
          <w:rFonts w:ascii="Times New Roman" w:eastAsia="Times New Roman" w:hAnsi="Times New Roman" w:cs="Times New Roman"/>
          <w:sz w:val="28"/>
          <w:szCs w:val="28"/>
          <w:lang w:val="en-US" w:eastAsia="ru-RU"/>
        </w:rPr>
      </w:pPr>
      <w:r w:rsidRPr="00866CDB">
        <w:rPr>
          <w:rFonts w:ascii="Times New Roman" w:eastAsia="Times New Roman" w:hAnsi="Times New Roman" w:cs="Times New Roman"/>
          <w:sz w:val="28"/>
          <w:szCs w:val="28"/>
          <w:lang w:val="en-US" w:eastAsia="ru-RU"/>
        </w:rPr>
        <w:t xml:space="preserve">- </w:t>
      </w:r>
      <w:r w:rsidR="00233494" w:rsidRPr="00866CDB">
        <w:rPr>
          <w:rFonts w:ascii="Times New Roman" w:eastAsia="Times New Roman" w:hAnsi="Times New Roman" w:cs="Times New Roman"/>
          <w:sz w:val="28"/>
          <w:szCs w:val="28"/>
          <w:lang w:val="en-US" w:eastAsia="ru-RU"/>
        </w:rPr>
        <w:t>“</w:t>
      </w:r>
      <w:r w:rsidRPr="00866CDB">
        <w:rPr>
          <w:rFonts w:ascii="Times New Roman" w:eastAsia="Times New Roman" w:hAnsi="Times New Roman" w:cs="Times New Roman"/>
          <w:i/>
          <w:sz w:val="28"/>
          <w:szCs w:val="28"/>
          <w:lang w:val="en-US" w:eastAsia="ru-RU"/>
        </w:rPr>
        <w:t xml:space="preserve">The flow of </w:t>
      </w:r>
      <w:r w:rsidRPr="00866CDB">
        <w:rPr>
          <w:rFonts w:ascii="Times New Roman" w:eastAsia="Times New Roman" w:hAnsi="Times New Roman" w:cs="Times New Roman"/>
          <w:i/>
          <w:sz w:val="28"/>
          <w:szCs w:val="28"/>
          <w:u w:val="single"/>
          <w:lang w:val="en-US" w:eastAsia="ru-RU"/>
        </w:rPr>
        <w:t>migration</w:t>
      </w:r>
      <w:r w:rsidRPr="00866CDB">
        <w:rPr>
          <w:rFonts w:ascii="Times New Roman" w:eastAsia="Times New Roman" w:hAnsi="Times New Roman" w:cs="Times New Roman"/>
          <w:i/>
          <w:sz w:val="28"/>
          <w:szCs w:val="28"/>
          <w:lang w:val="en-US" w:eastAsia="ru-RU"/>
        </w:rPr>
        <w:t xml:space="preserve"> across the hemisphere typically rises or falls because of many factors, including weather patterns, war, famine, economic conditions and immigration enforcement actions taken by other countries</w:t>
      </w:r>
      <w:r w:rsidR="00233494" w:rsidRPr="00866CDB">
        <w:rPr>
          <w:rFonts w:ascii="Times New Roman" w:eastAsia="Times New Roman" w:hAnsi="Times New Roman" w:cs="Times New Roman"/>
          <w:i/>
          <w:sz w:val="28"/>
          <w:szCs w:val="28"/>
          <w:lang w:val="en-US" w:eastAsia="ru-RU"/>
        </w:rPr>
        <w:t>”</w:t>
      </w:r>
      <w:r w:rsidRPr="00866CDB">
        <w:rPr>
          <w:rFonts w:ascii="Times New Roman" w:eastAsia="Times New Roman" w:hAnsi="Times New Roman" w:cs="Times New Roman"/>
          <w:sz w:val="28"/>
          <w:szCs w:val="28"/>
          <w:lang w:val="en-US" w:eastAsia="ru-RU"/>
        </w:rPr>
        <w:t xml:space="preserve"> (</w:t>
      </w:r>
      <w:r w:rsidR="00233494" w:rsidRPr="00866CDB">
        <w:rPr>
          <w:rFonts w:ascii="Times New Roman" w:eastAsia="Times New Roman" w:hAnsi="Times New Roman" w:cs="Times New Roman"/>
          <w:sz w:val="28"/>
          <w:szCs w:val="28"/>
          <w:lang w:val="en-US" w:eastAsia="ru-RU"/>
        </w:rPr>
        <w:t>«</w:t>
      </w:r>
      <w:r w:rsidRPr="00866CDB">
        <w:rPr>
          <w:rFonts w:ascii="Times New Roman" w:eastAsia="Times New Roman" w:hAnsi="Times New Roman" w:cs="Times New Roman"/>
          <w:sz w:val="28"/>
          <w:szCs w:val="28"/>
          <w:lang w:val="en-US" w:eastAsia="ru-RU"/>
        </w:rPr>
        <w:t>NYT</w:t>
      </w:r>
      <w:r w:rsidR="00233494" w:rsidRPr="00866CDB">
        <w:rPr>
          <w:rFonts w:ascii="Times New Roman" w:eastAsia="Times New Roman" w:hAnsi="Times New Roman" w:cs="Times New Roman"/>
          <w:sz w:val="28"/>
          <w:szCs w:val="28"/>
          <w:lang w:val="en-US" w:eastAsia="ru-RU"/>
        </w:rPr>
        <w:t>»</w:t>
      </w:r>
      <w:r w:rsidRPr="00866CDB">
        <w:rPr>
          <w:rFonts w:ascii="Times New Roman" w:eastAsia="Times New Roman" w:hAnsi="Times New Roman" w:cs="Times New Roman"/>
          <w:sz w:val="28"/>
          <w:szCs w:val="28"/>
          <w:lang w:val="en-US" w:eastAsia="ru-RU"/>
        </w:rPr>
        <w:t xml:space="preserve"> </w:t>
      </w:r>
      <w:r w:rsidRPr="00866CDB">
        <w:rPr>
          <w:rFonts w:ascii="Times New Roman" w:eastAsia="Times New Roman" w:hAnsi="Times New Roman" w:cs="Times New Roman"/>
          <w:sz w:val="28"/>
          <w:szCs w:val="28"/>
          <w:lang w:eastAsia="ru-RU"/>
        </w:rPr>
        <w:t>от</w:t>
      </w:r>
      <w:r w:rsidRPr="00866CDB">
        <w:rPr>
          <w:rFonts w:ascii="Times New Roman" w:eastAsia="Times New Roman" w:hAnsi="Times New Roman" w:cs="Times New Roman"/>
          <w:sz w:val="28"/>
          <w:szCs w:val="28"/>
          <w:lang w:val="en-US" w:eastAsia="ru-RU"/>
        </w:rPr>
        <w:t xml:space="preserve"> 27.07.23).</w:t>
      </w:r>
    </w:p>
    <w:p w:rsidR="001B524C" w:rsidRPr="00866CDB" w:rsidRDefault="001B524C" w:rsidP="001B524C">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Также авторы отмечают, что правительство США ввели новые правила, которые способны не толь</w:t>
      </w:r>
      <w:r w:rsidR="006E3D23" w:rsidRPr="00866CDB">
        <w:rPr>
          <w:rFonts w:ascii="Times New Roman" w:eastAsia="Times New Roman" w:hAnsi="Times New Roman" w:cs="Times New Roman"/>
          <w:sz w:val="28"/>
          <w:szCs w:val="28"/>
          <w:lang w:eastAsia="ru-RU"/>
        </w:rPr>
        <w:t>ко сдерживать пото</w:t>
      </w:r>
      <w:r w:rsidR="00233494" w:rsidRPr="00866CDB">
        <w:rPr>
          <w:rFonts w:ascii="Times New Roman" w:eastAsia="Times New Roman" w:hAnsi="Times New Roman" w:cs="Times New Roman"/>
          <w:sz w:val="28"/>
          <w:szCs w:val="28"/>
          <w:lang w:eastAsia="ru-RU"/>
        </w:rPr>
        <w:t>к</w:t>
      </w:r>
      <w:r w:rsidR="006E3D23" w:rsidRPr="00866CDB">
        <w:rPr>
          <w:rFonts w:ascii="Times New Roman" w:eastAsia="Times New Roman" w:hAnsi="Times New Roman" w:cs="Times New Roman"/>
          <w:sz w:val="28"/>
          <w:szCs w:val="28"/>
          <w:lang w:eastAsia="ru-RU"/>
        </w:rPr>
        <w:t xml:space="preserve"> мигрантов, но</w:t>
      </w:r>
      <w:r w:rsidRPr="00866CDB">
        <w:rPr>
          <w:rFonts w:ascii="Times New Roman" w:eastAsia="Times New Roman" w:hAnsi="Times New Roman" w:cs="Times New Roman"/>
          <w:sz w:val="28"/>
          <w:szCs w:val="28"/>
          <w:lang w:eastAsia="ru-RU"/>
        </w:rPr>
        <w:t xml:space="preserve"> также вести контроль и учет прибывающих людей из различных стран:</w:t>
      </w:r>
    </w:p>
    <w:p w:rsidR="001B524C" w:rsidRPr="00866CDB" w:rsidRDefault="001B524C" w:rsidP="001B524C">
      <w:pPr>
        <w:spacing w:after="0" w:line="240" w:lineRule="auto"/>
        <w:ind w:firstLine="454"/>
        <w:jc w:val="both"/>
        <w:rPr>
          <w:rFonts w:ascii="Times New Roman" w:eastAsia="Times New Roman" w:hAnsi="Times New Roman" w:cs="Times New Roman"/>
          <w:sz w:val="28"/>
          <w:szCs w:val="28"/>
          <w:lang w:val="en-US" w:eastAsia="ru-RU"/>
        </w:rPr>
      </w:pPr>
      <w:r w:rsidRPr="00866CDB">
        <w:rPr>
          <w:rFonts w:ascii="Times New Roman" w:eastAsia="Times New Roman" w:hAnsi="Times New Roman" w:cs="Times New Roman"/>
          <w:sz w:val="28"/>
          <w:szCs w:val="28"/>
          <w:lang w:val="en-US" w:eastAsia="ru-RU"/>
        </w:rPr>
        <w:t xml:space="preserve">- </w:t>
      </w:r>
      <w:r w:rsidR="00233494" w:rsidRPr="00866CDB">
        <w:rPr>
          <w:rFonts w:ascii="Times New Roman" w:eastAsia="Times New Roman" w:hAnsi="Times New Roman" w:cs="Times New Roman"/>
          <w:sz w:val="28"/>
          <w:szCs w:val="28"/>
          <w:lang w:val="en-US" w:eastAsia="ru-RU"/>
        </w:rPr>
        <w:t>“</w:t>
      </w:r>
      <w:r w:rsidRPr="00866CDB">
        <w:rPr>
          <w:rFonts w:ascii="Times New Roman" w:eastAsia="Times New Roman" w:hAnsi="Times New Roman" w:cs="Times New Roman"/>
          <w:i/>
          <w:sz w:val="28"/>
          <w:szCs w:val="28"/>
          <w:lang w:val="en-US" w:eastAsia="ru-RU"/>
        </w:rPr>
        <w:t xml:space="preserve">The new opportunities are for </w:t>
      </w:r>
      <w:r w:rsidRPr="00866CDB">
        <w:rPr>
          <w:rFonts w:ascii="Times New Roman" w:eastAsia="Times New Roman" w:hAnsi="Times New Roman" w:cs="Times New Roman"/>
          <w:i/>
          <w:sz w:val="28"/>
          <w:szCs w:val="28"/>
          <w:u w:val="single"/>
          <w:lang w:val="en-US" w:eastAsia="ru-RU"/>
        </w:rPr>
        <w:t>migrants</w:t>
      </w:r>
      <w:r w:rsidRPr="00866CDB">
        <w:rPr>
          <w:rFonts w:ascii="Times New Roman" w:eastAsia="Times New Roman" w:hAnsi="Times New Roman" w:cs="Times New Roman"/>
          <w:i/>
          <w:sz w:val="28"/>
          <w:szCs w:val="28"/>
          <w:lang w:val="en-US" w:eastAsia="ru-RU"/>
        </w:rPr>
        <w:t xml:space="preserve"> from four countries - Cuba, Haiti, Nicaragua and Venezuela - and are limited to a total of 30000 people each month. Migrants can apply to be accepted while in their own countries; they do not have to travel to the U.S. border first</w:t>
      </w:r>
      <w:r w:rsidR="00233494" w:rsidRPr="00866CDB">
        <w:rPr>
          <w:rFonts w:ascii="Times New Roman" w:eastAsia="Times New Roman" w:hAnsi="Times New Roman" w:cs="Times New Roman"/>
          <w:i/>
          <w:sz w:val="28"/>
          <w:szCs w:val="28"/>
          <w:lang w:val="en-US" w:eastAsia="ru-RU"/>
        </w:rPr>
        <w:t>”</w:t>
      </w:r>
      <w:r w:rsidRPr="00866CDB">
        <w:rPr>
          <w:rFonts w:ascii="Times New Roman" w:eastAsia="Times New Roman" w:hAnsi="Times New Roman" w:cs="Times New Roman"/>
          <w:sz w:val="28"/>
          <w:szCs w:val="28"/>
          <w:lang w:val="en-US" w:eastAsia="ru-RU"/>
        </w:rPr>
        <w:t>.</w:t>
      </w:r>
    </w:p>
    <w:p w:rsidR="00B758EA" w:rsidRPr="00866CDB" w:rsidRDefault="006E3D23" w:rsidP="00B758EA">
      <w:pPr>
        <w:spacing w:after="0" w:line="240" w:lineRule="auto"/>
        <w:ind w:firstLine="454"/>
        <w:jc w:val="both"/>
        <w:rPr>
          <w:rFonts w:ascii="Times New Roman" w:eastAsia="Times New Roman" w:hAnsi="Times New Roman" w:cs="Times New Roman"/>
          <w:sz w:val="28"/>
          <w:szCs w:val="28"/>
          <w:lang w:val="en-US" w:eastAsia="ru-RU"/>
        </w:rPr>
      </w:pPr>
      <w:r w:rsidRPr="00866CDB">
        <w:rPr>
          <w:rFonts w:ascii="Times New Roman" w:eastAsia="Times New Roman" w:hAnsi="Times New Roman" w:cs="Times New Roman"/>
          <w:sz w:val="28"/>
          <w:szCs w:val="28"/>
          <w:lang w:eastAsia="ru-RU"/>
        </w:rPr>
        <w:t>По мнению авторов-мужчин, отмечается</w:t>
      </w:r>
      <w:r w:rsidR="001B524C" w:rsidRPr="00866CDB">
        <w:rPr>
          <w:rFonts w:ascii="Times New Roman" w:eastAsia="Times New Roman" w:hAnsi="Times New Roman" w:cs="Times New Roman"/>
          <w:sz w:val="28"/>
          <w:szCs w:val="28"/>
          <w:lang w:eastAsia="ru-RU"/>
        </w:rPr>
        <w:t xml:space="preserve"> бол</w:t>
      </w:r>
      <w:r w:rsidRPr="00866CDB">
        <w:rPr>
          <w:rFonts w:ascii="Times New Roman" w:eastAsia="Times New Roman" w:hAnsi="Times New Roman" w:cs="Times New Roman"/>
          <w:sz w:val="28"/>
          <w:szCs w:val="28"/>
          <w:lang w:eastAsia="ru-RU"/>
        </w:rPr>
        <w:t>ьшой миграционный поток, затрагивающий</w:t>
      </w:r>
      <w:r w:rsidR="001B524C" w:rsidRPr="00866CDB">
        <w:rPr>
          <w:rFonts w:ascii="Times New Roman" w:eastAsia="Times New Roman" w:hAnsi="Times New Roman" w:cs="Times New Roman"/>
          <w:sz w:val="28"/>
          <w:szCs w:val="28"/>
          <w:lang w:eastAsia="ru-RU"/>
        </w:rPr>
        <w:t xml:space="preserve"> наиболее популярные области США (Юг и Запад) в сфере туризма, малого и среднего бизнеса. </w:t>
      </w:r>
      <w:r w:rsidR="00B758EA" w:rsidRPr="00866CDB">
        <w:rPr>
          <w:rFonts w:ascii="Times New Roman" w:eastAsia="Times New Roman" w:hAnsi="Times New Roman" w:cs="Times New Roman"/>
          <w:sz w:val="28"/>
          <w:szCs w:val="28"/>
          <w:lang w:eastAsia="ru-RU"/>
        </w:rPr>
        <w:t>Как</w:t>
      </w:r>
      <w:r w:rsidR="00B758EA" w:rsidRPr="00866CDB">
        <w:rPr>
          <w:rFonts w:ascii="Times New Roman" w:eastAsia="Times New Roman" w:hAnsi="Times New Roman" w:cs="Times New Roman"/>
          <w:sz w:val="28"/>
          <w:szCs w:val="28"/>
          <w:lang w:val="en-US" w:eastAsia="ru-RU"/>
        </w:rPr>
        <w:t xml:space="preserve"> </w:t>
      </w:r>
      <w:r w:rsidR="00B758EA" w:rsidRPr="00866CDB">
        <w:rPr>
          <w:rFonts w:ascii="Times New Roman" w:eastAsia="Times New Roman" w:hAnsi="Times New Roman" w:cs="Times New Roman"/>
          <w:sz w:val="28"/>
          <w:szCs w:val="28"/>
          <w:lang w:eastAsia="ru-RU"/>
        </w:rPr>
        <w:t>отмечает</w:t>
      </w:r>
      <w:r w:rsidR="00B758EA" w:rsidRPr="00866CDB">
        <w:rPr>
          <w:rFonts w:ascii="Times New Roman" w:eastAsia="Times New Roman" w:hAnsi="Times New Roman" w:cs="Times New Roman"/>
          <w:sz w:val="28"/>
          <w:szCs w:val="28"/>
          <w:lang w:val="en-US" w:eastAsia="ru-RU"/>
        </w:rPr>
        <w:t xml:space="preserve"> </w:t>
      </w:r>
      <w:r w:rsidR="00B758EA" w:rsidRPr="00866CDB">
        <w:rPr>
          <w:rFonts w:ascii="Times New Roman" w:eastAsia="Times New Roman" w:hAnsi="Times New Roman" w:cs="Times New Roman"/>
          <w:sz w:val="28"/>
          <w:szCs w:val="28"/>
          <w:lang w:eastAsia="ru-RU"/>
        </w:rPr>
        <w:t>Эйлин</w:t>
      </w:r>
      <w:r w:rsidR="00B758EA" w:rsidRPr="00866CDB">
        <w:rPr>
          <w:rFonts w:ascii="Times New Roman" w:eastAsia="Times New Roman" w:hAnsi="Times New Roman" w:cs="Times New Roman"/>
          <w:sz w:val="28"/>
          <w:szCs w:val="28"/>
          <w:lang w:val="en-US" w:eastAsia="ru-RU"/>
        </w:rPr>
        <w:t xml:space="preserve"> </w:t>
      </w:r>
      <w:r w:rsidR="00B758EA" w:rsidRPr="00866CDB">
        <w:rPr>
          <w:rFonts w:ascii="Times New Roman" w:eastAsia="Times New Roman" w:hAnsi="Times New Roman" w:cs="Times New Roman"/>
          <w:sz w:val="28"/>
          <w:szCs w:val="28"/>
          <w:lang w:eastAsia="ru-RU"/>
        </w:rPr>
        <w:t>Салливан</w:t>
      </w:r>
      <w:r w:rsidR="00B758EA" w:rsidRPr="00866CDB">
        <w:rPr>
          <w:rFonts w:ascii="Times New Roman" w:eastAsia="Times New Roman" w:hAnsi="Times New Roman" w:cs="Times New Roman"/>
          <w:sz w:val="28"/>
          <w:szCs w:val="28"/>
          <w:lang w:val="en-US" w:eastAsia="ru-RU"/>
        </w:rPr>
        <w:t xml:space="preserve"> (Eileen Sullivan):</w:t>
      </w:r>
    </w:p>
    <w:p w:rsidR="00B758EA" w:rsidRPr="00866CDB" w:rsidRDefault="00B758EA" w:rsidP="00B758EA">
      <w:pPr>
        <w:spacing w:after="0" w:line="240" w:lineRule="auto"/>
        <w:ind w:firstLine="454"/>
        <w:jc w:val="both"/>
        <w:rPr>
          <w:rFonts w:ascii="Times New Roman" w:eastAsia="Times New Roman" w:hAnsi="Times New Roman" w:cs="Times New Roman"/>
          <w:sz w:val="28"/>
          <w:szCs w:val="28"/>
          <w:lang w:val="en-US" w:eastAsia="ru-RU"/>
        </w:rPr>
      </w:pPr>
      <w:r w:rsidRPr="00866CDB">
        <w:rPr>
          <w:rFonts w:ascii="Times New Roman" w:eastAsia="Times New Roman" w:hAnsi="Times New Roman" w:cs="Times New Roman"/>
          <w:sz w:val="28"/>
          <w:szCs w:val="28"/>
          <w:lang w:val="en-US" w:eastAsia="ru-RU"/>
        </w:rPr>
        <w:t xml:space="preserve">- </w:t>
      </w:r>
      <w:r w:rsidRPr="00866CDB">
        <w:rPr>
          <w:rFonts w:ascii="Times New Roman" w:eastAsia="Times New Roman" w:hAnsi="Times New Roman" w:cs="Times New Roman"/>
          <w:i/>
          <w:sz w:val="28"/>
          <w:szCs w:val="28"/>
          <w:lang w:val="en-US" w:eastAsia="ru-RU"/>
        </w:rPr>
        <w:t xml:space="preserve">The historic level of </w:t>
      </w:r>
      <w:r w:rsidRPr="00866CDB">
        <w:rPr>
          <w:rFonts w:ascii="Times New Roman" w:eastAsia="Times New Roman" w:hAnsi="Times New Roman" w:cs="Times New Roman"/>
          <w:i/>
          <w:sz w:val="28"/>
          <w:szCs w:val="28"/>
          <w:u w:val="single"/>
          <w:lang w:val="en-US" w:eastAsia="ru-RU"/>
        </w:rPr>
        <w:t>migration</w:t>
      </w:r>
      <w:r w:rsidRPr="00866CDB">
        <w:rPr>
          <w:rFonts w:ascii="Times New Roman" w:eastAsia="Times New Roman" w:hAnsi="Times New Roman" w:cs="Times New Roman"/>
          <w:i/>
          <w:sz w:val="28"/>
          <w:szCs w:val="28"/>
          <w:lang w:val="en-US" w:eastAsia="ru-RU"/>
        </w:rPr>
        <w:t xml:space="preserve"> across the southern border is a major political problem in the United States</w:t>
      </w:r>
      <w:r w:rsidRPr="00866CDB">
        <w:rPr>
          <w:rFonts w:ascii="Times New Roman" w:eastAsia="Times New Roman" w:hAnsi="Times New Roman" w:cs="Times New Roman"/>
          <w:sz w:val="28"/>
          <w:szCs w:val="28"/>
          <w:lang w:val="en-US" w:eastAsia="ru-RU"/>
        </w:rPr>
        <w:t xml:space="preserve"> (</w:t>
      </w:r>
      <w:r w:rsidR="00233494" w:rsidRPr="00866CDB">
        <w:rPr>
          <w:rFonts w:ascii="Times New Roman" w:eastAsia="Times New Roman" w:hAnsi="Times New Roman" w:cs="Times New Roman"/>
          <w:sz w:val="28"/>
          <w:szCs w:val="28"/>
          <w:lang w:val="en-US" w:eastAsia="ru-RU"/>
        </w:rPr>
        <w:t>«</w:t>
      </w:r>
      <w:r w:rsidRPr="00866CDB">
        <w:rPr>
          <w:rFonts w:ascii="Times New Roman" w:eastAsia="Times New Roman" w:hAnsi="Times New Roman" w:cs="Times New Roman"/>
          <w:sz w:val="28"/>
          <w:szCs w:val="28"/>
          <w:lang w:val="en-US" w:eastAsia="ru-RU"/>
        </w:rPr>
        <w:t>The New York Times</w:t>
      </w:r>
      <w:r w:rsidR="00233494" w:rsidRPr="00866CDB">
        <w:rPr>
          <w:rFonts w:ascii="Times New Roman" w:eastAsia="Times New Roman" w:hAnsi="Times New Roman" w:cs="Times New Roman"/>
          <w:sz w:val="28"/>
          <w:szCs w:val="28"/>
          <w:lang w:val="en-US" w:eastAsia="ru-RU"/>
        </w:rPr>
        <w:t>»</w:t>
      </w:r>
      <w:r w:rsidRPr="00866CDB">
        <w:rPr>
          <w:rFonts w:ascii="Times New Roman" w:eastAsia="Times New Roman" w:hAnsi="Times New Roman" w:cs="Times New Roman"/>
          <w:sz w:val="28"/>
          <w:szCs w:val="28"/>
          <w:lang w:val="en-US" w:eastAsia="ru-RU"/>
        </w:rPr>
        <w:t>, 25.11.23).</w:t>
      </w:r>
    </w:p>
    <w:p w:rsidR="006E3D23" w:rsidRPr="00866CDB" w:rsidRDefault="001B524C" w:rsidP="001B524C">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 xml:space="preserve">Стоит отметить, что во время предвыборной гонки вопросы социального комфорта мигрантов достаточно часто поднимались участниками: организация убежищ для мигрантов, социальная и медицинская помощь, трудоустройство. Связано это с тем, что политики активно лоббируют мнением  мигрантов с целью привлечения дополнительных голосов. </w:t>
      </w:r>
    </w:p>
    <w:p w:rsidR="001B524C" w:rsidRPr="00866CDB" w:rsidRDefault="006E3D23" w:rsidP="001B524C">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 xml:space="preserve">Таким образом, тематическое поле </w:t>
      </w:r>
      <w:r w:rsidR="001B524C" w:rsidRPr="00866CDB">
        <w:rPr>
          <w:rFonts w:ascii="Times New Roman" w:eastAsia="Times New Roman" w:hAnsi="Times New Roman" w:cs="Times New Roman"/>
          <w:sz w:val="28"/>
          <w:szCs w:val="28"/>
          <w:lang w:eastAsia="ru-RU"/>
        </w:rPr>
        <w:t>«</w:t>
      </w:r>
      <w:r w:rsidR="001B524C" w:rsidRPr="00866CDB">
        <w:rPr>
          <w:rFonts w:ascii="Times New Roman" w:eastAsia="Times New Roman" w:hAnsi="Times New Roman" w:cs="Times New Roman"/>
          <w:sz w:val="28"/>
          <w:szCs w:val="28"/>
          <w:lang w:val="en-US" w:eastAsia="ru-RU"/>
        </w:rPr>
        <w:t>Policy</w:t>
      </w:r>
      <w:r w:rsidRPr="00866CDB">
        <w:rPr>
          <w:rFonts w:ascii="Times New Roman" w:eastAsia="Times New Roman" w:hAnsi="Times New Roman" w:cs="Times New Roman"/>
          <w:sz w:val="28"/>
          <w:szCs w:val="28"/>
          <w:lang w:eastAsia="ru-RU"/>
        </w:rPr>
        <w:t>» на материале англо</w:t>
      </w:r>
      <w:r w:rsidR="001B524C" w:rsidRPr="00866CDB">
        <w:rPr>
          <w:rFonts w:ascii="Times New Roman" w:eastAsia="Times New Roman" w:hAnsi="Times New Roman" w:cs="Times New Roman"/>
          <w:sz w:val="28"/>
          <w:szCs w:val="28"/>
          <w:lang w:eastAsia="ru-RU"/>
        </w:rPr>
        <w:t xml:space="preserve">язычных </w:t>
      </w:r>
      <w:r w:rsidR="00BF45A0" w:rsidRPr="00866CDB">
        <w:rPr>
          <w:rFonts w:ascii="Times New Roman" w:eastAsia="Times New Roman" w:hAnsi="Times New Roman" w:cs="Times New Roman"/>
          <w:sz w:val="28"/>
          <w:szCs w:val="28"/>
          <w:lang w:eastAsia="ru-RU"/>
        </w:rPr>
        <w:t>медиатекстов представлено</w:t>
      </w:r>
      <w:r w:rsidR="001B524C" w:rsidRPr="00866CDB">
        <w:rPr>
          <w:rFonts w:ascii="Times New Roman" w:eastAsia="Times New Roman" w:hAnsi="Times New Roman" w:cs="Times New Roman"/>
          <w:sz w:val="28"/>
          <w:szCs w:val="28"/>
          <w:lang w:eastAsia="ru-RU"/>
        </w:rPr>
        <w:t xml:space="preserve"> </w:t>
      </w:r>
      <w:r w:rsidR="00F70759" w:rsidRPr="00866CDB">
        <w:rPr>
          <w:rFonts w:ascii="Times New Roman" w:eastAsia="Times New Roman" w:hAnsi="Times New Roman" w:cs="Times New Roman"/>
          <w:sz w:val="28"/>
          <w:szCs w:val="28"/>
          <w:lang w:eastAsia="ru-RU"/>
        </w:rPr>
        <w:t xml:space="preserve">частотными </w:t>
      </w:r>
      <w:r w:rsidR="001B524C" w:rsidRPr="00866CDB">
        <w:rPr>
          <w:rFonts w:ascii="Times New Roman" w:eastAsia="Times New Roman" w:hAnsi="Times New Roman" w:cs="Times New Roman"/>
          <w:sz w:val="28"/>
          <w:szCs w:val="28"/>
          <w:lang w:eastAsia="ru-RU"/>
        </w:rPr>
        <w:t xml:space="preserve">лексемами </w:t>
      </w:r>
      <w:r w:rsidR="001B524C" w:rsidRPr="00866CDB">
        <w:rPr>
          <w:rFonts w:ascii="Times New Roman" w:eastAsia="Calibri" w:hAnsi="Times New Roman" w:cs="Times New Roman"/>
          <w:i/>
          <w:sz w:val="28"/>
          <w:szCs w:val="28"/>
          <w:lang w:val="en-US"/>
        </w:rPr>
        <w:t>elections</w:t>
      </w:r>
      <w:r w:rsidR="001B524C" w:rsidRPr="00866CDB">
        <w:rPr>
          <w:rFonts w:ascii="Times New Roman" w:eastAsia="Calibri" w:hAnsi="Times New Roman" w:cs="Times New Roman"/>
          <w:i/>
          <w:sz w:val="28"/>
          <w:szCs w:val="28"/>
        </w:rPr>
        <w:t xml:space="preserve">, </w:t>
      </w:r>
      <w:r w:rsidR="001B524C" w:rsidRPr="00866CDB">
        <w:rPr>
          <w:rFonts w:ascii="Times New Roman" w:eastAsia="Calibri" w:hAnsi="Times New Roman" w:cs="Times New Roman"/>
          <w:i/>
          <w:sz w:val="28"/>
          <w:szCs w:val="28"/>
          <w:lang w:val="en-US"/>
        </w:rPr>
        <w:t>power</w:t>
      </w:r>
      <w:r w:rsidR="001B524C" w:rsidRPr="00866CDB">
        <w:rPr>
          <w:rFonts w:ascii="Times New Roman" w:eastAsia="Calibri" w:hAnsi="Times New Roman" w:cs="Times New Roman"/>
          <w:i/>
          <w:sz w:val="28"/>
          <w:szCs w:val="28"/>
        </w:rPr>
        <w:t xml:space="preserve">, </w:t>
      </w:r>
      <w:r w:rsidR="001B524C" w:rsidRPr="00866CDB">
        <w:rPr>
          <w:rFonts w:ascii="Times New Roman" w:eastAsia="Calibri" w:hAnsi="Times New Roman" w:cs="Times New Roman"/>
          <w:i/>
          <w:sz w:val="28"/>
          <w:szCs w:val="28"/>
          <w:lang w:val="en-US"/>
        </w:rPr>
        <w:t>business</w:t>
      </w:r>
      <w:r w:rsidR="001B524C" w:rsidRPr="00866CDB">
        <w:rPr>
          <w:rFonts w:ascii="Times New Roman" w:eastAsia="Calibri" w:hAnsi="Times New Roman" w:cs="Times New Roman"/>
          <w:i/>
          <w:sz w:val="28"/>
          <w:szCs w:val="28"/>
        </w:rPr>
        <w:t xml:space="preserve">, </w:t>
      </w:r>
      <w:r w:rsidR="001B524C" w:rsidRPr="00866CDB">
        <w:rPr>
          <w:rFonts w:ascii="Times New Roman" w:eastAsia="Calibri" w:hAnsi="Times New Roman" w:cs="Times New Roman"/>
          <w:i/>
          <w:sz w:val="28"/>
          <w:szCs w:val="28"/>
          <w:lang w:val="en-US"/>
        </w:rPr>
        <w:t>conflict</w:t>
      </w:r>
      <w:r w:rsidR="001B524C" w:rsidRPr="00866CDB">
        <w:rPr>
          <w:rFonts w:ascii="Times New Roman" w:eastAsia="Calibri" w:hAnsi="Times New Roman" w:cs="Times New Roman"/>
          <w:i/>
          <w:sz w:val="28"/>
          <w:szCs w:val="28"/>
        </w:rPr>
        <w:t xml:space="preserve">, </w:t>
      </w:r>
      <w:r w:rsidR="001B524C" w:rsidRPr="00866CDB">
        <w:rPr>
          <w:rFonts w:ascii="Times New Roman" w:eastAsia="Calibri" w:hAnsi="Times New Roman" w:cs="Times New Roman"/>
          <w:i/>
          <w:sz w:val="28"/>
          <w:szCs w:val="28"/>
          <w:lang w:val="en-US"/>
        </w:rPr>
        <w:t>migrants</w:t>
      </w:r>
      <w:r w:rsidR="001B524C" w:rsidRPr="00866CDB">
        <w:rPr>
          <w:rFonts w:ascii="Times New Roman" w:eastAsia="Calibri" w:hAnsi="Times New Roman" w:cs="Times New Roman"/>
          <w:sz w:val="28"/>
          <w:szCs w:val="28"/>
        </w:rPr>
        <w:t>.</w:t>
      </w:r>
      <w:r w:rsidR="001B524C" w:rsidRPr="00866CDB">
        <w:rPr>
          <w:rFonts w:ascii="Times New Roman" w:eastAsia="Times New Roman" w:hAnsi="Times New Roman" w:cs="Times New Roman"/>
          <w:sz w:val="28"/>
          <w:szCs w:val="28"/>
          <w:lang w:eastAsia="ru-RU"/>
        </w:rPr>
        <w:t xml:space="preserve"> </w:t>
      </w:r>
      <w:r w:rsidR="00BF45A0" w:rsidRPr="00866CDB">
        <w:rPr>
          <w:rFonts w:ascii="Times New Roman" w:eastAsia="Calibri" w:hAnsi="Times New Roman" w:cs="Times New Roman"/>
          <w:sz w:val="28"/>
          <w:szCs w:val="28"/>
        </w:rPr>
        <w:t>Наиболее</w:t>
      </w:r>
      <w:r w:rsidR="004556EA" w:rsidRPr="00866CDB">
        <w:rPr>
          <w:rFonts w:ascii="Times New Roman" w:eastAsia="Calibri" w:hAnsi="Times New Roman" w:cs="Times New Roman"/>
          <w:sz w:val="28"/>
          <w:szCs w:val="28"/>
        </w:rPr>
        <w:t xml:space="preserve"> частотными лексемами</w:t>
      </w:r>
      <w:r w:rsidR="00BF45A0" w:rsidRPr="00866CDB">
        <w:rPr>
          <w:rFonts w:ascii="Times New Roman" w:eastAsia="Calibri" w:hAnsi="Times New Roman" w:cs="Times New Roman"/>
          <w:sz w:val="28"/>
          <w:szCs w:val="28"/>
        </w:rPr>
        <w:t xml:space="preserve"> тематического поля  </w:t>
      </w:r>
      <w:r w:rsidR="00BF45A0" w:rsidRPr="00866CDB">
        <w:rPr>
          <w:rFonts w:ascii="Times New Roman" w:eastAsia="Times New Roman" w:hAnsi="Times New Roman" w:cs="Times New Roman"/>
          <w:sz w:val="28"/>
          <w:szCs w:val="28"/>
          <w:lang w:eastAsia="ru-RU"/>
        </w:rPr>
        <w:t>«</w:t>
      </w:r>
      <w:r w:rsidR="00BF45A0" w:rsidRPr="00866CDB">
        <w:rPr>
          <w:rFonts w:ascii="Times New Roman" w:eastAsia="Times New Roman" w:hAnsi="Times New Roman" w:cs="Times New Roman"/>
          <w:sz w:val="28"/>
          <w:szCs w:val="28"/>
          <w:lang w:val="en-US" w:eastAsia="ru-RU"/>
        </w:rPr>
        <w:t>Policy</w:t>
      </w:r>
      <w:r w:rsidR="00BF45A0" w:rsidRPr="00866CDB">
        <w:rPr>
          <w:rFonts w:ascii="Times New Roman" w:eastAsia="Times New Roman" w:hAnsi="Times New Roman" w:cs="Times New Roman"/>
          <w:sz w:val="28"/>
          <w:szCs w:val="28"/>
          <w:lang w:eastAsia="ru-RU"/>
        </w:rPr>
        <w:t xml:space="preserve">» </w:t>
      </w:r>
      <w:r w:rsidR="00BF45A0" w:rsidRPr="00866CDB">
        <w:rPr>
          <w:rFonts w:ascii="Times New Roman" w:eastAsia="Calibri" w:hAnsi="Times New Roman" w:cs="Times New Roman"/>
          <w:sz w:val="28"/>
          <w:szCs w:val="28"/>
        </w:rPr>
        <w:t xml:space="preserve"> </w:t>
      </w:r>
      <w:r w:rsidR="004556EA" w:rsidRPr="00866CDB">
        <w:rPr>
          <w:rFonts w:ascii="Times New Roman" w:eastAsia="Calibri" w:hAnsi="Times New Roman" w:cs="Times New Roman"/>
          <w:sz w:val="28"/>
          <w:szCs w:val="28"/>
        </w:rPr>
        <w:t>явились</w:t>
      </w:r>
      <w:r w:rsidR="00BF45A0" w:rsidRPr="00866CDB">
        <w:rPr>
          <w:rFonts w:ascii="Times New Roman" w:eastAsia="Calibri" w:hAnsi="Times New Roman" w:cs="Times New Roman"/>
          <w:sz w:val="28"/>
          <w:szCs w:val="28"/>
        </w:rPr>
        <w:t xml:space="preserve"> </w:t>
      </w:r>
      <w:r w:rsidR="00BF45A0" w:rsidRPr="00866CDB">
        <w:rPr>
          <w:rFonts w:ascii="Times New Roman" w:eastAsia="Calibri" w:hAnsi="Times New Roman" w:cs="Times New Roman"/>
          <w:i/>
          <w:sz w:val="28"/>
          <w:szCs w:val="28"/>
          <w:lang w:val="en-US"/>
        </w:rPr>
        <w:t>elections</w:t>
      </w:r>
      <w:r w:rsidR="00BF45A0" w:rsidRPr="00866CDB">
        <w:rPr>
          <w:rFonts w:ascii="Times New Roman" w:eastAsia="Calibri" w:hAnsi="Times New Roman" w:cs="Times New Roman"/>
          <w:sz w:val="28"/>
          <w:szCs w:val="28"/>
        </w:rPr>
        <w:t xml:space="preserve"> (10449 единиц)</w:t>
      </w:r>
      <w:r w:rsidR="004556EA" w:rsidRPr="00866CDB">
        <w:rPr>
          <w:rFonts w:ascii="Times New Roman" w:eastAsia="Calibri" w:hAnsi="Times New Roman" w:cs="Times New Roman"/>
          <w:sz w:val="28"/>
          <w:szCs w:val="28"/>
        </w:rPr>
        <w:t xml:space="preserve"> и </w:t>
      </w:r>
      <w:r w:rsidR="004556EA" w:rsidRPr="00866CDB">
        <w:rPr>
          <w:rFonts w:ascii="Times New Roman" w:eastAsia="Calibri" w:hAnsi="Times New Roman" w:cs="Times New Roman"/>
          <w:i/>
          <w:sz w:val="28"/>
          <w:szCs w:val="28"/>
          <w:lang w:val="en-US"/>
        </w:rPr>
        <w:t>power</w:t>
      </w:r>
      <w:r w:rsidR="004556EA" w:rsidRPr="00866CDB">
        <w:rPr>
          <w:rFonts w:ascii="Times New Roman" w:eastAsia="Calibri" w:hAnsi="Times New Roman" w:cs="Times New Roman"/>
          <w:sz w:val="28"/>
          <w:szCs w:val="28"/>
        </w:rPr>
        <w:t xml:space="preserve"> (6835 единиц)</w:t>
      </w:r>
      <w:r w:rsidR="00BF45A0" w:rsidRPr="00866CDB">
        <w:rPr>
          <w:rFonts w:ascii="Times New Roman" w:eastAsia="Calibri" w:hAnsi="Times New Roman" w:cs="Times New Roman"/>
          <w:sz w:val="28"/>
          <w:szCs w:val="28"/>
        </w:rPr>
        <w:t xml:space="preserve">. </w:t>
      </w:r>
      <w:r w:rsidR="004556EA" w:rsidRPr="00866CDB">
        <w:rPr>
          <w:rFonts w:ascii="Times New Roman" w:eastAsia="Calibri" w:hAnsi="Times New Roman" w:cs="Times New Roman"/>
          <w:sz w:val="28"/>
          <w:szCs w:val="28"/>
        </w:rPr>
        <w:t>Высокая частотность данных лексем</w:t>
      </w:r>
      <w:r w:rsidR="00BF45A0" w:rsidRPr="00866CDB">
        <w:rPr>
          <w:rFonts w:ascii="Times New Roman" w:eastAsia="Calibri" w:hAnsi="Times New Roman" w:cs="Times New Roman"/>
          <w:sz w:val="28"/>
          <w:szCs w:val="28"/>
        </w:rPr>
        <w:t xml:space="preserve"> в медиатекстах с 2022 по 2024 годы объясняется происходящей на тот период предвыборно</w:t>
      </w:r>
      <w:r w:rsidR="004556EA" w:rsidRPr="00866CDB">
        <w:rPr>
          <w:rFonts w:ascii="Times New Roman" w:eastAsia="Calibri" w:hAnsi="Times New Roman" w:cs="Times New Roman"/>
          <w:sz w:val="28"/>
          <w:szCs w:val="28"/>
        </w:rPr>
        <w:t>й гонкой за пост президента США, что не могло не вызвать повышенный интерес со стороны авторов-мужчин к предвыборным кампаниям</w:t>
      </w:r>
      <w:r w:rsidR="00BF45A0" w:rsidRPr="00866CDB">
        <w:rPr>
          <w:rFonts w:ascii="Times New Roman" w:eastAsia="Calibri" w:hAnsi="Times New Roman" w:cs="Times New Roman"/>
          <w:sz w:val="28"/>
          <w:szCs w:val="28"/>
        </w:rPr>
        <w:t xml:space="preserve"> представителей республиканцев и демократов</w:t>
      </w:r>
      <w:r w:rsidR="004556EA" w:rsidRPr="00866CDB">
        <w:rPr>
          <w:rFonts w:ascii="Times New Roman" w:eastAsia="Calibri" w:hAnsi="Times New Roman" w:cs="Times New Roman"/>
          <w:sz w:val="28"/>
          <w:szCs w:val="28"/>
        </w:rPr>
        <w:t xml:space="preserve">, а также предвыборным агитациям с целью выяснения перспективного развития правительственной и президентской власти.   </w:t>
      </w:r>
      <w:r w:rsidR="00BF45A0" w:rsidRPr="00866CDB">
        <w:rPr>
          <w:rFonts w:ascii="Times New Roman" w:eastAsia="Calibri" w:hAnsi="Times New Roman" w:cs="Times New Roman"/>
          <w:sz w:val="28"/>
          <w:szCs w:val="28"/>
        </w:rPr>
        <w:t xml:space="preserve">Лексема </w:t>
      </w:r>
      <w:r w:rsidR="00BF45A0" w:rsidRPr="00866CDB">
        <w:rPr>
          <w:rFonts w:ascii="Times New Roman" w:eastAsia="Calibri" w:hAnsi="Times New Roman" w:cs="Times New Roman"/>
          <w:i/>
          <w:sz w:val="28"/>
          <w:szCs w:val="28"/>
        </w:rPr>
        <w:t xml:space="preserve"> </w:t>
      </w:r>
      <w:r w:rsidR="00BF45A0" w:rsidRPr="00866CDB">
        <w:rPr>
          <w:rFonts w:ascii="Times New Roman" w:eastAsia="Calibri" w:hAnsi="Times New Roman" w:cs="Times New Roman"/>
          <w:i/>
          <w:sz w:val="28"/>
          <w:szCs w:val="28"/>
          <w:lang w:val="en-US"/>
        </w:rPr>
        <w:t>business</w:t>
      </w:r>
      <w:r w:rsidR="00BF45A0" w:rsidRPr="00866CDB">
        <w:rPr>
          <w:rFonts w:ascii="Times New Roman" w:eastAsia="Calibri" w:hAnsi="Times New Roman" w:cs="Times New Roman"/>
          <w:sz w:val="28"/>
          <w:szCs w:val="28"/>
        </w:rPr>
        <w:t xml:space="preserve"> (4890 единиц) в англоязычном медиа дискурсе занимает особую нишу, п</w:t>
      </w:r>
      <w:r w:rsidR="004556EA" w:rsidRPr="00866CDB">
        <w:rPr>
          <w:rFonts w:ascii="Times New Roman" w:eastAsia="Calibri" w:hAnsi="Times New Roman" w:cs="Times New Roman"/>
          <w:sz w:val="28"/>
          <w:szCs w:val="28"/>
        </w:rPr>
        <w:t xml:space="preserve">оскольку малый и средний бизнес представляет </w:t>
      </w:r>
      <w:r w:rsidR="00BF45A0" w:rsidRPr="00866CDB">
        <w:rPr>
          <w:rFonts w:ascii="Times New Roman" w:eastAsia="Calibri" w:hAnsi="Times New Roman" w:cs="Times New Roman"/>
          <w:sz w:val="28"/>
          <w:szCs w:val="28"/>
        </w:rPr>
        <w:t>значительный процент</w:t>
      </w:r>
      <w:r w:rsidR="004556EA" w:rsidRPr="00866CDB">
        <w:rPr>
          <w:rFonts w:ascii="Times New Roman" w:eastAsia="Calibri" w:hAnsi="Times New Roman" w:cs="Times New Roman"/>
          <w:sz w:val="28"/>
          <w:szCs w:val="28"/>
        </w:rPr>
        <w:t xml:space="preserve"> занятости</w:t>
      </w:r>
      <w:r w:rsidR="00BF45A0" w:rsidRPr="00866CDB">
        <w:rPr>
          <w:rFonts w:ascii="Times New Roman" w:eastAsia="Calibri" w:hAnsi="Times New Roman" w:cs="Times New Roman"/>
          <w:sz w:val="28"/>
          <w:szCs w:val="28"/>
        </w:rPr>
        <w:t xml:space="preserve"> </w:t>
      </w:r>
      <w:r w:rsidR="004556EA" w:rsidRPr="00866CDB">
        <w:rPr>
          <w:rFonts w:ascii="Times New Roman" w:eastAsia="Calibri" w:hAnsi="Times New Roman" w:cs="Times New Roman"/>
          <w:sz w:val="28"/>
          <w:szCs w:val="28"/>
        </w:rPr>
        <w:t xml:space="preserve">в американской </w:t>
      </w:r>
      <w:r w:rsidR="00BF45A0" w:rsidRPr="00866CDB">
        <w:rPr>
          <w:rFonts w:ascii="Times New Roman" w:eastAsia="Calibri" w:hAnsi="Times New Roman" w:cs="Times New Roman"/>
          <w:sz w:val="28"/>
          <w:szCs w:val="28"/>
        </w:rPr>
        <w:t>бизнес структур</w:t>
      </w:r>
      <w:r w:rsidR="004556EA" w:rsidRPr="00866CDB">
        <w:rPr>
          <w:rFonts w:ascii="Times New Roman" w:eastAsia="Calibri" w:hAnsi="Times New Roman" w:cs="Times New Roman"/>
          <w:sz w:val="28"/>
          <w:szCs w:val="28"/>
        </w:rPr>
        <w:t>е</w:t>
      </w:r>
      <w:r w:rsidR="00BF45A0" w:rsidRPr="00866CDB">
        <w:rPr>
          <w:rFonts w:ascii="Times New Roman" w:eastAsia="Calibri" w:hAnsi="Times New Roman" w:cs="Times New Roman"/>
          <w:sz w:val="28"/>
          <w:szCs w:val="28"/>
        </w:rPr>
        <w:t>. Идея создания со</w:t>
      </w:r>
      <w:r w:rsidR="009146DE" w:rsidRPr="00866CDB">
        <w:rPr>
          <w:rFonts w:ascii="Times New Roman" w:eastAsia="Calibri" w:hAnsi="Times New Roman" w:cs="Times New Roman"/>
          <w:sz w:val="28"/>
          <w:szCs w:val="28"/>
        </w:rPr>
        <w:t>бственного дела вдохновляет многих</w:t>
      </w:r>
      <w:r w:rsidR="00BF45A0" w:rsidRPr="00866CDB">
        <w:rPr>
          <w:rFonts w:ascii="Times New Roman" w:eastAsia="Calibri" w:hAnsi="Times New Roman" w:cs="Times New Roman"/>
          <w:sz w:val="28"/>
          <w:szCs w:val="28"/>
        </w:rPr>
        <w:t xml:space="preserve"> людей на откр</w:t>
      </w:r>
      <w:r w:rsidR="009146DE" w:rsidRPr="00866CDB">
        <w:rPr>
          <w:rFonts w:ascii="Times New Roman" w:eastAsia="Calibri" w:hAnsi="Times New Roman" w:cs="Times New Roman"/>
          <w:sz w:val="28"/>
          <w:szCs w:val="28"/>
        </w:rPr>
        <w:t>ытие своего малого предприятия с целью обретения финансовой независимости и свободы</w:t>
      </w:r>
      <w:r w:rsidR="00BF45A0" w:rsidRPr="00866CDB">
        <w:rPr>
          <w:rFonts w:ascii="Times New Roman" w:eastAsia="Calibri" w:hAnsi="Times New Roman" w:cs="Times New Roman"/>
          <w:sz w:val="28"/>
          <w:szCs w:val="28"/>
        </w:rPr>
        <w:t xml:space="preserve">. Тем не менее, существует множество проблем, связанных с ведением и управлением собственного бизнеса, что нашло отражение в медиатекстах </w:t>
      </w:r>
      <w:r w:rsidR="009146DE" w:rsidRPr="00866CDB">
        <w:rPr>
          <w:rFonts w:ascii="Times New Roman" w:eastAsia="Calibri" w:hAnsi="Times New Roman" w:cs="Times New Roman"/>
          <w:sz w:val="28"/>
          <w:szCs w:val="28"/>
        </w:rPr>
        <w:t xml:space="preserve">как </w:t>
      </w:r>
      <w:r w:rsidR="00BF45A0" w:rsidRPr="00866CDB">
        <w:rPr>
          <w:rFonts w:ascii="Times New Roman" w:eastAsia="Calibri" w:hAnsi="Times New Roman" w:cs="Times New Roman"/>
          <w:sz w:val="28"/>
          <w:szCs w:val="28"/>
        </w:rPr>
        <w:t>авторов</w:t>
      </w:r>
      <w:r w:rsidR="009146DE" w:rsidRPr="00866CDB">
        <w:rPr>
          <w:rFonts w:ascii="Times New Roman" w:eastAsia="Calibri" w:hAnsi="Times New Roman" w:cs="Times New Roman"/>
          <w:sz w:val="28"/>
          <w:szCs w:val="28"/>
        </w:rPr>
        <w:t xml:space="preserve">-мужчин, так и авторов-женщин. </w:t>
      </w:r>
      <w:r w:rsidR="00BF45A0" w:rsidRPr="00866CDB">
        <w:rPr>
          <w:rFonts w:ascii="Times New Roman" w:eastAsia="Calibri" w:hAnsi="Times New Roman" w:cs="Times New Roman"/>
          <w:sz w:val="28"/>
          <w:szCs w:val="28"/>
        </w:rPr>
        <w:t xml:space="preserve"> Лексема </w:t>
      </w:r>
      <w:r w:rsidR="00BF45A0" w:rsidRPr="00866CDB">
        <w:rPr>
          <w:rFonts w:ascii="Times New Roman" w:eastAsia="Calibri" w:hAnsi="Times New Roman" w:cs="Times New Roman"/>
          <w:i/>
          <w:sz w:val="28"/>
          <w:szCs w:val="28"/>
          <w:lang w:val="en-US"/>
        </w:rPr>
        <w:t>conflict</w:t>
      </w:r>
      <w:r w:rsidR="00BF45A0" w:rsidRPr="00866CDB">
        <w:rPr>
          <w:rFonts w:ascii="Times New Roman" w:eastAsia="Calibri" w:hAnsi="Times New Roman" w:cs="Times New Roman"/>
          <w:sz w:val="28"/>
          <w:szCs w:val="28"/>
        </w:rPr>
        <w:t xml:space="preserve"> (2514 ед</w:t>
      </w:r>
      <w:r w:rsidR="009146DE" w:rsidRPr="00866CDB">
        <w:rPr>
          <w:rFonts w:ascii="Times New Roman" w:eastAsia="Calibri" w:hAnsi="Times New Roman" w:cs="Times New Roman"/>
          <w:sz w:val="28"/>
          <w:szCs w:val="28"/>
        </w:rPr>
        <w:t xml:space="preserve">иниц) характеризует нестабильную политическую и социальную ситуацию современного американского </w:t>
      </w:r>
      <w:r w:rsidR="00BF45A0" w:rsidRPr="00866CDB">
        <w:rPr>
          <w:rFonts w:ascii="Times New Roman" w:eastAsia="Calibri" w:hAnsi="Times New Roman" w:cs="Times New Roman"/>
          <w:sz w:val="28"/>
          <w:szCs w:val="28"/>
        </w:rPr>
        <w:t xml:space="preserve">общества в условиях </w:t>
      </w:r>
      <w:r w:rsidR="009146DE" w:rsidRPr="00866CDB">
        <w:rPr>
          <w:rFonts w:ascii="Times New Roman" w:eastAsia="Calibri" w:hAnsi="Times New Roman" w:cs="Times New Roman"/>
          <w:sz w:val="28"/>
          <w:szCs w:val="28"/>
        </w:rPr>
        <w:t xml:space="preserve">постоянного </w:t>
      </w:r>
      <w:r w:rsidR="00BF45A0" w:rsidRPr="00866CDB">
        <w:rPr>
          <w:rFonts w:ascii="Times New Roman" w:eastAsia="Calibri" w:hAnsi="Times New Roman" w:cs="Times New Roman"/>
          <w:sz w:val="28"/>
          <w:szCs w:val="28"/>
        </w:rPr>
        <w:t>военного противоборства</w:t>
      </w:r>
      <w:r w:rsidR="009146DE" w:rsidRPr="00866CDB">
        <w:rPr>
          <w:rFonts w:ascii="Times New Roman" w:eastAsia="Calibri" w:hAnsi="Times New Roman" w:cs="Times New Roman"/>
          <w:sz w:val="28"/>
          <w:szCs w:val="28"/>
        </w:rPr>
        <w:t xml:space="preserve"> США со многими странами</w:t>
      </w:r>
      <w:r w:rsidR="00BF45A0" w:rsidRPr="00866CDB">
        <w:rPr>
          <w:rFonts w:ascii="Times New Roman" w:eastAsia="Calibri" w:hAnsi="Times New Roman" w:cs="Times New Roman"/>
          <w:sz w:val="28"/>
          <w:szCs w:val="28"/>
        </w:rPr>
        <w:t xml:space="preserve">. Кроме того, </w:t>
      </w:r>
      <w:r w:rsidR="009146DE" w:rsidRPr="00866CDB">
        <w:rPr>
          <w:rFonts w:ascii="Times New Roman" w:eastAsia="Calibri" w:hAnsi="Times New Roman" w:cs="Times New Roman"/>
          <w:sz w:val="28"/>
          <w:szCs w:val="28"/>
        </w:rPr>
        <w:t>в связи со сложившейся острой политической ситуацией</w:t>
      </w:r>
      <w:r w:rsidR="00BF45A0" w:rsidRPr="00866CDB">
        <w:rPr>
          <w:rFonts w:ascii="Times New Roman" w:eastAsia="Calibri" w:hAnsi="Times New Roman" w:cs="Times New Roman"/>
          <w:sz w:val="28"/>
          <w:szCs w:val="28"/>
        </w:rPr>
        <w:t xml:space="preserve"> в соседн</w:t>
      </w:r>
      <w:r w:rsidR="009146DE" w:rsidRPr="00866CDB">
        <w:rPr>
          <w:rFonts w:ascii="Times New Roman" w:eastAsia="Calibri" w:hAnsi="Times New Roman" w:cs="Times New Roman"/>
          <w:sz w:val="28"/>
          <w:szCs w:val="28"/>
        </w:rPr>
        <w:t>их странах, Америка столкнулась</w:t>
      </w:r>
      <w:r w:rsidR="00BF45A0" w:rsidRPr="00866CDB">
        <w:rPr>
          <w:rFonts w:ascii="Times New Roman" w:eastAsia="Calibri" w:hAnsi="Times New Roman" w:cs="Times New Roman"/>
          <w:sz w:val="28"/>
          <w:szCs w:val="28"/>
        </w:rPr>
        <w:t xml:space="preserve"> и с проблемами ми</w:t>
      </w:r>
      <w:r w:rsidR="009146DE" w:rsidRPr="00866CDB">
        <w:rPr>
          <w:rFonts w:ascii="Times New Roman" w:eastAsia="Calibri" w:hAnsi="Times New Roman" w:cs="Times New Roman"/>
          <w:sz w:val="28"/>
          <w:szCs w:val="28"/>
        </w:rPr>
        <w:t>грационного характера.  Ежегодно огромный поток мигрантов пересекае</w:t>
      </w:r>
      <w:r w:rsidR="00BF45A0" w:rsidRPr="00866CDB">
        <w:rPr>
          <w:rFonts w:ascii="Times New Roman" w:eastAsia="Calibri" w:hAnsi="Times New Roman" w:cs="Times New Roman"/>
          <w:sz w:val="28"/>
          <w:szCs w:val="28"/>
        </w:rPr>
        <w:t xml:space="preserve">т границу США в поисках убежища, работы и пропитания. </w:t>
      </w:r>
      <w:r w:rsidR="00901854" w:rsidRPr="00866CDB">
        <w:rPr>
          <w:rFonts w:ascii="Times New Roman" w:eastAsia="Calibri" w:hAnsi="Times New Roman" w:cs="Times New Roman"/>
          <w:sz w:val="28"/>
          <w:szCs w:val="28"/>
        </w:rPr>
        <w:t>Вполне закономерно, что тема миграции и конфликтов характеризуется крайней злободневностью в медиатекстах</w:t>
      </w:r>
      <w:r w:rsidR="00F819BC" w:rsidRPr="00866CDB">
        <w:rPr>
          <w:rFonts w:ascii="Times New Roman" w:eastAsia="Calibri" w:hAnsi="Times New Roman" w:cs="Times New Roman"/>
          <w:sz w:val="28"/>
          <w:szCs w:val="28"/>
        </w:rPr>
        <w:t xml:space="preserve"> и находится в зоне интересов </w:t>
      </w:r>
      <w:r w:rsidR="00901854" w:rsidRPr="00866CDB">
        <w:rPr>
          <w:rFonts w:ascii="Times New Roman" w:eastAsia="Calibri" w:hAnsi="Times New Roman" w:cs="Times New Roman"/>
          <w:sz w:val="28"/>
          <w:szCs w:val="28"/>
        </w:rPr>
        <w:t>предпочтительно мужчин-авторов.</w:t>
      </w:r>
    </w:p>
    <w:p w:rsidR="001B524C" w:rsidRPr="00866CDB" w:rsidRDefault="001B524C" w:rsidP="001B524C">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Статистические данные тематического поля «</w:t>
      </w:r>
      <w:r w:rsidRPr="00866CDB">
        <w:rPr>
          <w:rFonts w:ascii="Times New Roman" w:eastAsia="Times New Roman" w:hAnsi="Times New Roman" w:cs="Times New Roman"/>
          <w:sz w:val="28"/>
          <w:szCs w:val="28"/>
          <w:lang w:val="en-US" w:eastAsia="ru-RU"/>
        </w:rPr>
        <w:t>Policy</w:t>
      </w:r>
      <w:r w:rsidRPr="00866CDB">
        <w:rPr>
          <w:rFonts w:ascii="Times New Roman" w:eastAsia="Times New Roman" w:hAnsi="Times New Roman" w:cs="Times New Roman"/>
          <w:sz w:val="28"/>
          <w:szCs w:val="28"/>
          <w:lang w:eastAsia="ru-RU"/>
        </w:rPr>
        <w:t xml:space="preserve">» представлены на </w:t>
      </w:r>
      <w:r w:rsidR="00F70759" w:rsidRPr="00866CDB">
        <w:rPr>
          <w:rFonts w:ascii="Times New Roman" w:eastAsia="Times New Roman" w:hAnsi="Times New Roman" w:cs="Times New Roman"/>
          <w:sz w:val="28"/>
          <w:szCs w:val="28"/>
          <w:lang w:eastAsia="ru-RU"/>
        </w:rPr>
        <w:t>рисунке 24</w:t>
      </w:r>
      <w:r w:rsidRPr="00866CDB">
        <w:rPr>
          <w:rFonts w:ascii="Times New Roman" w:eastAsia="Times New Roman" w:hAnsi="Times New Roman" w:cs="Times New Roman"/>
          <w:sz w:val="28"/>
          <w:szCs w:val="28"/>
          <w:lang w:eastAsia="ru-RU"/>
        </w:rPr>
        <w:t>.</w:t>
      </w:r>
    </w:p>
    <w:p w:rsidR="001B524C" w:rsidRPr="00866CDB" w:rsidRDefault="001B524C" w:rsidP="00F819BC"/>
    <w:p w:rsidR="001B524C" w:rsidRPr="00866CDB" w:rsidRDefault="0061628F" w:rsidP="001B524C">
      <w:pPr>
        <w:tabs>
          <w:tab w:val="left" w:pos="567"/>
        </w:tabs>
        <w:spacing w:after="0" w:line="240" w:lineRule="auto"/>
        <w:jc w:val="both"/>
        <w:rPr>
          <w:rFonts w:ascii="Times New Roman" w:eastAsia="Calibri" w:hAnsi="Times New Roman" w:cs="Times New Roman"/>
          <w:sz w:val="28"/>
          <w:szCs w:val="28"/>
        </w:rPr>
      </w:pPr>
      <w:r w:rsidRPr="00866CDB">
        <w:rPr>
          <w:noProof/>
          <w:lang w:eastAsia="ru-RU"/>
        </w:rPr>
        <w:drawing>
          <wp:inline distT="0" distB="0" distL="0" distR="0">
            <wp:extent cx="6086475" cy="2914650"/>
            <wp:effectExtent l="0" t="0" r="0" b="0"/>
            <wp:docPr id="17" name="Объект 17"/>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1B524C" w:rsidRPr="00866CDB" w:rsidRDefault="001B524C" w:rsidP="001B524C">
      <w:pPr>
        <w:spacing w:after="0" w:line="240" w:lineRule="auto"/>
        <w:ind w:firstLine="454"/>
        <w:jc w:val="both"/>
        <w:rPr>
          <w:rFonts w:ascii="Times New Roman" w:eastAsia="Calibri" w:hAnsi="Times New Roman" w:cs="Times New Roman"/>
          <w:sz w:val="28"/>
          <w:szCs w:val="28"/>
        </w:rPr>
      </w:pPr>
    </w:p>
    <w:p w:rsidR="00286C1A" w:rsidRPr="00866CDB" w:rsidRDefault="00286C1A" w:rsidP="00286C1A">
      <w:pPr>
        <w:spacing w:after="0" w:line="240" w:lineRule="auto"/>
        <w:ind w:firstLine="454"/>
        <w:jc w:val="center"/>
        <w:rPr>
          <w:rFonts w:ascii="Times New Roman" w:eastAsia="Times New Roman" w:hAnsi="Times New Roman" w:cs="Times New Roman"/>
          <w:sz w:val="28"/>
          <w:szCs w:val="28"/>
          <w:lang w:eastAsia="ru-RU"/>
        </w:rPr>
      </w:pPr>
      <w:r w:rsidRPr="00866CDB">
        <w:rPr>
          <w:rFonts w:ascii="Times New Roman" w:eastAsia="Calibri" w:hAnsi="Times New Roman" w:cs="Times New Roman"/>
          <w:sz w:val="28"/>
          <w:szCs w:val="28"/>
        </w:rPr>
        <w:t>Рисунок 24 – Статистические показатели частотности лексем в медиатекстах тематического поля «</w:t>
      </w:r>
      <w:r w:rsidRPr="00866CDB">
        <w:rPr>
          <w:rFonts w:ascii="Times New Roman" w:eastAsia="Times New Roman" w:hAnsi="Times New Roman" w:cs="Times New Roman"/>
          <w:sz w:val="28"/>
          <w:szCs w:val="28"/>
          <w:lang w:val="en-US" w:eastAsia="ru-RU"/>
        </w:rPr>
        <w:t>Policy</w:t>
      </w:r>
      <w:r w:rsidRPr="00866CDB">
        <w:rPr>
          <w:rFonts w:ascii="Times New Roman" w:eastAsia="Calibri" w:hAnsi="Times New Roman" w:cs="Times New Roman"/>
          <w:sz w:val="28"/>
          <w:szCs w:val="28"/>
        </w:rPr>
        <w:t>».</w:t>
      </w:r>
    </w:p>
    <w:p w:rsidR="00AE5944" w:rsidRPr="00866CDB" w:rsidRDefault="00AE5944" w:rsidP="00AE5944">
      <w:pPr>
        <w:spacing w:after="0" w:line="240" w:lineRule="auto"/>
        <w:ind w:firstLine="454"/>
        <w:jc w:val="both"/>
        <w:rPr>
          <w:rFonts w:ascii="Times New Roman" w:eastAsia="Times New Roman" w:hAnsi="Times New Roman" w:cs="Times New Roman"/>
          <w:color w:val="FF0000"/>
          <w:sz w:val="28"/>
          <w:szCs w:val="28"/>
          <w:lang w:eastAsia="ru-RU"/>
        </w:rPr>
      </w:pPr>
    </w:p>
    <w:p w:rsidR="00F819BC" w:rsidRPr="00866CDB" w:rsidRDefault="00EE0B78" w:rsidP="00F819BC">
      <w:pPr>
        <w:spacing w:after="0" w:line="240" w:lineRule="auto"/>
        <w:ind w:firstLine="454"/>
        <w:jc w:val="both"/>
        <w:rPr>
          <w:rFonts w:ascii="Times New Roman" w:eastAsia="Calibri" w:hAnsi="Times New Roman" w:cs="Times New Roman"/>
          <w:sz w:val="28"/>
          <w:szCs w:val="28"/>
          <w:lang w:val="en-US"/>
        </w:rPr>
      </w:pPr>
      <w:r w:rsidRPr="00866CDB">
        <w:rPr>
          <w:rFonts w:ascii="Times New Roman" w:eastAsia="Calibri" w:hAnsi="Times New Roman" w:cs="Times New Roman"/>
          <w:i/>
          <w:sz w:val="28"/>
          <w:szCs w:val="28"/>
        </w:rPr>
        <w:t>Тематическое поле «Health».</w:t>
      </w:r>
      <w:r w:rsidRPr="00866CDB">
        <w:rPr>
          <w:rFonts w:ascii="Times New Roman" w:eastAsia="Calibri" w:hAnsi="Times New Roman" w:cs="Times New Roman"/>
          <w:sz w:val="28"/>
          <w:szCs w:val="28"/>
        </w:rPr>
        <w:t xml:space="preserve"> В англоязычной культуре </w:t>
      </w:r>
      <w:r w:rsidR="00F819BC" w:rsidRPr="00866CDB">
        <w:rPr>
          <w:rFonts w:ascii="Times New Roman" w:eastAsia="Calibri" w:hAnsi="Times New Roman" w:cs="Times New Roman"/>
          <w:sz w:val="28"/>
          <w:szCs w:val="28"/>
        </w:rPr>
        <w:t>«</w:t>
      </w:r>
      <w:r w:rsidR="00F819BC" w:rsidRPr="00866CDB">
        <w:rPr>
          <w:rFonts w:ascii="Times New Roman" w:eastAsia="Calibri" w:hAnsi="Times New Roman" w:cs="Times New Roman"/>
          <w:sz w:val="28"/>
          <w:szCs w:val="28"/>
          <w:lang w:val="en-US"/>
        </w:rPr>
        <w:t>Health</w:t>
      </w:r>
      <w:r w:rsidR="00F819BC" w:rsidRPr="00866CDB">
        <w:rPr>
          <w:rFonts w:ascii="Times New Roman" w:eastAsia="Calibri" w:hAnsi="Times New Roman" w:cs="Times New Roman"/>
          <w:sz w:val="28"/>
          <w:szCs w:val="28"/>
        </w:rPr>
        <w:t>» представляет собой серьезное поле для обсуждения среди авторов-мужчин и авторов-женщин. Рост заболеваемости онкологией, ожирением, стрессом и ментальными нарушениями среди американцев обращает на себя внимание общественности, особенно в постковидный период. Авторы медиатекстов отмечают, что локдаун и пандемия спровоцировали всплеск заболеваний, связанных с ментальны</w:t>
      </w:r>
      <w:r w:rsidRPr="00866CDB">
        <w:rPr>
          <w:rFonts w:ascii="Times New Roman" w:eastAsia="Calibri" w:hAnsi="Times New Roman" w:cs="Times New Roman"/>
          <w:sz w:val="28"/>
          <w:szCs w:val="28"/>
        </w:rPr>
        <w:t>ми расстройствами</w:t>
      </w:r>
      <w:r w:rsidR="00F819BC" w:rsidRPr="00866CDB">
        <w:rPr>
          <w:rFonts w:ascii="Times New Roman" w:eastAsia="Calibri" w:hAnsi="Times New Roman" w:cs="Times New Roman"/>
          <w:sz w:val="28"/>
          <w:szCs w:val="28"/>
        </w:rPr>
        <w:t>: стресс, депрессия, агрессия, апатия, повышен</w:t>
      </w:r>
      <w:r w:rsidR="0006064D" w:rsidRPr="00866CDB">
        <w:rPr>
          <w:rFonts w:ascii="Times New Roman" w:eastAsia="Calibri" w:hAnsi="Times New Roman" w:cs="Times New Roman"/>
          <w:sz w:val="28"/>
          <w:szCs w:val="28"/>
        </w:rPr>
        <w:t>ное чувство тревожности и многое другое</w:t>
      </w:r>
      <w:r w:rsidR="00F819BC" w:rsidRPr="00866CDB">
        <w:rPr>
          <w:rFonts w:ascii="Times New Roman" w:eastAsia="Calibri" w:hAnsi="Times New Roman" w:cs="Times New Roman"/>
          <w:sz w:val="28"/>
          <w:szCs w:val="28"/>
        </w:rPr>
        <w:t xml:space="preserve">. В англоязычных СМИ авторы </w:t>
      </w:r>
      <w:r w:rsidRPr="00866CDB">
        <w:rPr>
          <w:rFonts w:ascii="Times New Roman" w:eastAsia="Calibri" w:hAnsi="Times New Roman" w:cs="Times New Roman"/>
          <w:sz w:val="28"/>
          <w:szCs w:val="28"/>
        </w:rPr>
        <w:t>нередко поднимают проблемы, связанные</w:t>
      </w:r>
      <w:r w:rsidR="00F819BC" w:rsidRPr="00866CDB">
        <w:rPr>
          <w:rFonts w:ascii="Times New Roman" w:eastAsia="Calibri" w:hAnsi="Times New Roman" w:cs="Times New Roman"/>
          <w:sz w:val="28"/>
          <w:szCs w:val="28"/>
        </w:rPr>
        <w:t xml:space="preserve"> с системой здравоохранения, медицинскими страховками, которые не всегда способны обеспечи</w:t>
      </w:r>
      <w:r w:rsidRPr="00866CDB">
        <w:rPr>
          <w:rFonts w:ascii="Times New Roman" w:eastAsia="Calibri" w:hAnsi="Times New Roman" w:cs="Times New Roman"/>
          <w:sz w:val="28"/>
          <w:szCs w:val="28"/>
        </w:rPr>
        <w:t xml:space="preserve">ть весь </w:t>
      </w:r>
      <w:r w:rsidR="00F819BC" w:rsidRPr="00866CDB">
        <w:rPr>
          <w:rFonts w:ascii="Times New Roman" w:eastAsia="Calibri" w:hAnsi="Times New Roman" w:cs="Times New Roman"/>
          <w:sz w:val="28"/>
          <w:szCs w:val="28"/>
        </w:rPr>
        <w:t xml:space="preserve">спектр </w:t>
      </w:r>
      <w:r w:rsidRPr="00866CDB">
        <w:rPr>
          <w:rFonts w:ascii="Times New Roman" w:eastAsia="Calibri" w:hAnsi="Times New Roman" w:cs="Times New Roman"/>
          <w:sz w:val="28"/>
          <w:szCs w:val="28"/>
        </w:rPr>
        <w:t>необходимых человеку услуг</w:t>
      </w:r>
      <w:r w:rsidR="00F819BC" w:rsidRPr="00866CDB">
        <w:rPr>
          <w:rFonts w:ascii="Times New Roman" w:eastAsia="Calibri" w:hAnsi="Times New Roman" w:cs="Times New Roman"/>
          <w:sz w:val="28"/>
          <w:szCs w:val="28"/>
        </w:rPr>
        <w:t>. Так, Кен Трэн (</w:t>
      </w:r>
      <w:r w:rsidR="00F819BC" w:rsidRPr="00866CDB">
        <w:rPr>
          <w:rFonts w:ascii="Times New Roman" w:eastAsia="Calibri" w:hAnsi="Times New Roman" w:cs="Times New Roman"/>
          <w:sz w:val="28"/>
          <w:szCs w:val="28"/>
          <w:lang w:val="en-US"/>
        </w:rPr>
        <w:t>Ken</w:t>
      </w:r>
      <w:r w:rsidR="00F819BC" w:rsidRPr="00866CDB">
        <w:rPr>
          <w:rFonts w:ascii="Times New Roman" w:eastAsia="Calibri" w:hAnsi="Times New Roman" w:cs="Times New Roman"/>
          <w:sz w:val="28"/>
          <w:szCs w:val="28"/>
        </w:rPr>
        <w:t xml:space="preserve"> </w:t>
      </w:r>
      <w:r w:rsidR="00F819BC" w:rsidRPr="00866CDB">
        <w:rPr>
          <w:rFonts w:ascii="Times New Roman" w:eastAsia="Calibri" w:hAnsi="Times New Roman" w:cs="Times New Roman"/>
          <w:sz w:val="28"/>
          <w:szCs w:val="28"/>
          <w:lang w:val="en-US"/>
        </w:rPr>
        <w:t>Tran</w:t>
      </w:r>
      <w:r w:rsidR="00F819BC" w:rsidRPr="00866CDB">
        <w:rPr>
          <w:rFonts w:ascii="Times New Roman" w:eastAsia="Calibri" w:hAnsi="Times New Roman" w:cs="Times New Roman"/>
          <w:sz w:val="28"/>
          <w:szCs w:val="28"/>
        </w:rPr>
        <w:t>), Медора Ли (</w:t>
      </w:r>
      <w:r w:rsidR="00F819BC" w:rsidRPr="00866CDB">
        <w:rPr>
          <w:rFonts w:ascii="Times New Roman" w:eastAsia="Calibri" w:hAnsi="Times New Roman" w:cs="Times New Roman"/>
          <w:sz w:val="28"/>
          <w:szCs w:val="28"/>
          <w:lang w:val="en-US"/>
        </w:rPr>
        <w:t>Medora</w:t>
      </w:r>
      <w:r w:rsidR="00F819BC" w:rsidRPr="00866CDB">
        <w:rPr>
          <w:rFonts w:ascii="Times New Roman" w:eastAsia="Calibri" w:hAnsi="Times New Roman" w:cs="Times New Roman"/>
          <w:sz w:val="28"/>
          <w:szCs w:val="28"/>
        </w:rPr>
        <w:t xml:space="preserve"> </w:t>
      </w:r>
      <w:r w:rsidR="00F819BC" w:rsidRPr="00866CDB">
        <w:rPr>
          <w:rFonts w:ascii="Times New Roman" w:eastAsia="Calibri" w:hAnsi="Times New Roman" w:cs="Times New Roman"/>
          <w:sz w:val="28"/>
          <w:szCs w:val="28"/>
          <w:lang w:val="en-US"/>
        </w:rPr>
        <w:t>Lee</w:t>
      </w:r>
      <w:r w:rsidR="00F819BC" w:rsidRPr="00866CDB">
        <w:rPr>
          <w:rFonts w:ascii="Times New Roman" w:eastAsia="Calibri" w:hAnsi="Times New Roman" w:cs="Times New Roman"/>
          <w:sz w:val="28"/>
          <w:szCs w:val="28"/>
        </w:rPr>
        <w:t>) и Сара Эльбешбиши (</w:t>
      </w:r>
      <w:r w:rsidR="00F819BC" w:rsidRPr="00866CDB">
        <w:rPr>
          <w:rFonts w:ascii="Times New Roman" w:eastAsia="Calibri" w:hAnsi="Times New Roman" w:cs="Times New Roman"/>
          <w:sz w:val="28"/>
          <w:szCs w:val="28"/>
          <w:lang w:val="en-US"/>
        </w:rPr>
        <w:t>Sarah</w:t>
      </w:r>
      <w:r w:rsidR="00F819BC" w:rsidRPr="00866CDB">
        <w:rPr>
          <w:rFonts w:ascii="Times New Roman" w:eastAsia="Calibri" w:hAnsi="Times New Roman" w:cs="Times New Roman"/>
          <w:sz w:val="28"/>
          <w:szCs w:val="28"/>
        </w:rPr>
        <w:t xml:space="preserve"> </w:t>
      </w:r>
      <w:r w:rsidR="00F819BC" w:rsidRPr="00866CDB">
        <w:rPr>
          <w:rFonts w:ascii="Times New Roman" w:eastAsia="Calibri" w:hAnsi="Times New Roman" w:cs="Times New Roman"/>
          <w:sz w:val="28"/>
          <w:szCs w:val="28"/>
          <w:lang w:val="en-US"/>
        </w:rPr>
        <w:t>Elbeshbishi</w:t>
      </w:r>
      <w:r w:rsidR="00F819BC" w:rsidRPr="00866CDB">
        <w:rPr>
          <w:rFonts w:ascii="Times New Roman" w:eastAsia="Calibri" w:hAnsi="Times New Roman" w:cs="Times New Roman"/>
          <w:sz w:val="28"/>
          <w:szCs w:val="28"/>
        </w:rPr>
        <w:t>) в газете «</w:t>
      </w:r>
      <w:r w:rsidR="00F819BC" w:rsidRPr="00866CDB">
        <w:rPr>
          <w:rFonts w:ascii="Times New Roman" w:eastAsia="Calibri" w:hAnsi="Times New Roman" w:cs="Times New Roman"/>
          <w:sz w:val="28"/>
          <w:szCs w:val="28"/>
          <w:lang w:val="en-US"/>
        </w:rPr>
        <w:t>USA</w:t>
      </w:r>
      <w:r w:rsidR="00F819BC" w:rsidRPr="00866CDB">
        <w:rPr>
          <w:rFonts w:ascii="Times New Roman" w:eastAsia="Calibri" w:hAnsi="Times New Roman" w:cs="Times New Roman"/>
          <w:sz w:val="28"/>
          <w:szCs w:val="28"/>
        </w:rPr>
        <w:t xml:space="preserve"> </w:t>
      </w:r>
      <w:r w:rsidR="00F819BC" w:rsidRPr="00866CDB">
        <w:rPr>
          <w:rFonts w:ascii="Times New Roman" w:eastAsia="Calibri" w:hAnsi="Times New Roman" w:cs="Times New Roman"/>
          <w:sz w:val="28"/>
          <w:szCs w:val="28"/>
          <w:lang w:val="en-US"/>
        </w:rPr>
        <w:t>TODAY</w:t>
      </w:r>
      <w:r w:rsidR="00F819BC" w:rsidRPr="00866CDB">
        <w:rPr>
          <w:rFonts w:ascii="Times New Roman" w:eastAsia="Calibri" w:hAnsi="Times New Roman" w:cs="Times New Roman"/>
          <w:sz w:val="28"/>
          <w:szCs w:val="28"/>
        </w:rPr>
        <w:t>» от 2.11.22 провели опрос среди люд</w:t>
      </w:r>
      <w:r w:rsidRPr="00866CDB">
        <w:rPr>
          <w:rFonts w:ascii="Times New Roman" w:eastAsia="Calibri" w:hAnsi="Times New Roman" w:cs="Times New Roman"/>
          <w:sz w:val="28"/>
          <w:szCs w:val="28"/>
        </w:rPr>
        <w:t>ей разной возрастной категории с целью выяснения их отношения</w:t>
      </w:r>
      <w:r w:rsidR="00F819BC" w:rsidRPr="00866CDB">
        <w:rPr>
          <w:rFonts w:ascii="Times New Roman" w:eastAsia="Calibri" w:hAnsi="Times New Roman" w:cs="Times New Roman"/>
          <w:sz w:val="28"/>
          <w:szCs w:val="28"/>
        </w:rPr>
        <w:t xml:space="preserve"> </w:t>
      </w:r>
      <w:r w:rsidRPr="00866CDB">
        <w:rPr>
          <w:rFonts w:ascii="Times New Roman" w:eastAsia="Calibri" w:hAnsi="Times New Roman" w:cs="Times New Roman"/>
          <w:sz w:val="28"/>
          <w:szCs w:val="28"/>
        </w:rPr>
        <w:t>к самой системе</w:t>
      </w:r>
      <w:r w:rsidR="00F819BC" w:rsidRPr="00866CDB">
        <w:rPr>
          <w:rFonts w:ascii="Times New Roman" w:eastAsia="Calibri" w:hAnsi="Times New Roman" w:cs="Times New Roman"/>
          <w:sz w:val="28"/>
          <w:szCs w:val="28"/>
        </w:rPr>
        <w:t xml:space="preserve"> здравоохранения. Барт</w:t>
      </w:r>
      <w:r w:rsidR="00F819BC" w:rsidRPr="00866CDB">
        <w:rPr>
          <w:rFonts w:ascii="Times New Roman" w:eastAsia="Calibri" w:hAnsi="Times New Roman" w:cs="Times New Roman"/>
          <w:sz w:val="28"/>
          <w:szCs w:val="28"/>
          <w:lang w:val="en-US"/>
        </w:rPr>
        <w:t xml:space="preserve"> </w:t>
      </w:r>
      <w:r w:rsidR="00F819BC" w:rsidRPr="00866CDB">
        <w:rPr>
          <w:rFonts w:ascii="Times New Roman" w:eastAsia="Calibri" w:hAnsi="Times New Roman" w:cs="Times New Roman"/>
          <w:sz w:val="28"/>
          <w:szCs w:val="28"/>
        </w:rPr>
        <w:t>Шолл</w:t>
      </w:r>
      <w:r w:rsidR="00F819BC" w:rsidRPr="00866CDB">
        <w:rPr>
          <w:rFonts w:ascii="Times New Roman" w:eastAsia="Calibri" w:hAnsi="Times New Roman" w:cs="Times New Roman"/>
          <w:sz w:val="28"/>
          <w:szCs w:val="28"/>
          <w:lang w:val="en-US"/>
        </w:rPr>
        <w:t xml:space="preserve"> (Burt Scholl), 90 </w:t>
      </w:r>
      <w:r w:rsidR="00F819BC" w:rsidRPr="00866CDB">
        <w:rPr>
          <w:rFonts w:ascii="Times New Roman" w:eastAsia="Calibri" w:hAnsi="Times New Roman" w:cs="Times New Roman"/>
          <w:sz w:val="28"/>
          <w:szCs w:val="28"/>
        </w:rPr>
        <w:t>лет</w:t>
      </w:r>
      <w:r w:rsidR="00F819BC" w:rsidRPr="00866CDB">
        <w:rPr>
          <w:rFonts w:ascii="Times New Roman" w:eastAsia="Calibri" w:hAnsi="Times New Roman" w:cs="Times New Roman"/>
          <w:sz w:val="28"/>
          <w:szCs w:val="28"/>
          <w:lang w:val="en-US"/>
        </w:rPr>
        <w:t xml:space="preserve">, </w:t>
      </w:r>
      <w:r w:rsidR="00F819BC" w:rsidRPr="00866CDB">
        <w:rPr>
          <w:rFonts w:ascii="Times New Roman" w:eastAsia="Calibri" w:hAnsi="Times New Roman" w:cs="Times New Roman"/>
          <w:sz w:val="28"/>
          <w:szCs w:val="28"/>
        </w:rPr>
        <w:t>высказался</w:t>
      </w:r>
      <w:r w:rsidR="00F819BC" w:rsidRPr="00866CDB">
        <w:rPr>
          <w:rFonts w:ascii="Times New Roman" w:eastAsia="Calibri" w:hAnsi="Times New Roman" w:cs="Times New Roman"/>
          <w:sz w:val="28"/>
          <w:szCs w:val="28"/>
          <w:lang w:val="en-US"/>
        </w:rPr>
        <w:t xml:space="preserve"> </w:t>
      </w:r>
      <w:r w:rsidR="00F819BC" w:rsidRPr="00866CDB">
        <w:rPr>
          <w:rFonts w:ascii="Times New Roman" w:eastAsia="Calibri" w:hAnsi="Times New Roman" w:cs="Times New Roman"/>
          <w:sz w:val="28"/>
          <w:szCs w:val="28"/>
        </w:rPr>
        <w:t>следующим</w:t>
      </w:r>
      <w:r w:rsidR="00F819BC" w:rsidRPr="00866CDB">
        <w:rPr>
          <w:rFonts w:ascii="Times New Roman" w:eastAsia="Calibri" w:hAnsi="Times New Roman" w:cs="Times New Roman"/>
          <w:sz w:val="28"/>
          <w:szCs w:val="28"/>
          <w:lang w:val="en-US"/>
        </w:rPr>
        <w:t xml:space="preserve"> </w:t>
      </w:r>
      <w:r w:rsidR="00F819BC" w:rsidRPr="00866CDB">
        <w:rPr>
          <w:rFonts w:ascii="Times New Roman" w:eastAsia="Calibri" w:hAnsi="Times New Roman" w:cs="Times New Roman"/>
          <w:sz w:val="28"/>
          <w:szCs w:val="28"/>
        </w:rPr>
        <w:t>образом</w:t>
      </w:r>
      <w:r w:rsidR="00F819BC" w:rsidRPr="00866CDB">
        <w:rPr>
          <w:rFonts w:ascii="Times New Roman" w:eastAsia="Calibri" w:hAnsi="Times New Roman" w:cs="Times New Roman"/>
          <w:sz w:val="28"/>
          <w:szCs w:val="28"/>
          <w:lang w:val="en-US"/>
        </w:rPr>
        <w:t>:</w:t>
      </w:r>
    </w:p>
    <w:p w:rsidR="00F819BC" w:rsidRPr="00866CDB" w:rsidRDefault="00F819BC" w:rsidP="00F819BC">
      <w:pPr>
        <w:spacing w:after="0" w:line="240" w:lineRule="auto"/>
        <w:ind w:firstLine="454"/>
        <w:jc w:val="both"/>
        <w:rPr>
          <w:rFonts w:ascii="Times New Roman" w:eastAsia="Calibri" w:hAnsi="Times New Roman" w:cs="Times New Roman"/>
          <w:sz w:val="28"/>
          <w:szCs w:val="28"/>
          <w:lang w:val="en-US"/>
        </w:rPr>
      </w:pPr>
      <w:r w:rsidRPr="00866CDB">
        <w:rPr>
          <w:rFonts w:ascii="Times New Roman" w:eastAsia="Calibri" w:hAnsi="Times New Roman" w:cs="Times New Roman"/>
          <w:sz w:val="28"/>
          <w:szCs w:val="28"/>
          <w:lang w:val="en-US"/>
        </w:rPr>
        <w:t xml:space="preserve">- </w:t>
      </w:r>
      <w:r w:rsidRPr="00866CDB">
        <w:rPr>
          <w:rFonts w:ascii="Times New Roman" w:eastAsia="Calibri" w:hAnsi="Times New Roman" w:cs="Times New Roman"/>
          <w:i/>
          <w:sz w:val="28"/>
          <w:szCs w:val="28"/>
          <w:lang w:val="en-US"/>
        </w:rPr>
        <w:t xml:space="preserve">I’m not happy about much of the politics here and that politics has unfortunately impacted the </w:t>
      </w:r>
      <w:r w:rsidRPr="00866CDB">
        <w:rPr>
          <w:rFonts w:ascii="Times New Roman" w:eastAsia="Calibri" w:hAnsi="Times New Roman" w:cs="Times New Roman"/>
          <w:i/>
          <w:sz w:val="28"/>
          <w:szCs w:val="28"/>
          <w:u w:val="single"/>
          <w:lang w:val="en-US"/>
        </w:rPr>
        <w:t>health care</w:t>
      </w:r>
      <w:r w:rsidRPr="00866CDB">
        <w:rPr>
          <w:rFonts w:ascii="Times New Roman" w:eastAsia="Calibri" w:hAnsi="Times New Roman" w:cs="Times New Roman"/>
          <w:i/>
          <w:sz w:val="28"/>
          <w:szCs w:val="28"/>
          <w:lang w:val="en-US"/>
        </w:rPr>
        <w:t xml:space="preserve"> that is afforded to many people who are in need of it. That distresses me a lot</w:t>
      </w:r>
      <w:r w:rsidRPr="00866CDB">
        <w:rPr>
          <w:rFonts w:ascii="Times New Roman" w:eastAsia="Calibri" w:hAnsi="Times New Roman" w:cs="Times New Roman"/>
          <w:sz w:val="28"/>
          <w:szCs w:val="28"/>
          <w:lang w:val="en-US"/>
        </w:rPr>
        <w:t>.</w:t>
      </w:r>
    </w:p>
    <w:p w:rsidR="00EE0B78" w:rsidRPr="00866CDB" w:rsidRDefault="00E608B5" w:rsidP="00E608B5">
      <w:pPr>
        <w:tabs>
          <w:tab w:val="left" w:pos="426"/>
        </w:tabs>
        <w:spacing w:after="0" w:line="240" w:lineRule="auto"/>
        <w:jc w:val="both"/>
        <w:rPr>
          <w:rFonts w:ascii="Times New Roman" w:eastAsia="Calibri" w:hAnsi="Times New Roman" w:cs="Times New Roman"/>
          <w:i/>
          <w:sz w:val="28"/>
          <w:szCs w:val="28"/>
          <w:lang w:val="en-US"/>
        </w:rPr>
      </w:pPr>
      <w:r w:rsidRPr="00866CDB">
        <w:rPr>
          <w:rFonts w:ascii="Times New Roman" w:eastAsia="Calibri" w:hAnsi="Times New Roman" w:cs="Times New Roman"/>
          <w:sz w:val="28"/>
          <w:szCs w:val="28"/>
          <w:lang w:val="en-US"/>
        </w:rPr>
        <w:t xml:space="preserve">      </w:t>
      </w:r>
      <w:r w:rsidR="00F70759" w:rsidRPr="00866CDB">
        <w:rPr>
          <w:rFonts w:ascii="Times New Roman" w:eastAsia="Calibri" w:hAnsi="Times New Roman" w:cs="Times New Roman"/>
          <w:sz w:val="28"/>
          <w:szCs w:val="28"/>
        </w:rPr>
        <w:t>Тематическое</w:t>
      </w:r>
      <w:r w:rsidR="00F70759" w:rsidRPr="00866CDB">
        <w:rPr>
          <w:rFonts w:ascii="Times New Roman" w:eastAsia="Calibri" w:hAnsi="Times New Roman" w:cs="Times New Roman"/>
          <w:sz w:val="28"/>
          <w:szCs w:val="28"/>
          <w:lang w:val="en-US"/>
        </w:rPr>
        <w:t xml:space="preserve"> </w:t>
      </w:r>
      <w:r w:rsidR="00F70759" w:rsidRPr="00866CDB">
        <w:rPr>
          <w:rFonts w:ascii="Times New Roman" w:eastAsia="Calibri" w:hAnsi="Times New Roman" w:cs="Times New Roman"/>
          <w:sz w:val="28"/>
          <w:szCs w:val="28"/>
        </w:rPr>
        <w:t>поле</w:t>
      </w:r>
      <w:r w:rsidR="00F70759" w:rsidRPr="00866CDB">
        <w:rPr>
          <w:rFonts w:ascii="Times New Roman" w:eastAsia="Calibri" w:hAnsi="Times New Roman" w:cs="Times New Roman"/>
          <w:sz w:val="28"/>
          <w:szCs w:val="28"/>
          <w:lang w:val="en-US"/>
        </w:rPr>
        <w:t xml:space="preserve"> </w:t>
      </w:r>
      <w:r w:rsidR="00F70759" w:rsidRPr="00866CDB">
        <w:rPr>
          <w:rFonts w:ascii="Times New Roman" w:eastAsia="Calibri" w:hAnsi="Times New Roman" w:cs="Times New Roman"/>
          <w:sz w:val="28"/>
          <w:szCs w:val="28"/>
        </w:rPr>
        <w:t>на</w:t>
      </w:r>
      <w:r w:rsidR="00F70759" w:rsidRPr="00866CDB">
        <w:rPr>
          <w:rFonts w:ascii="Times New Roman" w:eastAsia="Calibri" w:hAnsi="Times New Roman" w:cs="Times New Roman"/>
          <w:sz w:val="28"/>
          <w:szCs w:val="28"/>
          <w:lang w:val="en-US"/>
        </w:rPr>
        <w:t xml:space="preserve"> </w:t>
      </w:r>
      <w:r w:rsidR="00F70759" w:rsidRPr="00866CDB">
        <w:rPr>
          <w:rFonts w:ascii="Times New Roman" w:eastAsia="Calibri" w:hAnsi="Times New Roman" w:cs="Times New Roman"/>
          <w:sz w:val="28"/>
          <w:szCs w:val="28"/>
        </w:rPr>
        <w:t>материале</w:t>
      </w:r>
      <w:r w:rsidR="00F70759" w:rsidRPr="00866CDB">
        <w:rPr>
          <w:rFonts w:ascii="Times New Roman" w:eastAsia="Calibri" w:hAnsi="Times New Roman" w:cs="Times New Roman"/>
          <w:sz w:val="28"/>
          <w:szCs w:val="28"/>
          <w:lang w:val="en-US"/>
        </w:rPr>
        <w:t xml:space="preserve"> </w:t>
      </w:r>
      <w:r w:rsidR="00F70759" w:rsidRPr="00866CDB">
        <w:rPr>
          <w:rFonts w:ascii="Times New Roman" w:eastAsia="Calibri" w:hAnsi="Times New Roman" w:cs="Times New Roman"/>
          <w:sz w:val="28"/>
          <w:szCs w:val="28"/>
        </w:rPr>
        <w:t>англоязычной</w:t>
      </w:r>
      <w:r w:rsidR="00F70759" w:rsidRPr="00866CDB">
        <w:rPr>
          <w:rFonts w:ascii="Times New Roman" w:eastAsia="Calibri" w:hAnsi="Times New Roman" w:cs="Times New Roman"/>
          <w:sz w:val="28"/>
          <w:szCs w:val="28"/>
          <w:lang w:val="en-US"/>
        </w:rPr>
        <w:t xml:space="preserve"> </w:t>
      </w:r>
      <w:r w:rsidR="00F70759" w:rsidRPr="00866CDB">
        <w:rPr>
          <w:rFonts w:ascii="Times New Roman" w:eastAsia="Calibri" w:hAnsi="Times New Roman" w:cs="Times New Roman"/>
          <w:sz w:val="28"/>
          <w:szCs w:val="28"/>
        </w:rPr>
        <w:t>прессы</w:t>
      </w:r>
      <w:r w:rsidR="00F70759" w:rsidRPr="00866CDB">
        <w:rPr>
          <w:rFonts w:ascii="Times New Roman" w:eastAsia="Calibri" w:hAnsi="Times New Roman" w:cs="Times New Roman"/>
          <w:sz w:val="28"/>
          <w:szCs w:val="28"/>
          <w:lang w:val="en-US"/>
        </w:rPr>
        <w:t xml:space="preserve"> </w:t>
      </w:r>
      <w:r w:rsidR="00F70759" w:rsidRPr="00866CDB">
        <w:rPr>
          <w:rFonts w:ascii="Times New Roman" w:eastAsia="Calibri" w:hAnsi="Times New Roman" w:cs="Times New Roman"/>
          <w:sz w:val="28"/>
          <w:szCs w:val="28"/>
        </w:rPr>
        <w:t>включает</w:t>
      </w:r>
      <w:r w:rsidR="00F70759" w:rsidRPr="00866CDB">
        <w:rPr>
          <w:rFonts w:ascii="Times New Roman" w:eastAsia="Calibri" w:hAnsi="Times New Roman" w:cs="Times New Roman"/>
          <w:sz w:val="28"/>
          <w:szCs w:val="28"/>
          <w:lang w:val="en-US"/>
        </w:rPr>
        <w:t xml:space="preserve"> </w:t>
      </w:r>
      <w:r w:rsidR="00F70759" w:rsidRPr="00866CDB">
        <w:rPr>
          <w:rFonts w:ascii="Times New Roman" w:eastAsia="Calibri" w:hAnsi="Times New Roman" w:cs="Times New Roman"/>
          <w:sz w:val="28"/>
          <w:szCs w:val="28"/>
        </w:rPr>
        <w:t>в</w:t>
      </w:r>
      <w:r w:rsidR="00F70759" w:rsidRPr="00866CDB">
        <w:rPr>
          <w:rFonts w:ascii="Times New Roman" w:eastAsia="Calibri" w:hAnsi="Times New Roman" w:cs="Times New Roman"/>
          <w:sz w:val="28"/>
          <w:szCs w:val="28"/>
          <w:lang w:val="en-US"/>
        </w:rPr>
        <w:t xml:space="preserve"> </w:t>
      </w:r>
      <w:r w:rsidR="00F70759" w:rsidRPr="00866CDB">
        <w:rPr>
          <w:rFonts w:ascii="Times New Roman" w:eastAsia="Calibri" w:hAnsi="Times New Roman" w:cs="Times New Roman"/>
          <w:sz w:val="28"/>
          <w:szCs w:val="28"/>
        </w:rPr>
        <w:t>себя</w:t>
      </w:r>
      <w:r w:rsidR="00F70759" w:rsidRPr="00866CDB">
        <w:rPr>
          <w:rFonts w:ascii="Times New Roman" w:eastAsia="Calibri" w:hAnsi="Times New Roman" w:cs="Times New Roman"/>
          <w:sz w:val="28"/>
          <w:szCs w:val="28"/>
          <w:lang w:val="en-US"/>
        </w:rPr>
        <w:t xml:space="preserve"> </w:t>
      </w:r>
      <w:r w:rsidR="00F70759" w:rsidRPr="00866CDB">
        <w:rPr>
          <w:rFonts w:ascii="Times New Roman" w:eastAsia="Calibri" w:hAnsi="Times New Roman" w:cs="Times New Roman"/>
          <w:sz w:val="28"/>
          <w:szCs w:val="28"/>
        </w:rPr>
        <w:t>лексемы</w:t>
      </w:r>
      <w:r w:rsidR="00F70759" w:rsidRPr="00866CDB">
        <w:rPr>
          <w:rFonts w:ascii="Times New Roman" w:eastAsia="Calibri" w:hAnsi="Times New Roman" w:cs="Times New Roman"/>
          <w:sz w:val="28"/>
          <w:szCs w:val="28"/>
          <w:lang w:val="en-US"/>
        </w:rPr>
        <w:t xml:space="preserve"> </w:t>
      </w:r>
      <w:r w:rsidR="00F70759" w:rsidRPr="00866CDB">
        <w:rPr>
          <w:rFonts w:ascii="Times New Roman" w:eastAsia="Calibri" w:hAnsi="Times New Roman" w:cs="Times New Roman"/>
          <w:i/>
          <w:sz w:val="28"/>
          <w:szCs w:val="28"/>
          <w:lang w:val="en-US"/>
        </w:rPr>
        <w:t>obesity, vets, insurance, medicine, vaccination, gluten free</w:t>
      </w:r>
      <w:r w:rsidR="00F70759" w:rsidRPr="00866CDB">
        <w:rPr>
          <w:rFonts w:ascii="Times New Roman" w:eastAsia="Calibri" w:hAnsi="Times New Roman" w:cs="Times New Roman"/>
          <w:sz w:val="28"/>
          <w:szCs w:val="28"/>
          <w:lang w:val="en-US"/>
        </w:rPr>
        <w:t xml:space="preserve"> </w:t>
      </w:r>
      <w:r w:rsidR="00F70759" w:rsidRPr="00866CDB">
        <w:rPr>
          <w:rFonts w:ascii="Times New Roman" w:eastAsia="Calibri" w:hAnsi="Times New Roman" w:cs="Times New Roman"/>
          <w:sz w:val="28"/>
          <w:szCs w:val="28"/>
        </w:rPr>
        <w:t>и</w:t>
      </w:r>
      <w:r w:rsidR="00F70759" w:rsidRPr="00866CDB">
        <w:rPr>
          <w:rFonts w:ascii="Times New Roman" w:eastAsia="Calibri" w:hAnsi="Times New Roman" w:cs="Times New Roman"/>
          <w:sz w:val="28"/>
          <w:szCs w:val="28"/>
          <w:lang w:val="en-US"/>
        </w:rPr>
        <w:t xml:space="preserve"> </w:t>
      </w:r>
      <w:r w:rsidR="00F70759" w:rsidRPr="00866CDB">
        <w:rPr>
          <w:rFonts w:ascii="Times New Roman" w:eastAsia="Calibri" w:hAnsi="Times New Roman" w:cs="Times New Roman"/>
          <w:sz w:val="28"/>
          <w:szCs w:val="28"/>
        </w:rPr>
        <w:t>другие</w:t>
      </w:r>
      <w:r w:rsidR="00F70759" w:rsidRPr="00866CDB">
        <w:rPr>
          <w:rFonts w:ascii="Times New Roman" w:eastAsia="Calibri" w:hAnsi="Times New Roman" w:cs="Times New Roman"/>
          <w:sz w:val="28"/>
          <w:szCs w:val="28"/>
          <w:lang w:val="en-US"/>
        </w:rPr>
        <w:t xml:space="preserve">. </w:t>
      </w:r>
      <w:r w:rsidR="00F819BC" w:rsidRPr="00866CDB">
        <w:rPr>
          <w:rFonts w:ascii="Times New Roman" w:eastAsia="Calibri" w:hAnsi="Times New Roman" w:cs="Times New Roman"/>
          <w:sz w:val="28"/>
          <w:szCs w:val="28"/>
        </w:rPr>
        <w:t>На</w:t>
      </w:r>
      <w:r w:rsidR="00F819BC" w:rsidRPr="00866CDB">
        <w:rPr>
          <w:rFonts w:ascii="Times New Roman" w:eastAsia="Calibri" w:hAnsi="Times New Roman" w:cs="Times New Roman"/>
          <w:sz w:val="28"/>
          <w:szCs w:val="28"/>
          <w:lang w:val="en-US"/>
        </w:rPr>
        <w:t xml:space="preserve"> </w:t>
      </w:r>
      <w:r w:rsidR="00F819BC" w:rsidRPr="00866CDB">
        <w:rPr>
          <w:rFonts w:ascii="Times New Roman" w:eastAsia="Calibri" w:hAnsi="Times New Roman" w:cs="Times New Roman"/>
          <w:sz w:val="28"/>
          <w:szCs w:val="28"/>
        </w:rPr>
        <w:t>материале</w:t>
      </w:r>
      <w:r w:rsidR="00F819BC" w:rsidRPr="00866CDB">
        <w:rPr>
          <w:rFonts w:ascii="Times New Roman" w:eastAsia="Calibri" w:hAnsi="Times New Roman" w:cs="Times New Roman"/>
          <w:sz w:val="28"/>
          <w:szCs w:val="28"/>
          <w:lang w:val="en-US"/>
        </w:rPr>
        <w:t xml:space="preserve"> </w:t>
      </w:r>
      <w:r w:rsidR="00F819BC" w:rsidRPr="00866CDB">
        <w:rPr>
          <w:rFonts w:ascii="Times New Roman" w:eastAsia="Calibri" w:hAnsi="Times New Roman" w:cs="Times New Roman"/>
          <w:sz w:val="28"/>
          <w:szCs w:val="28"/>
        </w:rPr>
        <w:t>англоязычных</w:t>
      </w:r>
      <w:r w:rsidR="00F819BC" w:rsidRPr="00866CDB">
        <w:rPr>
          <w:rFonts w:ascii="Times New Roman" w:eastAsia="Calibri" w:hAnsi="Times New Roman" w:cs="Times New Roman"/>
          <w:sz w:val="28"/>
          <w:szCs w:val="28"/>
          <w:lang w:val="en-US"/>
        </w:rPr>
        <w:t xml:space="preserve"> </w:t>
      </w:r>
      <w:r w:rsidR="00F819BC" w:rsidRPr="00866CDB">
        <w:rPr>
          <w:rFonts w:ascii="Times New Roman" w:eastAsia="Calibri" w:hAnsi="Times New Roman" w:cs="Times New Roman"/>
          <w:sz w:val="28"/>
          <w:szCs w:val="28"/>
        </w:rPr>
        <w:t>медиатекстов</w:t>
      </w:r>
      <w:r w:rsidR="00F819BC" w:rsidRPr="00866CDB">
        <w:rPr>
          <w:rFonts w:ascii="Times New Roman" w:eastAsia="Calibri" w:hAnsi="Times New Roman" w:cs="Times New Roman"/>
          <w:sz w:val="28"/>
          <w:szCs w:val="28"/>
          <w:lang w:val="en-US"/>
        </w:rPr>
        <w:t xml:space="preserve"> </w:t>
      </w:r>
      <w:r w:rsidR="00F819BC" w:rsidRPr="00866CDB">
        <w:rPr>
          <w:rFonts w:ascii="Times New Roman" w:eastAsia="Calibri" w:hAnsi="Times New Roman" w:cs="Times New Roman"/>
          <w:sz w:val="28"/>
          <w:szCs w:val="28"/>
        </w:rPr>
        <w:t>газет</w:t>
      </w:r>
      <w:r w:rsidR="00F819BC" w:rsidRPr="00866CDB">
        <w:rPr>
          <w:rFonts w:ascii="Times New Roman" w:eastAsia="Calibri" w:hAnsi="Times New Roman" w:cs="Times New Roman"/>
          <w:sz w:val="28"/>
          <w:szCs w:val="28"/>
          <w:lang w:val="en-US"/>
        </w:rPr>
        <w:t xml:space="preserve"> «USA TODAY» </w:t>
      </w:r>
      <w:r w:rsidR="00F819BC" w:rsidRPr="00866CDB">
        <w:rPr>
          <w:rFonts w:ascii="Times New Roman" w:eastAsia="Calibri" w:hAnsi="Times New Roman" w:cs="Times New Roman"/>
          <w:sz w:val="28"/>
          <w:szCs w:val="28"/>
        </w:rPr>
        <w:t>и</w:t>
      </w:r>
      <w:r w:rsidR="00F819BC" w:rsidRPr="00866CDB">
        <w:rPr>
          <w:rFonts w:ascii="Times New Roman" w:eastAsia="Calibri" w:hAnsi="Times New Roman" w:cs="Times New Roman"/>
          <w:sz w:val="28"/>
          <w:szCs w:val="28"/>
          <w:lang w:val="en-US"/>
        </w:rPr>
        <w:t xml:space="preserve"> «</w:t>
      </w:r>
      <w:r w:rsidR="00F819BC" w:rsidRPr="00866CDB">
        <w:rPr>
          <w:rFonts w:ascii="Times New Roman" w:eastAsia="Times New Roman" w:hAnsi="Times New Roman" w:cs="Times New Roman"/>
          <w:sz w:val="28"/>
          <w:szCs w:val="28"/>
          <w:lang w:val="en-US" w:eastAsia="ru-RU"/>
        </w:rPr>
        <w:t>The New York Times</w:t>
      </w:r>
      <w:r w:rsidR="00F819BC" w:rsidRPr="00866CDB">
        <w:rPr>
          <w:rFonts w:ascii="Times New Roman" w:eastAsia="Calibri" w:hAnsi="Times New Roman" w:cs="Times New Roman"/>
          <w:sz w:val="28"/>
          <w:szCs w:val="28"/>
          <w:lang w:val="en-US"/>
        </w:rPr>
        <w:t xml:space="preserve">» </w:t>
      </w:r>
      <w:r w:rsidR="00F819BC" w:rsidRPr="00866CDB">
        <w:rPr>
          <w:rFonts w:ascii="Times New Roman" w:eastAsia="Calibri" w:hAnsi="Times New Roman" w:cs="Times New Roman"/>
          <w:sz w:val="28"/>
          <w:szCs w:val="28"/>
        </w:rPr>
        <w:t>нами</w:t>
      </w:r>
      <w:r w:rsidR="00F819BC" w:rsidRPr="00866CDB">
        <w:rPr>
          <w:rFonts w:ascii="Times New Roman" w:eastAsia="Calibri" w:hAnsi="Times New Roman" w:cs="Times New Roman"/>
          <w:sz w:val="28"/>
          <w:szCs w:val="28"/>
          <w:lang w:val="en-US"/>
        </w:rPr>
        <w:t xml:space="preserve"> </w:t>
      </w:r>
      <w:r w:rsidR="00F819BC" w:rsidRPr="00866CDB">
        <w:rPr>
          <w:rFonts w:ascii="Times New Roman" w:eastAsia="Calibri" w:hAnsi="Times New Roman" w:cs="Times New Roman"/>
          <w:sz w:val="28"/>
          <w:szCs w:val="28"/>
        </w:rPr>
        <w:t>были</w:t>
      </w:r>
      <w:r w:rsidR="00F819BC" w:rsidRPr="00866CDB">
        <w:rPr>
          <w:rFonts w:ascii="Times New Roman" w:eastAsia="Calibri" w:hAnsi="Times New Roman" w:cs="Times New Roman"/>
          <w:sz w:val="28"/>
          <w:szCs w:val="28"/>
          <w:lang w:val="en-US"/>
        </w:rPr>
        <w:t xml:space="preserve"> </w:t>
      </w:r>
      <w:r w:rsidR="00F819BC" w:rsidRPr="00866CDB">
        <w:rPr>
          <w:rFonts w:ascii="Times New Roman" w:eastAsia="Calibri" w:hAnsi="Times New Roman" w:cs="Times New Roman"/>
          <w:sz w:val="28"/>
          <w:szCs w:val="28"/>
        </w:rPr>
        <w:t>выбраны</w:t>
      </w:r>
      <w:r w:rsidR="00F819BC" w:rsidRPr="00866CDB">
        <w:rPr>
          <w:rFonts w:ascii="Times New Roman" w:eastAsia="Calibri" w:hAnsi="Times New Roman" w:cs="Times New Roman"/>
          <w:sz w:val="28"/>
          <w:szCs w:val="28"/>
          <w:lang w:val="en-US"/>
        </w:rPr>
        <w:t xml:space="preserve"> </w:t>
      </w:r>
      <w:r w:rsidR="00EE0B78" w:rsidRPr="00866CDB">
        <w:rPr>
          <w:rFonts w:ascii="Times New Roman" w:eastAsia="Calibri" w:hAnsi="Times New Roman" w:cs="Times New Roman"/>
          <w:sz w:val="28"/>
          <w:szCs w:val="28"/>
        </w:rPr>
        <w:t>следующин</w:t>
      </w:r>
      <w:r w:rsidR="00F819BC" w:rsidRPr="00866CDB">
        <w:rPr>
          <w:rFonts w:ascii="Times New Roman" w:eastAsia="Calibri" w:hAnsi="Times New Roman" w:cs="Times New Roman"/>
          <w:sz w:val="28"/>
          <w:szCs w:val="28"/>
          <w:lang w:val="en-US"/>
        </w:rPr>
        <w:t xml:space="preserve"> </w:t>
      </w:r>
      <w:r w:rsidR="00F819BC" w:rsidRPr="00866CDB">
        <w:rPr>
          <w:rFonts w:ascii="Times New Roman" w:eastAsia="Calibri" w:hAnsi="Times New Roman" w:cs="Times New Roman"/>
          <w:sz w:val="28"/>
          <w:szCs w:val="28"/>
        </w:rPr>
        <w:t>частотные</w:t>
      </w:r>
      <w:r w:rsidR="00F819BC" w:rsidRPr="00866CDB">
        <w:rPr>
          <w:rFonts w:ascii="Times New Roman" w:eastAsia="Calibri" w:hAnsi="Times New Roman" w:cs="Times New Roman"/>
          <w:sz w:val="28"/>
          <w:szCs w:val="28"/>
          <w:lang w:val="en-US"/>
        </w:rPr>
        <w:t xml:space="preserve"> </w:t>
      </w:r>
      <w:r w:rsidR="00F819BC" w:rsidRPr="00866CDB">
        <w:rPr>
          <w:rFonts w:ascii="Times New Roman" w:eastAsia="Calibri" w:hAnsi="Times New Roman" w:cs="Times New Roman"/>
          <w:sz w:val="28"/>
          <w:szCs w:val="28"/>
        </w:rPr>
        <w:t>лексемы</w:t>
      </w:r>
      <w:r w:rsidR="00F819BC" w:rsidRPr="00866CDB">
        <w:rPr>
          <w:rFonts w:ascii="Times New Roman" w:eastAsia="Calibri" w:hAnsi="Times New Roman" w:cs="Times New Roman"/>
          <w:sz w:val="28"/>
          <w:szCs w:val="28"/>
          <w:lang w:val="en-US"/>
        </w:rPr>
        <w:t xml:space="preserve">: </w:t>
      </w:r>
      <w:r w:rsidR="00F819BC" w:rsidRPr="00866CDB">
        <w:rPr>
          <w:rFonts w:ascii="Times New Roman" w:eastAsia="Calibri" w:hAnsi="Times New Roman" w:cs="Times New Roman"/>
          <w:i/>
          <w:sz w:val="28"/>
          <w:szCs w:val="28"/>
          <w:lang w:val="en-US"/>
        </w:rPr>
        <w:t>mental health, abortion, pandemic/COVID-19</w:t>
      </w:r>
      <w:r w:rsidR="00F819BC" w:rsidRPr="00866CDB">
        <w:rPr>
          <w:rFonts w:ascii="Times New Roman" w:eastAsia="Calibri" w:hAnsi="Times New Roman" w:cs="Times New Roman"/>
          <w:sz w:val="28"/>
          <w:szCs w:val="28"/>
          <w:lang w:val="en-US"/>
        </w:rPr>
        <w:t xml:space="preserve"> </w:t>
      </w:r>
      <w:r w:rsidR="00F819BC" w:rsidRPr="00866CDB">
        <w:rPr>
          <w:rFonts w:ascii="Times New Roman" w:eastAsia="Calibri" w:hAnsi="Times New Roman" w:cs="Times New Roman"/>
          <w:sz w:val="28"/>
          <w:szCs w:val="28"/>
        </w:rPr>
        <w:t>и</w:t>
      </w:r>
      <w:r w:rsidR="00F819BC" w:rsidRPr="00866CDB">
        <w:rPr>
          <w:rFonts w:ascii="Times New Roman" w:eastAsia="Calibri" w:hAnsi="Times New Roman" w:cs="Times New Roman"/>
          <w:sz w:val="28"/>
          <w:szCs w:val="28"/>
          <w:lang w:val="en-US"/>
        </w:rPr>
        <w:t xml:space="preserve"> </w:t>
      </w:r>
      <w:r w:rsidR="00F819BC" w:rsidRPr="00866CDB">
        <w:rPr>
          <w:rFonts w:ascii="Times New Roman" w:eastAsia="Calibri" w:hAnsi="Times New Roman" w:cs="Times New Roman"/>
          <w:i/>
          <w:sz w:val="28"/>
          <w:szCs w:val="28"/>
          <w:lang w:val="en-US"/>
        </w:rPr>
        <w:t>sport</w:t>
      </w:r>
      <w:r w:rsidR="00EE0B78" w:rsidRPr="00866CDB">
        <w:rPr>
          <w:rFonts w:ascii="Times New Roman" w:eastAsia="Calibri" w:hAnsi="Times New Roman" w:cs="Times New Roman"/>
          <w:i/>
          <w:sz w:val="28"/>
          <w:szCs w:val="28"/>
          <w:lang w:val="en-US"/>
        </w:rPr>
        <w:t>.</w:t>
      </w:r>
    </w:p>
    <w:p w:rsidR="00233494" w:rsidRPr="00866CDB" w:rsidRDefault="00E608B5" w:rsidP="00E608B5">
      <w:pPr>
        <w:spacing w:after="0" w:line="240" w:lineRule="auto"/>
        <w:jc w:val="both"/>
        <w:rPr>
          <w:rFonts w:ascii="Times New Roman" w:eastAsia="Calibri" w:hAnsi="Times New Roman" w:cs="Times New Roman"/>
          <w:sz w:val="28"/>
          <w:szCs w:val="28"/>
        </w:rPr>
      </w:pPr>
      <w:r w:rsidRPr="00866CDB">
        <w:rPr>
          <w:rFonts w:ascii="Times New Roman" w:eastAsia="Calibri" w:hAnsi="Times New Roman" w:cs="Times New Roman"/>
          <w:sz w:val="28"/>
          <w:szCs w:val="28"/>
          <w:lang w:val="en-US"/>
        </w:rPr>
        <w:t xml:space="preserve">      </w:t>
      </w:r>
      <w:r w:rsidR="00F819BC" w:rsidRPr="00866CDB">
        <w:rPr>
          <w:rFonts w:ascii="Times New Roman" w:eastAsia="Calibri" w:hAnsi="Times New Roman" w:cs="Times New Roman"/>
          <w:sz w:val="28"/>
          <w:szCs w:val="28"/>
        </w:rPr>
        <w:t xml:space="preserve">Лексема </w:t>
      </w:r>
      <w:r w:rsidR="00F819BC" w:rsidRPr="00866CDB">
        <w:rPr>
          <w:rFonts w:ascii="Times New Roman" w:eastAsia="Calibri" w:hAnsi="Times New Roman" w:cs="Times New Roman"/>
          <w:i/>
          <w:sz w:val="28"/>
          <w:szCs w:val="28"/>
          <w:lang w:val="en-US"/>
        </w:rPr>
        <w:t>mental</w:t>
      </w:r>
      <w:r w:rsidR="00F819BC" w:rsidRPr="00866CDB">
        <w:rPr>
          <w:rFonts w:ascii="Times New Roman" w:eastAsia="Calibri" w:hAnsi="Times New Roman" w:cs="Times New Roman"/>
          <w:i/>
          <w:sz w:val="28"/>
          <w:szCs w:val="28"/>
        </w:rPr>
        <w:t xml:space="preserve"> </w:t>
      </w:r>
      <w:r w:rsidR="00F819BC" w:rsidRPr="00866CDB">
        <w:rPr>
          <w:rFonts w:ascii="Times New Roman" w:eastAsia="Calibri" w:hAnsi="Times New Roman" w:cs="Times New Roman"/>
          <w:i/>
          <w:sz w:val="28"/>
          <w:szCs w:val="28"/>
          <w:lang w:val="en-US"/>
        </w:rPr>
        <w:t>health</w:t>
      </w:r>
      <w:r w:rsidR="00F819BC" w:rsidRPr="00866CDB">
        <w:rPr>
          <w:rFonts w:ascii="Times New Roman" w:eastAsia="Calibri" w:hAnsi="Times New Roman" w:cs="Times New Roman"/>
          <w:sz w:val="28"/>
          <w:szCs w:val="28"/>
        </w:rPr>
        <w:t xml:space="preserve"> является ключевой в тематическом ряде «</w:t>
      </w:r>
      <w:r w:rsidR="00F819BC" w:rsidRPr="00866CDB">
        <w:rPr>
          <w:rFonts w:ascii="Times New Roman" w:eastAsia="Calibri" w:hAnsi="Times New Roman" w:cs="Times New Roman"/>
          <w:sz w:val="28"/>
          <w:szCs w:val="28"/>
          <w:lang w:val="en-US"/>
        </w:rPr>
        <w:t>Health</w:t>
      </w:r>
      <w:r w:rsidR="00F819BC" w:rsidRPr="00866CDB">
        <w:rPr>
          <w:rFonts w:ascii="Times New Roman" w:eastAsia="Calibri" w:hAnsi="Times New Roman" w:cs="Times New Roman"/>
          <w:sz w:val="28"/>
          <w:szCs w:val="28"/>
        </w:rPr>
        <w:t>» и составляет порядка 9235 единиц. Лексема стала популярной на волне постко</w:t>
      </w:r>
      <w:r w:rsidR="004B1B9B" w:rsidRPr="00866CDB">
        <w:rPr>
          <w:rFonts w:ascii="Times New Roman" w:eastAsia="Calibri" w:hAnsi="Times New Roman" w:cs="Times New Roman"/>
          <w:sz w:val="28"/>
          <w:szCs w:val="28"/>
        </w:rPr>
        <w:t>видного периода, когда большинство</w:t>
      </w:r>
      <w:r w:rsidR="00F819BC" w:rsidRPr="00866CDB">
        <w:rPr>
          <w:rFonts w:ascii="Times New Roman" w:eastAsia="Calibri" w:hAnsi="Times New Roman" w:cs="Times New Roman"/>
          <w:sz w:val="28"/>
          <w:szCs w:val="28"/>
        </w:rPr>
        <w:t xml:space="preserve"> людей столкнулись с проблемами социальной адаптации, стресса в связи с потерей близких людей, повышенной тревожностью и депрессией. </w:t>
      </w:r>
      <w:r w:rsidR="00233494" w:rsidRPr="00866CDB">
        <w:rPr>
          <w:rFonts w:ascii="Times New Roman" w:eastAsia="Calibri" w:hAnsi="Times New Roman" w:cs="Times New Roman"/>
          <w:sz w:val="28"/>
          <w:szCs w:val="28"/>
        </w:rPr>
        <w:t>Elian Peltier (Элиан Пелтиер), независимый корреспондент газеты «The New York Times» считает причинами проблем с ментальными проблемами следующией факторы:</w:t>
      </w:r>
    </w:p>
    <w:p w:rsidR="00233494" w:rsidRPr="00866CDB" w:rsidRDefault="00E608B5" w:rsidP="00E608B5">
      <w:pPr>
        <w:spacing w:after="0" w:line="240" w:lineRule="auto"/>
        <w:jc w:val="both"/>
        <w:rPr>
          <w:rFonts w:ascii="Times New Roman" w:eastAsia="Calibri" w:hAnsi="Times New Roman" w:cs="Times New Roman"/>
          <w:sz w:val="28"/>
          <w:szCs w:val="28"/>
          <w:lang w:val="en-US"/>
        </w:rPr>
      </w:pPr>
      <w:r w:rsidRPr="00866CDB">
        <w:rPr>
          <w:rFonts w:ascii="Times New Roman" w:eastAsia="Calibri" w:hAnsi="Times New Roman" w:cs="Times New Roman"/>
          <w:sz w:val="28"/>
          <w:szCs w:val="28"/>
        </w:rPr>
        <w:t xml:space="preserve">      </w:t>
      </w:r>
      <w:r w:rsidR="00233494" w:rsidRPr="00866CDB">
        <w:rPr>
          <w:rFonts w:ascii="Times New Roman" w:eastAsia="Calibri" w:hAnsi="Times New Roman" w:cs="Times New Roman"/>
          <w:sz w:val="28"/>
          <w:szCs w:val="28"/>
          <w:lang w:val="en-US"/>
        </w:rPr>
        <w:t>- “</w:t>
      </w:r>
      <w:r w:rsidR="00233494" w:rsidRPr="00866CDB">
        <w:rPr>
          <w:rFonts w:ascii="Times New Roman" w:eastAsia="Calibri" w:hAnsi="Times New Roman" w:cs="Times New Roman"/>
          <w:i/>
          <w:sz w:val="28"/>
          <w:szCs w:val="28"/>
          <w:u w:val="single"/>
          <w:lang w:val="en-US"/>
        </w:rPr>
        <w:t>mental health</w:t>
      </w:r>
      <w:r w:rsidR="00233494" w:rsidRPr="00866CDB">
        <w:rPr>
          <w:rFonts w:ascii="Times New Roman" w:eastAsia="Calibri" w:hAnsi="Times New Roman" w:cs="Times New Roman"/>
          <w:i/>
          <w:sz w:val="28"/>
          <w:szCs w:val="28"/>
          <w:lang w:val="en-US"/>
        </w:rPr>
        <w:t xml:space="preserve"> crises are exacerbated by violent conflicts in countries like Sudan, Somalia, The Democratic Republic of Congo, Ethiopia and in the Sahel region; by rising drug use in many large cities; and by widespread youth unemployment, displacement from the extreme effects of climate change and soaring inflation”</w:t>
      </w:r>
      <w:r w:rsidR="00233494" w:rsidRPr="00866CDB">
        <w:rPr>
          <w:rFonts w:ascii="Times New Roman" w:eastAsia="Calibri" w:hAnsi="Times New Roman" w:cs="Times New Roman"/>
          <w:sz w:val="28"/>
          <w:szCs w:val="28"/>
          <w:lang w:val="en-US"/>
        </w:rPr>
        <w:t xml:space="preserve"> («</w:t>
      </w:r>
      <w:r w:rsidR="00F70759" w:rsidRPr="00866CDB">
        <w:rPr>
          <w:rFonts w:ascii="Times New Roman" w:eastAsia="Calibri" w:hAnsi="Times New Roman" w:cs="Times New Roman"/>
          <w:sz w:val="28"/>
          <w:szCs w:val="28"/>
          <w:lang w:val="en-US"/>
        </w:rPr>
        <w:t>The New York Times</w:t>
      </w:r>
      <w:r w:rsidR="00233494" w:rsidRPr="00866CDB">
        <w:rPr>
          <w:rFonts w:ascii="Times New Roman" w:eastAsia="Calibri" w:hAnsi="Times New Roman" w:cs="Times New Roman"/>
          <w:sz w:val="28"/>
          <w:szCs w:val="28"/>
          <w:lang w:val="en-US"/>
        </w:rPr>
        <w:t xml:space="preserve">» </w:t>
      </w:r>
      <w:r w:rsidR="00233494" w:rsidRPr="00866CDB">
        <w:rPr>
          <w:rFonts w:ascii="Times New Roman" w:eastAsia="Calibri" w:hAnsi="Times New Roman" w:cs="Times New Roman"/>
          <w:sz w:val="28"/>
          <w:szCs w:val="28"/>
        </w:rPr>
        <w:t>от</w:t>
      </w:r>
      <w:r w:rsidR="00233494" w:rsidRPr="00866CDB">
        <w:rPr>
          <w:rFonts w:ascii="Times New Roman" w:eastAsia="Calibri" w:hAnsi="Times New Roman" w:cs="Times New Roman"/>
          <w:sz w:val="28"/>
          <w:szCs w:val="28"/>
          <w:lang w:val="en-US"/>
        </w:rPr>
        <w:t xml:space="preserve"> 27.11.23).</w:t>
      </w:r>
    </w:p>
    <w:p w:rsidR="00E608B5" w:rsidRPr="00866CDB" w:rsidRDefault="00E608B5" w:rsidP="00E608B5">
      <w:pPr>
        <w:spacing w:after="0" w:line="240" w:lineRule="auto"/>
        <w:jc w:val="both"/>
        <w:rPr>
          <w:rFonts w:ascii="Times New Roman" w:eastAsia="Calibri" w:hAnsi="Times New Roman" w:cs="Times New Roman"/>
          <w:sz w:val="28"/>
          <w:szCs w:val="28"/>
        </w:rPr>
      </w:pPr>
      <w:r w:rsidRPr="00866CDB">
        <w:rPr>
          <w:rFonts w:ascii="Times New Roman" w:eastAsia="Calibri" w:hAnsi="Times New Roman" w:cs="Times New Roman"/>
          <w:sz w:val="28"/>
          <w:szCs w:val="28"/>
          <w:lang w:val="en-US"/>
        </w:rPr>
        <w:t xml:space="preserve">      </w:t>
      </w:r>
      <w:r w:rsidR="00233494" w:rsidRPr="00866CDB">
        <w:rPr>
          <w:rFonts w:ascii="Times New Roman" w:eastAsia="Calibri" w:hAnsi="Times New Roman" w:cs="Times New Roman"/>
          <w:sz w:val="28"/>
          <w:szCs w:val="28"/>
        </w:rPr>
        <w:t>Ханна Яшароф (</w:t>
      </w:r>
      <w:r w:rsidR="00233494" w:rsidRPr="00866CDB">
        <w:rPr>
          <w:rFonts w:ascii="Times New Roman" w:eastAsia="Calibri" w:hAnsi="Times New Roman" w:cs="Times New Roman"/>
          <w:sz w:val="28"/>
          <w:szCs w:val="28"/>
          <w:lang w:val="en-US"/>
        </w:rPr>
        <w:t>Hannah</w:t>
      </w:r>
      <w:r w:rsidR="00233494" w:rsidRPr="00866CDB">
        <w:rPr>
          <w:rFonts w:ascii="Times New Roman" w:eastAsia="Calibri" w:hAnsi="Times New Roman" w:cs="Times New Roman"/>
          <w:sz w:val="28"/>
          <w:szCs w:val="28"/>
        </w:rPr>
        <w:t xml:space="preserve"> </w:t>
      </w:r>
      <w:r w:rsidR="00233494" w:rsidRPr="00866CDB">
        <w:rPr>
          <w:rFonts w:ascii="Times New Roman" w:eastAsia="Calibri" w:hAnsi="Times New Roman" w:cs="Times New Roman"/>
          <w:sz w:val="28"/>
          <w:szCs w:val="28"/>
          <w:lang w:val="en-US"/>
        </w:rPr>
        <w:t>Yasharoff</w:t>
      </w:r>
      <w:r w:rsidR="00233494" w:rsidRPr="00866CDB">
        <w:rPr>
          <w:rFonts w:ascii="Times New Roman" w:eastAsia="Calibri" w:hAnsi="Times New Roman" w:cs="Times New Roman"/>
          <w:sz w:val="28"/>
          <w:szCs w:val="28"/>
        </w:rPr>
        <w:t>) опубликовала статью о том, что люди с проблемами ментального здоровья зачастую сталкиваются с непониманием общества, бу</w:t>
      </w:r>
      <w:r w:rsidRPr="00866CDB">
        <w:rPr>
          <w:rFonts w:ascii="Times New Roman" w:eastAsia="Calibri" w:hAnsi="Times New Roman" w:cs="Times New Roman"/>
          <w:sz w:val="28"/>
          <w:szCs w:val="28"/>
        </w:rPr>
        <w:t>ллингом, насмешками:</w:t>
      </w:r>
    </w:p>
    <w:p w:rsidR="00E608B5" w:rsidRPr="00866CDB" w:rsidRDefault="00E608B5" w:rsidP="00E608B5">
      <w:pPr>
        <w:spacing w:after="0" w:line="240" w:lineRule="auto"/>
        <w:jc w:val="both"/>
        <w:rPr>
          <w:rFonts w:ascii="Times New Roman" w:eastAsia="Calibri" w:hAnsi="Times New Roman" w:cs="Times New Roman"/>
          <w:sz w:val="28"/>
          <w:szCs w:val="28"/>
          <w:lang w:val="en-US"/>
        </w:rPr>
      </w:pPr>
      <w:r w:rsidRPr="00866CDB">
        <w:rPr>
          <w:rFonts w:ascii="Times New Roman" w:eastAsia="Calibri" w:hAnsi="Times New Roman" w:cs="Times New Roman"/>
          <w:sz w:val="28"/>
          <w:szCs w:val="28"/>
        </w:rPr>
        <w:t xml:space="preserve">      </w:t>
      </w:r>
      <w:r w:rsidRPr="00866CDB">
        <w:rPr>
          <w:rFonts w:ascii="Times New Roman" w:eastAsia="Calibri" w:hAnsi="Times New Roman" w:cs="Times New Roman"/>
          <w:sz w:val="28"/>
          <w:szCs w:val="28"/>
          <w:lang w:val="en-US"/>
        </w:rPr>
        <w:t>- “</w:t>
      </w:r>
      <w:r w:rsidRPr="00866CDB">
        <w:rPr>
          <w:rFonts w:ascii="Times New Roman" w:eastAsia="Calibri" w:hAnsi="Times New Roman" w:cs="Times New Roman"/>
          <w:i/>
          <w:sz w:val="28"/>
          <w:szCs w:val="28"/>
          <w:lang w:val="en-US"/>
        </w:rPr>
        <w:t xml:space="preserve">A deeper understanding of </w:t>
      </w:r>
      <w:r w:rsidRPr="00866CDB">
        <w:rPr>
          <w:rFonts w:ascii="Times New Roman" w:eastAsia="Calibri" w:hAnsi="Times New Roman" w:cs="Times New Roman"/>
          <w:i/>
          <w:sz w:val="28"/>
          <w:szCs w:val="28"/>
          <w:u w:val="single"/>
          <w:lang w:val="en-US"/>
        </w:rPr>
        <w:t>mental health</w:t>
      </w:r>
      <w:r w:rsidRPr="00866CDB">
        <w:rPr>
          <w:rFonts w:ascii="Times New Roman" w:eastAsia="Calibri" w:hAnsi="Times New Roman" w:cs="Times New Roman"/>
          <w:i/>
          <w:sz w:val="28"/>
          <w:szCs w:val="28"/>
          <w:lang w:val="en-US"/>
        </w:rPr>
        <w:t xml:space="preserve"> challenges has grown over the past few years”</w:t>
      </w:r>
      <w:r w:rsidRPr="00866CDB">
        <w:rPr>
          <w:rFonts w:ascii="Times New Roman" w:eastAsia="Calibri" w:hAnsi="Times New Roman" w:cs="Times New Roman"/>
          <w:sz w:val="28"/>
          <w:szCs w:val="28"/>
          <w:lang w:val="en-US"/>
        </w:rPr>
        <w:t>.</w:t>
      </w:r>
    </w:p>
    <w:p w:rsidR="00F819BC" w:rsidRPr="00866CDB" w:rsidRDefault="00E608B5" w:rsidP="00E608B5">
      <w:pPr>
        <w:spacing w:after="0" w:line="240" w:lineRule="auto"/>
        <w:jc w:val="both"/>
        <w:rPr>
          <w:rFonts w:ascii="Times New Roman" w:eastAsia="Calibri" w:hAnsi="Times New Roman" w:cs="Times New Roman"/>
          <w:sz w:val="28"/>
          <w:szCs w:val="28"/>
          <w:lang w:val="en-US"/>
        </w:rPr>
      </w:pPr>
      <w:r w:rsidRPr="00866CDB">
        <w:rPr>
          <w:rFonts w:ascii="Times New Roman" w:eastAsia="Calibri" w:hAnsi="Times New Roman" w:cs="Times New Roman"/>
          <w:sz w:val="28"/>
          <w:szCs w:val="28"/>
          <w:lang w:val="en-US"/>
        </w:rPr>
        <w:t xml:space="preserve">      - </w:t>
      </w:r>
      <w:r w:rsidR="00233494" w:rsidRPr="00866CDB">
        <w:rPr>
          <w:rFonts w:ascii="Times New Roman" w:eastAsia="Calibri" w:hAnsi="Times New Roman" w:cs="Times New Roman"/>
          <w:sz w:val="28"/>
          <w:szCs w:val="28"/>
          <w:lang w:val="en-US"/>
        </w:rPr>
        <w:t>«</w:t>
      </w:r>
      <w:r w:rsidRPr="00866CDB">
        <w:rPr>
          <w:rFonts w:ascii="Times New Roman" w:eastAsia="Calibri" w:hAnsi="Times New Roman" w:cs="Times New Roman"/>
          <w:sz w:val="28"/>
          <w:szCs w:val="28"/>
          <w:lang w:val="en-US"/>
        </w:rPr>
        <w:t>…</w:t>
      </w:r>
      <w:r w:rsidR="00233494" w:rsidRPr="00866CDB">
        <w:rPr>
          <w:rFonts w:ascii="Times New Roman" w:eastAsia="Calibri" w:hAnsi="Times New Roman" w:cs="Times New Roman"/>
          <w:i/>
          <w:sz w:val="28"/>
          <w:szCs w:val="28"/>
          <w:lang w:val="en-US"/>
        </w:rPr>
        <w:t xml:space="preserve">those with </w:t>
      </w:r>
      <w:r w:rsidR="00233494" w:rsidRPr="00866CDB">
        <w:rPr>
          <w:rFonts w:ascii="Times New Roman" w:eastAsia="Calibri" w:hAnsi="Times New Roman" w:cs="Times New Roman"/>
          <w:i/>
          <w:sz w:val="28"/>
          <w:szCs w:val="28"/>
          <w:u w:val="single"/>
          <w:lang w:val="en-US"/>
        </w:rPr>
        <w:t>mental health</w:t>
      </w:r>
      <w:r w:rsidR="00233494" w:rsidRPr="00866CDB">
        <w:rPr>
          <w:rFonts w:ascii="Times New Roman" w:eastAsia="Calibri" w:hAnsi="Times New Roman" w:cs="Times New Roman"/>
          <w:i/>
          <w:sz w:val="28"/>
          <w:szCs w:val="28"/>
          <w:lang w:val="en-US"/>
        </w:rPr>
        <w:t xml:space="preserve"> issues are dangerous, weak-minded, lazy or attention-seeking – and as a result, deserve to be laughed at</w:t>
      </w:r>
      <w:r w:rsidR="00233494" w:rsidRPr="00866CDB">
        <w:rPr>
          <w:rFonts w:ascii="Times New Roman" w:eastAsia="Calibri" w:hAnsi="Times New Roman" w:cs="Times New Roman"/>
          <w:sz w:val="28"/>
          <w:szCs w:val="28"/>
          <w:lang w:val="en-US"/>
        </w:rPr>
        <w:t xml:space="preserve">» («USA TODAY» </w:t>
      </w:r>
      <w:r w:rsidR="00233494" w:rsidRPr="00866CDB">
        <w:rPr>
          <w:rFonts w:ascii="Times New Roman" w:eastAsia="Calibri" w:hAnsi="Times New Roman" w:cs="Times New Roman"/>
          <w:sz w:val="28"/>
          <w:szCs w:val="28"/>
        </w:rPr>
        <w:t>от</w:t>
      </w:r>
      <w:r w:rsidR="00233494" w:rsidRPr="00866CDB">
        <w:rPr>
          <w:rFonts w:ascii="Times New Roman" w:eastAsia="Calibri" w:hAnsi="Times New Roman" w:cs="Times New Roman"/>
          <w:sz w:val="28"/>
          <w:szCs w:val="28"/>
          <w:lang w:val="en-US"/>
        </w:rPr>
        <w:t xml:space="preserve"> 29.03.23).</w:t>
      </w:r>
      <w:r w:rsidRPr="00866CDB">
        <w:rPr>
          <w:rFonts w:ascii="Times New Roman" w:eastAsia="Calibri" w:hAnsi="Times New Roman" w:cs="Times New Roman"/>
          <w:sz w:val="28"/>
          <w:szCs w:val="28"/>
          <w:lang w:val="en-US"/>
        </w:rPr>
        <w:t xml:space="preserve"> </w:t>
      </w:r>
      <w:r w:rsidR="00233494" w:rsidRPr="00866CDB">
        <w:rPr>
          <w:rFonts w:ascii="Times New Roman" w:eastAsia="Calibri" w:hAnsi="Times New Roman" w:cs="Times New Roman"/>
          <w:sz w:val="28"/>
          <w:szCs w:val="28"/>
          <w:lang w:val="en-US"/>
        </w:rPr>
        <w:t xml:space="preserve"> </w:t>
      </w:r>
    </w:p>
    <w:p w:rsidR="00F819BC" w:rsidRPr="00866CDB" w:rsidRDefault="00E608B5" w:rsidP="00E608B5">
      <w:pPr>
        <w:spacing w:after="0" w:line="240" w:lineRule="auto"/>
        <w:jc w:val="both"/>
        <w:rPr>
          <w:rFonts w:ascii="Times New Roman" w:eastAsia="Calibri" w:hAnsi="Times New Roman" w:cs="Times New Roman"/>
          <w:sz w:val="28"/>
          <w:szCs w:val="28"/>
        </w:rPr>
      </w:pPr>
      <w:r w:rsidRPr="00866CDB">
        <w:rPr>
          <w:rFonts w:ascii="Times New Roman" w:eastAsia="Calibri" w:hAnsi="Times New Roman" w:cs="Times New Roman"/>
          <w:sz w:val="28"/>
          <w:szCs w:val="28"/>
          <w:lang w:val="en-US"/>
        </w:rPr>
        <w:t xml:space="preserve">      </w:t>
      </w:r>
      <w:r w:rsidRPr="00866CDB">
        <w:rPr>
          <w:rFonts w:ascii="Times New Roman" w:eastAsia="Calibri" w:hAnsi="Times New Roman" w:cs="Times New Roman"/>
          <w:sz w:val="28"/>
          <w:szCs w:val="28"/>
        </w:rPr>
        <w:t>После пандемии в</w:t>
      </w:r>
      <w:r w:rsidR="00F819BC" w:rsidRPr="00866CDB">
        <w:rPr>
          <w:rFonts w:ascii="Times New Roman" w:eastAsia="Calibri" w:hAnsi="Times New Roman" w:cs="Times New Roman"/>
          <w:sz w:val="28"/>
          <w:szCs w:val="28"/>
        </w:rPr>
        <w:t xml:space="preserve"> качестве реабилитации </w:t>
      </w:r>
      <w:r w:rsidRPr="00866CDB">
        <w:rPr>
          <w:rFonts w:ascii="Times New Roman" w:eastAsia="Calibri" w:hAnsi="Times New Roman" w:cs="Times New Roman"/>
          <w:sz w:val="28"/>
          <w:szCs w:val="28"/>
        </w:rPr>
        <w:t xml:space="preserve">повсеместно стали использоваться </w:t>
      </w:r>
      <w:r w:rsidR="00F819BC" w:rsidRPr="00866CDB">
        <w:rPr>
          <w:rFonts w:ascii="Times New Roman" w:eastAsia="Calibri" w:hAnsi="Times New Roman" w:cs="Times New Roman"/>
          <w:sz w:val="28"/>
          <w:szCs w:val="28"/>
        </w:rPr>
        <w:t>различные психологические техники как молодыми людьми, так и пожилыми. Одной из популярных техник стала – манифестация. Фил МакГро (Phil McGraw) и доктор Джон Уайт (Dr. John Whyte) изучили вопрос манифестации и обобщили свои знания следующим образом:</w:t>
      </w:r>
    </w:p>
    <w:p w:rsidR="00F819BC" w:rsidRPr="00866CDB" w:rsidRDefault="00F819BC" w:rsidP="00F819BC">
      <w:pPr>
        <w:spacing w:after="0" w:line="240" w:lineRule="auto"/>
        <w:ind w:firstLine="454"/>
        <w:jc w:val="both"/>
        <w:rPr>
          <w:rFonts w:ascii="Times New Roman" w:eastAsia="Calibri" w:hAnsi="Times New Roman" w:cs="Times New Roman"/>
          <w:sz w:val="28"/>
          <w:szCs w:val="28"/>
          <w:lang w:val="en-US"/>
        </w:rPr>
      </w:pPr>
      <w:r w:rsidRPr="00866CDB">
        <w:rPr>
          <w:rFonts w:ascii="Times New Roman" w:eastAsia="Calibri" w:hAnsi="Times New Roman" w:cs="Times New Roman"/>
          <w:sz w:val="28"/>
          <w:szCs w:val="28"/>
          <w:lang w:val="en-US"/>
        </w:rPr>
        <w:t xml:space="preserve">- </w:t>
      </w:r>
      <w:r w:rsidR="00233494" w:rsidRPr="00866CDB">
        <w:rPr>
          <w:rFonts w:ascii="Times New Roman" w:eastAsia="Calibri" w:hAnsi="Times New Roman" w:cs="Times New Roman"/>
          <w:sz w:val="28"/>
          <w:szCs w:val="28"/>
          <w:lang w:val="en-US"/>
        </w:rPr>
        <w:t>“</w:t>
      </w:r>
      <w:r w:rsidRPr="00866CDB">
        <w:rPr>
          <w:rFonts w:ascii="Times New Roman" w:eastAsia="Calibri" w:hAnsi="Times New Roman" w:cs="Times New Roman"/>
          <w:i/>
          <w:sz w:val="28"/>
          <w:szCs w:val="28"/>
          <w:lang w:val="en-US"/>
        </w:rPr>
        <w:t xml:space="preserve">The idea is that </w:t>
      </w:r>
      <w:r w:rsidRPr="00866CDB">
        <w:rPr>
          <w:rFonts w:ascii="Times New Roman" w:eastAsia="Calibri" w:hAnsi="Times New Roman" w:cs="Times New Roman"/>
          <w:i/>
          <w:sz w:val="28"/>
          <w:szCs w:val="28"/>
          <w:u w:val="single"/>
          <w:lang w:val="en-US"/>
        </w:rPr>
        <w:t>mental</w:t>
      </w:r>
      <w:r w:rsidRPr="00866CDB">
        <w:rPr>
          <w:rFonts w:ascii="Times New Roman" w:eastAsia="Calibri" w:hAnsi="Times New Roman" w:cs="Times New Roman"/>
          <w:i/>
          <w:sz w:val="28"/>
          <w:szCs w:val="28"/>
          <w:lang w:val="en-US"/>
        </w:rPr>
        <w:t xml:space="preserve"> exercise can lead to realworld achievement. And while it’s no panacea for </w:t>
      </w:r>
      <w:r w:rsidRPr="00866CDB">
        <w:rPr>
          <w:rFonts w:ascii="Times New Roman" w:eastAsia="Calibri" w:hAnsi="Times New Roman" w:cs="Times New Roman"/>
          <w:i/>
          <w:sz w:val="28"/>
          <w:szCs w:val="28"/>
          <w:u w:val="single"/>
          <w:lang w:val="en-US"/>
        </w:rPr>
        <w:t>mental health</w:t>
      </w:r>
      <w:r w:rsidRPr="00866CDB">
        <w:rPr>
          <w:rFonts w:ascii="Times New Roman" w:eastAsia="Calibri" w:hAnsi="Times New Roman" w:cs="Times New Roman"/>
          <w:i/>
          <w:sz w:val="28"/>
          <w:szCs w:val="28"/>
          <w:lang w:val="en-US"/>
        </w:rPr>
        <w:t xml:space="preserve"> and a purpose-driven life, manifestation really can help people formulate and achieve their goals</w:t>
      </w:r>
      <w:r w:rsidR="00233494" w:rsidRPr="00866CDB">
        <w:rPr>
          <w:rFonts w:ascii="Times New Roman" w:eastAsia="Calibri" w:hAnsi="Times New Roman" w:cs="Times New Roman"/>
          <w:i/>
          <w:sz w:val="28"/>
          <w:szCs w:val="28"/>
          <w:lang w:val="en-US"/>
        </w:rPr>
        <w:t>”</w:t>
      </w:r>
      <w:r w:rsidRPr="00866CDB">
        <w:rPr>
          <w:rFonts w:ascii="Times New Roman" w:eastAsia="Calibri" w:hAnsi="Times New Roman" w:cs="Times New Roman"/>
          <w:i/>
          <w:sz w:val="28"/>
          <w:szCs w:val="28"/>
          <w:lang w:val="en-US"/>
        </w:rPr>
        <w:t xml:space="preserve"> </w:t>
      </w:r>
      <w:r w:rsidRPr="00866CDB">
        <w:rPr>
          <w:rFonts w:ascii="Times New Roman" w:eastAsia="Calibri" w:hAnsi="Times New Roman" w:cs="Times New Roman"/>
          <w:sz w:val="28"/>
          <w:szCs w:val="28"/>
          <w:lang w:val="en-US"/>
        </w:rPr>
        <w:t>(</w:t>
      </w:r>
      <w:r w:rsidR="00233494" w:rsidRPr="00866CDB">
        <w:rPr>
          <w:rFonts w:ascii="Times New Roman" w:eastAsia="Calibri" w:hAnsi="Times New Roman" w:cs="Times New Roman"/>
          <w:sz w:val="28"/>
          <w:szCs w:val="28"/>
          <w:lang w:val="en-US"/>
        </w:rPr>
        <w:t>«</w:t>
      </w:r>
      <w:r w:rsidRPr="00866CDB">
        <w:rPr>
          <w:rFonts w:ascii="Times New Roman" w:eastAsia="Calibri" w:hAnsi="Times New Roman" w:cs="Times New Roman"/>
          <w:sz w:val="28"/>
          <w:szCs w:val="28"/>
          <w:lang w:val="en-US"/>
        </w:rPr>
        <w:t>USA TODAY</w:t>
      </w:r>
      <w:r w:rsidR="00233494" w:rsidRPr="00866CDB">
        <w:rPr>
          <w:rFonts w:ascii="Times New Roman" w:eastAsia="Calibri" w:hAnsi="Times New Roman" w:cs="Times New Roman"/>
          <w:sz w:val="28"/>
          <w:szCs w:val="28"/>
          <w:lang w:val="en-US"/>
        </w:rPr>
        <w:t>»</w:t>
      </w:r>
      <w:r w:rsidRPr="00866CDB">
        <w:rPr>
          <w:rFonts w:ascii="Times New Roman" w:eastAsia="Calibri" w:hAnsi="Times New Roman" w:cs="Times New Roman"/>
          <w:sz w:val="28"/>
          <w:szCs w:val="28"/>
          <w:lang w:val="en-US"/>
        </w:rPr>
        <w:t xml:space="preserve"> </w:t>
      </w:r>
      <w:r w:rsidRPr="00866CDB">
        <w:rPr>
          <w:rFonts w:ascii="Times New Roman" w:eastAsia="Calibri" w:hAnsi="Times New Roman" w:cs="Times New Roman"/>
          <w:sz w:val="28"/>
          <w:szCs w:val="28"/>
        </w:rPr>
        <w:t>от</w:t>
      </w:r>
      <w:r w:rsidRPr="00866CDB">
        <w:rPr>
          <w:rFonts w:ascii="Times New Roman" w:eastAsia="Calibri" w:hAnsi="Times New Roman" w:cs="Times New Roman"/>
          <w:sz w:val="28"/>
          <w:szCs w:val="28"/>
          <w:lang w:val="en-US"/>
        </w:rPr>
        <w:t xml:space="preserve"> 31.05.23).</w:t>
      </w:r>
    </w:p>
    <w:p w:rsidR="00F819BC" w:rsidRPr="00866CDB" w:rsidRDefault="00F819BC" w:rsidP="00F819BC">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Авторы считают, что позитивное мышление, позитивные аффирмации способны правильно воздействовать на человеческий разум, улучшать здоровье, снижать стресс и помогают бороться с депрессивным состоянием</w:t>
      </w:r>
      <w:r w:rsidR="004B1B9B" w:rsidRPr="00866CDB">
        <w:rPr>
          <w:rFonts w:ascii="Times New Roman" w:eastAsia="Calibri" w:hAnsi="Times New Roman" w:cs="Times New Roman"/>
          <w:sz w:val="28"/>
          <w:szCs w:val="28"/>
        </w:rPr>
        <w:t>. М</w:t>
      </w:r>
      <w:r w:rsidRPr="00866CDB">
        <w:rPr>
          <w:rFonts w:ascii="Times New Roman" w:eastAsia="Calibri" w:hAnsi="Times New Roman" w:cs="Times New Roman"/>
          <w:sz w:val="28"/>
          <w:szCs w:val="28"/>
        </w:rPr>
        <w:t>анифестация</w:t>
      </w:r>
      <w:r w:rsidR="004B1B9B" w:rsidRPr="00866CDB">
        <w:rPr>
          <w:rFonts w:ascii="Times New Roman" w:eastAsia="Calibri" w:hAnsi="Times New Roman" w:cs="Times New Roman"/>
          <w:sz w:val="28"/>
          <w:szCs w:val="28"/>
        </w:rPr>
        <w:t>, по мнению авторов,</w:t>
      </w:r>
      <w:r w:rsidRPr="00866CDB">
        <w:rPr>
          <w:rFonts w:ascii="Times New Roman" w:eastAsia="Calibri" w:hAnsi="Times New Roman" w:cs="Times New Roman"/>
          <w:sz w:val="28"/>
          <w:szCs w:val="28"/>
        </w:rPr>
        <w:t xml:space="preserve"> очень близка к визуализации и медитации, способны оказ</w:t>
      </w:r>
      <w:r w:rsidR="004B1B9B" w:rsidRPr="00866CDB">
        <w:rPr>
          <w:rFonts w:ascii="Times New Roman" w:eastAsia="Calibri" w:hAnsi="Times New Roman" w:cs="Times New Roman"/>
          <w:sz w:val="28"/>
          <w:szCs w:val="28"/>
        </w:rPr>
        <w:t>ыв</w:t>
      </w:r>
      <w:r w:rsidRPr="00866CDB">
        <w:rPr>
          <w:rFonts w:ascii="Times New Roman" w:eastAsia="Calibri" w:hAnsi="Times New Roman" w:cs="Times New Roman"/>
          <w:sz w:val="28"/>
          <w:szCs w:val="28"/>
        </w:rPr>
        <w:t>ать благотворное влияние на восстановление когнитивных функций</w:t>
      </w:r>
      <w:r w:rsidR="004B1B9B" w:rsidRPr="00866CDB">
        <w:rPr>
          <w:rFonts w:ascii="Times New Roman" w:eastAsia="Calibri" w:hAnsi="Times New Roman" w:cs="Times New Roman"/>
          <w:sz w:val="28"/>
          <w:szCs w:val="28"/>
        </w:rPr>
        <w:t xml:space="preserve"> человека</w:t>
      </w:r>
      <w:r w:rsidRPr="00866CDB">
        <w:rPr>
          <w:rFonts w:ascii="Times New Roman" w:eastAsia="Calibri" w:hAnsi="Times New Roman" w:cs="Times New Roman"/>
          <w:sz w:val="28"/>
          <w:szCs w:val="28"/>
        </w:rPr>
        <w:t xml:space="preserve">, снизить </w:t>
      </w:r>
      <w:r w:rsidR="004B1B9B" w:rsidRPr="00866CDB">
        <w:rPr>
          <w:rFonts w:ascii="Times New Roman" w:eastAsia="Calibri" w:hAnsi="Times New Roman" w:cs="Times New Roman"/>
          <w:sz w:val="28"/>
          <w:szCs w:val="28"/>
        </w:rPr>
        <w:t xml:space="preserve">его </w:t>
      </w:r>
      <w:r w:rsidRPr="00866CDB">
        <w:rPr>
          <w:rFonts w:ascii="Times New Roman" w:eastAsia="Calibri" w:hAnsi="Times New Roman" w:cs="Times New Roman"/>
          <w:sz w:val="28"/>
          <w:szCs w:val="28"/>
        </w:rPr>
        <w:t xml:space="preserve">умственное перенапряжение. </w:t>
      </w:r>
    </w:p>
    <w:p w:rsidR="00F819BC" w:rsidRPr="00866CDB" w:rsidRDefault="00F819BC" w:rsidP="00F819BC">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 xml:space="preserve">С точки зрения отношения </w:t>
      </w:r>
      <w:r w:rsidR="004B1B9B" w:rsidRPr="00866CDB">
        <w:rPr>
          <w:rFonts w:ascii="Times New Roman" w:eastAsia="Calibri" w:hAnsi="Times New Roman" w:cs="Times New Roman"/>
          <w:sz w:val="28"/>
          <w:szCs w:val="28"/>
        </w:rPr>
        <w:t xml:space="preserve">личности </w:t>
      </w:r>
      <w:r w:rsidRPr="00866CDB">
        <w:rPr>
          <w:rFonts w:ascii="Times New Roman" w:eastAsia="Calibri" w:hAnsi="Times New Roman" w:cs="Times New Roman"/>
          <w:sz w:val="28"/>
          <w:szCs w:val="28"/>
        </w:rPr>
        <w:t xml:space="preserve">к здоровью, американское сознание значительно отличается </w:t>
      </w:r>
      <w:r w:rsidR="004B1B9B" w:rsidRPr="00866CDB">
        <w:rPr>
          <w:rFonts w:ascii="Times New Roman" w:eastAsia="Calibri" w:hAnsi="Times New Roman" w:cs="Times New Roman"/>
          <w:sz w:val="28"/>
          <w:szCs w:val="28"/>
        </w:rPr>
        <w:t>от русскоязычного. В</w:t>
      </w:r>
      <w:r w:rsidRPr="00866CDB">
        <w:rPr>
          <w:rFonts w:ascii="Times New Roman" w:eastAsia="Calibri" w:hAnsi="Times New Roman" w:cs="Times New Roman"/>
          <w:sz w:val="28"/>
          <w:szCs w:val="28"/>
        </w:rPr>
        <w:t xml:space="preserve"> нашем сознании </w:t>
      </w:r>
      <w:r w:rsidR="004B1B9B" w:rsidRPr="00866CDB">
        <w:rPr>
          <w:rFonts w:ascii="Times New Roman" w:eastAsia="Calibri" w:hAnsi="Times New Roman" w:cs="Times New Roman"/>
          <w:sz w:val="28"/>
          <w:szCs w:val="28"/>
        </w:rPr>
        <w:t xml:space="preserve">стереотипно </w:t>
      </w:r>
      <w:r w:rsidRPr="00866CDB">
        <w:rPr>
          <w:rFonts w:ascii="Times New Roman" w:eastAsia="Calibri" w:hAnsi="Times New Roman" w:cs="Times New Roman"/>
          <w:sz w:val="28"/>
          <w:szCs w:val="28"/>
        </w:rPr>
        <w:t>закреплено</w:t>
      </w:r>
      <w:r w:rsidR="004B1B9B" w:rsidRPr="00866CDB">
        <w:rPr>
          <w:rFonts w:ascii="Times New Roman" w:eastAsia="Calibri" w:hAnsi="Times New Roman" w:cs="Times New Roman"/>
          <w:sz w:val="28"/>
          <w:szCs w:val="28"/>
        </w:rPr>
        <w:t xml:space="preserve"> мнение</w:t>
      </w:r>
      <w:r w:rsidRPr="00866CDB">
        <w:rPr>
          <w:rFonts w:ascii="Times New Roman" w:eastAsia="Calibri" w:hAnsi="Times New Roman" w:cs="Times New Roman"/>
          <w:sz w:val="28"/>
          <w:szCs w:val="28"/>
        </w:rPr>
        <w:t xml:space="preserve">, что помощь психологов и других узкопрофильных специалистов связано только с определенными патологиями. Одной из особенностей типичной американской личности является воспитание </w:t>
      </w:r>
      <w:r w:rsidR="00A77282" w:rsidRPr="00866CDB">
        <w:rPr>
          <w:rFonts w:ascii="Times New Roman" w:eastAsia="Calibri" w:hAnsi="Times New Roman" w:cs="Times New Roman"/>
          <w:sz w:val="28"/>
          <w:szCs w:val="28"/>
        </w:rPr>
        <w:t xml:space="preserve">здоровой </w:t>
      </w:r>
      <w:r w:rsidRPr="00866CDB">
        <w:rPr>
          <w:rFonts w:ascii="Times New Roman" w:eastAsia="Calibri" w:hAnsi="Times New Roman" w:cs="Times New Roman"/>
          <w:sz w:val="28"/>
          <w:szCs w:val="28"/>
        </w:rPr>
        <w:t xml:space="preserve">самостоятельной личности, умеющей правильно выстраивать коммуникацию, правильные поведенческие реакции, начиная с детского возраста. Проблема трансформации личностного сознания у детей на волне пандемии отмечается различными специалистами. К примеру, Доктор Вивек Мерфи в статье </w:t>
      </w:r>
      <w:r w:rsidRPr="00866CDB">
        <w:rPr>
          <w:rFonts w:ascii="Times New Roman" w:eastAsia="Calibri" w:hAnsi="Times New Roman" w:cs="Times New Roman"/>
          <w:i/>
          <w:sz w:val="28"/>
          <w:szCs w:val="28"/>
        </w:rPr>
        <w:t>«</w:t>
      </w:r>
      <w:r w:rsidRPr="00866CDB">
        <w:rPr>
          <w:rFonts w:ascii="Times New Roman" w:eastAsia="Calibri" w:hAnsi="Times New Roman" w:cs="Times New Roman"/>
          <w:i/>
          <w:sz w:val="28"/>
          <w:szCs w:val="28"/>
          <w:lang w:val="en-US"/>
        </w:rPr>
        <w:t>Our</w:t>
      </w:r>
      <w:r w:rsidRPr="00866CDB">
        <w:rPr>
          <w:rFonts w:ascii="Times New Roman" w:eastAsia="Calibri" w:hAnsi="Times New Roman" w:cs="Times New Roman"/>
          <w:i/>
          <w:sz w:val="28"/>
          <w:szCs w:val="28"/>
        </w:rPr>
        <w:t xml:space="preserve"> </w:t>
      </w:r>
      <w:r w:rsidRPr="00866CDB">
        <w:rPr>
          <w:rFonts w:ascii="Times New Roman" w:eastAsia="Calibri" w:hAnsi="Times New Roman" w:cs="Times New Roman"/>
          <w:i/>
          <w:sz w:val="28"/>
          <w:szCs w:val="28"/>
          <w:lang w:val="en-US"/>
        </w:rPr>
        <w:t>kids</w:t>
      </w:r>
      <w:r w:rsidRPr="00866CDB">
        <w:rPr>
          <w:rFonts w:ascii="Times New Roman" w:eastAsia="Calibri" w:hAnsi="Times New Roman" w:cs="Times New Roman"/>
          <w:i/>
          <w:sz w:val="28"/>
          <w:szCs w:val="28"/>
        </w:rPr>
        <w:t xml:space="preserve">’ </w:t>
      </w:r>
      <w:r w:rsidRPr="00866CDB">
        <w:rPr>
          <w:rFonts w:ascii="Times New Roman" w:eastAsia="Calibri" w:hAnsi="Times New Roman" w:cs="Times New Roman"/>
          <w:i/>
          <w:sz w:val="28"/>
          <w:szCs w:val="28"/>
          <w:lang w:val="en-US"/>
        </w:rPr>
        <w:t>mental</w:t>
      </w:r>
      <w:r w:rsidRPr="00866CDB">
        <w:rPr>
          <w:rFonts w:ascii="Times New Roman" w:eastAsia="Calibri" w:hAnsi="Times New Roman" w:cs="Times New Roman"/>
          <w:i/>
          <w:sz w:val="28"/>
          <w:szCs w:val="28"/>
        </w:rPr>
        <w:t xml:space="preserve"> </w:t>
      </w:r>
      <w:r w:rsidRPr="00866CDB">
        <w:rPr>
          <w:rFonts w:ascii="Times New Roman" w:eastAsia="Calibri" w:hAnsi="Times New Roman" w:cs="Times New Roman"/>
          <w:i/>
          <w:sz w:val="28"/>
          <w:szCs w:val="28"/>
          <w:lang w:val="en-US"/>
        </w:rPr>
        <w:t>health</w:t>
      </w:r>
      <w:r w:rsidRPr="00866CDB">
        <w:rPr>
          <w:rFonts w:ascii="Times New Roman" w:eastAsia="Calibri" w:hAnsi="Times New Roman" w:cs="Times New Roman"/>
          <w:i/>
          <w:sz w:val="28"/>
          <w:szCs w:val="28"/>
        </w:rPr>
        <w:t xml:space="preserve"> </w:t>
      </w:r>
      <w:r w:rsidRPr="00866CDB">
        <w:rPr>
          <w:rFonts w:ascii="Times New Roman" w:eastAsia="Calibri" w:hAnsi="Times New Roman" w:cs="Times New Roman"/>
          <w:i/>
          <w:sz w:val="28"/>
          <w:szCs w:val="28"/>
          <w:lang w:val="en-US"/>
        </w:rPr>
        <w:t>is</w:t>
      </w:r>
      <w:r w:rsidRPr="00866CDB">
        <w:rPr>
          <w:rFonts w:ascii="Times New Roman" w:eastAsia="Calibri" w:hAnsi="Times New Roman" w:cs="Times New Roman"/>
          <w:i/>
          <w:sz w:val="28"/>
          <w:szCs w:val="28"/>
        </w:rPr>
        <w:t xml:space="preserve"> </w:t>
      </w:r>
      <w:r w:rsidRPr="00866CDB">
        <w:rPr>
          <w:rFonts w:ascii="Times New Roman" w:eastAsia="Calibri" w:hAnsi="Times New Roman" w:cs="Times New Roman"/>
          <w:i/>
          <w:sz w:val="28"/>
          <w:szCs w:val="28"/>
          <w:lang w:val="en-US"/>
        </w:rPr>
        <w:t>as</w:t>
      </w:r>
      <w:r w:rsidRPr="00866CDB">
        <w:rPr>
          <w:rFonts w:ascii="Times New Roman" w:eastAsia="Calibri" w:hAnsi="Times New Roman" w:cs="Times New Roman"/>
          <w:i/>
          <w:sz w:val="28"/>
          <w:szCs w:val="28"/>
        </w:rPr>
        <w:t xml:space="preserve"> </w:t>
      </w:r>
      <w:r w:rsidRPr="00866CDB">
        <w:rPr>
          <w:rFonts w:ascii="Times New Roman" w:eastAsia="Calibri" w:hAnsi="Times New Roman" w:cs="Times New Roman"/>
          <w:i/>
          <w:sz w:val="28"/>
          <w:szCs w:val="28"/>
          <w:lang w:val="en-US"/>
        </w:rPr>
        <w:t>critical</w:t>
      </w:r>
      <w:r w:rsidRPr="00866CDB">
        <w:rPr>
          <w:rFonts w:ascii="Times New Roman" w:eastAsia="Calibri" w:hAnsi="Times New Roman" w:cs="Times New Roman"/>
          <w:i/>
          <w:sz w:val="28"/>
          <w:szCs w:val="28"/>
        </w:rPr>
        <w:t xml:space="preserve"> </w:t>
      </w:r>
      <w:r w:rsidRPr="00866CDB">
        <w:rPr>
          <w:rFonts w:ascii="Times New Roman" w:eastAsia="Calibri" w:hAnsi="Times New Roman" w:cs="Times New Roman"/>
          <w:i/>
          <w:sz w:val="28"/>
          <w:szCs w:val="28"/>
          <w:lang w:val="en-US"/>
        </w:rPr>
        <w:t>as</w:t>
      </w:r>
      <w:r w:rsidRPr="00866CDB">
        <w:rPr>
          <w:rFonts w:ascii="Times New Roman" w:eastAsia="Calibri" w:hAnsi="Times New Roman" w:cs="Times New Roman"/>
          <w:i/>
          <w:sz w:val="28"/>
          <w:szCs w:val="28"/>
        </w:rPr>
        <w:t xml:space="preserve"> </w:t>
      </w:r>
      <w:r w:rsidRPr="00866CDB">
        <w:rPr>
          <w:rFonts w:ascii="Times New Roman" w:eastAsia="Calibri" w:hAnsi="Times New Roman" w:cs="Times New Roman"/>
          <w:i/>
          <w:sz w:val="28"/>
          <w:szCs w:val="28"/>
          <w:lang w:val="en-US"/>
        </w:rPr>
        <w:t>their</w:t>
      </w:r>
      <w:r w:rsidRPr="00866CDB">
        <w:rPr>
          <w:rFonts w:ascii="Times New Roman" w:eastAsia="Calibri" w:hAnsi="Times New Roman" w:cs="Times New Roman"/>
          <w:i/>
          <w:sz w:val="28"/>
          <w:szCs w:val="28"/>
        </w:rPr>
        <w:t xml:space="preserve"> </w:t>
      </w:r>
      <w:r w:rsidRPr="00866CDB">
        <w:rPr>
          <w:rFonts w:ascii="Times New Roman" w:eastAsia="Calibri" w:hAnsi="Times New Roman" w:cs="Times New Roman"/>
          <w:i/>
          <w:sz w:val="28"/>
          <w:szCs w:val="28"/>
          <w:lang w:val="en-US"/>
        </w:rPr>
        <w:t>grades</w:t>
      </w:r>
      <w:r w:rsidRPr="00866CDB">
        <w:rPr>
          <w:rFonts w:ascii="Times New Roman" w:eastAsia="Calibri" w:hAnsi="Times New Roman" w:cs="Times New Roman"/>
          <w:i/>
          <w:sz w:val="28"/>
          <w:szCs w:val="28"/>
        </w:rPr>
        <w:t>»</w:t>
      </w:r>
      <w:r w:rsidRPr="00866CDB">
        <w:rPr>
          <w:rFonts w:ascii="Times New Roman" w:eastAsia="Calibri" w:hAnsi="Times New Roman" w:cs="Times New Roman"/>
          <w:sz w:val="28"/>
          <w:szCs w:val="28"/>
        </w:rPr>
        <w:t xml:space="preserve"> отмечает, что статистика детей с проблемами ментального здоровья высока и требует со стороны правительства незамедлительных действий:</w:t>
      </w:r>
    </w:p>
    <w:p w:rsidR="00F819BC" w:rsidRPr="00866CDB" w:rsidRDefault="00F819BC" w:rsidP="00F819BC">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lang w:val="en-US"/>
        </w:rPr>
        <w:t xml:space="preserve">- </w:t>
      </w:r>
      <w:r w:rsidR="00233494" w:rsidRPr="00866CDB">
        <w:rPr>
          <w:rFonts w:ascii="Times New Roman" w:eastAsia="Calibri" w:hAnsi="Times New Roman" w:cs="Times New Roman"/>
          <w:sz w:val="28"/>
          <w:szCs w:val="28"/>
          <w:lang w:val="en-US"/>
        </w:rPr>
        <w:t>“</w:t>
      </w:r>
      <w:r w:rsidRPr="00866CDB">
        <w:rPr>
          <w:rFonts w:ascii="Times New Roman" w:eastAsia="Calibri" w:hAnsi="Times New Roman" w:cs="Times New Roman"/>
          <w:i/>
          <w:sz w:val="28"/>
          <w:szCs w:val="28"/>
          <w:lang w:val="en-US"/>
        </w:rPr>
        <w:t xml:space="preserve">Children across America, including mine, experienced uncertainty, loss and isolation during the pandemic, it is no surprise that so many parents are worried about the </w:t>
      </w:r>
      <w:r w:rsidRPr="00866CDB">
        <w:rPr>
          <w:rFonts w:ascii="Times New Roman" w:eastAsia="Calibri" w:hAnsi="Times New Roman" w:cs="Times New Roman"/>
          <w:i/>
          <w:sz w:val="28"/>
          <w:szCs w:val="28"/>
          <w:u w:val="single"/>
          <w:lang w:val="en-US"/>
        </w:rPr>
        <w:t>mental health</w:t>
      </w:r>
      <w:r w:rsidRPr="00866CDB">
        <w:rPr>
          <w:rFonts w:ascii="Times New Roman" w:eastAsia="Calibri" w:hAnsi="Times New Roman" w:cs="Times New Roman"/>
          <w:i/>
          <w:sz w:val="28"/>
          <w:szCs w:val="28"/>
          <w:lang w:val="en-US"/>
        </w:rPr>
        <w:t xml:space="preserve"> of their kids</w:t>
      </w:r>
      <w:r w:rsidR="00233494" w:rsidRPr="00866CDB">
        <w:rPr>
          <w:rFonts w:ascii="Times New Roman" w:eastAsia="Calibri" w:hAnsi="Times New Roman" w:cs="Times New Roman"/>
          <w:i/>
          <w:sz w:val="28"/>
          <w:szCs w:val="28"/>
          <w:lang w:val="en-US"/>
        </w:rPr>
        <w:t>”</w:t>
      </w:r>
      <w:r w:rsidRPr="00866CDB">
        <w:rPr>
          <w:rFonts w:ascii="Times New Roman" w:eastAsia="Calibri" w:hAnsi="Times New Roman" w:cs="Times New Roman"/>
          <w:sz w:val="28"/>
          <w:szCs w:val="28"/>
          <w:lang w:val="en-US"/>
        </w:rPr>
        <w:t xml:space="preserve"> (</w:t>
      </w:r>
      <w:r w:rsidR="008906E5" w:rsidRPr="00866CDB">
        <w:rPr>
          <w:rFonts w:ascii="Times New Roman" w:eastAsia="Calibri" w:hAnsi="Times New Roman" w:cs="Times New Roman"/>
          <w:sz w:val="28"/>
          <w:szCs w:val="28"/>
          <w:lang w:val="en-US"/>
        </w:rPr>
        <w:t>«</w:t>
      </w:r>
      <w:r w:rsidRPr="00866CDB">
        <w:rPr>
          <w:rFonts w:ascii="Times New Roman" w:eastAsia="Calibri" w:hAnsi="Times New Roman" w:cs="Times New Roman"/>
          <w:sz w:val="28"/>
          <w:szCs w:val="28"/>
          <w:lang w:val="en-US"/>
        </w:rPr>
        <w:t>USA TODAY</w:t>
      </w:r>
      <w:r w:rsidR="008906E5" w:rsidRPr="00866CDB">
        <w:rPr>
          <w:rFonts w:ascii="Times New Roman" w:eastAsia="Calibri" w:hAnsi="Times New Roman" w:cs="Times New Roman"/>
          <w:sz w:val="28"/>
          <w:szCs w:val="28"/>
          <w:lang w:val="en-US"/>
        </w:rPr>
        <w:t>»</w:t>
      </w:r>
      <w:r w:rsidRPr="00866CDB">
        <w:rPr>
          <w:rFonts w:ascii="Times New Roman" w:eastAsia="Calibri" w:hAnsi="Times New Roman" w:cs="Times New Roman"/>
          <w:sz w:val="28"/>
          <w:szCs w:val="28"/>
          <w:lang w:val="en-US"/>
        </w:rPr>
        <w:t xml:space="preserve"> </w:t>
      </w:r>
      <w:r w:rsidRPr="00866CDB">
        <w:rPr>
          <w:rFonts w:ascii="Times New Roman" w:eastAsia="Calibri" w:hAnsi="Times New Roman" w:cs="Times New Roman"/>
          <w:sz w:val="28"/>
          <w:szCs w:val="28"/>
        </w:rPr>
        <w:t>от</w:t>
      </w:r>
      <w:r w:rsidRPr="00866CDB">
        <w:rPr>
          <w:rFonts w:ascii="Times New Roman" w:eastAsia="Calibri" w:hAnsi="Times New Roman" w:cs="Times New Roman"/>
          <w:sz w:val="28"/>
          <w:szCs w:val="28"/>
          <w:lang w:val="en-US"/>
        </w:rPr>
        <w:t xml:space="preserve"> 22.09.22). </w:t>
      </w:r>
      <w:r w:rsidRPr="00866CDB">
        <w:rPr>
          <w:rFonts w:ascii="Times New Roman" w:eastAsia="Calibri" w:hAnsi="Times New Roman" w:cs="Times New Roman"/>
          <w:sz w:val="28"/>
          <w:szCs w:val="28"/>
        </w:rPr>
        <w:t>Автор приводит серьезные статистические показатели, которые должны привлечь внимание вышестоящих органов:</w:t>
      </w:r>
    </w:p>
    <w:p w:rsidR="00F819BC" w:rsidRPr="00866CDB" w:rsidRDefault="00F819BC" w:rsidP="00F819BC">
      <w:pPr>
        <w:spacing w:after="0" w:line="240" w:lineRule="auto"/>
        <w:ind w:firstLine="454"/>
        <w:jc w:val="both"/>
        <w:rPr>
          <w:rFonts w:ascii="Times New Roman" w:eastAsia="Calibri" w:hAnsi="Times New Roman" w:cs="Times New Roman"/>
          <w:sz w:val="28"/>
          <w:szCs w:val="28"/>
          <w:lang w:val="en-US"/>
        </w:rPr>
      </w:pPr>
      <w:r w:rsidRPr="00866CDB">
        <w:rPr>
          <w:rFonts w:ascii="Times New Roman" w:eastAsia="Calibri" w:hAnsi="Times New Roman" w:cs="Times New Roman"/>
          <w:sz w:val="28"/>
          <w:szCs w:val="28"/>
          <w:lang w:val="en-US"/>
        </w:rPr>
        <w:t xml:space="preserve">- </w:t>
      </w:r>
      <w:r w:rsidR="00233494" w:rsidRPr="00866CDB">
        <w:rPr>
          <w:rFonts w:ascii="Times New Roman" w:eastAsia="Calibri" w:hAnsi="Times New Roman" w:cs="Times New Roman"/>
          <w:sz w:val="28"/>
          <w:szCs w:val="28"/>
          <w:lang w:val="en-US"/>
        </w:rPr>
        <w:t>“</w:t>
      </w:r>
      <w:r w:rsidRPr="00866CDB">
        <w:rPr>
          <w:rFonts w:ascii="Times New Roman" w:eastAsia="Calibri" w:hAnsi="Times New Roman" w:cs="Times New Roman"/>
          <w:i/>
          <w:sz w:val="28"/>
          <w:szCs w:val="28"/>
          <w:lang w:val="en-US"/>
        </w:rPr>
        <w:t xml:space="preserve">Imagine a high school with 1,000 students. Now imagine about 450 of them saying they are persistently sad or hopeless, 200 saying they’ve seriously considered suicide, and nearly 100 saying they’ve tried to end their own life over the past year. That is the state of youth </w:t>
      </w:r>
      <w:r w:rsidRPr="00866CDB">
        <w:rPr>
          <w:rFonts w:ascii="Times New Roman" w:eastAsia="Calibri" w:hAnsi="Times New Roman" w:cs="Times New Roman"/>
          <w:i/>
          <w:sz w:val="28"/>
          <w:szCs w:val="28"/>
          <w:u w:val="single"/>
          <w:lang w:val="en-US"/>
        </w:rPr>
        <w:t>mental health</w:t>
      </w:r>
      <w:r w:rsidRPr="00866CDB">
        <w:rPr>
          <w:rFonts w:ascii="Times New Roman" w:eastAsia="Calibri" w:hAnsi="Times New Roman" w:cs="Times New Roman"/>
          <w:i/>
          <w:sz w:val="28"/>
          <w:szCs w:val="28"/>
          <w:lang w:val="en-US"/>
        </w:rPr>
        <w:t xml:space="preserve"> in America</w:t>
      </w:r>
      <w:r w:rsidR="00233494" w:rsidRPr="00866CDB">
        <w:rPr>
          <w:rFonts w:ascii="Times New Roman" w:eastAsia="Calibri" w:hAnsi="Times New Roman" w:cs="Times New Roman"/>
          <w:i/>
          <w:sz w:val="28"/>
          <w:szCs w:val="28"/>
          <w:lang w:val="en-US"/>
        </w:rPr>
        <w:t>”</w:t>
      </w:r>
      <w:r w:rsidRPr="00866CDB">
        <w:rPr>
          <w:rFonts w:ascii="Times New Roman" w:eastAsia="Calibri" w:hAnsi="Times New Roman" w:cs="Times New Roman"/>
          <w:sz w:val="28"/>
          <w:szCs w:val="28"/>
          <w:lang w:val="en-US"/>
        </w:rPr>
        <w:t>.</w:t>
      </w:r>
    </w:p>
    <w:p w:rsidR="00F819BC" w:rsidRPr="00866CDB" w:rsidRDefault="00F819BC" w:rsidP="00F819BC">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 xml:space="preserve">Доктор Вивек Мерфи считает, что родители должны говорить со своими детьми, должны помогать </w:t>
      </w:r>
      <w:r w:rsidR="00A77282" w:rsidRPr="00866CDB">
        <w:rPr>
          <w:rFonts w:ascii="Times New Roman" w:eastAsia="Calibri" w:hAnsi="Times New Roman" w:cs="Times New Roman"/>
          <w:sz w:val="28"/>
          <w:szCs w:val="28"/>
        </w:rPr>
        <w:t xml:space="preserve">им </w:t>
      </w:r>
      <w:r w:rsidRPr="00866CDB">
        <w:rPr>
          <w:rFonts w:ascii="Times New Roman" w:eastAsia="Calibri" w:hAnsi="Times New Roman" w:cs="Times New Roman"/>
          <w:sz w:val="28"/>
          <w:szCs w:val="28"/>
        </w:rPr>
        <w:t xml:space="preserve">разбираться со своими тревогами, страхами, сомнениями. </w:t>
      </w:r>
      <w:r w:rsidR="004B1B9B" w:rsidRPr="00866CDB">
        <w:rPr>
          <w:rFonts w:ascii="Times New Roman" w:eastAsia="Calibri" w:hAnsi="Times New Roman" w:cs="Times New Roman"/>
          <w:sz w:val="28"/>
          <w:szCs w:val="28"/>
        </w:rPr>
        <w:t>По мнению а</w:t>
      </w:r>
      <w:r w:rsidRPr="00866CDB">
        <w:rPr>
          <w:rFonts w:ascii="Times New Roman" w:eastAsia="Calibri" w:hAnsi="Times New Roman" w:cs="Times New Roman"/>
          <w:sz w:val="28"/>
          <w:szCs w:val="28"/>
        </w:rPr>
        <w:t>втор</w:t>
      </w:r>
      <w:r w:rsidR="004B1B9B" w:rsidRPr="00866CDB">
        <w:rPr>
          <w:rFonts w:ascii="Times New Roman" w:eastAsia="Calibri" w:hAnsi="Times New Roman" w:cs="Times New Roman"/>
          <w:sz w:val="28"/>
          <w:szCs w:val="28"/>
        </w:rPr>
        <w:t>а</w:t>
      </w:r>
      <w:r w:rsidRPr="00866CDB">
        <w:rPr>
          <w:rFonts w:ascii="Times New Roman" w:eastAsia="Calibri" w:hAnsi="Times New Roman" w:cs="Times New Roman"/>
          <w:sz w:val="28"/>
          <w:szCs w:val="28"/>
        </w:rPr>
        <w:t>, родители должны донести до своих детей</w:t>
      </w:r>
      <w:r w:rsidR="00A77282" w:rsidRPr="00866CDB">
        <w:rPr>
          <w:rFonts w:ascii="Times New Roman" w:eastAsia="Calibri" w:hAnsi="Times New Roman" w:cs="Times New Roman"/>
          <w:sz w:val="28"/>
          <w:szCs w:val="28"/>
        </w:rPr>
        <w:t xml:space="preserve"> мысль</w:t>
      </w:r>
      <w:r w:rsidRPr="00866CDB">
        <w:rPr>
          <w:rFonts w:ascii="Times New Roman" w:eastAsia="Calibri" w:hAnsi="Times New Roman" w:cs="Times New Roman"/>
          <w:sz w:val="28"/>
          <w:szCs w:val="28"/>
        </w:rPr>
        <w:t>, что «</w:t>
      </w:r>
      <w:r w:rsidRPr="00866CDB">
        <w:rPr>
          <w:rFonts w:ascii="Times New Roman" w:eastAsia="Calibri" w:hAnsi="Times New Roman" w:cs="Times New Roman"/>
          <w:i/>
          <w:sz w:val="28"/>
          <w:szCs w:val="28"/>
        </w:rPr>
        <w:t xml:space="preserve">it’s OK to talk </w:t>
      </w:r>
      <w:r w:rsidRPr="00866CDB">
        <w:rPr>
          <w:rFonts w:ascii="Times New Roman" w:eastAsia="Calibri" w:hAnsi="Times New Roman" w:cs="Times New Roman"/>
          <w:i/>
          <w:sz w:val="28"/>
          <w:szCs w:val="28"/>
          <w:lang w:val="en-US"/>
        </w:rPr>
        <w:t>about</w:t>
      </w:r>
      <w:r w:rsidRPr="00866CDB">
        <w:rPr>
          <w:rFonts w:ascii="Times New Roman" w:eastAsia="Calibri" w:hAnsi="Times New Roman" w:cs="Times New Roman"/>
          <w:i/>
          <w:sz w:val="28"/>
          <w:szCs w:val="28"/>
        </w:rPr>
        <w:t xml:space="preserve"> </w:t>
      </w:r>
      <w:r w:rsidRPr="00866CDB">
        <w:rPr>
          <w:rFonts w:ascii="Times New Roman" w:eastAsia="Calibri" w:hAnsi="Times New Roman" w:cs="Times New Roman"/>
          <w:i/>
          <w:sz w:val="28"/>
          <w:szCs w:val="28"/>
          <w:lang w:val="en-US"/>
        </w:rPr>
        <w:t>their</w:t>
      </w:r>
      <w:r w:rsidRPr="00866CDB">
        <w:rPr>
          <w:rFonts w:ascii="Times New Roman" w:eastAsia="Calibri" w:hAnsi="Times New Roman" w:cs="Times New Roman"/>
          <w:i/>
          <w:sz w:val="28"/>
          <w:szCs w:val="28"/>
        </w:rPr>
        <w:t xml:space="preserve"> </w:t>
      </w:r>
      <w:r w:rsidRPr="00866CDB">
        <w:rPr>
          <w:rFonts w:ascii="Times New Roman" w:eastAsia="Calibri" w:hAnsi="Times New Roman" w:cs="Times New Roman"/>
          <w:i/>
          <w:sz w:val="28"/>
          <w:szCs w:val="28"/>
          <w:u w:val="single"/>
          <w:lang w:val="en-US"/>
        </w:rPr>
        <w:t>mental</w:t>
      </w:r>
      <w:r w:rsidRPr="00866CDB">
        <w:rPr>
          <w:rFonts w:ascii="Times New Roman" w:eastAsia="Calibri" w:hAnsi="Times New Roman" w:cs="Times New Roman"/>
          <w:i/>
          <w:sz w:val="28"/>
          <w:szCs w:val="28"/>
          <w:u w:val="single"/>
        </w:rPr>
        <w:t xml:space="preserve"> </w:t>
      </w:r>
      <w:r w:rsidRPr="00866CDB">
        <w:rPr>
          <w:rFonts w:ascii="Times New Roman" w:eastAsia="Calibri" w:hAnsi="Times New Roman" w:cs="Times New Roman"/>
          <w:i/>
          <w:sz w:val="28"/>
          <w:szCs w:val="28"/>
          <w:u w:val="single"/>
          <w:lang w:val="en-US"/>
        </w:rPr>
        <w:t>health</w:t>
      </w:r>
      <w:r w:rsidRPr="00866CDB">
        <w:rPr>
          <w:rFonts w:ascii="Times New Roman" w:eastAsia="Calibri" w:hAnsi="Times New Roman" w:cs="Times New Roman"/>
          <w:i/>
          <w:sz w:val="28"/>
          <w:szCs w:val="28"/>
        </w:rPr>
        <w:t xml:space="preserve"> </w:t>
      </w:r>
      <w:r w:rsidRPr="00866CDB">
        <w:rPr>
          <w:rFonts w:ascii="Times New Roman" w:eastAsia="Calibri" w:hAnsi="Times New Roman" w:cs="Times New Roman"/>
          <w:i/>
          <w:sz w:val="28"/>
          <w:szCs w:val="28"/>
          <w:lang w:val="en-US"/>
        </w:rPr>
        <w:t>and</w:t>
      </w:r>
      <w:r w:rsidRPr="00866CDB">
        <w:rPr>
          <w:rFonts w:ascii="Times New Roman" w:eastAsia="Calibri" w:hAnsi="Times New Roman" w:cs="Times New Roman"/>
          <w:i/>
          <w:sz w:val="28"/>
          <w:szCs w:val="28"/>
        </w:rPr>
        <w:t xml:space="preserve"> </w:t>
      </w:r>
      <w:r w:rsidRPr="00866CDB">
        <w:rPr>
          <w:rFonts w:ascii="Times New Roman" w:eastAsia="Calibri" w:hAnsi="Times New Roman" w:cs="Times New Roman"/>
          <w:i/>
          <w:sz w:val="28"/>
          <w:szCs w:val="28"/>
          <w:lang w:val="en-US"/>
        </w:rPr>
        <w:t>to</w:t>
      </w:r>
      <w:r w:rsidRPr="00866CDB">
        <w:rPr>
          <w:rFonts w:ascii="Times New Roman" w:eastAsia="Calibri" w:hAnsi="Times New Roman" w:cs="Times New Roman"/>
          <w:i/>
          <w:sz w:val="28"/>
          <w:szCs w:val="28"/>
        </w:rPr>
        <w:t xml:space="preserve"> </w:t>
      </w:r>
      <w:r w:rsidRPr="00866CDB">
        <w:rPr>
          <w:rFonts w:ascii="Times New Roman" w:eastAsia="Calibri" w:hAnsi="Times New Roman" w:cs="Times New Roman"/>
          <w:i/>
          <w:sz w:val="28"/>
          <w:szCs w:val="28"/>
          <w:lang w:val="en-US"/>
        </w:rPr>
        <w:t>ask</w:t>
      </w:r>
      <w:r w:rsidRPr="00866CDB">
        <w:rPr>
          <w:rFonts w:ascii="Times New Roman" w:eastAsia="Calibri" w:hAnsi="Times New Roman" w:cs="Times New Roman"/>
          <w:i/>
          <w:sz w:val="28"/>
          <w:szCs w:val="28"/>
        </w:rPr>
        <w:t xml:space="preserve"> </w:t>
      </w:r>
      <w:r w:rsidRPr="00866CDB">
        <w:rPr>
          <w:rFonts w:ascii="Times New Roman" w:eastAsia="Calibri" w:hAnsi="Times New Roman" w:cs="Times New Roman"/>
          <w:i/>
          <w:sz w:val="28"/>
          <w:szCs w:val="28"/>
          <w:lang w:val="en-US"/>
        </w:rPr>
        <w:t>for</w:t>
      </w:r>
      <w:r w:rsidRPr="00866CDB">
        <w:rPr>
          <w:rFonts w:ascii="Times New Roman" w:eastAsia="Calibri" w:hAnsi="Times New Roman" w:cs="Times New Roman"/>
          <w:i/>
          <w:sz w:val="28"/>
          <w:szCs w:val="28"/>
        </w:rPr>
        <w:t xml:space="preserve"> help</w:t>
      </w:r>
      <w:r w:rsidRPr="00866CDB">
        <w:rPr>
          <w:rFonts w:ascii="Times New Roman" w:eastAsia="Calibri" w:hAnsi="Times New Roman" w:cs="Times New Roman"/>
          <w:sz w:val="28"/>
          <w:szCs w:val="28"/>
        </w:rPr>
        <w:t>». Кроме того, автор настоятельно рекомендует родителям не бояться обращаться к специалистам, которые могут помочь ребенк</w:t>
      </w:r>
      <w:r w:rsidR="00A77282" w:rsidRPr="00866CDB">
        <w:rPr>
          <w:rFonts w:ascii="Times New Roman" w:eastAsia="Calibri" w:hAnsi="Times New Roman" w:cs="Times New Roman"/>
          <w:sz w:val="28"/>
          <w:szCs w:val="28"/>
        </w:rPr>
        <w:t>у справиться с его проблемами</w:t>
      </w:r>
      <w:r w:rsidRPr="00866CDB">
        <w:rPr>
          <w:rFonts w:ascii="Times New Roman" w:eastAsia="Calibri" w:hAnsi="Times New Roman" w:cs="Times New Roman"/>
          <w:sz w:val="28"/>
          <w:szCs w:val="28"/>
        </w:rPr>
        <w:t xml:space="preserve">. </w:t>
      </w:r>
    </w:p>
    <w:p w:rsidR="008906E5" w:rsidRPr="00866CDB" w:rsidRDefault="00F819BC" w:rsidP="008906E5">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 xml:space="preserve">Одной из особенностей американского сознания является открытость, умение высказывать свои эмоции, переживания, не копить все в себе. </w:t>
      </w:r>
      <w:r w:rsidR="008906E5" w:rsidRPr="00866CDB">
        <w:rPr>
          <w:rFonts w:ascii="Times New Roman" w:eastAsia="Calibri" w:hAnsi="Times New Roman" w:cs="Times New Roman"/>
          <w:sz w:val="28"/>
          <w:szCs w:val="28"/>
        </w:rPr>
        <w:t>Ярким примером выступают взаимоотношения тренеров и спортсменов в коллективных американских спортивных играх. Джейсон Квик опубликовал фрагменты выступления одного из ведущих тренеров баскетбольной лиги Картера:</w:t>
      </w:r>
    </w:p>
    <w:p w:rsidR="008906E5" w:rsidRPr="00866CDB" w:rsidRDefault="008906E5" w:rsidP="008906E5">
      <w:pPr>
        <w:spacing w:after="0" w:line="240" w:lineRule="auto"/>
        <w:ind w:firstLine="454"/>
        <w:jc w:val="both"/>
        <w:rPr>
          <w:rFonts w:ascii="Times New Roman" w:eastAsia="Calibri" w:hAnsi="Times New Roman" w:cs="Times New Roman"/>
          <w:sz w:val="28"/>
          <w:szCs w:val="28"/>
          <w:lang w:val="en-US"/>
        </w:rPr>
      </w:pPr>
      <w:r w:rsidRPr="00866CDB">
        <w:rPr>
          <w:rFonts w:ascii="Times New Roman" w:eastAsia="Calibri" w:hAnsi="Times New Roman" w:cs="Times New Roman"/>
          <w:sz w:val="28"/>
          <w:szCs w:val="28"/>
          <w:lang w:val="en-US"/>
        </w:rPr>
        <w:t>- “</w:t>
      </w:r>
      <w:r w:rsidRPr="00866CDB">
        <w:rPr>
          <w:rFonts w:ascii="Times New Roman" w:eastAsia="Calibri" w:hAnsi="Times New Roman" w:cs="Times New Roman"/>
          <w:i/>
          <w:sz w:val="28"/>
          <w:szCs w:val="28"/>
          <w:lang w:val="en-US"/>
        </w:rPr>
        <w:t xml:space="preserve">Communication is at the center of the team’s push to foster an environment where mental health is not only addressed but also valued. They also do meditation and breathing exercises, all while stressing their mantra: this is bigger than basketball. We talk about </w:t>
      </w:r>
      <w:r w:rsidRPr="00866CDB">
        <w:rPr>
          <w:rFonts w:ascii="Times New Roman" w:eastAsia="Calibri" w:hAnsi="Times New Roman" w:cs="Times New Roman"/>
          <w:i/>
          <w:sz w:val="28"/>
          <w:szCs w:val="28"/>
          <w:u w:val="single"/>
          <w:lang w:val="en-US"/>
        </w:rPr>
        <w:t>mental health</w:t>
      </w:r>
      <w:r w:rsidRPr="00866CDB">
        <w:rPr>
          <w:rFonts w:ascii="Times New Roman" w:eastAsia="Calibri" w:hAnsi="Times New Roman" w:cs="Times New Roman"/>
          <w:i/>
          <w:sz w:val="28"/>
          <w:szCs w:val="28"/>
          <w:lang w:val="en-US"/>
        </w:rPr>
        <w:t>, spiritual health, but I don’t think it gets seen enough. Because that’s what these guys represent. They’ve been taught to have this bravado, be macho, but strength as we know it is the complete package. It’s about who we are as human being”</w:t>
      </w:r>
      <w:r w:rsidRPr="00866CDB">
        <w:rPr>
          <w:rFonts w:ascii="Times New Roman" w:eastAsia="Calibri" w:hAnsi="Times New Roman" w:cs="Times New Roman"/>
          <w:sz w:val="28"/>
          <w:szCs w:val="28"/>
          <w:lang w:val="en-US"/>
        </w:rPr>
        <w:t xml:space="preserve"> («The New York Times» </w:t>
      </w:r>
      <w:r w:rsidRPr="00866CDB">
        <w:rPr>
          <w:rFonts w:ascii="Times New Roman" w:eastAsia="Calibri" w:hAnsi="Times New Roman" w:cs="Times New Roman"/>
          <w:sz w:val="28"/>
          <w:szCs w:val="28"/>
        </w:rPr>
        <w:t>от</w:t>
      </w:r>
      <w:r w:rsidRPr="00866CDB">
        <w:rPr>
          <w:rFonts w:ascii="Times New Roman" w:eastAsia="Calibri" w:hAnsi="Times New Roman" w:cs="Times New Roman"/>
          <w:sz w:val="28"/>
          <w:szCs w:val="28"/>
          <w:lang w:val="en-US"/>
        </w:rPr>
        <w:t xml:space="preserve"> 3.12.24). </w:t>
      </w:r>
    </w:p>
    <w:p w:rsidR="008906E5" w:rsidRPr="00866CDB" w:rsidRDefault="008906E5" w:rsidP="008906E5">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Данный фрагмент прекрасно иллюстрирует трансформационные изменения маскулинной идентичности личности. Тренер указывает на то, что все  мужские шаблоны были заложены в сознание мужчин, что важнее всего оставаться человеком, учиться справляться с трудностями коллективно и не бояться рассказ</w:t>
      </w:r>
      <w:r w:rsidR="00A77282" w:rsidRPr="00866CDB">
        <w:rPr>
          <w:rFonts w:ascii="Times New Roman" w:eastAsia="Calibri" w:hAnsi="Times New Roman" w:cs="Times New Roman"/>
          <w:sz w:val="28"/>
          <w:szCs w:val="28"/>
        </w:rPr>
        <w:t>ыв</w:t>
      </w:r>
      <w:r w:rsidRPr="00866CDB">
        <w:rPr>
          <w:rFonts w:ascii="Times New Roman" w:eastAsia="Calibri" w:hAnsi="Times New Roman" w:cs="Times New Roman"/>
          <w:sz w:val="28"/>
          <w:szCs w:val="28"/>
        </w:rPr>
        <w:t xml:space="preserve">ать о том, что </w:t>
      </w:r>
      <w:r w:rsidR="00A77282" w:rsidRPr="00866CDB">
        <w:rPr>
          <w:rFonts w:ascii="Times New Roman" w:eastAsia="Calibri" w:hAnsi="Times New Roman" w:cs="Times New Roman"/>
          <w:sz w:val="28"/>
          <w:szCs w:val="28"/>
        </w:rPr>
        <w:t xml:space="preserve">его </w:t>
      </w:r>
      <w:r w:rsidRPr="00866CDB">
        <w:rPr>
          <w:rFonts w:ascii="Times New Roman" w:eastAsia="Calibri" w:hAnsi="Times New Roman" w:cs="Times New Roman"/>
          <w:sz w:val="28"/>
          <w:szCs w:val="28"/>
        </w:rPr>
        <w:t>беспокоит. Тренер утверждает, что даже небольшая проблема игрока может сорвать игру всей команде, поэтому он ввел коммуникативну</w:t>
      </w:r>
      <w:r w:rsidR="00A77282" w:rsidRPr="00866CDB">
        <w:rPr>
          <w:rFonts w:ascii="Times New Roman" w:eastAsia="Calibri" w:hAnsi="Times New Roman" w:cs="Times New Roman"/>
          <w:sz w:val="28"/>
          <w:szCs w:val="28"/>
        </w:rPr>
        <w:t xml:space="preserve">ю практику, позволяющую игрокам </w:t>
      </w:r>
      <w:r w:rsidRPr="00866CDB">
        <w:rPr>
          <w:rFonts w:ascii="Times New Roman" w:eastAsia="Calibri" w:hAnsi="Times New Roman" w:cs="Times New Roman"/>
          <w:sz w:val="28"/>
          <w:szCs w:val="28"/>
        </w:rPr>
        <w:t xml:space="preserve">делиться своими проблемами, выговориться и прийти к правильному решению. </w:t>
      </w:r>
    </w:p>
    <w:p w:rsidR="00F819BC" w:rsidRPr="00866CDB" w:rsidRDefault="00F70759" w:rsidP="008906E5">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Calibri" w:hAnsi="Times New Roman" w:cs="Times New Roman"/>
          <w:sz w:val="28"/>
          <w:szCs w:val="28"/>
        </w:rPr>
        <w:t xml:space="preserve">В сравнительном аспекте, трансформационные процессы, которые происходят в сознании русскоязычного человека, значительно отличаются. </w:t>
      </w:r>
      <w:r w:rsidR="00F819BC" w:rsidRPr="00866CDB">
        <w:rPr>
          <w:rFonts w:ascii="Times New Roman" w:eastAsia="Calibri" w:hAnsi="Times New Roman" w:cs="Times New Roman"/>
          <w:sz w:val="28"/>
          <w:szCs w:val="28"/>
        </w:rPr>
        <w:t>В русскоязычной лингвокультуре дети чаще сталкиваются с трудностями самовыраж</w:t>
      </w:r>
      <w:r w:rsidR="004B1B9B" w:rsidRPr="00866CDB">
        <w:rPr>
          <w:rFonts w:ascii="Times New Roman" w:eastAsia="Calibri" w:hAnsi="Times New Roman" w:cs="Times New Roman"/>
          <w:sz w:val="28"/>
          <w:szCs w:val="28"/>
        </w:rPr>
        <w:t>ения, страхом быть не</w:t>
      </w:r>
      <w:r w:rsidR="00F819BC" w:rsidRPr="00866CDB">
        <w:rPr>
          <w:rFonts w:ascii="Times New Roman" w:eastAsia="Calibri" w:hAnsi="Times New Roman" w:cs="Times New Roman"/>
          <w:sz w:val="28"/>
          <w:szCs w:val="28"/>
        </w:rPr>
        <w:t>понятыми и</w:t>
      </w:r>
      <w:r w:rsidR="004B1B9B" w:rsidRPr="00866CDB">
        <w:rPr>
          <w:rFonts w:ascii="Times New Roman" w:eastAsia="Calibri" w:hAnsi="Times New Roman" w:cs="Times New Roman"/>
          <w:sz w:val="28"/>
          <w:szCs w:val="28"/>
        </w:rPr>
        <w:t>ли</w:t>
      </w:r>
      <w:r w:rsidR="00D2092C" w:rsidRPr="00866CDB">
        <w:rPr>
          <w:rFonts w:ascii="Times New Roman" w:eastAsia="Calibri" w:hAnsi="Times New Roman" w:cs="Times New Roman"/>
          <w:sz w:val="28"/>
          <w:szCs w:val="28"/>
        </w:rPr>
        <w:t xml:space="preserve"> не</w:t>
      </w:r>
      <w:r w:rsidR="00F819BC" w:rsidRPr="00866CDB">
        <w:rPr>
          <w:rFonts w:ascii="Times New Roman" w:eastAsia="Calibri" w:hAnsi="Times New Roman" w:cs="Times New Roman"/>
          <w:sz w:val="28"/>
          <w:szCs w:val="28"/>
        </w:rPr>
        <w:t>услышанными</w:t>
      </w:r>
      <w:r w:rsidR="00D2092C" w:rsidRPr="00866CDB">
        <w:rPr>
          <w:rFonts w:ascii="Times New Roman" w:eastAsia="Calibri" w:hAnsi="Times New Roman" w:cs="Times New Roman"/>
          <w:sz w:val="28"/>
          <w:szCs w:val="28"/>
        </w:rPr>
        <w:t>. Подобные социальные проблемы</w:t>
      </w:r>
      <w:r w:rsidR="00F819BC" w:rsidRPr="00866CDB">
        <w:rPr>
          <w:rFonts w:ascii="Times New Roman" w:eastAsia="Calibri" w:hAnsi="Times New Roman" w:cs="Times New Roman"/>
          <w:sz w:val="28"/>
          <w:szCs w:val="28"/>
        </w:rPr>
        <w:t xml:space="preserve"> сказываются в дальнейшем на формировании личности. Очевидно, что картина в современном </w:t>
      </w:r>
      <w:r w:rsidRPr="00866CDB">
        <w:rPr>
          <w:rFonts w:ascii="Times New Roman" w:eastAsia="Calibri" w:hAnsi="Times New Roman" w:cs="Times New Roman"/>
          <w:sz w:val="28"/>
          <w:szCs w:val="28"/>
        </w:rPr>
        <w:t xml:space="preserve">русскоязычном </w:t>
      </w:r>
      <w:r w:rsidR="00F819BC" w:rsidRPr="00866CDB">
        <w:rPr>
          <w:rFonts w:ascii="Times New Roman" w:eastAsia="Calibri" w:hAnsi="Times New Roman" w:cs="Times New Roman"/>
          <w:sz w:val="28"/>
          <w:szCs w:val="28"/>
        </w:rPr>
        <w:t>обществе постепенно трансформируется, но, общие культурные доминанты: не выносить с</w:t>
      </w:r>
      <w:r w:rsidR="00D2092C" w:rsidRPr="00866CDB">
        <w:rPr>
          <w:rFonts w:ascii="Times New Roman" w:eastAsia="Calibri" w:hAnsi="Times New Roman" w:cs="Times New Roman"/>
          <w:sz w:val="28"/>
          <w:szCs w:val="28"/>
        </w:rPr>
        <w:t>ор из избы, улыбаться, что</w:t>
      </w:r>
      <w:r w:rsidR="00F819BC" w:rsidRPr="00866CDB">
        <w:rPr>
          <w:rFonts w:ascii="Times New Roman" w:eastAsia="Calibri" w:hAnsi="Times New Roman" w:cs="Times New Roman"/>
          <w:sz w:val="28"/>
          <w:szCs w:val="28"/>
        </w:rPr>
        <w:t>бы ни случилось, не подавать виду, если что-то беспокоит – продолжают превалировать в русскоязычном сознании</w:t>
      </w:r>
      <w:r w:rsidR="00D2092C" w:rsidRPr="00866CDB">
        <w:rPr>
          <w:rFonts w:ascii="Times New Roman" w:eastAsia="Calibri" w:hAnsi="Times New Roman" w:cs="Times New Roman"/>
          <w:sz w:val="28"/>
          <w:szCs w:val="28"/>
        </w:rPr>
        <w:t xml:space="preserve"> личности</w:t>
      </w:r>
      <w:r w:rsidR="00F819BC" w:rsidRPr="00866CDB">
        <w:rPr>
          <w:rFonts w:ascii="Times New Roman" w:eastAsia="Calibri" w:hAnsi="Times New Roman" w:cs="Times New Roman"/>
          <w:sz w:val="28"/>
          <w:szCs w:val="28"/>
        </w:rPr>
        <w:t xml:space="preserve">. </w:t>
      </w:r>
    </w:p>
    <w:p w:rsidR="00F819BC" w:rsidRPr="00866CDB" w:rsidRDefault="00F819BC" w:rsidP="00F819BC">
      <w:pPr>
        <w:spacing w:after="0" w:line="240" w:lineRule="auto"/>
        <w:ind w:firstLine="454"/>
        <w:jc w:val="both"/>
        <w:rPr>
          <w:rFonts w:ascii="Times New Roman" w:eastAsia="Times New Roman" w:hAnsi="Times New Roman" w:cs="Times New Roman"/>
          <w:sz w:val="28"/>
          <w:szCs w:val="28"/>
          <w:lang w:val="en-US" w:eastAsia="ru-RU"/>
        </w:rPr>
      </w:pPr>
      <w:r w:rsidRPr="00866CDB">
        <w:rPr>
          <w:rFonts w:ascii="Times New Roman" w:eastAsia="Times New Roman" w:hAnsi="Times New Roman" w:cs="Times New Roman"/>
          <w:sz w:val="28"/>
          <w:szCs w:val="28"/>
          <w:lang w:eastAsia="ru-RU"/>
        </w:rPr>
        <w:t>Стоит также отметить, что решение проблем ментального здоровья напрямую связано с семьей и друзьями</w:t>
      </w:r>
      <w:r w:rsidR="00A77282" w:rsidRPr="00866CDB">
        <w:rPr>
          <w:rFonts w:ascii="Times New Roman" w:eastAsia="Times New Roman" w:hAnsi="Times New Roman" w:cs="Times New Roman"/>
          <w:sz w:val="28"/>
          <w:szCs w:val="28"/>
          <w:lang w:eastAsia="ru-RU"/>
        </w:rPr>
        <w:t>, самым близким кругом человека</w:t>
      </w:r>
      <w:r w:rsidRPr="00866CDB">
        <w:rPr>
          <w:rFonts w:ascii="Times New Roman" w:eastAsia="Times New Roman" w:hAnsi="Times New Roman" w:cs="Times New Roman"/>
          <w:sz w:val="28"/>
          <w:szCs w:val="28"/>
          <w:lang w:eastAsia="ru-RU"/>
        </w:rPr>
        <w:t>. Так</w:t>
      </w:r>
      <w:r w:rsidRPr="00866CDB">
        <w:rPr>
          <w:rFonts w:ascii="Times New Roman" w:eastAsia="Times New Roman" w:hAnsi="Times New Roman" w:cs="Times New Roman"/>
          <w:sz w:val="28"/>
          <w:szCs w:val="28"/>
          <w:lang w:val="en-US" w:eastAsia="ru-RU"/>
        </w:rPr>
        <w:t xml:space="preserve">, </w:t>
      </w:r>
      <w:r w:rsidRPr="00866CDB">
        <w:rPr>
          <w:rFonts w:ascii="Times New Roman" w:eastAsia="Times New Roman" w:hAnsi="Times New Roman" w:cs="Times New Roman"/>
          <w:sz w:val="28"/>
          <w:szCs w:val="28"/>
          <w:lang w:eastAsia="ru-RU"/>
        </w:rPr>
        <w:t>автор</w:t>
      </w:r>
      <w:r w:rsidRPr="00866CDB">
        <w:rPr>
          <w:rFonts w:ascii="Times New Roman" w:eastAsia="Times New Roman" w:hAnsi="Times New Roman" w:cs="Times New Roman"/>
          <w:sz w:val="28"/>
          <w:szCs w:val="28"/>
          <w:lang w:val="en-US" w:eastAsia="ru-RU"/>
        </w:rPr>
        <w:t xml:space="preserve"> </w:t>
      </w:r>
      <w:r w:rsidRPr="00866CDB">
        <w:rPr>
          <w:rFonts w:ascii="Times New Roman" w:eastAsia="Times New Roman" w:hAnsi="Times New Roman" w:cs="Times New Roman"/>
          <w:sz w:val="28"/>
          <w:szCs w:val="28"/>
          <w:lang w:eastAsia="ru-RU"/>
        </w:rPr>
        <w:t>предлагает</w:t>
      </w:r>
      <w:r w:rsidRPr="00866CDB">
        <w:rPr>
          <w:rFonts w:ascii="Times New Roman" w:eastAsia="Times New Roman" w:hAnsi="Times New Roman" w:cs="Times New Roman"/>
          <w:sz w:val="28"/>
          <w:szCs w:val="28"/>
          <w:lang w:val="en-US" w:eastAsia="ru-RU"/>
        </w:rPr>
        <w:t xml:space="preserve"> </w:t>
      </w:r>
      <w:r w:rsidRPr="00866CDB">
        <w:rPr>
          <w:rFonts w:ascii="Times New Roman" w:eastAsia="Times New Roman" w:hAnsi="Times New Roman" w:cs="Times New Roman"/>
          <w:sz w:val="28"/>
          <w:szCs w:val="28"/>
          <w:lang w:eastAsia="ru-RU"/>
        </w:rPr>
        <w:t>следующее</w:t>
      </w:r>
      <w:r w:rsidRPr="00866CDB">
        <w:rPr>
          <w:rFonts w:ascii="Times New Roman" w:eastAsia="Times New Roman" w:hAnsi="Times New Roman" w:cs="Times New Roman"/>
          <w:sz w:val="28"/>
          <w:szCs w:val="28"/>
          <w:lang w:val="en-US" w:eastAsia="ru-RU"/>
        </w:rPr>
        <w:t>:</w:t>
      </w:r>
    </w:p>
    <w:p w:rsidR="00F819BC" w:rsidRPr="00866CDB" w:rsidRDefault="00F819BC" w:rsidP="00F819BC">
      <w:pPr>
        <w:spacing w:after="0" w:line="240" w:lineRule="auto"/>
        <w:ind w:firstLine="454"/>
        <w:jc w:val="both"/>
        <w:rPr>
          <w:rFonts w:ascii="Times New Roman" w:eastAsia="Times New Roman" w:hAnsi="Times New Roman" w:cs="Times New Roman"/>
          <w:sz w:val="28"/>
          <w:szCs w:val="28"/>
          <w:lang w:val="en-US" w:eastAsia="ru-RU"/>
        </w:rPr>
      </w:pPr>
      <w:r w:rsidRPr="00866CDB">
        <w:rPr>
          <w:rFonts w:ascii="Times New Roman" w:eastAsia="Times New Roman" w:hAnsi="Times New Roman" w:cs="Times New Roman"/>
          <w:sz w:val="28"/>
          <w:szCs w:val="28"/>
          <w:lang w:val="en-US" w:eastAsia="ru-RU"/>
        </w:rPr>
        <w:t xml:space="preserve">- </w:t>
      </w:r>
      <w:r w:rsidR="008906E5" w:rsidRPr="00866CDB">
        <w:rPr>
          <w:rFonts w:ascii="Times New Roman" w:eastAsia="Times New Roman" w:hAnsi="Times New Roman" w:cs="Times New Roman"/>
          <w:sz w:val="28"/>
          <w:szCs w:val="28"/>
          <w:lang w:val="en-US" w:eastAsia="ru-RU"/>
        </w:rPr>
        <w:t>“</w:t>
      </w:r>
      <w:r w:rsidRPr="00866CDB">
        <w:rPr>
          <w:rFonts w:ascii="Times New Roman" w:eastAsia="Times New Roman" w:hAnsi="Times New Roman" w:cs="Times New Roman"/>
          <w:i/>
          <w:sz w:val="28"/>
          <w:szCs w:val="28"/>
          <w:lang w:val="en-US" w:eastAsia="ru-RU"/>
        </w:rPr>
        <w:t xml:space="preserve">Creating opportunities for kids to spend time regularly with friends and family in settings that are comfortable is important, especially given that unstructured social and physical activity time is often edged out in overscheduled lives. Taking an interest in our kids’ friendships and talking to them about their relationships can also help them cultivate </w:t>
      </w:r>
      <w:r w:rsidRPr="00866CDB">
        <w:rPr>
          <w:rFonts w:ascii="Times New Roman" w:eastAsia="Times New Roman" w:hAnsi="Times New Roman" w:cs="Times New Roman"/>
          <w:i/>
          <w:sz w:val="28"/>
          <w:szCs w:val="28"/>
          <w:u w:val="single"/>
          <w:lang w:val="en-US" w:eastAsia="ru-RU"/>
        </w:rPr>
        <w:t>healthy</w:t>
      </w:r>
      <w:r w:rsidRPr="00866CDB">
        <w:rPr>
          <w:rFonts w:ascii="Times New Roman" w:eastAsia="Times New Roman" w:hAnsi="Times New Roman" w:cs="Times New Roman"/>
          <w:i/>
          <w:sz w:val="28"/>
          <w:szCs w:val="28"/>
          <w:lang w:val="en-US" w:eastAsia="ru-RU"/>
        </w:rPr>
        <w:t xml:space="preserve"> connections</w:t>
      </w:r>
      <w:r w:rsidR="008906E5" w:rsidRPr="00866CDB">
        <w:rPr>
          <w:rFonts w:ascii="Times New Roman" w:eastAsia="Times New Roman" w:hAnsi="Times New Roman" w:cs="Times New Roman"/>
          <w:i/>
          <w:sz w:val="28"/>
          <w:szCs w:val="28"/>
          <w:lang w:val="en-US" w:eastAsia="ru-RU"/>
        </w:rPr>
        <w:t>”</w:t>
      </w:r>
      <w:r w:rsidRPr="00866CDB">
        <w:rPr>
          <w:rFonts w:ascii="Times New Roman" w:eastAsia="Times New Roman" w:hAnsi="Times New Roman" w:cs="Times New Roman"/>
          <w:sz w:val="28"/>
          <w:szCs w:val="28"/>
          <w:lang w:val="en-US" w:eastAsia="ru-RU"/>
        </w:rPr>
        <w:t>.</w:t>
      </w:r>
    </w:p>
    <w:p w:rsidR="00F819BC" w:rsidRPr="00866CDB" w:rsidRDefault="008906E5" w:rsidP="00422B48">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Авторы-женщины отмечают, что проблемы ментального состояния человека в наше время стал</w:t>
      </w:r>
      <w:r w:rsidRPr="00866CDB">
        <w:rPr>
          <w:rFonts w:ascii="Times New Roman" w:eastAsia="Times New Roman" w:hAnsi="Times New Roman" w:cs="Times New Roman"/>
          <w:sz w:val="28"/>
          <w:szCs w:val="28"/>
          <w:lang w:val="kk-KZ" w:eastAsia="ru-RU"/>
        </w:rPr>
        <w:t>и</w:t>
      </w:r>
      <w:r w:rsidR="00A77282" w:rsidRPr="00866CDB">
        <w:rPr>
          <w:rFonts w:ascii="Times New Roman" w:eastAsia="Times New Roman" w:hAnsi="Times New Roman" w:cs="Times New Roman"/>
          <w:sz w:val="28"/>
          <w:szCs w:val="28"/>
          <w:lang w:eastAsia="ru-RU"/>
        </w:rPr>
        <w:t xml:space="preserve"> больше заботить людей во всем мире</w:t>
      </w:r>
      <w:r w:rsidRPr="00866CDB">
        <w:rPr>
          <w:rFonts w:ascii="Times New Roman" w:eastAsia="Times New Roman" w:hAnsi="Times New Roman" w:cs="Times New Roman"/>
          <w:sz w:val="28"/>
          <w:szCs w:val="28"/>
          <w:lang w:eastAsia="ru-RU"/>
        </w:rPr>
        <w:t>. Несмотря на то, что в обществе долгое время бытовали стереотипы относительно посещения психологов, все большее количество людей ежегодно обращаются за помощью к специалистам.</w:t>
      </w:r>
      <w:r w:rsidR="00A77282" w:rsidRPr="00866CDB">
        <w:rPr>
          <w:rFonts w:ascii="Times New Roman" w:eastAsia="Times New Roman" w:hAnsi="Times New Roman" w:cs="Times New Roman"/>
          <w:sz w:val="28"/>
          <w:szCs w:val="28"/>
          <w:lang w:eastAsia="ru-RU"/>
        </w:rPr>
        <w:t xml:space="preserve"> Доктор</w:t>
      </w:r>
      <w:r w:rsidR="00A77282" w:rsidRPr="00866CDB">
        <w:rPr>
          <w:rFonts w:ascii="Times New Roman" w:eastAsia="Times New Roman" w:hAnsi="Times New Roman" w:cs="Times New Roman"/>
          <w:sz w:val="28"/>
          <w:szCs w:val="28"/>
          <w:lang w:val="en-US" w:eastAsia="ru-RU"/>
        </w:rPr>
        <w:t xml:space="preserve"> </w:t>
      </w:r>
      <w:r w:rsidR="00A77282" w:rsidRPr="00866CDB">
        <w:rPr>
          <w:rFonts w:ascii="Times New Roman" w:eastAsia="Times New Roman" w:hAnsi="Times New Roman" w:cs="Times New Roman"/>
          <w:sz w:val="28"/>
          <w:szCs w:val="28"/>
          <w:lang w:eastAsia="ru-RU"/>
        </w:rPr>
        <w:t>Сонья</w:t>
      </w:r>
      <w:r w:rsidR="00A77282" w:rsidRPr="00866CDB">
        <w:rPr>
          <w:rFonts w:ascii="Times New Roman" w:eastAsia="Times New Roman" w:hAnsi="Times New Roman" w:cs="Times New Roman"/>
          <w:sz w:val="28"/>
          <w:szCs w:val="28"/>
          <w:lang w:val="en-US" w:eastAsia="ru-RU"/>
        </w:rPr>
        <w:t xml:space="preserve"> </w:t>
      </w:r>
      <w:r w:rsidR="00A77282" w:rsidRPr="00866CDB">
        <w:rPr>
          <w:rFonts w:ascii="Times New Roman" w:eastAsia="Times New Roman" w:hAnsi="Times New Roman" w:cs="Times New Roman"/>
          <w:sz w:val="28"/>
          <w:szCs w:val="28"/>
          <w:lang w:eastAsia="ru-RU"/>
        </w:rPr>
        <w:t>Канекатуа</w:t>
      </w:r>
      <w:r w:rsidR="00A77282" w:rsidRPr="00866CDB">
        <w:rPr>
          <w:rFonts w:ascii="Times New Roman" w:eastAsia="Times New Roman" w:hAnsi="Times New Roman" w:cs="Times New Roman"/>
          <w:sz w:val="28"/>
          <w:szCs w:val="28"/>
          <w:lang w:val="en-US" w:eastAsia="ru-RU"/>
        </w:rPr>
        <w:t xml:space="preserve"> </w:t>
      </w:r>
      <w:r w:rsidR="00A77282" w:rsidRPr="00866CDB">
        <w:rPr>
          <w:rFonts w:ascii="Times New Roman" w:eastAsia="Times New Roman" w:hAnsi="Times New Roman" w:cs="Times New Roman"/>
          <w:sz w:val="28"/>
          <w:szCs w:val="28"/>
          <w:lang w:eastAsia="ru-RU"/>
        </w:rPr>
        <w:t>отмечает</w:t>
      </w:r>
      <w:r w:rsidR="00A77282" w:rsidRPr="00866CDB">
        <w:rPr>
          <w:rFonts w:ascii="Times New Roman" w:eastAsia="Times New Roman" w:hAnsi="Times New Roman" w:cs="Times New Roman"/>
          <w:sz w:val="28"/>
          <w:szCs w:val="28"/>
          <w:lang w:val="en-US" w:eastAsia="ru-RU"/>
        </w:rPr>
        <w:t>: «</w:t>
      </w:r>
      <w:r w:rsidR="00A77282" w:rsidRPr="00866CDB">
        <w:rPr>
          <w:rFonts w:ascii="Times New Roman" w:eastAsia="Times New Roman" w:hAnsi="Times New Roman" w:cs="Times New Roman"/>
          <w:i/>
          <w:sz w:val="28"/>
          <w:szCs w:val="28"/>
          <w:lang w:val="en-US" w:eastAsia="ru-RU"/>
        </w:rPr>
        <w:t xml:space="preserve">People becoming are aware of </w:t>
      </w:r>
      <w:r w:rsidR="00A77282" w:rsidRPr="00866CDB">
        <w:rPr>
          <w:rFonts w:ascii="Times New Roman" w:eastAsia="Times New Roman" w:hAnsi="Times New Roman" w:cs="Times New Roman"/>
          <w:i/>
          <w:sz w:val="28"/>
          <w:szCs w:val="28"/>
          <w:u w:val="single"/>
          <w:lang w:val="en-US" w:eastAsia="ru-RU"/>
        </w:rPr>
        <w:t>mental health</w:t>
      </w:r>
      <w:r w:rsidR="00A77282" w:rsidRPr="00866CDB">
        <w:rPr>
          <w:rFonts w:ascii="Times New Roman" w:eastAsia="Times New Roman" w:hAnsi="Times New Roman" w:cs="Times New Roman"/>
          <w:i/>
          <w:sz w:val="28"/>
          <w:szCs w:val="28"/>
          <w:lang w:val="en-US" w:eastAsia="ru-RU"/>
        </w:rPr>
        <w:t xml:space="preserve"> issues</w:t>
      </w:r>
      <w:r w:rsidR="00A77282" w:rsidRPr="00866CDB">
        <w:rPr>
          <w:rFonts w:ascii="Times New Roman" w:eastAsia="Times New Roman" w:hAnsi="Times New Roman" w:cs="Times New Roman"/>
          <w:sz w:val="28"/>
          <w:szCs w:val="28"/>
          <w:lang w:val="en-US" w:eastAsia="ru-RU"/>
        </w:rPr>
        <w:t xml:space="preserve">» («NYT» </w:t>
      </w:r>
      <w:r w:rsidR="00A77282" w:rsidRPr="00866CDB">
        <w:rPr>
          <w:rFonts w:ascii="Times New Roman" w:eastAsia="Times New Roman" w:hAnsi="Times New Roman" w:cs="Times New Roman"/>
          <w:sz w:val="28"/>
          <w:szCs w:val="28"/>
          <w:lang w:eastAsia="ru-RU"/>
        </w:rPr>
        <w:t>от</w:t>
      </w:r>
      <w:r w:rsidR="00A77282" w:rsidRPr="00866CDB">
        <w:rPr>
          <w:rFonts w:ascii="Times New Roman" w:eastAsia="Times New Roman" w:hAnsi="Times New Roman" w:cs="Times New Roman"/>
          <w:sz w:val="28"/>
          <w:szCs w:val="28"/>
          <w:lang w:val="en-US" w:eastAsia="ru-RU"/>
        </w:rPr>
        <w:t xml:space="preserve"> 27.11.23).</w:t>
      </w:r>
      <w:r w:rsidR="00422B48" w:rsidRPr="00866CDB">
        <w:rPr>
          <w:rFonts w:ascii="Times New Roman" w:eastAsia="Times New Roman" w:hAnsi="Times New Roman" w:cs="Times New Roman"/>
          <w:sz w:val="28"/>
          <w:szCs w:val="28"/>
          <w:lang w:val="en-US" w:eastAsia="ru-RU"/>
        </w:rPr>
        <w:t xml:space="preserve"> </w:t>
      </w:r>
      <w:r w:rsidR="00422B48" w:rsidRPr="00866CDB">
        <w:rPr>
          <w:rFonts w:ascii="Times New Roman" w:eastAsia="Times New Roman" w:hAnsi="Times New Roman" w:cs="Times New Roman"/>
          <w:sz w:val="28"/>
          <w:szCs w:val="28"/>
          <w:lang w:eastAsia="ru-RU"/>
        </w:rPr>
        <w:t xml:space="preserve">Тем не </w:t>
      </w:r>
      <w:r w:rsidR="00F70759" w:rsidRPr="00866CDB">
        <w:rPr>
          <w:rFonts w:ascii="Times New Roman" w:eastAsia="Times New Roman" w:hAnsi="Times New Roman" w:cs="Times New Roman"/>
          <w:sz w:val="28"/>
          <w:szCs w:val="28"/>
          <w:lang w:eastAsia="ru-RU"/>
        </w:rPr>
        <w:t>менее,</w:t>
      </w:r>
      <w:r w:rsidR="00422B48" w:rsidRPr="00866CDB">
        <w:rPr>
          <w:rFonts w:ascii="Times New Roman" w:eastAsia="Times New Roman" w:hAnsi="Times New Roman" w:cs="Times New Roman"/>
          <w:sz w:val="28"/>
          <w:szCs w:val="28"/>
          <w:lang w:eastAsia="ru-RU"/>
        </w:rPr>
        <w:t xml:space="preserve"> м</w:t>
      </w:r>
      <w:r w:rsidRPr="00866CDB">
        <w:rPr>
          <w:rFonts w:ascii="Times New Roman" w:eastAsia="Times New Roman" w:hAnsi="Times New Roman" w:cs="Times New Roman"/>
          <w:sz w:val="28"/>
          <w:szCs w:val="28"/>
          <w:lang w:eastAsia="ru-RU"/>
        </w:rPr>
        <w:t>ногие люди продолжают настор</w:t>
      </w:r>
      <w:r w:rsidR="00A77282" w:rsidRPr="00866CDB">
        <w:rPr>
          <w:rFonts w:ascii="Times New Roman" w:eastAsia="Times New Roman" w:hAnsi="Times New Roman" w:cs="Times New Roman"/>
          <w:sz w:val="28"/>
          <w:szCs w:val="28"/>
          <w:lang w:eastAsia="ru-RU"/>
        </w:rPr>
        <w:t>о</w:t>
      </w:r>
      <w:r w:rsidRPr="00866CDB">
        <w:rPr>
          <w:rFonts w:ascii="Times New Roman" w:eastAsia="Times New Roman" w:hAnsi="Times New Roman" w:cs="Times New Roman"/>
          <w:sz w:val="28"/>
          <w:szCs w:val="28"/>
          <w:lang w:eastAsia="ru-RU"/>
        </w:rPr>
        <w:t xml:space="preserve">женно относиться к вопросам психологической консультации, опасаясь за свою репутацию, опасаясь признать, что действительно есть внутренние проблемы, которые можно разрешить только с помощью грамотного и сертифицированного помощника. </w:t>
      </w:r>
    </w:p>
    <w:p w:rsidR="00F819BC" w:rsidRPr="00866CDB" w:rsidRDefault="00AB480C" w:rsidP="00D1256C">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Тема</w:t>
      </w:r>
      <w:r w:rsidR="00F819BC" w:rsidRPr="00866CDB">
        <w:rPr>
          <w:rFonts w:ascii="Times New Roman" w:eastAsia="Times New Roman" w:hAnsi="Times New Roman" w:cs="Times New Roman"/>
          <w:sz w:val="28"/>
          <w:szCs w:val="28"/>
          <w:lang w:eastAsia="ru-RU"/>
        </w:rPr>
        <w:t xml:space="preserve"> </w:t>
      </w:r>
      <w:r w:rsidR="00F819BC" w:rsidRPr="00866CDB">
        <w:rPr>
          <w:rFonts w:ascii="Times New Roman" w:eastAsia="Times New Roman" w:hAnsi="Times New Roman" w:cs="Times New Roman"/>
          <w:i/>
          <w:sz w:val="28"/>
          <w:szCs w:val="28"/>
          <w:lang w:val="en-US" w:eastAsia="ru-RU"/>
        </w:rPr>
        <w:t>abortion</w:t>
      </w:r>
      <w:r w:rsidR="00F819BC" w:rsidRPr="00866CDB">
        <w:rPr>
          <w:rFonts w:ascii="Times New Roman" w:eastAsia="Times New Roman" w:hAnsi="Times New Roman" w:cs="Times New Roman"/>
          <w:sz w:val="28"/>
          <w:szCs w:val="28"/>
          <w:lang w:eastAsia="ru-RU"/>
        </w:rPr>
        <w:t xml:space="preserve"> в период с 2022 по 2024 </w:t>
      </w:r>
      <w:r w:rsidRPr="00866CDB">
        <w:rPr>
          <w:rFonts w:ascii="Times New Roman" w:eastAsia="Times New Roman" w:hAnsi="Times New Roman" w:cs="Times New Roman"/>
          <w:sz w:val="28"/>
          <w:szCs w:val="28"/>
          <w:lang w:eastAsia="ru-RU"/>
        </w:rPr>
        <w:t>переросла в один из серьезных национальных вопросов в борьбе за права жещин в США.</w:t>
      </w:r>
      <w:r w:rsidR="00D1256C" w:rsidRPr="00866CDB">
        <w:rPr>
          <w:rFonts w:ascii="Times New Roman" w:eastAsia="Times New Roman" w:hAnsi="Times New Roman" w:cs="Times New Roman"/>
          <w:sz w:val="28"/>
          <w:szCs w:val="28"/>
          <w:lang w:eastAsia="ru-RU"/>
        </w:rPr>
        <w:t xml:space="preserve"> </w:t>
      </w:r>
      <w:r w:rsidR="00F819BC" w:rsidRPr="00866CDB">
        <w:rPr>
          <w:rFonts w:ascii="Times New Roman" w:eastAsia="Times New Roman" w:hAnsi="Times New Roman" w:cs="Times New Roman"/>
          <w:sz w:val="28"/>
          <w:szCs w:val="28"/>
          <w:lang w:eastAsia="ru-RU"/>
        </w:rPr>
        <w:t xml:space="preserve">В ходе прохождения предвыборной гонки претенденты на пост президента Америки </w:t>
      </w:r>
      <w:r w:rsidR="00D1256C" w:rsidRPr="00866CDB">
        <w:rPr>
          <w:rFonts w:ascii="Times New Roman" w:eastAsia="Times New Roman" w:hAnsi="Times New Roman" w:cs="Times New Roman"/>
          <w:sz w:val="28"/>
          <w:szCs w:val="28"/>
          <w:lang w:eastAsia="ru-RU"/>
        </w:rPr>
        <w:t>мн</w:t>
      </w:r>
      <w:r w:rsidR="00422B48" w:rsidRPr="00866CDB">
        <w:rPr>
          <w:rFonts w:ascii="Times New Roman" w:eastAsia="Times New Roman" w:hAnsi="Times New Roman" w:cs="Times New Roman"/>
          <w:sz w:val="28"/>
          <w:szCs w:val="28"/>
          <w:lang w:eastAsia="ru-RU"/>
        </w:rPr>
        <w:t>огократно поднимали вопросы относи</w:t>
      </w:r>
      <w:r w:rsidR="00D1256C" w:rsidRPr="00866CDB">
        <w:rPr>
          <w:rFonts w:ascii="Times New Roman" w:eastAsia="Times New Roman" w:hAnsi="Times New Roman" w:cs="Times New Roman"/>
          <w:sz w:val="28"/>
          <w:szCs w:val="28"/>
          <w:lang w:eastAsia="ru-RU"/>
        </w:rPr>
        <w:t>тельно запрета или разрешения</w:t>
      </w:r>
      <w:r w:rsidR="00F819BC" w:rsidRPr="00866CDB">
        <w:rPr>
          <w:rFonts w:ascii="Times New Roman" w:eastAsia="Times New Roman" w:hAnsi="Times New Roman" w:cs="Times New Roman"/>
          <w:sz w:val="28"/>
          <w:szCs w:val="28"/>
          <w:lang w:eastAsia="ru-RU"/>
        </w:rPr>
        <w:t xml:space="preserve"> медицинской процедуры. На текущий момент в 17 штатах Америки аборты запрещены на законодательном уровне. Исключения составляют случаи, связанные с инцестом, насилием, состоянием здоровья матери</w:t>
      </w:r>
      <w:r w:rsidR="00D1256C" w:rsidRPr="00866CDB">
        <w:rPr>
          <w:rFonts w:ascii="Times New Roman" w:eastAsia="Times New Roman" w:hAnsi="Times New Roman" w:cs="Times New Roman"/>
          <w:sz w:val="28"/>
          <w:szCs w:val="28"/>
          <w:lang w:eastAsia="ru-RU"/>
        </w:rPr>
        <w:t>.</w:t>
      </w:r>
      <w:r w:rsidR="00F819BC" w:rsidRPr="00866CDB">
        <w:rPr>
          <w:rFonts w:ascii="Times New Roman" w:eastAsia="Times New Roman" w:hAnsi="Times New Roman" w:cs="Times New Roman"/>
          <w:sz w:val="28"/>
          <w:szCs w:val="28"/>
          <w:lang w:eastAsia="ru-RU"/>
        </w:rPr>
        <w:t xml:space="preserve"> </w:t>
      </w:r>
    </w:p>
    <w:p w:rsidR="00F819BC" w:rsidRPr="00866CDB" w:rsidRDefault="00F819BC" w:rsidP="00F819BC">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В газете «</w:t>
      </w:r>
      <w:r w:rsidRPr="00866CDB">
        <w:rPr>
          <w:rFonts w:ascii="Times New Roman" w:eastAsia="Times New Roman" w:hAnsi="Times New Roman" w:cs="Times New Roman"/>
          <w:sz w:val="28"/>
          <w:szCs w:val="28"/>
          <w:lang w:val="en-US" w:eastAsia="ru-RU"/>
        </w:rPr>
        <w:t>USA</w:t>
      </w:r>
      <w:r w:rsidRPr="00866CDB">
        <w:rPr>
          <w:rFonts w:ascii="Times New Roman" w:eastAsia="Times New Roman" w:hAnsi="Times New Roman" w:cs="Times New Roman"/>
          <w:sz w:val="28"/>
          <w:szCs w:val="28"/>
          <w:lang w:eastAsia="ru-RU"/>
        </w:rPr>
        <w:t xml:space="preserve"> </w:t>
      </w:r>
      <w:r w:rsidRPr="00866CDB">
        <w:rPr>
          <w:rFonts w:ascii="Times New Roman" w:eastAsia="Times New Roman" w:hAnsi="Times New Roman" w:cs="Times New Roman"/>
          <w:sz w:val="28"/>
          <w:szCs w:val="28"/>
          <w:lang w:val="en-US" w:eastAsia="ru-RU"/>
        </w:rPr>
        <w:t>TODAY</w:t>
      </w:r>
      <w:r w:rsidRPr="00866CDB">
        <w:rPr>
          <w:rFonts w:ascii="Times New Roman" w:eastAsia="Times New Roman" w:hAnsi="Times New Roman" w:cs="Times New Roman"/>
          <w:sz w:val="28"/>
          <w:szCs w:val="28"/>
          <w:lang w:eastAsia="ru-RU"/>
        </w:rPr>
        <w:t>» от 6.06.24 республиканец сенатор  Билл Кэсиди (Bill Cassidy) дал следующую ремарку:</w:t>
      </w:r>
    </w:p>
    <w:p w:rsidR="00F819BC" w:rsidRPr="00866CDB" w:rsidRDefault="00F819BC" w:rsidP="00F819BC">
      <w:pPr>
        <w:spacing w:after="0" w:line="240" w:lineRule="auto"/>
        <w:ind w:firstLine="454"/>
        <w:jc w:val="both"/>
        <w:rPr>
          <w:rFonts w:ascii="Times New Roman" w:eastAsia="Times New Roman" w:hAnsi="Times New Roman" w:cs="Times New Roman"/>
          <w:sz w:val="28"/>
          <w:szCs w:val="28"/>
          <w:lang w:val="en-US" w:eastAsia="ru-RU"/>
        </w:rPr>
      </w:pPr>
      <w:r w:rsidRPr="00866CDB">
        <w:rPr>
          <w:rFonts w:ascii="Times New Roman" w:eastAsia="Times New Roman" w:hAnsi="Times New Roman" w:cs="Times New Roman"/>
          <w:sz w:val="28"/>
          <w:szCs w:val="28"/>
          <w:lang w:val="en-US" w:eastAsia="ru-RU"/>
        </w:rPr>
        <w:t xml:space="preserve">- </w:t>
      </w:r>
      <w:r w:rsidR="008906E5" w:rsidRPr="00866CDB">
        <w:rPr>
          <w:rFonts w:ascii="Times New Roman" w:eastAsia="Times New Roman" w:hAnsi="Times New Roman" w:cs="Times New Roman"/>
          <w:sz w:val="28"/>
          <w:szCs w:val="28"/>
          <w:lang w:val="en-US" w:eastAsia="ru-RU"/>
        </w:rPr>
        <w:t>“</w:t>
      </w:r>
      <w:r w:rsidRPr="00866CDB">
        <w:rPr>
          <w:rFonts w:ascii="Times New Roman" w:eastAsia="Times New Roman" w:hAnsi="Times New Roman" w:cs="Times New Roman"/>
          <w:i/>
          <w:sz w:val="28"/>
          <w:szCs w:val="28"/>
          <w:lang w:val="en-US" w:eastAsia="ru-RU"/>
        </w:rPr>
        <w:t xml:space="preserve">It’s an election year in which a Democratic incumbent president is running behind, so a decision has been made to raise </w:t>
      </w:r>
      <w:r w:rsidRPr="00866CDB">
        <w:rPr>
          <w:rFonts w:ascii="Times New Roman" w:eastAsia="Times New Roman" w:hAnsi="Times New Roman" w:cs="Times New Roman"/>
          <w:i/>
          <w:sz w:val="28"/>
          <w:szCs w:val="28"/>
          <w:u w:val="single"/>
          <w:lang w:val="en-US" w:eastAsia="ru-RU"/>
        </w:rPr>
        <w:t>abortion</w:t>
      </w:r>
      <w:r w:rsidRPr="00866CDB">
        <w:rPr>
          <w:rFonts w:ascii="Times New Roman" w:eastAsia="Times New Roman" w:hAnsi="Times New Roman" w:cs="Times New Roman"/>
          <w:i/>
          <w:sz w:val="28"/>
          <w:szCs w:val="28"/>
          <w:lang w:val="en-US" w:eastAsia="ru-RU"/>
        </w:rPr>
        <w:t xml:space="preserve"> to a high profile</w:t>
      </w:r>
      <w:r w:rsidR="008906E5" w:rsidRPr="00866CDB">
        <w:rPr>
          <w:rFonts w:ascii="Times New Roman" w:eastAsia="Times New Roman" w:hAnsi="Times New Roman" w:cs="Times New Roman"/>
          <w:i/>
          <w:sz w:val="28"/>
          <w:szCs w:val="28"/>
          <w:lang w:val="en-US" w:eastAsia="ru-RU"/>
        </w:rPr>
        <w:t>”</w:t>
      </w:r>
      <w:r w:rsidRPr="00866CDB">
        <w:rPr>
          <w:rFonts w:ascii="Times New Roman" w:eastAsia="Times New Roman" w:hAnsi="Times New Roman" w:cs="Times New Roman"/>
          <w:sz w:val="28"/>
          <w:szCs w:val="28"/>
          <w:lang w:val="en-US" w:eastAsia="ru-RU"/>
        </w:rPr>
        <w:t>.</w:t>
      </w:r>
    </w:p>
    <w:p w:rsidR="00F819BC" w:rsidRPr="00866CDB" w:rsidRDefault="00F819BC" w:rsidP="00F819BC">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Фрэн Морелэнд Джонс (</w:t>
      </w:r>
      <w:r w:rsidRPr="00866CDB">
        <w:rPr>
          <w:rFonts w:ascii="Times New Roman" w:eastAsia="Times New Roman" w:hAnsi="Times New Roman" w:cs="Times New Roman"/>
          <w:sz w:val="28"/>
          <w:szCs w:val="28"/>
          <w:lang w:val="en-US" w:eastAsia="ru-RU"/>
        </w:rPr>
        <w:t>Fran</w:t>
      </w:r>
      <w:r w:rsidRPr="00866CDB">
        <w:rPr>
          <w:rFonts w:ascii="Times New Roman" w:eastAsia="Times New Roman" w:hAnsi="Times New Roman" w:cs="Times New Roman"/>
          <w:sz w:val="28"/>
          <w:szCs w:val="28"/>
          <w:lang w:eastAsia="ru-RU"/>
        </w:rPr>
        <w:t xml:space="preserve"> </w:t>
      </w:r>
      <w:r w:rsidRPr="00866CDB">
        <w:rPr>
          <w:rFonts w:ascii="Times New Roman" w:eastAsia="Times New Roman" w:hAnsi="Times New Roman" w:cs="Times New Roman"/>
          <w:sz w:val="28"/>
          <w:szCs w:val="28"/>
          <w:lang w:val="en-US" w:eastAsia="ru-RU"/>
        </w:rPr>
        <w:t>Moreland</w:t>
      </w:r>
      <w:r w:rsidRPr="00866CDB">
        <w:rPr>
          <w:rFonts w:ascii="Times New Roman" w:eastAsia="Times New Roman" w:hAnsi="Times New Roman" w:cs="Times New Roman"/>
          <w:sz w:val="28"/>
          <w:szCs w:val="28"/>
          <w:lang w:eastAsia="ru-RU"/>
        </w:rPr>
        <w:t xml:space="preserve"> </w:t>
      </w:r>
      <w:r w:rsidRPr="00866CDB">
        <w:rPr>
          <w:rFonts w:ascii="Times New Roman" w:eastAsia="Times New Roman" w:hAnsi="Times New Roman" w:cs="Times New Roman"/>
          <w:sz w:val="28"/>
          <w:szCs w:val="28"/>
          <w:lang w:val="en-US" w:eastAsia="ru-RU"/>
        </w:rPr>
        <w:t>Johns</w:t>
      </w:r>
      <w:r w:rsidRPr="00866CDB">
        <w:rPr>
          <w:rFonts w:ascii="Times New Roman" w:eastAsia="Times New Roman" w:hAnsi="Times New Roman" w:cs="Times New Roman"/>
          <w:sz w:val="28"/>
          <w:szCs w:val="28"/>
          <w:lang w:eastAsia="ru-RU"/>
        </w:rPr>
        <w:t>) в га</w:t>
      </w:r>
      <w:r w:rsidRPr="00866CDB">
        <w:rPr>
          <w:rFonts w:ascii="Times New Roman" w:eastAsia="Times New Roman" w:hAnsi="Times New Roman" w:cs="Times New Roman"/>
          <w:sz w:val="28"/>
          <w:szCs w:val="28"/>
          <w:lang w:val="kk-KZ" w:eastAsia="ru-RU"/>
        </w:rPr>
        <w:t xml:space="preserve">зете </w:t>
      </w:r>
      <w:r w:rsidRPr="00866CDB">
        <w:rPr>
          <w:rFonts w:ascii="Times New Roman" w:eastAsia="Times New Roman" w:hAnsi="Times New Roman" w:cs="Times New Roman"/>
          <w:sz w:val="28"/>
          <w:szCs w:val="28"/>
          <w:lang w:eastAsia="ru-RU"/>
        </w:rPr>
        <w:t>«</w:t>
      </w:r>
      <w:r w:rsidRPr="00866CDB">
        <w:rPr>
          <w:rFonts w:ascii="Times New Roman" w:eastAsia="Times New Roman" w:hAnsi="Times New Roman" w:cs="Times New Roman"/>
          <w:sz w:val="28"/>
          <w:szCs w:val="28"/>
          <w:lang w:val="en-US" w:eastAsia="ru-RU"/>
        </w:rPr>
        <w:t>The</w:t>
      </w:r>
      <w:r w:rsidRPr="00866CDB">
        <w:rPr>
          <w:rFonts w:ascii="Times New Roman" w:eastAsia="Times New Roman" w:hAnsi="Times New Roman" w:cs="Times New Roman"/>
          <w:sz w:val="28"/>
          <w:szCs w:val="28"/>
          <w:lang w:eastAsia="ru-RU"/>
        </w:rPr>
        <w:t xml:space="preserve"> </w:t>
      </w:r>
      <w:r w:rsidRPr="00866CDB">
        <w:rPr>
          <w:rFonts w:ascii="Times New Roman" w:eastAsia="Times New Roman" w:hAnsi="Times New Roman" w:cs="Times New Roman"/>
          <w:sz w:val="28"/>
          <w:szCs w:val="28"/>
          <w:lang w:val="en-US" w:eastAsia="ru-RU"/>
        </w:rPr>
        <w:t>New</w:t>
      </w:r>
      <w:r w:rsidRPr="00866CDB">
        <w:rPr>
          <w:rFonts w:ascii="Times New Roman" w:eastAsia="Times New Roman" w:hAnsi="Times New Roman" w:cs="Times New Roman"/>
          <w:sz w:val="28"/>
          <w:szCs w:val="28"/>
          <w:lang w:eastAsia="ru-RU"/>
        </w:rPr>
        <w:t xml:space="preserve"> </w:t>
      </w:r>
      <w:r w:rsidRPr="00866CDB">
        <w:rPr>
          <w:rFonts w:ascii="Times New Roman" w:eastAsia="Times New Roman" w:hAnsi="Times New Roman" w:cs="Times New Roman"/>
          <w:sz w:val="28"/>
          <w:szCs w:val="28"/>
          <w:lang w:val="en-US" w:eastAsia="ru-RU"/>
        </w:rPr>
        <w:t>York</w:t>
      </w:r>
      <w:r w:rsidRPr="00866CDB">
        <w:rPr>
          <w:rFonts w:ascii="Times New Roman" w:eastAsia="Times New Roman" w:hAnsi="Times New Roman" w:cs="Times New Roman"/>
          <w:sz w:val="28"/>
          <w:szCs w:val="28"/>
          <w:lang w:eastAsia="ru-RU"/>
        </w:rPr>
        <w:t xml:space="preserve"> </w:t>
      </w:r>
      <w:r w:rsidRPr="00866CDB">
        <w:rPr>
          <w:rFonts w:ascii="Times New Roman" w:eastAsia="Times New Roman" w:hAnsi="Times New Roman" w:cs="Times New Roman"/>
          <w:sz w:val="28"/>
          <w:szCs w:val="28"/>
          <w:lang w:val="en-US" w:eastAsia="ru-RU"/>
        </w:rPr>
        <w:t>Times</w:t>
      </w:r>
      <w:r w:rsidRPr="00866CDB">
        <w:rPr>
          <w:rFonts w:ascii="Times New Roman" w:eastAsia="Times New Roman" w:hAnsi="Times New Roman" w:cs="Times New Roman"/>
          <w:sz w:val="28"/>
          <w:szCs w:val="28"/>
          <w:lang w:eastAsia="ru-RU"/>
        </w:rPr>
        <w:t>» от 8.07.23 выразил свою точку зрения относительно ситуации:</w:t>
      </w:r>
    </w:p>
    <w:p w:rsidR="00F819BC" w:rsidRPr="00866CDB" w:rsidRDefault="00F819BC" w:rsidP="00F819BC">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val="en-US" w:eastAsia="ru-RU"/>
        </w:rPr>
        <w:t xml:space="preserve">- </w:t>
      </w:r>
      <w:r w:rsidR="008906E5" w:rsidRPr="00866CDB">
        <w:rPr>
          <w:rFonts w:ascii="Times New Roman" w:eastAsia="Times New Roman" w:hAnsi="Times New Roman" w:cs="Times New Roman"/>
          <w:sz w:val="28"/>
          <w:szCs w:val="28"/>
          <w:lang w:val="en-US" w:eastAsia="ru-RU"/>
        </w:rPr>
        <w:t>“</w:t>
      </w:r>
      <w:r w:rsidRPr="00866CDB">
        <w:rPr>
          <w:rFonts w:ascii="Times New Roman" w:eastAsia="Times New Roman" w:hAnsi="Times New Roman" w:cs="Times New Roman"/>
          <w:i/>
          <w:sz w:val="28"/>
          <w:szCs w:val="28"/>
          <w:lang w:val="en-US" w:eastAsia="ru-RU"/>
        </w:rPr>
        <w:t xml:space="preserve">Unless </w:t>
      </w:r>
      <w:r w:rsidRPr="00866CDB">
        <w:rPr>
          <w:rFonts w:ascii="Times New Roman" w:eastAsia="Times New Roman" w:hAnsi="Times New Roman" w:cs="Times New Roman"/>
          <w:i/>
          <w:sz w:val="28"/>
          <w:szCs w:val="28"/>
          <w:u w:val="single"/>
          <w:lang w:val="en-US" w:eastAsia="ru-RU"/>
        </w:rPr>
        <w:t>women</w:t>
      </w:r>
      <w:r w:rsidRPr="00866CDB">
        <w:rPr>
          <w:rFonts w:ascii="Times New Roman" w:eastAsia="Times New Roman" w:hAnsi="Times New Roman" w:cs="Times New Roman"/>
          <w:i/>
          <w:sz w:val="28"/>
          <w:szCs w:val="28"/>
          <w:lang w:val="en-US" w:eastAsia="ru-RU"/>
        </w:rPr>
        <w:t xml:space="preserve"> are given control of their own bodies and their own </w:t>
      </w:r>
      <w:r w:rsidRPr="00866CDB">
        <w:rPr>
          <w:rFonts w:ascii="Times New Roman" w:eastAsia="Times New Roman" w:hAnsi="Times New Roman" w:cs="Times New Roman"/>
          <w:i/>
          <w:sz w:val="28"/>
          <w:szCs w:val="28"/>
          <w:u w:val="single"/>
          <w:lang w:val="en-US" w:eastAsia="ru-RU"/>
        </w:rPr>
        <w:t>health care</w:t>
      </w:r>
      <w:r w:rsidRPr="00866CDB">
        <w:rPr>
          <w:rFonts w:ascii="Times New Roman" w:eastAsia="Times New Roman" w:hAnsi="Times New Roman" w:cs="Times New Roman"/>
          <w:i/>
          <w:sz w:val="28"/>
          <w:szCs w:val="28"/>
          <w:lang w:val="en-US" w:eastAsia="ru-RU"/>
        </w:rPr>
        <w:t>, needless deaths and senseless tragedies will proliferate again. It</w:t>
      </w:r>
      <w:r w:rsidRPr="00866CDB">
        <w:rPr>
          <w:rFonts w:ascii="Times New Roman" w:eastAsia="Times New Roman" w:hAnsi="Times New Roman" w:cs="Times New Roman"/>
          <w:i/>
          <w:sz w:val="28"/>
          <w:szCs w:val="28"/>
          <w:lang w:eastAsia="ru-RU"/>
        </w:rPr>
        <w:t xml:space="preserve"> </w:t>
      </w:r>
      <w:r w:rsidRPr="00866CDB">
        <w:rPr>
          <w:rFonts w:ascii="Times New Roman" w:eastAsia="Times New Roman" w:hAnsi="Times New Roman" w:cs="Times New Roman"/>
          <w:i/>
          <w:sz w:val="28"/>
          <w:szCs w:val="28"/>
          <w:lang w:val="en-US" w:eastAsia="ru-RU"/>
        </w:rPr>
        <w:t>breaks</w:t>
      </w:r>
      <w:r w:rsidRPr="00866CDB">
        <w:rPr>
          <w:rFonts w:ascii="Times New Roman" w:eastAsia="Times New Roman" w:hAnsi="Times New Roman" w:cs="Times New Roman"/>
          <w:i/>
          <w:sz w:val="28"/>
          <w:szCs w:val="28"/>
          <w:lang w:eastAsia="ru-RU"/>
        </w:rPr>
        <w:t xml:space="preserve"> </w:t>
      </w:r>
      <w:r w:rsidRPr="00866CDB">
        <w:rPr>
          <w:rFonts w:ascii="Times New Roman" w:eastAsia="Times New Roman" w:hAnsi="Times New Roman" w:cs="Times New Roman"/>
          <w:i/>
          <w:sz w:val="28"/>
          <w:szCs w:val="28"/>
          <w:lang w:val="en-US" w:eastAsia="ru-RU"/>
        </w:rPr>
        <w:t>my</w:t>
      </w:r>
      <w:r w:rsidRPr="00866CDB">
        <w:rPr>
          <w:rFonts w:ascii="Times New Roman" w:eastAsia="Times New Roman" w:hAnsi="Times New Roman" w:cs="Times New Roman"/>
          <w:i/>
          <w:sz w:val="28"/>
          <w:szCs w:val="28"/>
          <w:lang w:eastAsia="ru-RU"/>
        </w:rPr>
        <w:t xml:space="preserve"> </w:t>
      </w:r>
      <w:r w:rsidRPr="00866CDB">
        <w:rPr>
          <w:rFonts w:ascii="Times New Roman" w:eastAsia="Times New Roman" w:hAnsi="Times New Roman" w:cs="Times New Roman"/>
          <w:i/>
          <w:sz w:val="28"/>
          <w:szCs w:val="28"/>
          <w:lang w:val="en-US" w:eastAsia="ru-RU"/>
        </w:rPr>
        <w:t>heart</w:t>
      </w:r>
      <w:r w:rsidRPr="00866CDB">
        <w:rPr>
          <w:rFonts w:ascii="Times New Roman" w:eastAsia="Times New Roman" w:hAnsi="Times New Roman" w:cs="Times New Roman"/>
          <w:i/>
          <w:sz w:val="28"/>
          <w:szCs w:val="28"/>
          <w:lang w:eastAsia="ru-RU"/>
        </w:rPr>
        <w:t xml:space="preserve"> </w:t>
      </w:r>
      <w:r w:rsidRPr="00866CDB">
        <w:rPr>
          <w:rFonts w:ascii="Times New Roman" w:eastAsia="Times New Roman" w:hAnsi="Times New Roman" w:cs="Times New Roman"/>
          <w:i/>
          <w:sz w:val="28"/>
          <w:szCs w:val="28"/>
          <w:lang w:val="en-US" w:eastAsia="ru-RU"/>
        </w:rPr>
        <w:t>to</w:t>
      </w:r>
      <w:r w:rsidRPr="00866CDB">
        <w:rPr>
          <w:rFonts w:ascii="Times New Roman" w:eastAsia="Times New Roman" w:hAnsi="Times New Roman" w:cs="Times New Roman"/>
          <w:i/>
          <w:sz w:val="28"/>
          <w:szCs w:val="28"/>
          <w:lang w:eastAsia="ru-RU"/>
        </w:rPr>
        <w:t xml:space="preserve"> </w:t>
      </w:r>
      <w:r w:rsidRPr="00866CDB">
        <w:rPr>
          <w:rFonts w:ascii="Times New Roman" w:eastAsia="Times New Roman" w:hAnsi="Times New Roman" w:cs="Times New Roman"/>
          <w:i/>
          <w:sz w:val="28"/>
          <w:szCs w:val="28"/>
          <w:lang w:val="en-US" w:eastAsia="ru-RU"/>
        </w:rPr>
        <w:t>see</w:t>
      </w:r>
      <w:r w:rsidRPr="00866CDB">
        <w:rPr>
          <w:rFonts w:ascii="Times New Roman" w:eastAsia="Times New Roman" w:hAnsi="Times New Roman" w:cs="Times New Roman"/>
          <w:i/>
          <w:sz w:val="28"/>
          <w:szCs w:val="28"/>
          <w:lang w:eastAsia="ru-RU"/>
        </w:rPr>
        <w:t xml:space="preserve"> </w:t>
      </w:r>
      <w:r w:rsidRPr="00866CDB">
        <w:rPr>
          <w:rFonts w:ascii="Times New Roman" w:eastAsia="Times New Roman" w:hAnsi="Times New Roman" w:cs="Times New Roman"/>
          <w:i/>
          <w:sz w:val="28"/>
          <w:szCs w:val="28"/>
          <w:lang w:val="en-US" w:eastAsia="ru-RU"/>
        </w:rPr>
        <w:t>this</w:t>
      </w:r>
      <w:r w:rsidRPr="00866CDB">
        <w:rPr>
          <w:rFonts w:ascii="Times New Roman" w:eastAsia="Times New Roman" w:hAnsi="Times New Roman" w:cs="Times New Roman"/>
          <w:i/>
          <w:sz w:val="28"/>
          <w:szCs w:val="28"/>
          <w:lang w:eastAsia="ru-RU"/>
        </w:rPr>
        <w:t xml:space="preserve"> </w:t>
      </w:r>
      <w:r w:rsidRPr="00866CDB">
        <w:rPr>
          <w:rFonts w:ascii="Times New Roman" w:eastAsia="Times New Roman" w:hAnsi="Times New Roman" w:cs="Times New Roman"/>
          <w:i/>
          <w:sz w:val="28"/>
          <w:szCs w:val="28"/>
          <w:lang w:val="en-US" w:eastAsia="ru-RU"/>
        </w:rPr>
        <w:t>happening</w:t>
      </w:r>
      <w:r w:rsidR="008906E5" w:rsidRPr="00866CDB">
        <w:rPr>
          <w:rFonts w:ascii="Times New Roman" w:eastAsia="Times New Roman" w:hAnsi="Times New Roman" w:cs="Times New Roman"/>
          <w:i/>
          <w:sz w:val="28"/>
          <w:szCs w:val="28"/>
          <w:lang w:eastAsia="ru-RU"/>
        </w:rPr>
        <w:t>”</w:t>
      </w:r>
      <w:r w:rsidRPr="00866CDB">
        <w:rPr>
          <w:rFonts w:ascii="Times New Roman" w:eastAsia="Times New Roman" w:hAnsi="Times New Roman" w:cs="Times New Roman"/>
          <w:sz w:val="28"/>
          <w:szCs w:val="28"/>
          <w:lang w:eastAsia="ru-RU"/>
        </w:rPr>
        <w:t xml:space="preserve">. </w:t>
      </w:r>
    </w:p>
    <w:p w:rsidR="008906E5" w:rsidRPr="00866CDB" w:rsidRDefault="008906E5" w:rsidP="008906E5">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 xml:space="preserve">Дэвид Ченг (David W. Cheng) отмечает, что вопросы </w:t>
      </w:r>
      <w:r w:rsidR="00422B48" w:rsidRPr="00866CDB">
        <w:rPr>
          <w:rFonts w:ascii="Times New Roman" w:eastAsia="Times New Roman" w:hAnsi="Times New Roman" w:cs="Times New Roman"/>
          <w:sz w:val="28"/>
          <w:szCs w:val="28"/>
          <w:lang w:eastAsia="ru-RU"/>
        </w:rPr>
        <w:t xml:space="preserve">по поводу </w:t>
      </w:r>
      <w:r w:rsidRPr="00866CDB">
        <w:rPr>
          <w:rFonts w:ascii="Times New Roman" w:eastAsia="Times New Roman" w:hAnsi="Times New Roman" w:cs="Times New Roman"/>
          <w:sz w:val="28"/>
          <w:szCs w:val="28"/>
          <w:lang w:eastAsia="ru-RU"/>
        </w:rPr>
        <w:t>разрешения или запрета аборта вышли за рамки системы здравоохранения:</w:t>
      </w:r>
    </w:p>
    <w:p w:rsidR="008906E5" w:rsidRPr="00866CDB" w:rsidRDefault="008906E5" w:rsidP="008906E5">
      <w:pPr>
        <w:spacing w:after="0" w:line="240" w:lineRule="auto"/>
        <w:ind w:firstLine="454"/>
        <w:jc w:val="both"/>
        <w:rPr>
          <w:rFonts w:ascii="Times New Roman" w:eastAsia="Times New Roman" w:hAnsi="Times New Roman" w:cs="Times New Roman"/>
          <w:sz w:val="28"/>
          <w:szCs w:val="28"/>
          <w:lang w:val="en-US" w:eastAsia="ru-RU"/>
        </w:rPr>
      </w:pPr>
      <w:r w:rsidRPr="00866CDB">
        <w:rPr>
          <w:rFonts w:ascii="Times New Roman" w:eastAsia="Times New Roman" w:hAnsi="Times New Roman" w:cs="Times New Roman"/>
          <w:sz w:val="28"/>
          <w:szCs w:val="28"/>
          <w:lang w:val="en-US" w:eastAsia="ru-RU"/>
        </w:rPr>
        <w:t>- “</w:t>
      </w:r>
      <w:r w:rsidRPr="00866CDB">
        <w:rPr>
          <w:rFonts w:ascii="Times New Roman" w:eastAsia="Times New Roman" w:hAnsi="Times New Roman" w:cs="Times New Roman"/>
          <w:i/>
          <w:sz w:val="28"/>
          <w:szCs w:val="28"/>
          <w:lang w:val="en-US" w:eastAsia="ru-RU"/>
        </w:rPr>
        <w:t xml:space="preserve">Instead of being health care, </w:t>
      </w:r>
      <w:r w:rsidRPr="00866CDB">
        <w:rPr>
          <w:rFonts w:ascii="Times New Roman" w:eastAsia="Times New Roman" w:hAnsi="Times New Roman" w:cs="Times New Roman"/>
          <w:i/>
          <w:sz w:val="28"/>
          <w:szCs w:val="28"/>
          <w:u w:val="single"/>
          <w:lang w:val="en-US" w:eastAsia="ru-RU"/>
        </w:rPr>
        <w:t>abortion</w:t>
      </w:r>
      <w:r w:rsidRPr="00866CDB">
        <w:rPr>
          <w:rFonts w:ascii="Times New Roman" w:eastAsia="Times New Roman" w:hAnsi="Times New Roman" w:cs="Times New Roman"/>
          <w:i/>
          <w:sz w:val="28"/>
          <w:szCs w:val="28"/>
          <w:lang w:val="en-US" w:eastAsia="ru-RU"/>
        </w:rPr>
        <w:t xml:space="preserve"> is the intentional termination of the life of an unborn baby”</w:t>
      </w:r>
      <w:r w:rsidRPr="00866CDB">
        <w:rPr>
          <w:rFonts w:ascii="Times New Roman" w:eastAsia="Times New Roman" w:hAnsi="Times New Roman" w:cs="Times New Roman"/>
          <w:sz w:val="28"/>
          <w:szCs w:val="28"/>
          <w:lang w:val="en-US" w:eastAsia="ru-RU"/>
        </w:rPr>
        <w:t xml:space="preserve"> («The New York Times» </w:t>
      </w:r>
      <w:r w:rsidRPr="00866CDB">
        <w:rPr>
          <w:rFonts w:ascii="Times New Roman" w:eastAsia="Times New Roman" w:hAnsi="Times New Roman" w:cs="Times New Roman"/>
          <w:sz w:val="28"/>
          <w:szCs w:val="28"/>
          <w:lang w:eastAsia="ru-RU"/>
        </w:rPr>
        <w:t>от</w:t>
      </w:r>
      <w:r w:rsidRPr="00866CDB">
        <w:rPr>
          <w:rFonts w:ascii="Times New Roman" w:eastAsia="Times New Roman" w:hAnsi="Times New Roman" w:cs="Times New Roman"/>
          <w:sz w:val="28"/>
          <w:szCs w:val="28"/>
          <w:lang w:val="en-US" w:eastAsia="ru-RU"/>
        </w:rPr>
        <w:t xml:space="preserve"> 18.03.23). </w:t>
      </w:r>
    </w:p>
    <w:p w:rsidR="00F819BC" w:rsidRPr="00866CDB" w:rsidRDefault="008906E5" w:rsidP="008906E5">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 xml:space="preserve">Автор </w:t>
      </w:r>
      <w:r w:rsidR="00422B48" w:rsidRPr="00866CDB">
        <w:rPr>
          <w:rFonts w:ascii="Times New Roman" w:eastAsia="Times New Roman" w:hAnsi="Times New Roman" w:cs="Times New Roman"/>
          <w:sz w:val="28"/>
          <w:szCs w:val="28"/>
          <w:lang w:eastAsia="ru-RU"/>
        </w:rPr>
        <w:t>также поясняет, что во многих штатах</w:t>
      </w:r>
      <w:r w:rsidRPr="00866CDB">
        <w:rPr>
          <w:rFonts w:ascii="Times New Roman" w:eastAsia="Times New Roman" w:hAnsi="Times New Roman" w:cs="Times New Roman"/>
          <w:sz w:val="28"/>
          <w:szCs w:val="28"/>
          <w:lang w:eastAsia="ru-RU"/>
        </w:rPr>
        <w:t xml:space="preserve"> принято решение запрета проведения медицинского аборта, в то время как, согласно конституции, человек в праве самостоятельно принимать решения относительно своего здоровья. Таким образом, по словам автора, возникает вопрос, входит ли </w:t>
      </w:r>
      <w:r w:rsidR="00422B48" w:rsidRPr="00866CDB">
        <w:rPr>
          <w:rFonts w:ascii="Times New Roman" w:eastAsia="Times New Roman" w:hAnsi="Times New Roman" w:cs="Times New Roman"/>
          <w:sz w:val="28"/>
          <w:szCs w:val="28"/>
          <w:lang w:eastAsia="ru-RU"/>
        </w:rPr>
        <w:t xml:space="preserve">вопрос </w:t>
      </w:r>
      <w:r w:rsidRPr="00866CDB">
        <w:rPr>
          <w:rFonts w:ascii="Times New Roman" w:eastAsia="Times New Roman" w:hAnsi="Times New Roman" w:cs="Times New Roman"/>
          <w:sz w:val="28"/>
          <w:szCs w:val="28"/>
          <w:lang w:eastAsia="ru-RU"/>
        </w:rPr>
        <w:t>аборт</w:t>
      </w:r>
      <w:r w:rsidR="00422B48" w:rsidRPr="00866CDB">
        <w:rPr>
          <w:rFonts w:ascii="Times New Roman" w:eastAsia="Times New Roman" w:hAnsi="Times New Roman" w:cs="Times New Roman"/>
          <w:sz w:val="28"/>
          <w:szCs w:val="28"/>
          <w:lang w:eastAsia="ru-RU"/>
        </w:rPr>
        <w:t>а</w:t>
      </w:r>
      <w:r w:rsidRPr="00866CDB">
        <w:rPr>
          <w:rFonts w:ascii="Times New Roman" w:eastAsia="Times New Roman" w:hAnsi="Times New Roman" w:cs="Times New Roman"/>
          <w:sz w:val="28"/>
          <w:szCs w:val="28"/>
          <w:lang w:eastAsia="ru-RU"/>
        </w:rPr>
        <w:t xml:space="preserve">   в </w:t>
      </w:r>
      <w:r w:rsidR="00422B48" w:rsidRPr="00866CDB">
        <w:rPr>
          <w:rFonts w:ascii="Times New Roman" w:eastAsia="Times New Roman" w:hAnsi="Times New Roman" w:cs="Times New Roman"/>
          <w:sz w:val="28"/>
          <w:szCs w:val="28"/>
          <w:lang w:eastAsia="ru-RU"/>
        </w:rPr>
        <w:t>компетенции системы</w:t>
      </w:r>
      <w:r w:rsidRPr="00866CDB">
        <w:rPr>
          <w:rFonts w:ascii="Times New Roman" w:eastAsia="Times New Roman" w:hAnsi="Times New Roman" w:cs="Times New Roman"/>
          <w:sz w:val="28"/>
          <w:szCs w:val="28"/>
          <w:lang w:eastAsia="ru-RU"/>
        </w:rPr>
        <w:t xml:space="preserve"> здравоохранения.</w:t>
      </w:r>
    </w:p>
    <w:p w:rsidR="00F819BC" w:rsidRPr="00866CDB" w:rsidRDefault="00422B48" w:rsidP="00F819BC">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Проблема</w:t>
      </w:r>
      <w:r w:rsidR="00F819BC" w:rsidRPr="00866CDB">
        <w:rPr>
          <w:rFonts w:ascii="Times New Roman" w:eastAsia="Times New Roman" w:hAnsi="Times New Roman" w:cs="Times New Roman"/>
          <w:sz w:val="28"/>
          <w:szCs w:val="28"/>
          <w:lang w:eastAsia="ru-RU"/>
        </w:rPr>
        <w:t xml:space="preserve"> аборта в американском обществе связан</w:t>
      </w:r>
      <w:r w:rsidRPr="00866CDB">
        <w:rPr>
          <w:rFonts w:ascii="Times New Roman" w:eastAsia="Times New Roman" w:hAnsi="Times New Roman" w:cs="Times New Roman"/>
          <w:sz w:val="28"/>
          <w:szCs w:val="28"/>
          <w:lang w:eastAsia="ru-RU"/>
        </w:rPr>
        <w:t>а</w:t>
      </w:r>
      <w:r w:rsidR="00F819BC" w:rsidRPr="00866CDB">
        <w:rPr>
          <w:rFonts w:ascii="Times New Roman" w:eastAsia="Times New Roman" w:hAnsi="Times New Roman" w:cs="Times New Roman"/>
          <w:sz w:val="28"/>
          <w:szCs w:val="28"/>
          <w:lang w:eastAsia="ru-RU"/>
        </w:rPr>
        <w:t xml:space="preserve"> не только с </w:t>
      </w:r>
      <w:r w:rsidR="00D1256C" w:rsidRPr="00866CDB">
        <w:rPr>
          <w:rFonts w:ascii="Times New Roman" w:eastAsia="Times New Roman" w:hAnsi="Times New Roman" w:cs="Times New Roman"/>
          <w:sz w:val="28"/>
          <w:szCs w:val="28"/>
          <w:lang w:eastAsia="ru-RU"/>
        </w:rPr>
        <w:t>серьезными рисками</w:t>
      </w:r>
      <w:r w:rsidR="00F819BC" w:rsidRPr="00866CDB">
        <w:rPr>
          <w:rFonts w:ascii="Times New Roman" w:eastAsia="Times New Roman" w:hAnsi="Times New Roman" w:cs="Times New Roman"/>
          <w:sz w:val="28"/>
          <w:szCs w:val="28"/>
          <w:lang w:eastAsia="ru-RU"/>
        </w:rPr>
        <w:t xml:space="preserve"> и последствия</w:t>
      </w:r>
      <w:r w:rsidR="00D1256C" w:rsidRPr="00866CDB">
        <w:rPr>
          <w:rFonts w:ascii="Times New Roman" w:eastAsia="Times New Roman" w:hAnsi="Times New Roman" w:cs="Times New Roman"/>
          <w:sz w:val="28"/>
          <w:szCs w:val="28"/>
          <w:lang w:eastAsia="ru-RU"/>
        </w:rPr>
        <w:t>ми</w:t>
      </w:r>
      <w:r w:rsidR="00F819BC" w:rsidRPr="00866CDB">
        <w:rPr>
          <w:rFonts w:ascii="Times New Roman" w:eastAsia="Times New Roman" w:hAnsi="Times New Roman" w:cs="Times New Roman"/>
          <w:sz w:val="28"/>
          <w:szCs w:val="28"/>
          <w:lang w:eastAsia="ru-RU"/>
        </w:rPr>
        <w:t xml:space="preserve"> для </w:t>
      </w:r>
      <w:r w:rsidR="00D1256C" w:rsidRPr="00866CDB">
        <w:rPr>
          <w:rFonts w:ascii="Times New Roman" w:eastAsia="Times New Roman" w:hAnsi="Times New Roman" w:cs="Times New Roman"/>
          <w:sz w:val="28"/>
          <w:szCs w:val="28"/>
          <w:lang w:eastAsia="ru-RU"/>
        </w:rPr>
        <w:t xml:space="preserve">женского </w:t>
      </w:r>
      <w:r w:rsidR="00F819BC" w:rsidRPr="00866CDB">
        <w:rPr>
          <w:rFonts w:ascii="Times New Roman" w:eastAsia="Times New Roman" w:hAnsi="Times New Roman" w:cs="Times New Roman"/>
          <w:sz w:val="28"/>
          <w:szCs w:val="28"/>
          <w:lang w:eastAsia="ru-RU"/>
        </w:rPr>
        <w:t xml:space="preserve">организма, </w:t>
      </w:r>
      <w:r w:rsidR="00D1256C" w:rsidRPr="00866CDB">
        <w:rPr>
          <w:rFonts w:ascii="Times New Roman" w:eastAsia="Times New Roman" w:hAnsi="Times New Roman" w:cs="Times New Roman"/>
          <w:sz w:val="28"/>
          <w:szCs w:val="28"/>
          <w:lang w:eastAsia="ru-RU"/>
        </w:rPr>
        <w:t xml:space="preserve">но </w:t>
      </w:r>
      <w:r w:rsidR="00F819BC" w:rsidRPr="00866CDB">
        <w:rPr>
          <w:rFonts w:ascii="Times New Roman" w:eastAsia="Times New Roman" w:hAnsi="Times New Roman" w:cs="Times New Roman"/>
          <w:sz w:val="28"/>
          <w:szCs w:val="28"/>
          <w:lang w:eastAsia="ru-RU"/>
        </w:rPr>
        <w:t>он</w:t>
      </w:r>
      <w:r w:rsidRPr="00866CDB">
        <w:rPr>
          <w:rFonts w:ascii="Times New Roman" w:eastAsia="Times New Roman" w:hAnsi="Times New Roman" w:cs="Times New Roman"/>
          <w:sz w:val="28"/>
          <w:szCs w:val="28"/>
          <w:lang w:eastAsia="ru-RU"/>
        </w:rPr>
        <w:t>а</w:t>
      </w:r>
      <w:r w:rsidR="00F819BC" w:rsidRPr="00866CDB">
        <w:rPr>
          <w:rFonts w:ascii="Times New Roman" w:eastAsia="Times New Roman" w:hAnsi="Times New Roman" w:cs="Times New Roman"/>
          <w:sz w:val="28"/>
          <w:szCs w:val="28"/>
          <w:lang w:eastAsia="ru-RU"/>
        </w:rPr>
        <w:t xml:space="preserve"> также активизирует </w:t>
      </w:r>
      <w:r w:rsidR="00D1256C" w:rsidRPr="00866CDB">
        <w:rPr>
          <w:rFonts w:ascii="Times New Roman" w:eastAsia="Times New Roman" w:hAnsi="Times New Roman" w:cs="Times New Roman"/>
          <w:sz w:val="28"/>
          <w:szCs w:val="28"/>
          <w:lang w:eastAsia="ru-RU"/>
        </w:rPr>
        <w:t xml:space="preserve"> вопросы женской свободы выбора</w:t>
      </w:r>
      <w:r w:rsidR="00F819BC" w:rsidRPr="00866CDB">
        <w:rPr>
          <w:rFonts w:ascii="Times New Roman" w:eastAsia="Times New Roman" w:hAnsi="Times New Roman" w:cs="Times New Roman"/>
          <w:sz w:val="28"/>
          <w:szCs w:val="28"/>
          <w:lang w:eastAsia="ru-RU"/>
        </w:rPr>
        <w:t xml:space="preserve">. В связи с этим лексема </w:t>
      </w:r>
      <w:r w:rsidR="00F819BC" w:rsidRPr="00866CDB">
        <w:rPr>
          <w:rFonts w:ascii="Times New Roman" w:eastAsia="Times New Roman" w:hAnsi="Times New Roman" w:cs="Times New Roman"/>
          <w:i/>
          <w:sz w:val="28"/>
          <w:szCs w:val="28"/>
          <w:lang w:val="en-US" w:eastAsia="ru-RU"/>
        </w:rPr>
        <w:t>abortion</w:t>
      </w:r>
      <w:r w:rsidR="00F819BC" w:rsidRPr="00866CDB">
        <w:rPr>
          <w:rFonts w:ascii="Times New Roman" w:eastAsia="Times New Roman" w:hAnsi="Times New Roman" w:cs="Times New Roman"/>
          <w:i/>
          <w:sz w:val="28"/>
          <w:szCs w:val="28"/>
          <w:lang w:eastAsia="ru-RU"/>
        </w:rPr>
        <w:t xml:space="preserve"> </w:t>
      </w:r>
      <w:r w:rsidR="00F819BC" w:rsidRPr="00866CDB">
        <w:rPr>
          <w:rFonts w:ascii="Times New Roman" w:eastAsia="Times New Roman" w:hAnsi="Times New Roman" w:cs="Times New Roman"/>
          <w:sz w:val="28"/>
          <w:szCs w:val="28"/>
          <w:lang w:eastAsia="ru-RU"/>
        </w:rPr>
        <w:t xml:space="preserve">получила такое резонансное распространение среди </w:t>
      </w:r>
      <w:r w:rsidRPr="00866CDB">
        <w:rPr>
          <w:rFonts w:ascii="Times New Roman" w:eastAsia="Times New Roman" w:hAnsi="Times New Roman" w:cs="Times New Roman"/>
          <w:sz w:val="28"/>
          <w:szCs w:val="28"/>
          <w:lang w:eastAsia="ru-RU"/>
        </w:rPr>
        <w:t>авторов-мужчин и авторов-женщин, активно пропагандируемое СМИ.</w:t>
      </w:r>
      <w:r w:rsidR="00F819BC" w:rsidRPr="00866CDB">
        <w:rPr>
          <w:rFonts w:ascii="Times New Roman" w:eastAsia="Times New Roman" w:hAnsi="Times New Roman" w:cs="Times New Roman"/>
          <w:sz w:val="28"/>
          <w:szCs w:val="28"/>
          <w:lang w:eastAsia="ru-RU"/>
        </w:rPr>
        <w:t xml:space="preserve"> </w:t>
      </w:r>
      <w:r w:rsidRPr="00866CDB">
        <w:rPr>
          <w:rFonts w:ascii="Times New Roman" w:eastAsia="Times New Roman" w:hAnsi="Times New Roman" w:cs="Times New Roman"/>
          <w:sz w:val="28"/>
          <w:szCs w:val="28"/>
          <w:lang w:eastAsia="ru-RU"/>
        </w:rPr>
        <w:t xml:space="preserve">Но тем не менее, данная проблематика с трудом решается на социальном и профессиональном уровнях. </w:t>
      </w:r>
      <w:r w:rsidR="00F819BC" w:rsidRPr="00866CDB">
        <w:rPr>
          <w:rFonts w:ascii="Times New Roman" w:eastAsia="Times New Roman" w:hAnsi="Times New Roman" w:cs="Times New Roman"/>
          <w:sz w:val="28"/>
          <w:szCs w:val="28"/>
          <w:lang w:eastAsia="ru-RU"/>
        </w:rPr>
        <w:t>Кейт Зернике (</w:t>
      </w:r>
      <w:r w:rsidR="00F819BC" w:rsidRPr="00866CDB">
        <w:rPr>
          <w:rFonts w:ascii="Times New Roman" w:eastAsia="Times New Roman" w:hAnsi="Times New Roman" w:cs="Times New Roman"/>
          <w:sz w:val="28"/>
          <w:szCs w:val="28"/>
          <w:lang w:val="en-US" w:eastAsia="ru-RU"/>
        </w:rPr>
        <w:t>Kate</w:t>
      </w:r>
      <w:r w:rsidR="00F819BC" w:rsidRPr="00866CDB">
        <w:rPr>
          <w:rFonts w:ascii="Times New Roman" w:eastAsia="Times New Roman" w:hAnsi="Times New Roman" w:cs="Times New Roman"/>
          <w:sz w:val="28"/>
          <w:szCs w:val="28"/>
          <w:lang w:eastAsia="ru-RU"/>
        </w:rPr>
        <w:t xml:space="preserve"> </w:t>
      </w:r>
      <w:r w:rsidR="00F819BC" w:rsidRPr="00866CDB">
        <w:rPr>
          <w:rFonts w:ascii="Times New Roman" w:eastAsia="Times New Roman" w:hAnsi="Times New Roman" w:cs="Times New Roman"/>
          <w:sz w:val="28"/>
          <w:szCs w:val="28"/>
          <w:lang w:val="en-US" w:eastAsia="ru-RU"/>
        </w:rPr>
        <w:t>Zernike</w:t>
      </w:r>
      <w:r w:rsidR="00F819BC" w:rsidRPr="00866CDB">
        <w:rPr>
          <w:rFonts w:ascii="Times New Roman" w:eastAsia="Times New Roman" w:hAnsi="Times New Roman" w:cs="Times New Roman"/>
          <w:sz w:val="28"/>
          <w:szCs w:val="28"/>
          <w:lang w:eastAsia="ru-RU"/>
        </w:rPr>
        <w:t>)  в газете «</w:t>
      </w:r>
      <w:r w:rsidR="00F819BC" w:rsidRPr="00866CDB">
        <w:rPr>
          <w:rFonts w:ascii="Times New Roman" w:eastAsia="Times New Roman" w:hAnsi="Times New Roman" w:cs="Times New Roman"/>
          <w:sz w:val="28"/>
          <w:szCs w:val="28"/>
          <w:lang w:val="en-US" w:eastAsia="ru-RU"/>
        </w:rPr>
        <w:t>The</w:t>
      </w:r>
      <w:r w:rsidR="00F819BC" w:rsidRPr="00866CDB">
        <w:rPr>
          <w:rFonts w:ascii="Times New Roman" w:eastAsia="Times New Roman" w:hAnsi="Times New Roman" w:cs="Times New Roman"/>
          <w:sz w:val="28"/>
          <w:szCs w:val="28"/>
          <w:lang w:eastAsia="ru-RU"/>
        </w:rPr>
        <w:t xml:space="preserve"> </w:t>
      </w:r>
      <w:r w:rsidR="00F819BC" w:rsidRPr="00866CDB">
        <w:rPr>
          <w:rFonts w:ascii="Times New Roman" w:eastAsia="Times New Roman" w:hAnsi="Times New Roman" w:cs="Times New Roman"/>
          <w:sz w:val="28"/>
          <w:szCs w:val="28"/>
          <w:lang w:val="en-US" w:eastAsia="ru-RU"/>
        </w:rPr>
        <w:t>New</w:t>
      </w:r>
      <w:r w:rsidR="00F819BC" w:rsidRPr="00866CDB">
        <w:rPr>
          <w:rFonts w:ascii="Times New Roman" w:eastAsia="Times New Roman" w:hAnsi="Times New Roman" w:cs="Times New Roman"/>
          <w:sz w:val="28"/>
          <w:szCs w:val="28"/>
          <w:lang w:eastAsia="ru-RU"/>
        </w:rPr>
        <w:t xml:space="preserve"> </w:t>
      </w:r>
      <w:r w:rsidR="00F819BC" w:rsidRPr="00866CDB">
        <w:rPr>
          <w:rFonts w:ascii="Times New Roman" w:eastAsia="Times New Roman" w:hAnsi="Times New Roman" w:cs="Times New Roman"/>
          <w:sz w:val="28"/>
          <w:szCs w:val="28"/>
          <w:lang w:val="en-US" w:eastAsia="ru-RU"/>
        </w:rPr>
        <w:t>York</w:t>
      </w:r>
      <w:r w:rsidR="00F819BC" w:rsidRPr="00866CDB">
        <w:rPr>
          <w:rFonts w:ascii="Times New Roman" w:eastAsia="Times New Roman" w:hAnsi="Times New Roman" w:cs="Times New Roman"/>
          <w:sz w:val="28"/>
          <w:szCs w:val="28"/>
          <w:lang w:eastAsia="ru-RU"/>
        </w:rPr>
        <w:t xml:space="preserve"> </w:t>
      </w:r>
      <w:r w:rsidR="00F819BC" w:rsidRPr="00866CDB">
        <w:rPr>
          <w:rFonts w:ascii="Times New Roman" w:eastAsia="Times New Roman" w:hAnsi="Times New Roman" w:cs="Times New Roman"/>
          <w:sz w:val="28"/>
          <w:szCs w:val="28"/>
          <w:lang w:val="en-US" w:eastAsia="ru-RU"/>
        </w:rPr>
        <w:t>Times</w:t>
      </w:r>
      <w:r w:rsidR="00F819BC" w:rsidRPr="00866CDB">
        <w:rPr>
          <w:rFonts w:ascii="Times New Roman" w:eastAsia="Times New Roman" w:hAnsi="Times New Roman" w:cs="Times New Roman"/>
          <w:sz w:val="28"/>
          <w:szCs w:val="28"/>
          <w:lang w:eastAsia="ru-RU"/>
        </w:rPr>
        <w:t>» от 7.07.23 сообщает о ситуции в Огайо:</w:t>
      </w:r>
    </w:p>
    <w:p w:rsidR="00F819BC" w:rsidRPr="00866CDB" w:rsidRDefault="00F819BC" w:rsidP="00F819BC">
      <w:pPr>
        <w:spacing w:after="0" w:line="240" w:lineRule="auto"/>
        <w:ind w:firstLine="454"/>
        <w:jc w:val="both"/>
        <w:rPr>
          <w:rFonts w:ascii="Times New Roman" w:eastAsia="Times New Roman" w:hAnsi="Times New Roman" w:cs="Times New Roman"/>
          <w:sz w:val="28"/>
          <w:szCs w:val="28"/>
          <w:lang w:val="en-US" w:eastAsia="ru-RU"/>
        </w:rPr>
      </w:pPr>
      <w:r w:rsidRPr="00866CDB">
        <w:rPr>
          <w:rFonts w:ascii="Times New Roman" w:eastAsia="Times New Roman" w:hAnsi="Times New Roman" w:cs="Times New Roman"/>
          <w:sz w:val="28"/>
          <w:szCs w:val="28"/>
          <w:lang w:eastAsia="ru-RU"/>
        </w:rPr>
        <w:t xml:space="preserve"> </w:t>
      </w:r>
      <w:r w:rsidRPr="00866CDB">
        <w:rPr>
          <w:rFonts w:ascii="Times New Roman" w:eastAsia="Times New Roman" w:hAnsi="Times New Roman" w:cs="Times New Roman"/>
          <w:sz w:val="28"/>
          <w:szCs w:val="28"/>
          <w:lang w:val="en-US" w:eastAsia="ru-RU"/>
        </w:rPr>
        <w:t xml:space="preserve">- </w:t>
      </w:r>
      <w:r w:rsidR="008906E5" w:rsidRPr="00866CDB">
        <w:rPr>
          <w:rFonts w:ascii="Times New Roman" w:eastAsia="Times New Roman" w:hAnsi="Times New Roman" w:cs="Times New Roman"/>
          <w:sz w:val="28"/>
          <w:szCs w:val="28"/>
          <w:lang w:val="en-US" w:eastAsia="ru-RU"/>
        </w:rPr>
        <w:t>“</w:t>
      </w:r>
      <w:r w:rsidRPr="00866CDB">
        <w:rPr>
          <w:rFonts w:ascii="Times New Roman" w:eastAsia="Times New Roman" w:hAnsi="Times New Roman" w:cs="Times New Roman"/>
          <w:i/>
          <w:sz w:val="28"/>
          <w:szCs w:val="28"/>
          <w:lang w:val="en-US" w:eastAsia="ru-RU"/>
        </w:rPr>
        <w:t xml:space="preserve">The Republican-led legislature in Ohio passed a law in 2019 banning </w:t>
      </w:r>
      <w:r w:rsidRPr="00866CDB">
        <w:rPr>
          <w:rFonts w:ascii="Times New Roman" w:eastAsia="Times New Roman" w:hAnsi="Times New Roman" w:cs="Times New Roman"/>
          <w:i/>
          <w:sz w:val="28"/>
          <w:szCs w:val="28"/>
          <w:u w:val="single"/>
          <w:lang w:val="en-US" w:eastAsia="ru-RU"/>
        </w:rPr>
        <w:t>abortion</w:t>
      </w:r>
      <w:r w:rsidRPr="00866CDB">
        <w:rPr>
          <w:rFonts w:ascii="Times New Roman" w:eastAsia="Times New Roman" w:hAnsi="Times New Roman" w:cs="Times New Roman"/>
          <w:i/>
          <w:sz w:val="28"/>
          <w:szCs w:val="28"/>
          <w:lang w:val="en-US" w:eastAsia="ru-RU"/>
        </w:rPr>
        <w:t xml:space="preserve"> after six weeks of pregnancy – before many women know they are pregnant –</w:t>
      </w:r>
      <w:r w:rsidR="00D1256C" w:rsidRPr="00866CDB">
        <w:rPr>
          <w:rFonts w:ascii="Times New Roman" w:eastAsia="Times New Roman" w:hAnsi="Times New Roman" w:cs="Times New Roman"/>
          <w:i/>
          <w:sz w:val="28"/>
          <w:szCs w:val="28"/>
          <w:lang w:val="en-US" w:eastAsia="ru-RU"/>
        </w:rPr>
        <w:t xml:space="preserve"> </w:t>
      </w:r>
      <w:r w:rsidRPr="00866CDB">
        <w:rPr>
          <w:rFonts w:ascii="Times New Roman" w:eastAsia="Times New Roman" w:hAnsi="Times New Roman" w:cs="Times New Roman"/>
          <w:i/>
          <w:sz w:val="28"/>
          <w:szCs w:val="28"/>
          <w:lang w:val="en-US" w:eastAsia="ru-RU"/>
        </w:rPr>
        <w:t>with exceptions to save the life of the mother or prevent “major impairment” of a bodily function</w:t>
      </w:r>
      <w:r w:rsidR="008906E5" w:rsidRPr="00866CDB">
        <w:rPr>
          <w:rFonts w:ascii="Times New Roman" w:eastAsia="Times New Roman" w:hAnsi="Times New Roman" w:cs="Times New Roman"/>
          <w:i/>
          <w:sz w:val="28"/>
          <w:szCs w:val="28"/>
          <w:lang w:val="en-US" w:eastAsia="ru-RU"/>
        </w:rPr>
        <w:t>”</w:t>
      </w:r>
      <w:r w:rsidRPr="00866CDB">
        <w:rPr>
          <w:rFonts w:ascii="Times New Roman" w:eastAsia="Times New Roman" w:hAnsi="Times New Roman" w:cs="Times New Roman"/>
          <w:sz w:val="28"/>
          <w:szCs w:val="28"/>
          <w:lang w:val="en-US" w:eastAsia="ru-RU"/>
        </w:rPr>
        <w:t xml:space="preserve">.  </w:t>
      </w:r>
    </w:p>
    <w:p w:rsidR="00F819BC" w:rsidRPr="00866CDB" w:rsidRDefault="00F819BC" w:rsidP="00F819BC">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Автор отмечает, что женщи</w:t>
      </w:r>
      <w:r w:rsidR="00D1256C" w:rsidRPr="00866CDB">
        <w:rPr>
          <w:rFonts w:ascii="Times New Roman" w:eastAsia="Times New Roman" w:hAnsi="Times New Roman" w:cs="Times New Roman"/>
          <w:sz w:val="28"/>
          <w:szCs w:val="28"/>
          <w:lang w:eastAsia="ru-RU"/>
        </w:rPr>
        <w:t>нам приходится ехать в те штаты,</w:t>
      </w:r>
      <w:r w:rsidRPr="00866CDB">
        <w:rPr>
          <w:rFonts w:ascii="Times New Roman" w:eastAsia="Times New Roman" w:hAnsi="Times New Roman" w:cs="Times New Roman"/>
          <w:sz w:val="28"/>
          <w:szCs w:val="28"/>
          <w:lang w:eastAsia="ru-RU"/>
        </w:rPr>
        <w:t xml:space="preserve"> где аборт еще не запрещен на законодательном уровне. Это в свою очередь вызывает рост цен на медицинскую процедуру, повышает женскую смертность в связи с самостоятельными попытками избавиться от нежелательной беременности. Кейт Зернике считает, что данный вопрос противоречит</w:t>
      </w:r>
      <w:r w:rsidR="00D1256C" w:rsidRPr="00866CDB">
        <w:rPr>
          <w:rFonts w:ascii="Times New Roman" w:eastAsia="Times New Roman" w:hAnsi="Times New Roman" w:cs="Times New Roman"/>
          <w:sz w:val="28"/>
          <w:szCs w:val="28"/>
          <w:lang w:eastAsia="ru-RU"/>
        </w:rPr>
        <w:t xml:space="preserve"> правам и свободам женщин</w:t>
      </w:r>
      <w:r w:rsidRPr="00866CDB">
        <w:rPr>
          <w:rFonts w:ascii="Times New Roman" w:eastAsia="Times New Roman" w:hAnsi="Times New Roman" w:cs="Times New Roman"/>
          <w:sz w:val="28"/>
          <w:szCs w:val="28"/>
          <w:lang w:eastAsia="ru-RU"/>
        </w:rPr>
        <w:t xml:space="preserve">. </w:t>
      </w:r>
    </w:p>
    <w:p w:rsidR="00F819BC" w:rsidRPr="00866CDB" w:rsidRDefault="00F819BC" w:rsidP="00F819BC">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Линдсей Шнелл (</w:t>
      </w:r>
      <w:r w:rsidRPr="00866CDB">
        <w:rPr>
          <w:rFonts w:ascii="Times New Roman" w:eastAsia="Times New Roman" w:hAnsi="Times New Roman" w:cs="Times New Roman"/>
          <w:sz w:val="28"/>
          <w:szCs w:val="28"/>
          <w:lang w:val="en-US" w:eastAsia="ru-RU"/>
        </w:rPr>
        <w:t>Lindsay</w:t>
      </w:r>
      <w:r w:rsidRPr="00866CDB">
        <w:rPr>
          <w:rFonts w:ascii="Times New Roman" w:eastAsia="Times New Roman" w:hAnsi="Times New Roman" w:cs="Times New Roman"/>
          <w:sz w:val="28"/>
          <w:szCs w:val="28"/>
          <w:lang w:eastAsia="ru-RU"/>
        </w:rPr>
        <w:t xml:space="preserve"> </w:t>
      </w:r>
      <w:r w:rsidRPr="00866CDB">
        <w:rPr>
          <w:rFonts w:ascii="Times New Roman" w:eastAsia="Times New Roman" w:hAnsi="Times New Roman" w:cs="Times New Roman"/>
          <w:sz w:val="28"/>
          <w:szCs w:val="28"/>
          <w:lang w:val="en-US" w:eastAsia="ru-RU"/>
        </w:rPr>
        <w:t>Schnell</w:t>
      </w:r>
      <w:r w:rsidRPr="00866CDB">
        <w:rPr>
          <w:rFonts w:ascii="Times New Roman" w:eastAsia="Times New Roman" w:hAnsi="Times New Roman" w:cs="Times New Roman"/>
          <w:sz w:val="28"/>
          <w:szCs w:val="28"/>
          <w:lang w:eastAsia="ru-RU"/>
        </w:rPr>
        <w:t>) и Нэнси Армор (</w:t>
      </w:r>
      <w:r w:rsidRPr="00866CDB">
        <w:rPr>
          <w:rFonts w:ascii="Times New Roman" w:eastAsia="Times New Roman" w:hAnsi="Times New Roman" w:cs="Times New Roman"/>
          <w:sz w:val="28"/>
          <w:szCs w:val="28"/>
          <w:lang w:val="en-US" w:eastAsia="ru-RU"/>
        </w:rPr>
        <w:t>Nancy</w:t>
      </w:r>
      <w:r w:rsidRPr="00866CDB">
        <w:rPr>
          <w:rFonts w:ascii="Times New Roman" w:eastAsia="Times New Roman" w:hAnsi="Times New Roman" w:cs="Times New Roman"/>
          <w:sz w:val="28"/>
          <w:szCs w:val="28"/>
          <w:lang w:eastAsia="ru-RU"/>
        </w:rPr>
        <w:t xml:space="preserve"> </w:t>
      </w:r>
      <w:r w:rsidRPr="00866CDB">
        <w:rPr>
          <w:rFonts w:ascii="Times New Roman" w:eastAsia="Times New Roman" w:hAnsi="Times New Roman" w:cs="Times New Roman"/>
          <w:sz w:val="28"/>
          <w:szCs w:val="28"/>
          <w:lang w:val="en-US" w:eastAsia="ru-RU"/>
        </w:rPr>
        <w:t>Armour</w:t>
      </w:r>
      <w:r w:rsidRPr="00866CDB">
        <w:rPr>
          <w:rFonts w:ascii="Times New Roman" w:eastAsia="Times New Roman" w:hAnsi="Times New Roman" w:cs="Times New Roman"/>
          <w:sz w:val="28"/>
          <w:szCs w:val="28"/>
          <w:lang w:eastAsia="ru-RU"/>
        </w:rPr>
        <w:t>) провели опрос среди спортсменок. К примеру, двукратная чемпионка по метанию молота Гвен Берри (Gwen Berry) высказалась следующим образом:</w:t>
      </w:r>
    </w:p>
    <w:p w:rsidR="00F819BC" w:rsidRPr="00866CDB" w:rsidRDefault="00F819BC" w:rsidP="00F819BC">
      <w:pPr>
        <w:spacing w:after="0" w:line="240" w:lineRule="auto"/>
        <w:ind w:firstLine="454"/>
        <w:jc w:val="both"/>
        <w:rPr>
          <w:rFonts w:ascii="Times New Roman" w:eastAsia="Times New Roman" w:hAnsi="Times New Roman" w:cs="Times New Roman"/>
          <w:sz w:val="28"/>
          <w:szCs w:val="28"/>
          <w:lang w:val="en-US" w:eastAsia="ru-RU"/>
        </w:rPr>
      </w:pPr>
      <w:r w:rsidRPr="00866CDB">
        <w:rPr>
          <w:rFonts w:ascii="Times New Roman" w:eastAsia="Times New Roman" w:hAnsi="Times New Roman" w:cs="Times New Roman"/>
          <w:sz w:val="28"/>
          <w:szCs w:val="28"/>
          <w:lang w:val="en-US" w:eastAsia="ru-RU"/>
        </w:rPr>
        <w:t xml:space="preserve">- </w:t>
      </w:r>
      <w:r w:rsidR="008906E5" w:rsidRPr="00866CDB">
        <w:rPr>
          <w:rFonts w:ascii="Times New Roman" w:eastAsia="Times New Roman" w:hAnsi="Times New Roman" w:cs="Times New Roman"/>
          <w:sz w:val="28"/>
          <w:szCs w:val="28"/>
          <w:lang w:val="en-US" w:eastAsia="ru-RU"/>
        </w:rPr>
        <w:t>“</w:t>
      </w:r>
      <w:r w:rsidRPr="00866CDB">
        <w:rPr>
          <w:rFonts w:ascii="Times New Roman" w:eastAsia="Times New Roman" w:hAnsi="Times New Roman" w:cs="Times New Roman"/>
          <w:i/>
          <w:sz w:val="28"/>
          <w:szCs w:val="28"/>
          <w:lang w:val="en-US" w:eastAsia="ru-RU"/>
        </w:rPr>
        <w:t xml:space="preserve">My </w:t>
      </w:r>
      <w:r w:rsidRPr="00866CDB">
        <w:rPr>
          <w:rFonts w:ascii="Times New Roman" w:eastAsia="Times New Roman" w:hAnsi="Times New Roman" w:cs="Times New Roman"/>
          <w:i/>
          <w:sz w:val="28"/>
          <w:szCs w:val="28"/>
          <w:u w:val="single"/>
          <w:lang w:val="en-US" w:eastAsia="ru-RU"/>
        </w:rPr>
        <w:t>body</w:t>
      </w:r>
      <w:r w:rsidRPr="00866CDB">
        <w:rPr>
          <w:rFonts w:ascii="Times New Roman" w:eastAsia="Times New Roman" w:hAnsi="Times New Roman" w:cs="Times New Roman"/>
          <w:i/>
          <w:sz w:val="28"/>
          <w:szCs w:val="28"/>
          <w:lang w:val="en-US" w:eastAsia="ru-RU"/>
        </w:rPr>
        <w:t xml:space="preserve"> is my job. My </w:t>
      </w:r>
      <w:r w:rsidRPr="00866CDB">
        <w:rPr>
          <w:rFonts w:ascii="Times New Roman" w:eastAsia="Times New Roman" w:hAnsi="Times New Roman" w:cs="Times New Roman"/>
          <w:i/>
          <w:sz w:val="28"/>
          <w:szCs w:val="28"/>
          <w:u w:val="single"/>
          <w:lang w:val="en-US" w:eastAsia="ru-RU"/>
        </w:rPr>
        <w:t>body</w:t>
      </w:r>
      <w:r w:rsidRPr="00866CDB">
        <w:rPr>
          <w:rFonts w:ascii="Times New Roman" w:eastAsia="Times New Roman" w:hAnsi="Times New Roman" w:cs="Times New Roman"/>
          <w:i/>
          <w:sz w:val="28"/>
          <w:szCs w:val="28"/>
          <w:lang w:val="en-US" w:eastAsia="ru-RU"/>
        </w:rPr>
        <w:t xml:space="preserve"> is how I’m able to feed my family and provide for others. If I cannot decide what to do with my </w:t>
      </w:r>
      <w:r w:rsidRPr="00866CDB">
        <w:rPr>
          <w:rFonts w:ascii="Times New Roman" w:eastAsia="Times New Roman" w:hAnsi="Times New Roman" w:cs="Times New Roman"/>
          <w:i/>
          <w:sz w:val="28"/>
          <w:szCs w:val="28"/>
          <w:u w:val="single"/>
          <w:lang w:val="en-US" w:eastAsia="ru-RU"/>
        </w:rPr>
        <w:t>body</w:t>
      </w:r>
      <w:r w:rsidRPr="00866CDB">
        <w:rPr>
          <w:rFonts w:ascii="Times New Roman" w:eastAsia="Times New Roman" w:hAnsi="Times New Roman" w:cs="Times New Roman"/>
          <w:i/>
          <w:sz w:val="28"/>
          <w:szCs w:val="28"/>
          <w:lang w:val="en-US" w:eastAsia="ru-RU"/>
        </w:rPr>
        <w:t>, how am I going to compete? How am I going to pay my bills?</w:t>
      </w:r>
      <w:r w:rsidR="008906E5" w:rsidRPr="00866CDB">
        <w:rPr>
          <w:rFonts w:ascii="Times New Roman" w:eastAsia="Times New Roman" w:hAnsi="Times New Roman" w:cs="Times New Roman"/>
          <w:i/>
          <w:sz w:val="28"/>
          <w:szCs w:val="28"/>
          <w:lang w:val="en-US" w:eastAsia="ru-RU"/>
        </w:rPr>
        <w:t>”</w:t>
      </w:r>
      <w:r w:rsidRPr="00866CDB">
        <w:rPr>
          <w:rFonts w:ascii="Times New Roman" w:eastAsia="Times New Roman" w:hAnsi="Times New Roman" w:cs="Times New Roman"/>
          <w:sz w:val="28"/>
          <w:szCs w:val="28"/>
          <w:lang w:val="en-US" w:eastAsia="ru-RU"/>
        </w:rPr>
        <w:t xml:space="preserve"> (</w:t>
      </w:r>
      <w:r w:rsidR="008906E5" w:rsidRPr="00866CDB">
        <w:rPr>
          <w:rFonts w:ascii="Times New Roman" w:eastAsia="Times New Roman" w:hAnsi="Times New Roman" w:cs="Times New Roman"/>
          <w:sz w:val="28"/>
          <w:szCs w:val="28"/>
          <w:lang w:val="en-US" w:eastAsia="ru-RU"/>
        </w:rPr>
        <w:t>«</w:t>
      </w:r>
      <w:r w:rsidRPr="00866CDB">
        <w:rPr>
          <w:rFonts w:ascii="Times New Roman" w:eastAsia="Times New Roman" w:hAnsi="Times New Roman" w:cs="Times New Roman"/>
          <w:sz w:val="28"/>
          <w:szCs w:val="28"/>
          <w:lang w:val="en-US" w:eastAsia="ru-RU"/>
        </w:rPr>
        <w:t>USA TODAY</w:t>
      </w:r>
      <w:r w:rsidR="008906E5" w:rsidRPr="00866CDB">
        <w:rPr>
          <w:rFonts w:ascii="Times New Roman" w:eastAsia="Times New Roman" w:hAnsi="Times New Roman" w:cs="Times New Roman"/>
          <w:sz w:val="28"/>
          <w:szCs w:val="28"/>
          <w:lang w:val="en-US" w:eastAsia="ru-RU"/>
        </w:rPr>
        <w:t>»</w:t>
      </w:r>
      <w:r w:rsidRPr="00866CDB">
        <w:rPr>
          <w:rFonts w:ascii="Times New Roman" w:eastAsia="Times New Roman" w:hAnsi="Times New Roman" w:cs="Times New Roman"/>
          <w:sz w:val="28"/>
          <w:szCs w:val="28"/>
          <w:lang w:val="en-US" w:eastAsia="ru-RU"/>
        </w:rPr>
        <w:t xml:space="preserve"> </w:t>
      </w:r>
      <w:r w:rsidRPr="00866CDB">
        <w:rPr>
          <w:rFonts w:ascii="Times New Roman" w:eastAsia="Times New Roman" w:hAnsi="Times New Roman" w:cs="Times New Roman"/>
          <w:sz w:val="28"/>
          <w:szCs w:val="28"/>
          <w:lang w:eastAsia="ru-RU"/>
        </w:rPr>
        <w:t>от</w:t>
      </w:r>
      <w:r w:rsidRPr="00866CDB">
        <w:rPr>
          <w:rFonts w:ascii="Times New Roman" w:eastAsia="Times New Roman" w:hAnsi="Times New Roman" w:cs="Times New Roman"/>
          <w:sz w:val="28"/>
          <w:szCs w:val="28"/>
          <w:lang w:val="en-US" w:eastAsia="ru-RU"/>
        </w:rPr>
        <w:t xml:space="preserve"> 26.09.22)</w:t>
      </w:r>
    </w:p>
    <w:p w:rsidR="00F819BC" w:rsidRPr="00866CDB" w:rsidRDefault="00F819BC" w:rsidP="00F819BC">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Линдсей Шнелл и Нэнси Армор отмечают:</w:t>
      </w:r>
    </w:p>
    <w:p w:rsidR="00F819BC" w:rsidRPr="00866CDB" w:rsidRDefault="00F819BC" w:rsidP="00F819BC">
      <w:pPr>
        <w:spacing w:after="0" w:line="240" w:lineRule="auto"/>
        <w:ind w:firstLine="454"/>
        <w:jc w:val="both"/>
        <w:rPr>
          <w:rFonts w:ascii="Times New Roman" w:eastAsia="Times New Roman" w:hAnsi="Times New Roman" w:cs="Times New Roman"/>
          <w:sz w:val="28"/>
          <w:szCs w:val="28"/>
          <w:lang w:val="en-US" w:eastAsia="ru-RU"/>
        </w:rPr>
      </w:pPr>
      <w:r w:rsidRPr="00866CDB">
        <w:rPr>
          <w:rFonts w:ascii="Times New Roman" w:eastAsia="Times New Roman" w:hAnsi="Times New Roman" w:cs="Times New Roman"/>
          <w:sz w:val="28"/>
          <w:szCs w:val="28"/>
          <w:lang w:val="en-US" w:eastAsia="ru-RU"/>
        </w:rPr>
        <w:t xml:space="preserve">- </w:t>
      </w:r>
      <w:r w:rsidR="008906E5" w:rsidRPr="00866CDB">
        <w:rPr>
          <w:rFonts w:ascii="Times New Roman" w:eastAsia="Times New Roman" w:hAnsi="Times New Roman" w:cs="Times New Roman"/>
          <w:sz w:val="28"/>
          <w:szCs w:val="28"/>
          <w:lang w:val="en-US" w:eastAsia="ru-RU"/>
        </w:rPr>
        <w:t>“</w:t>
      </w:r>
      <w:r w:rsidRPr="00866CDB">
        <w:rPr>
          <w:rFonts w:ascii="Times New Roman" w:eastAsia="Times New Roman" w:hAnsi="Times New Roman" w:cs="Times New Roman"/>
          <w:i/>
          <w:sz w:val="28"/>
          <w:szCs w:val="28"/>
          <w:u w:val="single"/>
          <w:lang w:val="en-US" w:eastAsia="ru-RU"/>
        </w:rPr>
        <w:t>Abortion</w:t>
      </w:r>
      <w:r w:rsidRPr="00866CDB">
        <w:rPr>
          <w:rFonts w:ascii="Times New Roman" w:eastAsia="Times New Roman" w:hAnsi="Times New Roman" w:cs="Times New Roman"/>
          <w:i/>
          <w:sz w:val="28"/>
          <w:szCs w:val="28"/>
          <w:lang w:val="en-US" w:eastAsia="ru-RU"/>
        </w:rPr>
        <w:t>, though common in the U.S., is polarizing and carries a tremendous stigma, even within women’s sports, where many athletes quietly acknowledge it’s a frequent occurrence</w:t>
      </w:r>
      <w:r w:rsidR="008906E5" w:rsidRPr="00866CDB">
        <w:rPr>
          <w:rFonts w:ascii="Times New Roman" w:eastAsia="Times New Roman" w:hAnsi="Times New Roman" w:cs="Times New Roman"/>
          <w:i/>
          <w:sz w:val="28"/>
          <w:szCs w:val="28"/>
          <w:lang w:val="en-US" w:eastAsia="ru-RU"/>
        </w:rPr>
        <w:t>”</w:t>
      </w:r>
      <w:r w:rsidRPr="00866CDB">
        <w:rPr>
          <w:rFonts w:ascii="Times New Roman" w:eastAsia="Times New Roman" w:hAnsi="Times New Roman" w:cs="Times New Roman"/>
          <w:sz w:val="28"/>
          <w:szCs w:val="28"/>
          <w:lang w:val="en-US" w:eastAsia="ru-RU"/>
        </w:rPr>
        <w:t>.</w:t>
      </w:r>
    </w:p>
    <w:p w:rsidR="00F819BC" w:rsidRPr="00866CDB" w:rsidRDefault="00F819BC" w:rsidP="00F819BC">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Стоит подчеркнуть, что авторы медиатекстов свободно переносят цитаты в публицистический текст, даже если фрагмент содержит в себе разговорную речь, сленгизмы, грамматические некорректности. Кроме того, одной из особенностей выражения феминного гендерного сознания является текстовая прямолинейность. В случае с русскоязычной феминной личностью мы отмечали плавный переход, склонность к абстрактности, обобщению. Американские медиатексты демонстрируют другой уровень общения: прямой, резкий, иногда агрессивный стиль коммуникации. Фрагмент</w:t>
      </w:r>
      <w:r w:rsidRPr="00866CDB">
        <w:rPr>
          <w:rFonts w:ascii="Times New Roman" w:eastAsia="Times New Roman" w:hAnsi="Times New Roman" w:cs="Times New Roman"/>
          <w:sz w:val="28"/>
          <w:szCs w:val="28"/>
          <w:lang w:val="en-US" w:eastAsia="ru-RU"/>
        </w:rPr>
        <w:t xml:space="preserve"> «</w:t>
      </w:r>
      <w:r w:rsidRPr="00866CDB">
        <w:rPr>
          <w:rFonts w:ascii="Times New Roman" w:eastAsia="Times New Roman" w:hAnsi="Times New Roman" w:cs="Times New Roman"/>
          <w:i/>
          <w:sz w:val="28"/>
          <w:szCs w:val="28"/>
          <w:lang w:val="en-US" w:eastAsia="ru-RU"/>
        </w:rPr>
        <w:t>If I cannot decide what to do with my body, how am I going to compete? How</w:t>
      </w:r>
      <w:r w:rsidRPr="00866CDB">
        <w:rPr>
          <w:rFonts w:ascii="Times New Roman" w:eastAsia="Times New Roman" w:hAnsi="Times New Roman" w:cs="Times New Roman"/>
          <w:i/>
          <w:sz w:val="28"/>
          <w:szCs w:val="28"/>
          <w:lang w:eastAsia="ru-RU"/>
        </w:rPr>
        <w:t xml:space="preserve"> </w:t>
      </w:r>
      <w:r w:rsidRPr="00866CDB">
        <w:rPr>
          <w:rFonts w:ascii="Times New Roman" w:eastAsia="Times New Roman" w:hAnsi="Times New Roman" w:cs="Times New Roman"/>
          <w:i/>
          <w:sz w:val="28"/>
          <w:szCs w:val="28"/>
          <w:lang w:val="en-US" w:eastAsia="ru-RU"/>
        </w:rPr>
        <w:t>am</w:t>
      </w:r>
      <w:r w:rsidRPr="00866CDB">
        <w:rPr>
          <w:rFonts w:ascii="Times New Roman" w:eastAsia="Times New Roman" w:hAnsi="Times New Roman" w:cs="Times New Roman"/>
          <w:i/>
          <w:sz w:val="28"/>
          <w:szCs w:val="28"/>
          <w:lang w:eastAsia="ru-RU"/>
        </w:rPr>
        <w:t xml:space="preserve"> </w:t>
      </w:r>
      <w:r w:rsidRPr="00866CDB">
        <w:rPr>
          <w:rFonts w:ascii="Times New Roman" w:eastAsia="Times New Roman" w:hAnsi="Times New Roman" w:cs="Times New Roman"/>
          <w:i/>
          <w:sz w:val="28"/>
          <w:szCs w:val="28"/>
          <w:lang w:val="en-US" w:eastAsia="ru-RU"/>
        </w:rPr>
        <w:t>I</w:t>
      </w:r>
      <w:r w:rsidRPr="00866CDB">
        <w:rPr>
          <w:rFonts w:ascii="Times New Roman" w:eastAsia="Times New Roman" w:hAnsi="Times New Roman" w:cs="Times New Roman"/>
          <w:i/>
          <w:sz w:val="28"/>
          <w:szCs w:val="28"/>
          <w:lang w:eastAsia="ru-RU"/>
        </w:rPr>
        <w:t xml:space="preserve"> </w:t>
      </w:r>
      <w:r w:rsidRPr="00866CDB">
        <w:rPr>
          <w:rFonts w:ascii="Times New Roman" w:eastAsia="Times New Roman" w:hAnsi="Times New Roman" w:cs="Times New Roman"/>
          <w:i/>
          <w:sz w:val="28"/>
          <w:szCs w:val="28"/>
          <w:lang w:val="en-US" w:eastAsia="ru-RU"/>
        </w:rPr>
        <w:t>going</w:t>
      </w:r>
      <w:r w:rsidRPr="00866CDB">
        <w:rPr>
          <w:rFonts w:ascii="Times New Roman" w:eastAsia="Times New Roman" w:hAnsi="Times New Roman" w:cs="Times New Roman"/>
          <w:i/>
          <w:sz w:val="28"/>
          <w:szCs w:val="28"/>
          <w:lang w:eastAsia="ru-RU"/>
        </w:rPr>
        <w:t xml:space="preserve"> </w:t>
      </w:r>
      <w:r w:rsidRPr="00866CDB">
        <w:rPr>
          <w:rFonts w:ascii="Times New Roman" w:eastAsia="Times New Roman" w:hAnsi="Times New Roman" w:cs="Times New Roman"/>
          <w:i/>
          <w:sz w:val="28"/>
          <w:szCs w:val="28"/>
          <w:lang w:val="en-US" w:eastAsia="ru-RU"/>
        </w:rPr>
        <w:t>to</w:t>
      </w:r>
      <w:r w:rsidRPr="00866CDB">
        <w:rPr>
          <w:rFonts w:ascii="Times New Roman" w:eastAsia="Times New Roman" w:hAnsi="Times New Roman" w:cs="Times New Roman"/>
          <w:i/>
          <w:sz w:val="28"/>
          <w:szCs w:val="28"/>
          <w:lang w:eastAsia="ru-RU"/>
        </w:rPr>
        <w:t xml:space="preserve"> </w:t>
      </w:r>
      <w:r w:rsidRPr="00866CDB">
        <w:rPr>
          <w:rFonts w:ascii="Times New Roman" w:eastAsia="Times New Roman" w:hAnsi="Times New Roman" w:cs="Times New Roman"/>
          <w:i/>
          <w:sz w:val="28"/>
          <w:szCs w:val="28"/>
          <w:lang w:val="en-US" w:eastAsia="ru-RU"/>
        </w:rPr>
        <w:t>pay</w:t>
      </w:r>
      <w:r w:rsidRPr="00866CDB">
        <w:rPr>
          <w:rFonts w:ascii="Times New Roman" w:eastAsia="Times New Roman" w:hAnsi="Times New Roman" w:cs="Times New Roman"/>
          <w:i/>
          <w:sz w:val="28"/>
          <w:szCs w:val="28"/>
          <w:lang w:eastAsia="ru-RU"/>
        </w:rPr>
        <w:t xml:space="preserve"> </w:t>
      </w:r>
      <w:r w:rsidRPr="00866CDB">
        <w:rPr>
          <w:rFonts w:ascii="Times New Roman" w:eastAsia="Times New Roman" w:hAnsi="Times New Roman" w:cs="Times New Roman"/>
          <w:i/>
          <w:sz w:val="28"/>
          <w:szCs w:val="28"/>
          <w:lang w:val="en-US" w:eastAsia="ru-RU"/>
        </w:rPr>
        <w:t>my</w:t>
      </w:r>
      <w:r w:rsidRPr="00866CDB">
        <w:rPr>
          <w:rFonts w:ascii="Times New Roman" w:eastAsia="Times New Roman" w:hAnsi="Times New Roman" w:cs="Times New Roman"/>
          <w:i/>
          <w:sz w:val="28"/>
          <w:szCs w:val="28"/>
          <w:lang w:eastAsia="ru-RU"/>
        </w:rPr>
        <w:t xml:space="preserve"> </w:t>
      </w:r>
      <w:r w:rsidRPr="00866CDB">
        <w:rPr>
          <w:rFonts w:ascii="Times New Roman" w:eastAsia="Times New Roman" w:hAnsi="Times New Roman" w:cs="Times New Roman"/>
          <w:i/>
          <w:sz w:val="28"/>
          <w:szCs w:val="28"/>
          <w:lang w:val="en-US" w:eastAsia="ru-RU"/>
        </w:rPr>
        <w:t>bills</w:t>
      </w:r>
      <w:r w:rsidRPr="00866CDB">
        <w:rPr>
          <w:rFonts w:ascii="Times New Roman" w:eastAsia="Times New Roman" w:hAnsi="Times New Roman" w:cs="Times New Roman"/>
          <w:i/>
          <w:sz w:val="28"/>
          <w:szCs w:val="28"/>
          <w:lang w:eastAsia="ru-RU"/>
        </w:rPr>
        <w:t>?</w:t>
      </w:r>
      <w:r w:rsidRPr="00866CDB">
        <w:rPr>
          <w:rFonts w:ascii="Times New Roman" w:eastAsia="Times New Roman" w:hAnsi="Times New Roman" w:cs="Times New Roman"/>
          <w:sz w:val="28"/>
          <w:szCs w:val="28"/>
          <w:lang w:eastAsia="ru-RU"/>
        </w:rPr>
        <w:t>» иллюстрирует некоторую агрессию и вызов со стороны спортсменки.</w:t>
      </w:r>
    </w:p>
    <w:p w:rsidR="00D9574D" w:rsidRPr="00866CDB" w:rsidRDefault="00F819BC" w:rsidP="00F819BC">
      <w:pPr>
        <w:spacing w:after="0" w:line="240" w:lineRule="auto"/>
        <w:ind w:firstLine="454"/>
        <w:jc w:val="both"/>
        <w:rPr>
          <w:rFonts w:ascii="Times New Roman" w:eastAsia="Times New Roman" w:hAnsi="Times New Roman" w:cs="Times New Roman"/>
          <w:sz w:val="28"/>
          <w:szCs w:val="28"/>
          <w:lang w:val="en-US" w:eastAsia="ru-RU"/>
        </w:rPr>
      </w:pPr>
      <w:r w:rsidRPr="00866CDB">
        <w:rPr>
          <w:rFonts w:ascii="Times New Roman" w:eastAsia="Times New Roman" w:hAnsi="Times New Roman" w:cs="Times New Roman"/>
          <w:sz w:val="28"/>
          <w:szCs w:val="28"/>
          <w:lang w:eastAsia="ru-RU"/>
        </w:rPr>
        <w:t xml:space="preserve">Лексема </w:t>
      </w:r>
      <w:r w:rsidRPr="00866CDB">
        <w:rPr>
          <w:rFonts w:ascii="Times New Roman" w:eastAsia="Times New Roman" w:hAnsi="Times New Roman" w:cs="Times New Roman"/>
          <w:i/>
          <w:sz w:val="28"/>
          <w:szCs w:val="28"/>
          <w:lang w:val="en-US" w:eastAsia="ru-RU"/>
        </w:rPr>
        <w:t>pandemic</w:t>
      </w:r>
      <w:r w:rsidRPr="00866CDB">
        <w:rPr>
          <w:rFonts w:ascii="Times New Roman" w:eastAsia="Times New Roman" w:hAnsi="Times New Roman" w:cs="Times New Roman"/>
          <w:i/>
          <w:sz w:val="28"/>
          <w:szCs w:val="28"/>
          <w:lang w:eastAsia="ru-RU"/>
        </w:rPr>
        <w:t xml:space="preserve">/ COVID-19 </w:t>
      </w:r>
      <w:r w:rsidRPr="00866CDB">
        <w:rPr>
          <w:rFonts w:ascii="Times New Roman" w:eastAsia="Times New Roman" w:hAnsi="Times New Roman" w:cs="Times New Roman"/>
          <w:sz w:val="28"/>
          <w:szCs w:val="28"/>
          <w:lang w:eastAsia="ru-RU"/>
        </w:rPr>
        <w:t>(6964 единицы) в англоязычном медиатексте занимает особое положение, поскольку последствия короновируса оказали огромное влияние на различные сферы деятельности человека.</w:t>
      </w:r>
      <w:r w:rsidR="005D29B9" w:rsidRPr="00866CDB">
        <w:rPr>
          <w:rFonts w:ascii="Times New Roman" w:eastAsia="Times New Roman" w:hAnsi="Times New Roman" w:cs="Times New Roman"/>
          <w:sz w:val="28"/>
          <w:szCs w:val="28"/>
          <w:lang w:eastAsia="ru-RU"/>
        </w:rPr>
        <w:t xml:space="preserve"> Как</w:t>
      </w:r>
      <w:r w:rsidR="005D29B9" w:rsidRPr="00866CDB">
        <w:rPr>
          <w:rFonts w:ascii="Times New Roman" w:eastAsia="Times New Roman" w:hAnsi="Times New Roman" w:cs="Times New Roman"/>
          <w:sz w:val="28"/>
          <w:szCs w:val="28"/>
          <w:lang w:val="en-US" w:eastAsia="ru-RU"/>
        </w:rPr>
        <w:t xml:space="preserve"> </w:t>
      </w:r>
      <w:r w:rsidR="005D29B9" w:rsidRPr="00866CDB">
        <w:rPr>
          <w:rFonts w:ascii="Times New Roman" w:eastAsia="Times New Roman" w:hAnsi="Times New Roman" w:cs="Times New Roman"/>
          <w:sz w:val="28"/>
          <w:szCs w:val="28"/>
          <w:lang w:eastAsia="ru-RU"/>
        </w:rPr>
        <w:t>отметил</w:t>
      </w:r>
      <w:r w:rsidR="005D29B9" w:rsidRPr="00866CDB">
        <w:rPr>
          <w:rFonts w:ascii="Times New Roman" w:eastAsia="Times New Roman" w:hAnsi="Times New Roman" w:cs="Times New Roman"/>
          <w:sz w:val="28"/>
          <w:szCs w:val="28"/>
          <w:lang w:val="en-US" w:eastAsia="ru-RU"/>
        </w:rPr>
        <w:t xml:space="preserve"> </w:t>
      </w:r>
      <w:r w:rsidR="005D29B9" w:rsidRPr="00866CDB">
        <w:rPr>
          <w:rFonts w:ascii="Times New Roman" w:eastAsia="Times New Roman" w:hAnsi="Times New Roman" w:cs="Times New Roman"/>
          <w:sz w:val="28"/>
          <w:szCs w:val="28"/>
          <w:lang w:eastAsia="ru-RU"/>
        </w:rPr>
        <w:t>президент</w:t>
      </w:r>
      <w:r w:rsidR="005D29B9" w:rsidRPr="00866CDB">
        <w:rPr>
          <w:rFonts w:ascii="Times New Roman" w:eastAsia="Times New Roman" w:hAnsi="Times New Roman" w:cs="Times New Roman"/>
          <w:sz w:val="28"/>
          <w:szCs w:val="28"/>
          <w:lang w:val="en-US" w:eastAsia="ru-RU"/>
        </w:rPr>
        <w:t xml:space="preserve"> </w:t>
      </w:r>
      <w:r w:rsidR="005D29B9" w:rsidRPr="00866CDB">
        <w:rPr>
          <w:rFonts w:ascii="Times New Roman" w:eastAsia="Times New Roman" w:hAnsi="Times New Roman" w:cs="Times New Roman"/>
          <w:sz w:val="28"/>
          <w:szCs w:val="28"/>
          <w:lang w:eastAsia="ru-RU"/>
        </w:rPr>
        <w:t>США</w:t>
      </w:r>
      <w:r w:rsidR="005D29B9" w:rsidRPr="00866CDB">
        <w:rPr>
          <w:rFonts w:ascii="Times New Roman" w:eastAsia="Times New Roman" w:hAnsi="Times New Roman" w:cs="Times New Roman"/>
          <w:sz w:val="28"/>
          <w:szCs w:val="28"/>
          <w:lang w:val="en-US" w:eastAsia="ru-RU"/>
        </w:rPr>
        <w:t xml:space="preserve"> </w:t>
      </w:r>
      <w:r w:rsidR="005D29B9" w:rsidRPr="00866CDB">
        <w:rPr>
          <w:rFonts w:ascii="Times New Roman" w:eastAsia="Times New Roman" w:hAnsi="Times New Roman" w:cs="Times New Roman"/>
          <w:sz w:val="28"/>
          <w:szCs w:val="28"/>
          <w:lang w:eastAsia="ru-RU"/>
        </w:rPr>
        <w:t>Дж</w:t>
      </w:r>
      <w:r w:rsidR="005D29B9" w:rsidRPr="00866CDB">
        <w:rPr>
          <w:rFonts w:ascii="Times New Roman" w:eastAsia="Times New Roman" w:hAnsi="Times New Roman" w:cs="Times New Roman"/>
          <w:sz w:val="28"/>
          <w:szCs w:val="28"/>
          <w:lang w:val="en-US" w:eastAsia="ru-RU"/>
        </w:rPr>
        <w:t xml:space="preserve">. </w:t>
      </w:r>
      <w:r w:rsidR="005D29B9" w:rsidRPr="00866CDB">
        <w:rPr>
          <w:rFonts w:ascii="Times New Roman" w:eastAsia="Times New Roman" w:hAnsi="Times New Roman" w:cs="Times New Roman"/>
          <w:sz w:val="28"/>
          <w:szCs w:val="28"/>
          <w:lang w:eastAsia="ru-RU"/>
        </w:rPr>
        <w:t>Байден</w:t>
      </w:r>
      <w:r w:rsidR="00D9574D" w:rsidRPr="00866CDB">
        <w:rPr>
          <w:rFonts w:ascii="Times New Roman" w:eastAsia="Times New Roman" w:hAnsi="Times New Roman" w:cs="Times New Roman"/>
          <w:sz w:val="28"/>
          <w:szCs w:val="28"/>
          <w:lang w:val="en-US" w:eastAsia="ru-RU"/>
        </w:rPr>
        <w:t>:</w:t>
      </w:r>
    </w:p>
    <w:p w:rsidR="00D9574D" w:rsidRPr="00866CDB" w:rsidRDefault="005D29B9" w:rsidP="00F819BC">
      <w:pPr>
        <w:spacing w:after="0" w:line="240" w:lineRule="auto"/>
        <w:ind w:firstLine="454"/>
        <w:jc w:val="both"/>
        <w:rPr>
          <w:rFonts w:ascii="Times New Roman" w:eastAsia="Times New Roman" w:hAnsi="Times New Roman" w:cs="Times New Roman"/>
          <w:sz w:val="28"/>
          <w:szCs w:val="28"/>
          <w:lang w:val="en-US" w:eastAsia="ru-RU"/>
        </w:rPr>
      </w:pPr>
      <w:r w:rsidRPr="00866CDB">
        <w:rPr>
          <w:rFonts w:ascii="Times New Roman" w:eastAsia="Times New Roman" w:hAnsi="Times New Roman" w:cs="Times New Roman"/>
          <w:sz w:val="28"/>
          <w:szCs w:val="28"/>
          <w:lang w:val="en-US" w:eastAsia="ru-RU"/>
        </w:rPr>
        <w:t>«</w:t>
      </w:r>
      <w:r w:rsidRPr="00866CDB">
        <w:rPr>
          <w:rFonts w:ascii="Times New Roman" w:eastAsia="Times New Roman" w:hAnsi="Times New Roman" w:cs="Times New Roman"/>
          <w:i/>
          <w:sz w:val="28"/>
          <w:szCs w:val="28"/>
          <w:lang w:val="en-US" w:eastAsia="ru-RU"/>
        </w:rPr>
        <w:t xml:space="preserve">The </w:t>
      </w:r>
      <w:r w:rsidRPr="00866CDB">
        <w:rPr>
          <w:rFonts w:ascii="Times New Roman" w:eastAsia="Times New Roman" w:hAnsi="Times New Roman" w:cs="Times New Roman"/>
          <w:i/>
          <w:sz w:val="28"/>
          <w:szCs w:val="28"/>
          <w:u w:val="single"/>
          <w:lang w:val="en-US" w:eastAsia="ru-RU"/>
        </w:rPr>
        <w:t>pandemic</w:t>
      </w:r>
      <w:r w:rsidRPr="00866CDB">
        <w:rPr>
          <w:rFonts w:ascii="Times New Roman" w:eastAsia="Times New Roman" w:hAnsi="Times New Roman" w:cs="Times New Roman"/>
          <w:i/>
          <w:sz w:val="28"/>
          <w:szCs w:val="28"/>
          <w:lang w:val="en-US" w:eastAsia="ru-RU"/>
        </w:rPr>
        <w:t xml:space="preserve"> is over – we still have a problem with </w:t>
      </w:r>
      <w:r w:rsidRPr="00866CDB">
        <w:rPr>
          <w:rFonts w:ascii="Times New Roman" w:eastAsia="Times New Roman" w:hAnsi="Times New Roman" w:cs="Times New Roman"/>
          <w:i/>
          <w:sz w:val="28"/>
          <w:szCs w:val="28"/>
          <w:u w:val="single"/>
          <w:lang w:val="en-US" w:eastAsia="ru-RU"/>
        </w:rPr>
        <w:t>COVID-19</w:t>
      </w:r>
      <w:r w:rsidRPr="00866CDB">
        <w:rPr>
          <w:rFonts w:ascii="Times New Roman" w:eastAsia="Times New Roman" w:hAnsi="Times New Roman" w:cs="Times New Roman"/>
          <w:sz w:val="28"/>
          <w:szCs w:val="28"/>
          <w:lang w:val="en-US" w:eastAsia="ru-RU"/>
        </w:rPr>
        <w:t xml:space="preserve">» («The New York Times» </w:t>
      </w:r>
      <w:r w:rsidRPr="00866CDB">
        <w:rPr>
          <w:rFonts w:ascii="Times New Roman" w:eastAsia="Times New Roman" w:hAnsi="Times New Roman" w:cs="Times New Roman"/>
          <w:sz w:val="28"/>
          <w:szCs w:val="28"/>
          <w:lang w:eastAsia="ru-RU"/>
        </w:rPr>
        <w:t>от</w:t>
      </w:r>
      <w:r w:rsidRPr="00866CDB">
        <w:rPr>
          <w:rFonts w:ascii="Times New Roman" w:eastAsia="Times New Roman" w:hAnsi="Times New Roman" w:cs="Times New Roman"/>
          <w:sz w:val="28"/>
          <w:szCs w:val="28"/>
          <w:lang w:val="en-US" w:eastAsia="ru-RU"/>
        </w:rPr>
        <w:t xml:space="preserve"> 15.11.22).</w:t>
      </w:r>
    </w:p>
    <w:p w:rsidR="00F819BC" w:rsidRPr="00866CDB" w:rsidRDefault="00D9574D" w:rsidP="00F819BC">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В</w:t>
      </w:r>
      <w:r w:rsidR="00F819BC" w:rsidRPr="00866CDB">
        <w:rPr>
          <w:rFonts w:ascii="Times New Roman" w:eastAsia="Times New Roman" w:hAnsi="Times New Roman" w:cs="Times New Roman"/>
          <w:sz w:val="28"/>
          <w:szCs w:val="28"/>
          <w:lang w:eastAsia="ru-RU"/>
        </w:rPr>
        <w:t xml:space="preserve"> образовательной сфере обучающиеся школ и </w:t>
      </w:r>
      <w:r w:rsidR="00931DDD" w:rsidRPr="00866CDB">
        <w:rPr>
          <w:rFonts w:ascii="Times New Roman" w:eastAsia="Times New Roman" w:hAnsi="Times New Roman" w:cs="Times New Roman"/>
          <w:sz w:val="28"/>
          <w:szCs w:val="28"/>
          <w:lang w:eastAsia="ru-RU"/>
        </w:rPr>
        <w:t xml:space="preserve">вузов столкнулись с такими </w:t>
      </w:r>
      <w:r w:rsidR="00F819BC" w:rsidRPr="00866CDB">
        <w:rPr>
          <w:rFonts w:ascii="Times New Roman" w:eastAsia="Times New Roman" w:hAnsi="Times New Roman" w:cs="Times New Roman"/>
          <w:sz w:val="28"/>
          <w:szCs w:val="28"/>
          <w:lang w:eastAsia="ru-RU"/>
        </w:rPr>
        <w:t>трудно</w:t>
      </w:r>
      <w:r w:rsidR="00931DDD" w:rsidRPr="00866CDB">
        <w:rPr>
          <w:rFonts w:ascii="Times New Roman" w:eastAsia="Times New Roman" w:hAnsi="Times New Roman" w:cs="Times New Roman"/>
          <w:sz w:val="28"/>
          <w:szCs w:val="28"/>
          <w:lang w:eastAsia="ru-RU"/>
        </w:rPr>
        <w:t xml:space="preserve">стями, как </w:t>
      </w:r>
      <w:r w:rsidR="00F819BC" w:rsidRPr="00866CDB">
        <w:rPr>
          <w:rFonts w:ascii="Times New Roman" w:eastAsia="Times New Roman" w:hAnsi="Times New Roman" w:cs="Times New Roman"/>
          <w:sz w:val="28"/>
          <w:szCs w:val="28"/>
          <w:lang w:eastAsia="ru-RU"/>
        </w:rPr>
        <w:t>нехватка технического оборудования, некачественная Интернет связь, большая образовательная нагрузка на детей, учителей и родителей. По мнению американцев, COVID-19 оказал сильное психологическое влияние на социум: ограничения передвижения, снижение коммуникации и другие факт</w:t>
      </w:r>
      <w:r w:rsidR="00931DDD" w:rsidRPr="00866CDB">
        <w:rPr>
          <w:rFonts w:ascii="Times New Roman" w:eastAsia="Times New Roman" w:hAnsi="Times New Roman" w:cs="Times New Roman"/>
          <w:sz w:val="28"/>
          <w:szCs w:val="28"/>
          <w:lang w:eastAsia="ru-RU"/>
        </w:rPr>
        <w:t xml:space="preserve">оры привели к тому, что большинство </w:t>
      </w:r>
      <w:r w:rsidR="00F819BC" w:rsidRPr="00866CDB">
        <w:rPr>
          <w:rFonts w:ascii="Times New Roman" w:eastAsia="Times New Roman" w:hAnsi="Times New Roman" w:cs="Times New Roman"/>
          <w:sz w:val="28"/>
          <w:szCs w:val="28"/>
          <w:lang w:eastAsia="ru-RU"/>
        </w:rPr>
        <w:t>людей стали испытывать стресс, тревожность, неуверенность в себе. Даниэль Дрейлингер (</w:t>
      </w:r>
      <w:r w:rsidR="00F819BC" w:rsidRPr="00866CDB">
        <w:rPr>
          <w:rFonts w:ascii="Times New Roman" w:eastAsia="Times New Roman" w:hAnsi="Times New Roman" w:cs="Times New Roman"/>
          <w:sz w:val="28"/>
          <w:szCs w:val="28"/>
          <w:lang w:val="en-US" w:eastAsia="ru-RU"/>
        </w:rPr>
        <w:t>Danielle</w:t>
      </w:r>
      <w:r w:rsidR="00F819BC" w:rsidRPr="00866CDB">
        <w:rPr>
          <w:rFonts w:ascii="Times New Roman" w:eastAsia="Times New Roman" w:hAnsi="Times New Roman" w:cs="Times New Roman"/>
          <w:sz w:val="28"/>
          <w:szCs w:val="28"/>
          <w:lang w:eastAsia="ru-RU"/>
        </w:rPr>
        <w:t xml:space="preserve"> </w:t>
      </w:r>
      <w:r w:rsidR="00F819BC" w:rsidRPr="00866CDB">
        <w:rPr>
          <w:rFonts w:ascii="Times New Roman" w:eastAsia="Times New Roman" w:hAnsi="Times New Roman" w:cs="Times New Roman"/>
          <w:sz w:val="28"/>
          <w:szCs w:val="28"/>
          <w:lang w:val="en-US" w:eastAsia="ru-RU"/>
        </w:rPr>
        <w:t>Dreilinger</w:t>
      </w:r>
      <w:r w:rsidR="00F819BC" w:rsidRPr="00866CDB">
        <w:rPr>
          <w:rFonts w:ascii="Times New Roman" w:eastAsia="Times New Roman" w:hAnsi="Times New Roman" w:cs="Times New Roman"/>
          <w:sz w:val="28"/>
          <w:szCs w:val="28"/>
          <w:lang w:eastAsia="ru-RU"/>
        </w:rPr>
        <w:t>) в газете «</w:t>
      </w:r>
      <w:r w:rsidR="00F819BC" w:rsidRPr="00866CDB">
        <w:rPr>
          <w:rFonts w:ascii="Times New Roman" w:eastAsia="Times New Roman" w:hAnsi="Times New Roman" w:cs="Times New Roman"/>
          <w:sz w:val="28"/>
          <w:szCs w:val="28"/>
          <w:lang w:val="en-US" w:eastAsia="ru-RU"/>
        </w:rPr>
        <w:t>USA</w:t>
      </w:r>
      <w:r w:rsidR="00F819BC" w:rsidRPr="00866CDB">
        <w:rPr>
          <w:rFonts w:ascii="Times New Roman" w:eastAsia="Times New Roman" w:hAnsi="Times New Roman" w:cs="Times New Roman"/>
          <w:sz w:val="28"/>
          <w:szCs w:val="28"/>
          <w:lang w:eastAsia="ru-RU"/>
        </w:rPr>
        <w:t xml:space="preserve"> </w:t>
      </w:r>
      <w:r w:rsidR="00F819BC" w:rsidRPr="00866CDB">
        <w:rPr>
          <w:rFonts w:ascii="Times New Roman" w:eastAsia="Times New Roman" w:hAnsi="Times New Roman" w:cs="Times New Roman"/>
          <w:sz w:val="28"/>
          <w:szCs w:val="28"/>
          <w:lang w:val="en-US" w:eastAsia="ru-RU"/>
        </w:rPr>
        <w:t>TODAY</w:t>
      </w:r>
      <w:r w:rsidR="00F819BC" w:rsidRPr="00866CDB">
        <w:rPr>
          <w:rFonts w:ascii="Times New Roman" w:eastAsia="Times New Roman" w:hAnsi="Times New Roman" w:cs="Times New Roman"/>
          <w:sz w:val="28"/>
          <w:szCs w:val="28"/>
          <w:lang w:eastAsia="ru-RU"/>
        </w:rPr>
        <w:t>» от 12.06.23 отмечает:</w:t>
      </w:r>
    </w:p>
    <w:p w:rsidR="00F819BC" w:rsidRPr="00866CDB" w:rsidRDefault="00F819BC" w:rsidP="00F819BC">
      <w:pPr>
        <w:spacing w:after="0" w:line="240" w:lineRule="auto"/>
        <w:ind w:firstLine="454"/>
        <w:jc w:val="both"/>
        <w:rPr>
          <w:rFonts w:ascii="Times New Roman" w:eastAsia="Times New Roman" w:hAnsi="Times New Roman" w:cs="Times New Roman"/>
          <w:sz w:val="28"/>
          <w:szCs w:val="28"/>
          <w:lang w:val="en-US" w:eastAsia="ru-RU"/>
        </w:rPr>
      </w:pPr>
      <w:r w:rsidRPr="00866CDB">
        <w:rPr>
          <w:rFonts w:ascii="Times New Roman" w:eastAsia="Times New Roman" w:hAnsi="Times New Roman" w:cs="Times New Roman"/>
          <w:sz w:val="28"/>
          <w:szCs w:val="28"/>
          <w:lang w:val="en-US" w:eastAsia="ru-RU"/>
        </w:rPr>
        <w:t xml:space="preserve">- </w:t>
      </w:r>
      <w:r w:rsidR="008906E5" w:rsidRPr="00866CDB">
        <w:rPr>
          <w:rFonts w:ascii="Times New Roman" w:eastAsia="Times New Roman" w:hAnsi="Times New Roman" w:cs="Times New Roman"/>
          <w:sz w:val="28"/>
          <w:szCs w:val="28"/>
          <w:lang w:val="en-US" w:eastAsia="ru-RU"/>
        </w:rPr>
        <w:t>“</w:t>
      </w:r>
      <w:r w:rsidRPr="00866CDB">
        <w:rPr>
          <w:rFonts w:ascii="Times New Roman" w:eastAsia="Times New Roman" w:hAnsi="Times New Roman" w:cs="Times New Roman"/>
          <w:i/>
          <w:sz w:val="28"/>
          <w:szCs w:val="28"/>
          <w:lang w:val="en-US" w:eastAsia="ru-RU"/>
        </w:rPr>
        <w:t xml:space="preserve">Members of the class of 2023 were freshmen in high school or college, still getting used to their new normal, when the coronavirus </w:t>
      </w:r>
      <w:r w:rsidRPr="00866CDB">
        <w:rPr>
          <w:rFonts w:ascii="Times New Roman" w:eastAsia="Times New Roman" w:hAnsi="Times New Roman" w:cs="Times New Roman"/>
          <w:i/>
          <w:sz w:val="28"/>
          <w:szCs w:val="28"/>
          <w:u w:val="single"/>
          <w:lang w:val="en-US" w:eastAsia="ru-RU"/>
        </w:rPr>
        <w:t>pandemic</w:t>
      </w:r>
      <w:r w:rsidRPr="00866CDB">
        <w:rPr>
          <w:rFonts w:ascii="Times New Roman" w:eastAsia="Times New Roman" w:hAnsi="Times New Roman" w:cs="Times New Roman"/>
          <w:i/>
          <w:sz w:val="28"/>
          <w:szCs w:val="28"/>
          <w:lang w:val="en-US" w:eastAsia="ru-RU"/>
        </w:rPr>
        <w:t xml:space="preserve"> struck in 2020. Suddenly, nothing was normal. Vacated schools became mealand laptop-delivery hubs. Dorms closed. Siblings clustered at the kitchen table, headphones on. They tried to follow a teacher who had become a square on a screen</w:t>
      </w:r>
      <w:r w:rsidR="008906E5" w:rsidRPr="00866CDB">
        <w:rPr>
          <w:rFonts w:ascii="Times New Roman" w:eastAsia="Times New Roman" w:hAnsi="Times New Roman" w:cs="Times New Roman"/>
          <w:i/>
          <w:sz w:val="28"/>
          <w:szCs w:val="28"/>
          <w:lang w:val="en-US" w:eastAsia="ru-RU"/>
        </w:rPr>
        <w:t>”</w:t>
      </w:r>
      <w:r w:rsidRPr="00866CDB">
        <w:rPr>
          <w:rFonts w:ascii="Times New Roman" w:eastAsia="Times New Roman" w:hAnsi="Times New Roman" w:cs="Times New Roman"/>
          <w:sz w:val="28"/>
          <w:szCs w:val="28"/>
          <w:lang w:val="en-US" w:eastAsia="ru-RU"/>
        </w:rPr>
        <w:t>.</w:t>
      </w:r>
    </w:p>
    <w:p w:rsidR="00F819BC" w:rsidRPr="00866CDB" w:rsidRDefault="00F819BC" w:rsidP="00F819BC">
      <w:pPr>
        <w:spacing w:after="0" w:line="240" w:lineRule="auto"/>
        <w:ind w:firstLine="454"/>
        <w:jc w:val="both"/>
        <w:rPr>
          <w:rFonts w:ascii="Times New Roman" w:eastAsia="Times New Roman" w:hAnsi="Times New Roman" w:cs="Times New Roman"/>
          <w:sz w:val="28"/>
          <w:szCs w:val="28"/>
          <w:lang w:val="en-US" w:eastAsia="ru-RU"/>
        </w:rPr>
      </w:pPr>
      <w:r w:rsidRPr="00866CDB">
        <w:rPr>
          <w:rFonts w:ascii="Times New Roman" w:eastAsia="Times New Roman" w:hAnsi="Times New Roman" w:cs="Times New Roman"/>
          <w:sz w:val="28"/>
          <w:szCs w:val="28"/>
          <w:lang w:eastAsia="ru-RU"/>
        </w:rPr>
        <w:t xml:space="preserve">Автор статьи провел опрос среди выпускников вузов, которые столкнулись с пандемией во время учебного процесса. </w:t>
      </w:r>
      <w:r w:rsidR="00931DDD" w:rsidRPr="00866CDB">
        <w:rPr>
          <w:rFonts w:ascii="Times New Roman" w:eastAsia="Times New Roman" w:hAnsi="Times New Roman" w:cs="Times New Roman"/>
          <w:sz w:val="28"/>
          <w:szCs w:val="28"/>
          <w:lang w:eastAsia="ru-RU"/>
        </w:rPr>
        <w:t xml:space="preserve">Многие отметили, что </w:t>
      </w:r>
      <w:r w:rsidRPr="00866CDB">
        <w:rPr>
          <w:rFonts w:ascii="Times New Roman" w:eastAsia="Times New Roman" w:hAnsi="Times New Roman" w:cs="Times New Roman"/>
          <w:sz w:val="28"/>
          <w:szCs w:val="28"/>
          <w:lang w:eastAsia="ru-RU"/>
        </w:rPr>
        <w:t>продолжают бороться с депрессией, чувством одиночества, апатии и тревожност</w:t>
      </w:r>
      <w:r w:rsidR="00931DDD" w:rsidRPr="00866CDB">
        <w:rPr>
          <w:rFonts w:ascii="Times New Roman" w:eastAsia="Times New Roman" w:hAnsi="Times New Roman" w:cs="Times New Roman"/>
          <w:sz w:val="28"/>
          <w:szCs w:val="28"/>
          <w:lang w:eastAsia="ru-RU"/>
        </w:rPr>
        <w:t>и. Некоторым выпускникам</w:t>
      </w:r>
      <w:r w:rsidR="00E96A4C" w:rsidRPr="00866CDB">
        <w:rPr>
          <w:rFonts w:ascii="Times New Roman" w:eastAsia="Times New Roman" w:hAnsi="Times New Roman" w:cs="Times New Roman"/>
          <w:sz w:val="28"/>
          <w:szCs w:val="28"/>
          <w:lang w:eastAsia="ru-RU"/>
        </w:rPr>
        <w:t>,</w:t>
      </w:r>
      <w:r w:rsidR="00931DDD" w:rsidRPr="00866CDB">
        <w:rPr>
          <w:rFonts w:ascii="Times New Roman" w:eastAsia="Times New Roman" w:hAnsi="Times New Roman" w:cs="Times New Roman"/>
          <w:sz w:val="28"/>
          <w:szCs w:val="28"/>
          <w:lang w:eastAsia="ru-RU"/>
        </w:rPr>
        <w:t xml:space="preserve"> напротив</w:t>
      </w:r>
      <w:r w:rsidR="00E96A4C" w:rsidRPr="00866CDB">
        <w:rPr>
          <w:rFonts w:ascii="Times New Roman" w:eastAsia="Times New Roman" w:hAnsi="Times New Roman" w:cs="Times New Roman"/>
          <w:sz w:val="28"/>
          <w:szCs w:val="28"/>
          <w:lang w:eastAsia="ru-RU"/>
        </w:rPr>
        <w:t>,</w:t>
      </w:r>
      <w:r w:rsidR="00931DDD" w:rsidRPr="00866CDB">
        <w:rPr>
          <w:rFonts w:ascii="Times New Roman" w:eastAsia="Times New Roman" w:hAnsi="Times New Roman" w:cs="Times New Roman"/>
          <w:sz w:val="28"/>
          <w:szCs w:val="28"/>
          <w:lang w:eastAsia="ru-RU"/>
        </w:rPr>
        <w:t xml:space="preserve"> </w:t>
      </w:r>
      <w:r w:rsidRPr="00866CDB">
        <w:rPr>
          <w:rFonts w:ascii="Times New Roman" w:eastAsia="Times New Roman" w:hAnsi="Times New Roman" w:cs="Times New Roman"/>
          <w:sz w:val="28"/>
          <w:szCs w:val="28"/>
          <w:lang w:eastAsia="ru-RU"/>
        </w:rPr>
        <w:t>в условиях пандемии удалось открыть в себе какие-то новые таланты, способности, увлечения. В</w:t>
      </w:r>
      <w:r w:rsidRPr="00866CDB">
        <w:rPr>
          <w:rFonts w:ascii="Times New Roman" w:eastAsia="Times New Roman" w:hAnsi="Times New Roman" w:cs="Times New Roman"/>
          <w:sz w:val="28"/>
          <w:szCs w:val="28"/>
          <w:lang w:val="en-US" w:eastAsia="ru-RU"/>
        </w:rPr>
        <w:t xml:space="preserve"> </w:t>
      </w:r>
      <w:r w:rsidRPr="00866CDB">
        <w:rPr>
          <w:rFonts w:ascii="Times New Roman" w:eastAsia="Times New Roman" w:hAnsi="Times New Roman" w:cs="Times New Roman"/>
          <w:sz w:val="28"/>
          <w:szCs w:val="28"/>
          <w:lang w:eastAsia="ru-RU"/>
        </w:rPr>
        <w:t>интервью</w:t>
      </w:r>
      <w:r w:rsidRPr="00866CDB">
        <w:rPr>
          <w:rFonts w:ascii="Times New Roman" w:eastAsia="Times New Roman" w:hAnsi="Times New Roman" w:cs="Times New Roman"/>
          <w:sz w:val="28"/>
          <w:szCs w:val="28"/>
          <w:lang w:val="en-US" w:eastAsia="ru-RU"/>
        </w:rPr>
        <w:t xml:space="preserve"> </w:t>
      </w:r>
      <w:r w:rsidRPr="00866CDB">
        <w:rPr>
          <w:rFonts w:ascii="Times New Roman" w:eastAsia="Times New Roman" w:hAnsi="Times New Roman" w:cs="Times New Roman"/>
          <w:sz w:val="28"/>
          <w:szCs w:val="28"/>
          <w:lang w:eastAsia="ru-RU"/>
        </w:rPr>
        <w:t>Дэниэл</w:t>
      </w:r>
      <w:r w:rsidRPr="00866CDB">
        <w:rPr>
          <w:rFonts w:ascii="Times New Roman" w:eastAsia="Times New Roman" w:hAnsi="Times New Roman" w:cs="Times New Roman"/>
          <w:sz w:val="28"/>
          <w:szCs w:val="28"/>
          <w:lang w:val="en-US" w:eastAsia="ru-RU"/>
        </w:rPr>
        <w:t xml:space="preserve"> </w:t>
      </w:r>
      <w:r w:rsidRPr="00866CDB">
        <w:rPr>
          <w:rFonts w:ascii="Times New Roman" w:eastAsia="Times New Roman" w:hAnsi="Times New Roman" w:cs="Times New Roman"/>
          <w:sz w:val="28"/>
          <w:szCs w:val="28"/>
          <w:lang w:eastAsia="ru-RU"/>
        </w:rPr>
        <w:t>Гутирез</w:t>
      </w:r>
      <w:r w:rsidRPr="00866CDB">
        <w:rPr>
          <w:rFonts w:ascii="Times New Roman" w:eastAsia="Times New Roman" w:hAnsi="Times New Roman" w:cs="Times New Roman"/>
          <w:sz w:val="28"/>
          <w:szCs w:val="28"/>
          <w:lang w:val="en-US" w:eastAsia="ru-RU"/>
        </w:rPr>
        <w:t xml:space="preserve"> </w:t>
      </w:r>
      <w:r w:rsidRPr="00866CDB">
        <w:rPr>
          <w:rFonts w:ascii="Times New Roman" w:eastAsia="Times New Roman" w:hAnsi="Times New Roman" w:cs="Times New Roman"/>
          <w:sz w:val="28"/>
          <w:szCs w:val="28"/>
          <w:lang w:eastAsia="ru-RU"/>
        </w:rPr>
        <w:t>Аяла</w:t>
      </w:r>
      <w:r w:rsidRPr="00866CDB">
        <w:rPr>
          <w:rFonts w:ascii="Times New Roman" w:eastAsia="Times New Roman" w:hAnsi="Times New Roman" w:cs="Times New Roman"/>
          <w:sz w:val="28"/>
          <w:szCs w:val="28"/>
          <w:lang w:val="en-US" w:eastAsia="ru-RU"/>
        </w:rPr>
        <w:t xml:space="preserve"> (Daniel Gutierrez Ayala) </w:t>
      </w:r>
      <w:r w:rsidRPr="00866CDB">
        <w:rPr>
          <w:rFonts w:ascii="Times New Roman" w:eastAsia="Times New Roman" w:hAnsi="Times New Roman" w:cs="Times New Roman"/>
          <w:sz w:val="28"/>
          <w:szCs w:val="28"/>
          <w:lang w:eastAsia="ru-RU"/>
        </w:rPr>
        <w:t>сообщил</w:t>
      </w:r>
      <w:r w:rsidRPr="00866CDB">
        <w:rPr>
          <w:rFonts w:ascii="Times New Roman" w:eastAsia="Times New Roman" w:hAnsi="Times New Roman" w:cs="Times New Roman"/>
          <w:sz w:val="28"/>
          <w:szCs w:val="28"/>
          <w:lang w:val="en-US" w:eastAsia="ru-RU"/>
        </w:rPr>
        <w:t xml:space="preserve">, </w:t>
      </w:r>
      <w:r w:rsidRPr="00866CDB">
        <w:rPr>
          <w:rFonts w:ascii="Times New Roman" w:eastAsia="Times New Roman" w:hAnsi="Times New Roman" w:cs="Times New Roman"/>
          <w:sz w:val="28"/>
          <w:szCs w:val="28"/>
          <w:lang w:eastAsia="ru-RU"/>
        </w:rPr>
        <w:t>что</w:t>
      </w:r>
      <w:r w:rsidRPr="00866CDB">
        <w:rPr>
          <w:rFonts w:ascii="Times New Roman" w:eastAsia="Times New Roman" w:hAnsi="Times New Roman" w:cs="Times New Roman"/>
          <w:sz w:val="28"/>
          <w:szCs w:val="28"/>
          <w:lang w:val="en-US" w:eastAsia="ru-RU"/>
        </w:rPr>
        <w:t xml:space="preserve"> «</w:t>
      </w:r>
      <w:r w:rsidRPr="00866CDB">
        <w:rPr>
          <w:rFonts w:ascii="Times New Roman" w:eastAsia="Times New Roman" w:hAnsi="Times New Roman" w:cs="Times New Roman"/>
          <w:i/>
          <w:sz w:val="28"/>
          <w:szCs w:val="28"/>
          <w:lang w:val="en-US" w:eastAsia="ru-RU"/>
        </w:rPr>
        <w:t xml:space="preserve">The </w:t>
      </w:r>
      <w:r w:rsidRPr="00866CDB">
        <w:rPr>
          <w:rFonts w:ascii="Times New Roman" w:eastAsia="Times New Roman" w:hAnsi="Times New Roman" w:cs="Times New Roman"/>
          <w:i/>
          <w:sz w:val="28"/>
          <w:szCs w:val="28"/>
          <w:u w:val="single"/>
          <w:lang w:val="en-US" w:eastAsia="ru-RU"/>
        </w:rPr>
        <w:t>pandemic</w:t>
      </w:r>
      <w:r w:rsidRPr="00866CDB">
        <w:rPr>
          <w:rFonts w:ascii="Times New Roman" w:eastAsia="Times New Roman" w:hAnsi="Times New Roman" w:cs="Times New Roman"/>
          <w:i/>
          <w:sz w:val="28"/>
          <w:szCs w:val="28"/>
          <w:lang w:val="en-US" w:eastAsia="ru-RU"/>
        </w:rPr>
        <w:t xml:space="preserve"> hit, and it was just a complete dismantling of everything that I was becoming</w:t>
      </w:r>
      <w:r w:rsidRPr="00866CDB">
        <w:rPr>
          <w:rFonts w:ascii="Times New Roman" w:eastAsia="Times New Roman" w:hAnsi="Times New Roman" w:cs="Times New Roman"/>
          <w:sz w:val="28"/>
          <w:szCs w:val="28"/>
          <w:lang w:val="en-US" w:eastAsia="ru-RU"/>
        </w:rPr>
        <w:t xml:space="preserve">». </w:t>
      </w:r>
    </w:p>
    <w:p w:rsidR="00F819BC" w:rsidRPr="00866CDB" w:rsidRDefault="00F819BC" w:rsidP="00F819BC">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Израэль Розет Мелендез (</w:t>
      </w:r>
      <w:r w:rsidRPr="00866CDB">
        <w:rPr>
          <w:rFonts w:ascii="Times New Roman" w:eastAsia="Times New Roman" w:hAnsi="Times New Roman" w:cs="Times New Roman"/>
          <w:sz w:val="28"/>
          <w:szCs w:val="28"/>
          <w:lang w:val="en-US" w:eastAsia="ru-RU"/>
        </w:rPr>
        <w:t>Israel</w:t>
      </w:r>
      <w:r w:rsidRPr="00866CDB">
        <w:rPr>
          <w:rFonts w:ascii="Times New Roman" w:eastAsia="Times New Roman" w:hAnsi="Times New Roman" w:cs="Times New Roman"/>
          <w:sz w:val="28"/>
          <w:szCs w:val="28"/>
          <w:lang w:eastAsia="ru-RU"/>
        </w:rPr>
        <w:t xml:space="preserve"> </w:t>
      </w:r>
      <w:r w:rsidRPr="00866CDB">
        <w:rPr>
          <w:rFonts w:ascii="Times New Roman" w:eastAsia="Times New Roman" w:hAnsi="Times New Roman" w:cs="Times New Roman"/>
          <w:sz w:val="28"/>
          <w:szCs w:val="28"/>
          <w:lang w:val="en-US" w:eastAsia="ru-RU"/>
        </w:rPr>
        <w:t>Rosete</w:t>
      </w:r>
      <w:r w:rsidRPr="00866CDB">
        <w:rPr>
          <w:rFonts w:ascii="Times New Roman" w:eastAsia="Times New Roman" w:hAnsi="Times New Roman" w:cs="Times New Roman"/>
          <w:sz w:val="28"/>
          <w:szCs w:val="28"/>
          <w:lang w:eastAsia="ru-RU"/>
        </w:rPr>
        <w:t xml:space="preserve"> </w:t>
      </w:r>
      <w:r w:rsidRPr="00866CDB">
        <w:rPr>
          <w:rFonts w:ascii="Times New Roman" w:eastAsia="Times New Roman" w:hAnsi="Times New Roman" w:cs="Times New Roman"/>
          <w:sz w:val="28"/>
          <w:szCs w:val="28"/>
          <w:lang w:val="en-US" w:eastAsia="ru-RU"/>
        </w:rPr>
        <w:t>Melendez</w:t>
      </w:r>
      <w:r w:rsidRPr="00866CDB">
        <w:rPr>
          <w:rFonts w:ascii="Times New Roman" w:eastAsia="Times New Roman" w:hAnsi="Times New Roman" w:cs="Times New Roman"/>
          <w:sz w:val="28"/>
          <w:szCs w:val="28"/>
          <w:lang w:eastAsia="ru-RU"/>
        </w:rPr>
        <w:t xml:space="preserve">)  акцентировал внимание интервьюера на то, как пандемия отразилась на образовании детей и студентов с ограниченными умственными способностями: </w:t>
      </w:r>
    </w:p>
    <w:p w:rsidR="00F819BC" w:rsidRPr="00866CDB" w:rsidRDefault="00F819BC" w:rsidP="00F819BC">
      <w:pPr>
        <w:spacing w:after="0" w:line="240" w:lineRule="auto"/>
        <w:ind w:firstLine="454"/>
        <w:jc w:val="both"/>
        <w:rPr>
          <w:rFonts w:ascii="Times New Roman" w:eastAsia="Times New Roman" w:hAnsi="Times New Roman" w:cs="Times New Roman"/>
          <w:sz w:val="28"/>
          <w:szCs w:val="28"/>
          <w:lang w:val="en-US" w:eastAsia="ru-RU"/>
        </w:rPr>
      </w:pPr>
      <w:r w:rsidRPr="00866CDB">
        <w:rPr>
          <w:rFonts w:ascii="Times New Roman" w:eastAsia="Times New Roman" w:hAnsi="Times New Roman" w:cs="Times New Roman"/>
          <w:sz w:val="28"/>
          <w:szCs w:val="28"/>
          <w:lang w:val="en-US" w:eastAsia="ru-RU"/>
        </w:rPr>
        <w:t xml:space="preserve">- </w:t>
      </w:r>
      <w:r w:rsidR="008906E5" w:rsidRPr="00866CDB">
        <w:rPr>
          <w:rFonts w:ascii="Times New Roman" w:eastAsia="Times New Roman" w:hAnsi="Times New Roman" w:cs="Times New Roman"/>
          <w:sz w:val="28"/>
          <w:szCs w:val="28"/>
          <w:lang w:val="en-US" w:eastAsia="ru-RU"/>
        </w:rPr>
        <w:t>“</w:t>
      </w:r>
      <w:r w:rsidRPr="00866CDB">
        <w:rPr>
          <w:rFonts w:ascii="Times New Roman" w:eastAsia="Times New Roman" w:hAnsi="Times New Roman" w:cs="Times New Roman"/>
          <w:i/>
          <w:sz w:val="28"/>
          <w:szCs w:val="28"/>
          <w:u w:val="single"/>
          <w:lang w:val="en-US" w:eastAsia="ru-RU"/>
        </w:rPr>
        <w:t>Pandemic</w:t>
      </w:r>
      <w:r w:rsidRPr="00866CDB">
        <w:rPr>
          <w:rFonts w:ascii="Times New Roman" w:eastAsia="Times New Roman" w:hAnsi="Times New Roman" w:cs="Times New Roman"/>
          <w:i/>
          <w:sz w:val="28"/>
          <w:szCs w:val="28"/>
          <w:lang w:val="en-US" w:eastAsia="ru-RU"/>
        </w:rPr>
        <w:t xml:space="preserve"> school closures were a particular challenge for students with intellectual disabilities, who typically have highly customized education plans that don’t easily translate into virtual schooling. Online classes sometimes forced parents to jump in as de facto one-on one aides for their children</w:t>
      </w:r>
      <w:r w:rsidR="008906E5" w:rsidRPr="00866CDB">
        <w:rPr>
          <w:rFonts w:ascii="Times New Roman" w:eastAsia="Times New Roman" w:hAnsi="Times New Roman" w:cs="Times New Roman"/>
          <w:i/>
          <w:sz w:val="28"/>
          <w:szCs w:val="28"/>
          <w:lang w:val="en-US" w:eastAsia="ru-RU"/>
        </w:rPr>
        <w:t>”</w:t>
      </w:r>
      <w:r w:rsidRPr="00866CDB">
        <w:rPr>
          <w:rFonts w:ascii="Times New Roman" w:eastAsia="Times New Roman" w:hAnsi="Times New Roman" w:cs="Times New Roman"/>
          <w:sz w:val="28"/>
          <w:szCs w:val="28"/>
          <w:lang w:val="en-US" w:eastAsia="ru-RU"/>
        </w:rPr>
        <w:t xml:space="preserve">. </w:t>
      </w:r>
    </w:p>
    <w:p w:rsidR="00F819BC" w:rsidRPr="00866CDB" w:rsidRDefault="00F819BC" w:rsidP="00F819BC">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Стоит отметить, что вопросы инклюзии в американском обществе достаточно открыты и обсуждаемы. Общество решает проблемы, связанные не только с цветом кожи, полом, а также учитывает социальные потребности разных категорий людей, в частности инвалидов. В сравнении с русскоязычным менталитетом, где многие родители только начинают проходить открытый  путь социализаци</w:t>
      </w:r>
      <w:r w:rsidR="00931DDD" w:rsidRPr="00866CDB">
        <w:rPr>
          <w:rFonts w:ascii="Times New Roman" w:eastAsia="Times New Roman" w:hAnsi="Times New Roman" w:cs="Times New Roman"/>
          <w:sz w:val="28"/>
          <w:szCs w:val="28"/>
          <w:lang w:eastAsia="ru-RU"/>
        </w:rPr>
        <w:t>и и становления детей с особыми</w:t>
      </w:r>
      <w:r w:rsidRPr="00866CDB">
        <w:rPr>
          <w:rFonts w:ascii="Times New Roman" w:eastAsia="Times New Roman" w:hAnsi="Times New Roman" w:cs="Times New Roman"/>
          <w:sz w:val="28"/>
          <w:szCs w:val="28"/>
          <w:lang w:eastAsia="ru-RU"/>
        </w:rPr>
        <w:t xml:space="preserve"> </w:t>
      </w:r>
      <w:r w:rsidR="008906E5" w:rsidRPr="00866CDB">
        <w:rPr>
          <w:rFonts w:ascii="Times New Roman" w:eastAsia="Times New Roman" w:hAnsi="Times New Roman" w:cs="Times New Roman"/>
          <w:sz w:val="28"/>
          <w:szCs w:val="28"/>
          <w:lang w:eastAsia="ru-RU"/>
        </w:rPr>
        <w:t>потребностями</w:t>
      </w:r>
      <w:r w:rsidRPr="00866CDB">
        <w:rPr>
          <w:rFonts w:ascii="Times New Roman" w:eastAsia="Times New Roman" w:hAnsi="Times New Roman" w:cs="Times New Roman"/>
          <w:sz w:val="28"/>
          <w:szCs w:val="28"/>
          <w:lang w:eastAsia="ru-RU"/>
        </w:rPr>
        <w:t xml:space="preserve">, </w:t>
      </w:r>
      <w:r w:rsidR="002A282D" w:rsidRPr="00866CDB">
        <w:rPr>
          <w:rFonts w:ascii="Times New Roman" w:eastAsia="Times New Roman" w:hAnsi="Times New Roman" w:cs="Times New Roman"/>
          <w:sz w:val="28"/>
          <w:szCs w:val="28"/>
          <w:lang w:eastAsia="ru-RU"/>
        </w:rPr>
        <w:t>в англоязычной культуре</w:t>
      </w:r>
      <w:r w:rsidRPr="00866CDB">
        <w:rPr>
          <w:rFonts w:ascii="Times New Roman" w:eastAsia="Times New Roman" w:hAnsi="Times New Roman" w:cs="Times New Roman"/>
          <w:sz w:val="28"/>
          <w:szCs w:val="28"/>
          <w:lang w:eastAsia="ru-RU"/>
        </w:rPr>
        <w:t xml:space="preserve"> </w:t>
      </w:r>
      <w:r w:rsidR="00E96A4C" w:rsidRPr="00866CDB">
        <w:rPr>
          <w:rFonts w:ascii="Times New Roman" w:eastAsia="Times New Roman" w:hAnsi="Times New Roman" w:cs="Times New Roman"/>
          <w:sz w:val="28"/>
          <w:szCs w:val="28"/>
          <w:lang w:eastAsia="ru-RU"/>
        </w:rPr>
        <w:t xml:space="preserve">данная </w:t>
      </w:r>
      <w:r w:rsidR="002A282D" w:rsidRPr="00866CDB">
        <w:rPr>
          <w:rFonts w:ascii="Times New Roman" w:eastAsia="Times New Roman" w:hAnsi="Times New Roman" w:cs="Times New Roman"/>
          <w:sz w:val="28"/>
          <w:szCs w:val="28"/>
          <w:lang w:eastAsia="ru-RU"/>
        </w:rPr>
        <w:t>личность</w:t>
      </w:r>
      <w:r w:rsidR="00931DDD" w:rsidRPr="00866CDB">
        <w:rPr>
          <w:rFonts w:ascii="Times New Roman" w:eastAsia="Times New Roman" w:hAnsi="Times New Roman" w:cs="Times New Roman"/>
          <w:sz w:val="28"/>
          <w:szCs w:val="28"/>
          <w:lang w:eastAsia="ru-RU"/>
        </w:rPr>
        <w:t xml:space="preserve"> </w:t>
      </w:r>
      <w:r w:rsidR="00E96A4C" w:rsidRPr="00866CDB">
        <w:rPr>
          <w:rFonts w:ascii="Times New Roman" w:eastAsia="Times New Roman" w:hAnsi="Times New Roman" w:cs="Times New Roman"/>
          <w:sz w:val="28"/>
          <w:szCs w:val="28"/>
          <w:lang w:eastAsia="ru-RU"/>
        </w:rPr>
        <w:t>уже стремится решать многие</w:t>
      </w:r>
      <w:r w:rsidRPr="00866CDB">
        <w:rPr>
          <w:rFonts w:ascii="Times New Roman" w:eastAsia="Times New Roman" w:hAnsi="Times New Roman" w:cs="Times New Roman"/>
          <w:sz w:val="28"/>
          <w:szCs w:val="28"/>
          <w:lang w:eastAsia="ru-RU"/>
        </w:rPr>
        <w:t xml:space="preserve"> проблемы на более высоком уровне. </w:t>
      </w:r>
    </w:p>
    <w:p w:rsidR="005D29B9" w:rsidRPr="00866CDB" w:rsidRDefault="005D29B9" w:rsidP="00F819BC">
      <w:pPr>
        <w:spacing w:after="0" w:line="240" w:lineRule="auto"/>
        <w:ind w:firstLine="454"/>
        <w:jc w:val="both"/>
        <w:rPr>
          <w:rFonts w:ascii="Times New Roman" w:eastAsia="Times New Roman" w:hAnsi="Times New Roman" w:cs="Times New Roman"/>
          <w:sz w:val="28"/>
          <w:szCs w:val="28"/>
          <w:lang w:val="en-US" w:eastAsia="ru-RU"/>
        </w:rPr>
      </w:pPr>
      <w:r w:rsidRPr="00866CDB">
        <w:rPr>
          <w:rFonts w:ascii="Times New Roman" w:eastAsia="Times New Roman" w:hAnsi="Times New Roman" w:cs="Times New Roman"/>
          <w:sz w:val="28"/>
          <w:szCs w:val="28"/>
          <w:lang w:eastAsia="ru-RU"/>
        </w:rPr>
        <w:t xml:space="preserve">Авторы англоязычных медиатекстов отмечают, </w:t>
      </w:r>
      <w:r w:rsidR="00250C5A" w:rsidRPr="00866CDB">
        <w:rPr>
          <w:rFonts w:ascii="Times New Roman" w:eastAsia="Times New Roman" w:hAnsi="Times New Roman" w:cs="Times New Roman"/>
          <w:sz w:val="28"/>
          <w:szCs w:val="28"/>
          <w:lang w:eastAsia="ru-RU"/>
        </w:rPr>
        <w:t>что,</w:t>
      </w:r>
      <w:r w:rsidRPr="00866CDB">
        <w:rPr>
          <w:rFonts w:ascii="Times New Roman" w:eastAsia="Times New Roman" w:hAnsi="Times New Roman" w:cs="Times New Roman"/>
          <w:sz w:val="28"/>
          <w:szCs w:val="28"/>
          <w:lang w:eastAsia="ru-RU"/>
        </w:rPr>
        <w:t xml:space="preserve"> несмотря на то, что пандемия закончилась, она все еще продолжает оказывать влияние на социум. С точки зрения феминного сознания, коронавирус является угрозой для жизни и</w:t>
      </w:r>
      <w:r w:rsidR="006D0285" w:rsidRPr="00866CDB">
        <w:rPr>
          <w:rFonts w:ascii="Times New Roman" w:eastAsia="Times New Roman" w:hAnsi="Times New Roman" w:cs="Times New Roman"/>
          <w:sz w:val="28"/>
          <w:szCs w:val="28"/>
          <w:lang w:val="kk-KZ" w:eastAsia="ru-RU"/>
        </w:rPr>
        <w:t xml:space="preserve">х </w:t>
      </w:r>
      <w:r w:rsidRPr="00866CDB">
        <w:rPr>
          <w:rFonts w:ascii="Times New Roman" w:eastAsia="Times New Roman" w:hAnsi="Times New Roman" w:cs="Times New Roman"/>
          <w:sz w:val="28"/>
          <w:szCs w:val="28"/>
          <w:lang w:eastAsia="ru-RU"/>
        </w:rPr>
        <w:t>семьи, поэтому сложнее всего</w:t>
      </w:r>
      <w:r w:rsidR="006D0285" w:rsidRPr="00866CDB">
        <w:rPr>
          <w:rFonts w:ascii="Times New Roman" w:eastAsia="Times New Roman" w:hAnsi="Times New Roman" w:cs="Times New Roman"/>
          <w:sz w:val="28"/>
          <w:szCs w:val="28"/>
          <w:lang w:val="kk-KZ" w:eastAsia="ru-RU"/>
        </w:rPr>
        <w:t xml:space="preserve"> эмоционально</w:t>
      </w:r>
      <w:r w:rsidRPr="00866CDB">
        <w:rPr>
          <w:rFonts w:ascii="Times New Roman" w:eastAsia="Times New Roman" w:hAnsi="Times New Roman" w:cs="Times New Roman"/>
          <w:sz w:val="28"/>
          <w:szCs w:val="28"/>
          <w:lang w:eastAsia="ru-RU"/>
        </w:rPr>
        <w:t xml:space="preserve"> адаптацию проходили представительницы женского пола. </w:t>
      </w:r>
      <w:r w:rsidRPr="00866CDB">
        <w:rPr>
          <w:rFonts w:ascii="Times New Roman" w:eastAsia="Times New Roman" w:hAnsi="Times New Roman" w:cs="Times New Roman"/>
          <w:sz w:val="28"/>
          <w:szCs w:val="28"/>
          <w:lang w:val="en-US" w:eastAsia="ru-RU"/>
        </w:rPr>
        <w:t xml:space="preserve">Rachel Hoopsick </w:t>
      </w:r>
      <w:r w:rsidRPr="00866CDB">
        <w:rPr>
          <w:rFonts w:ascii="Times New Roman" w:eastAsia="Times New Roman" w:hAnsi="Times New Roman" w:cs="Times New Roman"/>
          <w:sz w:val="28"/>
          <w:szCs w:val="28"/>
          <w:lang w:eastAsia="ru-RU"/>
        </w:rPr>
        <w:t>высказалась</w:t>
      </w:r>
      <w:r w:rsidRPr="00866CDB">
        <w:rPr>
          <w:rFonts w:ascii="Times New Roman" w:eastAsia="Times New Roman" w:hAnsi="Times New Roman" w:cs="Times New Roman"/>
          <w:sz w:val="28"/>
          <w:szCs w:val="28"/>
          <w:lang w:val="en-US" w:eastAsia="ru-RU"/>
        </w:rPr>
        <w:t xml:space="preserve"> </w:t>
      </w:r>
      <w:r w:rsidRPr="00866CDB">
        <w:rPr>
          <w:rFonts w:ascii="Times New Roman" w:eastAsia="Times New Roman" w:hAnsi="Times New Roman" w:cs="Times New Roman"/>
          <w:sz w:val="28"/>
          <w:szCs w:val="28"/>
          <w:lang w:eastAsia="ru-RU"/>
        </w:rPr>
        <w:t>следующим</w:t>
      </w:r>
      <w:r w:rsidRPr="00866CDB">
        <w:rPr>
          <w:rFonts w:ascii="Times New Roman" w:eastAsia="Times New Roman" w:hAnsi="Times New Roman" w:cs="Times New Roman"/>
          <w:sz w:val="28"/>
          <w:szCs w:val="28"/>
          <w:lang w:val="en-US" w:eastAsia="ru-RU"/>
        </w:rPr>
        <w:t xml:space="preserve"> </w:t>
      </w:r>
      <w:r w:rsidRPr="00866CDB">
        <w:rPr>
          <w:rFonts w:ascii="Times New Roman" w:eastAsia="Times New Roman" w:hAnsi="Times New Roman" w:cs="Times New Roman"/>
          <w:sz w:val="28"/>
          <w:szCs w:val="28"/>
          <w:lang w:eastAsia="ru-RU"/>
        </w:rPr>
        <w:t>образом</w:t>
      </w:r>
      <w:r w:rsidRPr="00866CDB">
        <w:rPr>
          <w:rFonts w:ascii="Times New Roman" w:eastAsia="Times New Roman" w:hAnsi="Times New Roman" w:cs="Times New Roman"/>
          <w:sz w:val="28"/>
          <w:szCs w:val="28"/>
          <w:lang w:val="en-US" w:eastAsia="ru-RU"/>
        </w:rPr>
        <w:t>:</w:t>
      </w:r>
    </w:p>
    <w:p w:rsidR="00250C5A" w:rsidRPr="00866CDB" w:rsidRDefault="005D29B9" w:rsidP="00250C5A">
      <w:pPr>
        <w:spacing w:after="0" w:line="240" w:lineRule="auto"/>
        <w:ind w:firstLine="454"/>
        <w:jc w:val="both"/>
        <w:rPr>
          <w:rFonts w:ascii="Times New Roman" w:eastAsia="Times New Roman" w:hAnsi="Times New Roman" w:cs="Times New Roman"/>
          <w:sz w:val="28"/>
          <w:szCs w:val="28"/>
          <w:lang w:val="en-US" w:eastAsia="ru-RU"/>
        </w:rPr>
      </w:pPr>
      <w:r w:rsidRPr="00866CDB">
        <w:rPr>
          <w:rFonts w:ascii="Times New Roman" w:eastAsia="Times New Roman" w:hAnsi="Times New Roman" w:cs="Times New Roman"/>
          <w:sz w:val="28"/>
          <w:szCs w:val="28"/>
          <w:lang w:val="en-US" w:eastAsia="ru-RU"/>
        </w:rPr>
        <w:t xml:space="preserve">- </w:t>
      </w:r>
      <w:r w:rsidRPr="00866CDB">
        <w:rPr>
          <w:rFonts w:ascii="Times New Roman" w:eastAsia="Times New Roman" w:hAnsi="Times New Roman" w:cs="Times New Roman"/>
          <w:i/>
          <w:sz w:val="28"/>
          <w:szCs w:val="28"/>
          <w:lang w:val="en-US" w:eastAsia="ru-RU"/>
        </w:rPr>
        <w:t>Life feels like an exercise in double-think. To participate in society right now</w:t>
      </w:r>
      <w:r w:rsidR="00250C5A" w:rsidRPr="00866CDB">
        <w:rPr>
          <w:rFonts w:ascii="Times New Roman" w:eastAsia="Times New Roman" w:hAnsi="Times New Roman" w:cs="Times New Roman"/>
          <w:i/>
          <w:sz w:val="28"/>
          <w:szCs w:val="28"/>
          <w:lang w:val="en-US" w:eastAsia="ru-RU"/>
        </w:rPr>
        <w:t xml:space="preserve">, you have to either be blissfully unaware or to dissociate and carry on as of there isn’t </w:t>
      </w:r>
      <w:r w:rsidR="00250C5A" w:rsidRPr="00866CDB">
        <w:rPr>
          <w:rFonts w:ascii="Times New Roman" w:eastAsia="Times New Roman" w:hAnsi="Times New Roman" w:cs="Times New Roman"/>
          <w:i/>
          <w:sz w:val="28"/>
          <w:szCs w:val="28"/>
          <w:u w:val="single"/>
          <w:lang w:val="en-US" w:eastAsia="ru-RU"/>
        </w:rPr>
        <w:t>pandemic</w:t>
      </w:r>
      <w:r w:rsidR="00250C5A" w:rsidRPr="00866CDB">
        <w:rPr>
          <w:rFonts w:ascii="Times New Roman" w:eastAsia="Times New Roman" w:hAnsi="Times New Roman" w:cs="Times New Roman"/>
          <w:i/>
          <w:sz w:val="28"/>
          <w:szCs w:val="28"/>
          <w:lang w:val="en-US" w:eastAsia="ru-RU"/>
        </w:rPr>
        <w:t xml:space="preserve">… Holding two contradictory ideas in mind simultaneously – the </w:t>
      </w:r>
      <w:r w:rsidR="00250C5A" w:rsidRPr="00866CDB">
        <w:rPr>
          <w:rFonts w:ascii="Times New Roman" w:eastAsia="Times New Roman" w:hAnsi="Times New Roman" w:cs="Times New Roman"/>
          <w:i/>
          <w:sz w:val="28"/>
          <w:szCs w:val="28"/>
          <w:u w:val="single"/>
          <w:lang w:val="en-US" w:eastAsia="ru-RU"/>
        </w:rPr>
        <w:t>pandemic</w:t>
      </w:r>
      <w:r w:rsidR="00250C5A" w:rsidRPr="00866CDB">
        <w:rPr>
          <w:rFonts w:ascii="Times New Roman" w:eastAsia="Times New Roman" w:hAnsi="Times New Roman" w:cs="Times New Roman"/>
          <w:i/>
          <w:sz w:val="28"/>
          <w:szCs w:val="28"/>
          <w:lang w:val="en-US" w:eastAsia="ru-RU"/>
        </w:rPr>
        <w:t xml:space="preserve"> is over, we still have a problem with </w:t>
      </w:r>
      <w:r w:rsidR="00250C5A" w:rsidRPr="00866CDB">
        <w:rPr>
          <w:rFonts w:ascii="Times New Roman" w:eastAsia="Times New Roman" w:hAnsi="Times New Roman" w:cs="Times New Roman"/>
          <w:i/>
          <w:sz w:val="28"/>
          <w:szCs w:val="28"/>
          <w:u w:val="single"/>
          <w:lang w:val="en-US" w:eastAsia="ru-RU"/>
        </w:rPr>
        <w:t>Covid</w:t>
      </w:r>
      <w:r w:rsidR="00250C5A" w:rsidRPr="00866CDB">
        <w:rPr>
          <w:rFonts w:ascii="Times New Roman" w:eastAsia="Times New Roman" w:hAnsi="Times New Roman" w:cs="Times New Roman"/>
          <w:sz w:val="28"/>
          <w:szCs w:val="28"/>
          <w:lang w:val="en-US" w:eastAsia="ru-RU"/>
        </w:rPr>
        <w:t xml:space="preserve"> («The New York Times» </w:t>
      </w:r>
      <w:r w:rsidR="00250C5A" w:rsidRPr="00866CDB">
        <w:rPr>
          <w:rFonts w:ascii="Times New Roman" w:eastAsia="Times New Roman" w:hAnsi="Times New Roman" w:cs="Times New Roman"/>
          <w:sz w:val="28"/>
          <w:szCs w:val="28"/>
          <w:lang w:eastAsia="ru-RU"/>
        </w:rPr>
        <w:t>от</w:t>
      </w:r>
      <w:r w:rsidR="00250C5A" w:rsidRPr="00866CDB">
        <w:rPr>
          <w:rFonts w:ascii="Times New Roman" w:eastAsia="Times New Roman" w:hAnsi="Times New Roman" w:cs="Times New Roman"/>
          <w:sz w:val="28"/>
          <w:szCs w:val="28"/>
          <w:lang w:val="en-US" w:eastAsia="ru-RU"/>
        </w:rPr>
        <w:t xml:space="preserve"> 15.11.22).</w:t>
      </w:r>
    </w:p>
    <w:p w:rsidR="00F819BC" w:rsidRPr="00866CDB" w:rsidRDefault="00F819BC" w:rsidP="00F819BC">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 xml:space="preserve">Лексема </w:t>
      </w:r>
      <w:r w:rsidRPr="00866CDB">
        <w:rPr>
          <w:rFonts w:ascii="Times New Roman" w:eastAsia="Times New Roman" w:hAnsi="Times New Roman" w:cs="Times New Roman"/>
          <w:i/>
          <w:sz w:val="28"/>
          <w:szCs w:val="28"/>
          <w:lang w:eastAsia="ru-RU"/>
        </w:rPr>
        <w:t>спорт</w:t>
      </w:r>
      <w:r w:rsidRPr="00866CDB">
        <w:rPr>
          <w:rFonts w:ascii="Times New Roman" w:eastAsia="Times New Roman" w:hAnsi="Times New Roman" w:cs="Times New Roman"/>
          <w:sz w:val="28"/>
          <w:szCs w:val="28"/>
          <w:lang w:eastAsia="ru-RU"/>
        </w:rPr>
        <w:t xml:space="preserve"> актуальна среди авторов-мужчин и авторов-женщин: представители обоих полов считают, что спорт помогает дисциплин</w:t>
      </w:r>
      <w:r w:rsidR="00E96A4C" w:rsidRPr="00866CDB">
        <w:rPr>
          <w:rFonts w:ascii="Times New Roman" w:eastAsia="Times New Roman" w:hAnsi="Times New Roman" w:cs="Times New Roman"/>
          <w:sz w:val="28"/>
          <w:szCs w:val="28"/>
          <w:lang w:eastAsia="ru-RU"/>
        </w:rPr>
        <w:t>ировать разум, жизнь, физические нагрузки закаляют</w:t>
      </w:r>
      <w:r w:rsidRPr="00866CDB">
        <w:rPr>
          <w:rFonts w:ascii="Times New Roman" w:eastAsia="Times New Roman" w:hAnsi="Times New Roman" w:cs="Times New Roman"/>
          <w:sz w:val="28"/>
          <w:szCs w:val="28"/>
          <w:lang w:eastAsia="ru-RU"/>
        </w:rPr>
        <w:t xml:space="preserve"> тело, а спортивные победы над собой заставляют чувствовать себя </w:t>
      </w:r>
      <w:r w:rsidR="00E96A4C" w:rsidRPr="00866CDB">
        <w:rPr>
          <w:rFonts w:ascii="Times New Roman" w:eastAsia="Times New Roman" w:hAnsi="Times New Roman" w:cs="Times New Roman"/>
          <w:sz w:val="28"/>
          <w:szCs w:val="28"/>
          <w:lang w:eastAsia="ru-RU"/>
        </w:rPr>
        <w:t xml:space="preserve">более </w:t>
      </w:r>
      <w:r w:rsidRPr="00866CDB">
        <w:rPr>
          <w:rFonts w:ascii="Times New Roman" w:eastAsia="Times New Roman" w:hAnsi="Times New Roman" w:cs="Times New Roman"/>
          <w:sz w:val="28"/>
          <w:szCs w:val="28"/>
          <w:lang w:eastAsia="ru-RU"/>
        </w:rPr>
        <w:t>значимым. Несмотря на общие представления о спорте</w:t>
      </w:r>
      <w:r w:rsidR="00E96A4C" w:rsidRPr="00866CDB">
        <w:rPr>
          <w:rFonts w:ascii="Times New Roman" w:eastAsia="Times New Roman" w:hAnsi="Times New Roman" w:cs="Times New Roman"/>
          <w:sz w:val="28"/>
          <w:szCs w:val="28"/>
          <w:lang w:eastAsia="ru-RU"/>
        </w:rPr>
        <w:t>,</w:t>
      </w:r>
      <w:r w:rsidRPr="00866CDB">
        <w:rPr>
          <w:rFonts w:ascii="Times New Roman" w:eastAsia="Times New Roman" w:hAnsi="Times New Roman" w:cs="Times New Roman"/>
          <w:sz w:val="28"/>
          <w:szCs w:val="28"/>
          <w:lang w:eastAsia="ru-RU"/>
        </w:rPr>
        <w:t xml:space="preserve"> с точки зрения гендера существуют некоторые различия</w:t>
      </w:r>
      <w:r w:rsidR="00E96A4C" w:rsidRPr="00866CDB">
        <w:rPr>
          <w:rFonts w:ascii="Times New Roman" w:eastAsia="Times New Roman" w:hAnsi="Times New Roman" w:cs="Times New Roman"/>
          <w:sz w:val="28"/>
          <w:szCs w:val="28"/>
          <w:lang w:eastAsia="ru-RU"/>
        </w:rPr>
        <w:t xml:space="preserve"> по отношению к представителям разного пола</w:t>
      </w:r>
      <w:r w:rsidRPr="00866CDB">
        <w:rPr>
          <w:rFonts w:ascii="Times New Roman" w:eastAsia="Times New Roman" w:hAnsi="Times New Roman" w:cs="Times New Roman"/>
          <w:sz w:val="28"/>
          <w:szCs w:val="28"/>
          <w:lang w:eastAsia="ru-RU"/>
        </w:rPr>
        <w:t xml:space="preserve">: нагрузка, вид спорта, интенсивность, цели. </w:t>
      </w:r>
    </w:p>
    <w:p w:rsidR="00F819BC" w:rsidRPr="00866CDB" w:rsidRDefault="00F819BC" w:rsidP="00F819BC">
      <w:pPr>
        <w:spacing w:after="0" w:line="240" w:lineRule="auto"/>
        <w:ind w:firstLine="454"/>
        <w:jc w:val="both"/>
        <w:rPr>
          <w:rFonts w:ascii="Times New Roman" w:eastAsia="Times New Roman" w:hAnsi="Times New Roman" w:cs="Times New Roman"/>
          <w:sz w:val="28"/>
          <w:szCs w:val="28"/>
          <w:lang w:val="en-US" w:eastAsia="ru-RU"/>
        </w:rPr>
      </w:pPr>
      <w:r w:rsidRPr="00866CDB">
        <w:rPr>
          <w:rFonts w:ascii="Times New Roman" w:eastAsia="Times New Roman" w:hAnsi="Times New Roman" w:cs="Times New Roman"/>
          <w:sz w:val="28"/>
          <w:szCs w:val="28"/>
          <w:lang w:eastAsia="ru-RU"/>
        </w:rPr>
        <w:t xml:space="preserve"> Лексема </w:t>
      </w:r>
      <w:r w:rsidRPr="00866CDB">
        <w:rPr>
          <w:rFonts w:ascii="Times New Roman" w:eastAsia="Times New Roman" w:hAnsi="Times New Roman" w:cs="Times New Roman"/>
          <w:i/>
          <w:sz w:val="28"/>
          <w:szCs w:val="28"/>
          <w:lang w:eastAsia="ru-RU"/>
        </w:rPr>
        <w:t>спорт</w:t>
      </w:r>
      <w:r w:rsidRPr="00866CDB">
        <w:rPr>
          <w:rFonts w:ascii="Times New Roman" w:eastAsia="Times New Roman" w:hAnsi="Times New Roman" w:cs="Times New Roman"/>
          <w:sz w:val="28"/>
          <w:szCs w:val="28"/>
          <w:lang w:eastAsia="ru-RU"/>
        </w:rPr>
        <w:t xml:space="preserve"> в мужском сознании часто ассоциируется со словом </w:t>
      </w:r>
      <w:r w:rsidR="00EA1C4E" w:rsidRPr="00866CDB">
        <w:rPr>
          <w:rFonts w:ascii="Times New Roman" w:eastAsia="Times New Roman" w:hAnsi="Times New Roman" w:cs="Times New Roman"/>
          <w:sz w:val="28"/>
          <w:szCs w:val="28"/>
          <w:lang w:eastAsia="ru-RU"/>
        </w:rPr>
        <w:t>«</w:t>
      </w:r>
      <w:r w:rsidRPr="00866CDB">
        <w:rPr>
          <w:rFonts w:ascii="Times New Roman" w:eastAsia="Times New Roman" w:hAnsi="Times New Roman" w:cs="Times New Roman"/>
          <w:sz w:val="28"/>
          <w:szCs w:val="28"/>
          <w:lang w:eastAsia="ru-RU"/>
        </w:rPr>
        <w:t>соревнование</w:t>
      </w:r>
      <w:r w:rsidR="00EA1C4E" w:rsidRPr="00866CDB">
        <w:rPr>
          <w:rFonts w:ascii="Times New Roman" w:eastAsia="Times New Roman" w:hAnsi="Times New Roman" w:cs="Times New Roman"/>
          <w:sz w:val="28"/>
          <w:szCs w:val="28"/>
          <w:lang w:eastAsia="ru-RU"/>
        </w:rPr>
        <w:t>»</w:t>
      </w:r>
      <w:r w:rsidRPr="00866CDB">
        <w:rPr>
          <w:rFonts w:ascii="Times New Roman" w:eastAsia="Times New Roman" w:hAnsi="Times New Roman" w:cs="Times New Roman"/>
          <w:sz w:val="28"/>
          <w:szCs w:val="28"/>
          <w:lang w:eastAsia="ru-RU"/>
        </w:rPr>
        <w:t xml:space="preserve">, где мужчины показательно демонстрируют свои навыки в том или ином виде спорта. В американской лингвокультуре к </w:t>
      </w:r>
      <w:r w:rsidR="00E96A4C" w:rsidRPr="00866CDB">
        <w:rPr>
          <w:rFonts w:ascii="Times New Roman" w:eastAsia="Times New Roman" w:hAnsi="Times New Roman" w:cs="Times New Roman"/>
          <w:sz w:val="28"/>
          <w:szCs w:val="28"/>
          <w:lang w:eastAsia="ru-RU"/>
        </w:rPr>
        <w:t>спорту</w:t>
      </w:r>
      <w:r w:rsidRPr="00866CDB">
        <w:rPr>
          <w:rFonts w:ascii="Times New Roman" w:eastAsia="Times New Roman" w:hAnsi="Times New Roman" w:cs="Times New Roman"/>
          <w:sz w:val="28"/>
          <w:szCs w:val="28"/>
          <w:lang w:eastAsia="ru-RU"/>
        </w:rPr>
        <w:t xml:space="preserve"> относятся достаточно серьезно, но в то же время авторы-мужчины всегда подчеркивают, что спорт – это, прежде всего, игра, где можно как победить, так и проиграть. Джефф</w:t>
      </w:r>
      <w:r w:rsidRPr="00866CDB">
        <w:rPr>
          <w:rFonts w:ascii="Times New Roman" w:eastAsia="Times New Roman" w:hAnsi="Times New Roman" w:cs="Times New Roman"/>
          <w:sz w:val="28"/>
          <w:szCs w:val="28"/>
          <w:lang w:val="en-US" w:eastAsia="ru-RU"/>
        </w:rPr>
        <w:t xml:space="preserve"> </w:t>
      </w:r>
      <w:r w:rsidRPr="00866CDB">
        <w:rPr>
          <w:rFonts w:ascii="Times New Roman" w:eastAsia="Times New Roman" w:hAnsi="Times New Roman" w:cs="Times New Roman"/>
          <w:sz w:val="28"/>
          <w:szCs w:val="28"/>
          <w:lang w:eastAsia="ru-RU"/>
        </w:rPr>
        <w:t>Зиллгитт</w:t>
      </w:r>
      <w:r w:rsidRPr="00866CDB">
        <w:rPr>
          <w:rFonts w:ascii="Times New Roman" w:eastAsia="Times New Roman" w:hAnsi="Times New Roman" w:cs="Times New Roman"/>
          <w:sz w:val="28"/>
          <w:szCs w:val="28"/>
          <w:lang w:val="en-US" w:eastAsia="ru-RU"/>
        </w:rPr>
        <w:t xml:space="preserve"> (Jeff Zillgitt) </w:t>
      </w:r>
      <w:r w:rsidRPr="00866CDB">
        <w:rPr>
          <w:rFonts w:ascii="Times New Roman" w:eastAsia="Times New Roman" w:hAnsi="Times New Roman" w:cs="Times New Roman"/>
          <w:sz w:val="28"/>
          <w:szCs w:val="28"/>
          <w:lang w:eastAsia="ru-RU"/>
        </w:rPr>
        <w:t>отмечает</w:t>
      </w:r>
      <w:r w:rsidRPr="00866CDB">
        <w:rPr>
          <w:rFonts w:ascii="Times New Roman" w:eastAsia="Times New Roman" w:hAnsi="Times New Roman" w:cs="Times New Roman"/>
          <w:sz w:val="28"/>
          <w:szCs w:val="28"/>
          <w:lang w:val="en-US" w:eastAsia="ru-RU"/>
        </w:rPr>
        <w:t>:</w:t>
      </w:r>
    </w:p>
    <w:p w:rsidR="00F819BC" w:rsidRPr="00866CDB" w:rsidRDefault="00F819BC" w:rsidP="00F819BC">
      <w:pPr>
        <w:spacing w:after="0" w:line="240" w:lineRule="auto"/>
        <w:ind w:firstLine="454"/>
        <w:jc w:val="both"/>
        <w:rPr>
          <w:rFonts w:ascii="Times New Roman" w:eastAsia="Calibri" w:hAnsi="Times New Roman" w:cs="Times New Roman"/>
          <w:sz w:val="28"/>
          <w:szCs w:val="28"/>
          <w:lang w:val="en-US"/>
        </w:rPr>
      </w:pPr>
      <w:r w:rsidRPr="00866CDB">
        <w:rPr>
          <w:rFonts w:ascii="Times New Roman" w:eastAsia="Times New Roman" w:hAnsi="Times New Roman" w:cs="Times New Roman"/>
          <w:sz w:val="28"/>
          <w:szCs w:val="28"/>
          <w:lang w:val="en-US" w:eastAsia="ru-RU"/>
        </w:rPr>
        <w:t xml:space="preserve">- </w:t>
      </w:r>
      <w:r w:rsidR="00EA1C4E" w:rsidRPr="00866CDB">
        <w:rPr>
          <w:rFonts w:ascii="Times New Roman" w:eastAsia="Times New Roman" w:hAnsi="Times New Roman" w:cs="Times New Roman"/>
          <w:sz w:val="28"/>
          <w:szCs w:val="28"/>
          <w:lang w:val="en-US" w:eastAsia="ru-RU"/>
        </w:rPr>
        <w:t>“</w:t>
      </w:r>
      <w:r w:rsidRPr="00866CDB">
        <w:rPr>
          <w:rFonts w:ascii="Times New Roman" w:eastAsia="Times New Roman" w:hAnsi="Times New Roman" w:cs="Times New Roman"/>
          <w:i/>
          <w:sz w:val="28"/>
          <w:szCs w:val="28"/>
          <w:lang w:val="en-US" w:eastAsia="ru-RU"/>
        </w:rPr>
        <w:t xml:space="preserve">Life is hard. Professional </w:t>
      </w:r>
      <w:r w:rsidRPr="00866CDB">
        <w:rPr>
          <w:rFonts w:ascii="Times New Roman" w:eastAsia="Times New Roman" w:hAnsi="Times New Roman" w:cs="Times New Roman"/>
          <w:i/>
          <w:sz w:val="28"/>
          <w:szCs w:val="28"/>
          <w:u w:val="single"/>
          <w:lang w:val="en-US" w:eastAsia="ru-RU"/>
        </w:rPr>
        <w:t>sports</w:t>
      </w:r>
      <w:r w:rsidRPr="00866CDB">
        <w:rPr>
          <w:rFonts w:ascii="Times New Roman" w:eastAsia="Times New Roman" w:hAnsi="Times New Roman" w:cs="Times New Roman"/>
          <w:i/>
          <w:sz w:val="28"/>
          <w:szCs w:val="28"/>
          <w:lang w:val="en-US" w:eastAsia="ru-RU"/>
        </w:rPr>
        <w:t xml:space="preserve"> is just kind of a reflection sometimes of life, that things don’t always go your way. The inevitable setbacks happen, and it’s how you deal with that collectively. There’s a lot of different ways that it can go. It can sap your spirit. It can take a team down for whatever reason. With this group, it’s steeled us and made us closer and made us tougher</w:t>
      </w:r>
      <w:r w:rsidR="00EA1C4E" w:rsidRPr="00866CDB">
        <w:rPr>
          <w:rFonts w:ascii="Times New Roman" w:eastAsia="Times New Roman" w:hAnsi="Times New Roman" w:cs="Times New Roman"/>
          <w:i/>
          <w:sz w:val="28"/>
          <w:szCs w:val="28"/>
          <w:lang w:val="en-US" w:eastAsia="ru-RU"/>
        </w:rPr>
        <w:t>”</w:t>
      </w:r>
      <w:r w:rsidRPr="00866CDB">
        <w:rPr>
          <w:rFonts w:ascii="Times New Roman" w:eastAsia="Times New Roman" w:hAnsi="Times New Roman" w:cs="Times New Roman"/>
          <w:sz w:val="28"/>
          <w:szCs w:val="28"/>
          <w:lang w:val="en-US" w:eastAsia="ru-RU"/>
        </w:rPr>
        <w:t xml:space="preserve"> </w:t>
      </w:r>
      <w:r w:rsidRPr="00866CDB">
        <w:rPr>
          <w:rFonts w:ascii="Times New Roman" w:eastAsia="Calibri" w:hAnsi="Times New Roman" w:cs="Times New Roman"/>
          <w:i/>
          <w:sz w:val="28"/>
          <w:szCs w:val="28"/>
          <w:lang w:val="en-US"/>
        </w:rPr>
        <w:t>(</w:t>
      </w:r>
      <w:r w:rsidR="00EA1C4E" w:rsidRPr="00866CDB">
        <w:rPr>
          <w:rFonts w:ascii="Times New Roman" w:eastAsia="Calibri" w:hAnsi="Times New Roman" w:cs="Times New Roman"/>
          <w:i/>
          <w:sz w:val="28"/>
          <w:szCs w:val="28"/>
          <w:lang w:val="en-US"/>
        </w:rPr>
        <w:t>«</w:t>
      </w:r>
      <w:r w:rsidRPr="00866CDB">
        <w:rPr>
          <w:rFonts w:ascii="Times New Roman" w:eastAsia="Calibri" w:hAnsi="Times New Roman" w:cs="Times New Roman"/>
          <w:sz w:val="28"/>
          <w:szCs w:val="28"/>
          <w:lang w:val="en-US"/>
        </w:rPr>
        <w:t>USA TODAY</w:t>
      </w:r>
      <w:r w:rsidR="00EA1C4E" w:rsidRPr="00866CDB">
        <w:rPr>
          <w:rFonts w:ascii="Times New Roman" w:eastAsia="Calibri" w:hAnsi="Times New Roman" w:cs="Times New Roman"/>
          <w:sz w:val="28"/>
          <w:szCs w:val="28"/>
          <w:lang w:val="en-US"/>
        </w:rPr>
        <w:t>»</w:t>
      </w:r>
      <w:r w:rsidRPr="00866CDB">
        <w:rPr>
          <w:rFonts w:ascii="Times New Roman" w:eastAsia="Calibri" w:hAnsi="Times New Roman" w:cs="Times New Roman"/>
          <w:sz w:val="28"/>
          <w:szCs w:val="28"/>
          <w:lang w:val="en-US"/>
        </w:rPr>
        <w:t xml:space="preserve"> </w:t>
      </w:r>
      <w:r w:rsidRPr="00866CDB">
        <w:rPr>
          <w:rFonts w:ascii="Times New Roman" w:eastAsia="Calibri" w:hAnsi="Times New Roman" w:cs="Times New Roman"/>
          <w:sz w:val="28"/>
          <w:szCs w:val="28"/>
        </w:rPr>
        <w:t>от</w:t>
      </w:r>
      <w:r w:rsidRPr="00866CDB">
        <w:rPr>
          <w:rFonts w:ascii="Times New Roman" w:eastAsia="Calibri" w:hAnsi="Times New Roman" w:cs="Times New Roman"/>
          <w:sz w:val="28"/>
          <w:szCs w:val="28"/>
          <w:lang w:val="en-US"/>
        </w:rPr>
        <w:t xml:space="preserve"> 31.05.23</w:t>
      </w:r>
      <w:r w:rsidRPr="00866CDB">
        <w:rPr>
          <w:rFonts w:ascii="Times New Roman" w:eastAsia="Calibri" w:hAnsi="Times New Roman" w:cs="Times New Roman"/>
          <w:i/>
          <w:sz w:val="28"/>
          <w:szCs w:val="28"/>
          <w:lang w:val="en-US"/>
        </w:rPr>
        <w:t>)</w:t>
      </w:r>
      <w:r w:rsidRPr="00866CDB">
        <w:rPr>
          <w:rFonts w:ascii="Times New Roman" w:eastAsia="Calibri" w:hAnsi="Times New Roman" w:cs="Times New Roman"/>
          <w:sz w:val="28"/>
          <w:szCs w:val="28"/>
          <w:lang w:val="en-US"/>
        </w:rPr>
        <w:t>.</w:t>
      </w:r>
    </w:p>
    <w:p w:rsidR="00F819BC" w:rsidRPr="00866CDB" w:rsidRDefault="00F819BC" w:rsidP="00F819BC">
      <w:pPr>
        <w:spacing w:after="0" w:line="240" w:lineRule="auto"/>
        <w:ind w:firstLine="454"/>
        <w:jc w:val="both"/>
        <w:rPr>
          <w:rFonts w:ascii="Times New Roman" w:eastAsia="Times New Roman" w:hAnsi="Times New Roman" w:cs="Times New Roman"/>
          <w:sz w:val="28"/>
          <w:szCs w:val="28"/>
          <w:lang w:val="en-US" w:eastAsia="ru-RU"/>
        </w:rPr>
      </w:pPr>
      <w:r w:rsidRPr="00866CDB">
        <w:rPr>
          <w:rFonts w:ascii="Times New Roman" w:eastAsia="Times New Roman" w:hAnsi="Times New Roman" w:cs="Times New Roman"/>
          <w:sz w:val="28"/>
          <w:szCs w:val="28"/>
          <w:lang w:eastAsia="ru-RU"/>
        </w:rPr>
        <w:t>Дэвид</w:t>
      </w:r>
      <w:r w:rsidRPr="00866CDB">
        <w:rPr>
          <w:rFonts w:ascii="Times New Roman" w:eastAsia="Times New Roman" w:hAnsi="Times New Roman" w:cs="Times New Roman"/>
          <w:sz w:val="28"/>
          <w:szCs w:val="28"/>
          <w:lang w:val="en-US" w:eastAsia="ru-RU"/>
        </w:rPr>
        <w:t xml:space="preserve"> </w:t>
      </w:r>
      <w:r w:rsidRPr="00866CDB">
        <w:rPr>
          <w:rFonts w:ascii="Times New Roman" w:eastAsia="Times New Roman" w:hAnsi="Times New Roman" w:cs="Times New Roman"/>
          <w:sz w:val="28"/>
          <w:szCs w:val="28"/>
          <w:lang w:eastAsia="ru-RU"/>
        </w:rPr>
        <w:t>Брукс</w:t>
      </w:r>
      <w:r w:rsidRPr="00866CDB">
        <w:rPr>
          <w:rFonts w:ascii="Times New Roman" w:eastAsia="Times New Roman" w:hAnsi="Times New Roman" w:cs="Times New Roman"/>
          <w:sz w:val="28"/>
          <w:szCs w:val="28"/>
          <w:lang w:val="en-US" w:eastAsia="ru-RU"/>
        </w:rPr>
        <w:t xml:space="preserve"> (David Brooks) </w:t>
      </w:r>
      <w:r w:rsidRPr="00866CDB">
        <w:rPr>
          <w:rFonts w:ascii="Times New Roman" w:eastAsia="Times New Roman" w:hAnsi="Times New Roman" w:cs="Times New Roman"/>
          <w:sz w:val="28"/>
          <w:szCs w:val="28"/>
          <w:lang w:eastAsia="ru-RU"/>
        </w:rPr>
        <w:t>в</w:t>
      </w:r>
      <w:r w:rsidRPr="00866CDB">
        <w:rPr>
          <w:rFonts w:ascii="Times New Roman" w:eastAsia="Times New Roman" w:hAnsi="Times New Roman" w:cs="Times New Roman"/>
          <w:sz w:val="28"/>
          <w:szCs w:val="28"/>
          <w:lang w:val="en-US" w:eastAsia="ru-RU"/>
        </w:rPr>
        <w:t xml:space="preserve"> </w:t>
      </w:r>
      <w:r w:rsidRPr="00866CDB">
        <w:rPr>
          <w:rFonts w:ascii="Times New Roman" w:eastAsia="Times New Roman" w:hAnsi="Times New Roman" w:cs="Times New Roman"/>
          <w:sz w:val="28"/>
          <w:szCs w:val="28"/>
          <w:lang w:eastAsia="ru-RU"/>
        </w:rPr>
        <w:t>статье</w:t>
      </w:r>
      <w:r w:rsidRPr="00866CDB">
        <w:rPr>
          <w:rFonts w:ascii="Times New Roman" w:eastAsia="Times New Roman" w:hAnsi="Times New Roman" w:cs="Times New Roman"/>
          <w:sz w:val="28"/>
          <w:szCs w:val="28"/>
          <w:lang w:val="en-US" w:eastAsia="ru-RU"/>
        </w:rPr>
        <w:t xml:space="preserve"> «Why I still love the New York Mets» </w:t>
      </w:r>
      <w:r w:rsidRPr="00866CDB">
        <w:rPr>
          <w:rFonts w:ascii="Times New Roman" w:eastAsia="Times New Roman" w:hAnsi="Times New Roman" w:cs="Times New Roman"/>
          <w:sz w:val="28"/>
          <w:szCs w:val="28"/>
          <w:lang w:eastAsia="ru-RU"/>
        </w:rPr>
        <w:t>также</w:t>
      </w:r>
      <w:r w:rsidRPr="00866CDB">
        <w:rPr>
          <w:rFonts w:ascii="Times New Roman" w:eastAsia="Times New Roman" w:hAnsi="Times New Roman" w:cs="Times New Roman"/>
          <w:sz w:val="28"/>
          <w:szCs w:val="28"/>
          <w:lang w:val="en-US" w:eastAsia="ru-RU"/>
        </w:rPr>
        <w:t xml:space="preserve"> </w:t>
      </w:r>
      <w:r w:rsidRPr="00866CDB">
        <w:rPr>
          <w:rFonts w:ascii="Times New Roman" w:eastAsia="Times New Roman" w:hAnsi="Times New Roman" w:cs="Times New Roman"/>
          <w:sz w:val="28"/>
          <w:szCs w:val="28"/>
          <w:lang w:eastAsia="ru-RU"/>
        </w:rPr>
        <w:t>философски</w:t>
      </w:r>
      <w:r w:rsidRPr="00866CDB">
        <w:rPr>
          <w:rFonts w:ascii="Times New Roman" w:eastAsia="Times New Roman" w:hAnsi="Times New Roman" w:cs="Times New Roman"/>
          <w:sz w:val="28"/>
          <w:szCs w:val="28"/>
          <w:lang w:val="en-US" w:eastAsia="ru-RU"/>
        </w:rPr>
        <w:t xml:space="preserve"> </w:t>
      </w:r>
      <w:r w:rsidRPr="00866CDB">
        <w:rPr>
          <w:rFonts w:ascii="Times New Roman" w:eastAsia="Times New Roman" w:hAnsi="Times New Roman" w:cs="Times New Roman"/>
          <w:sz w:val="28"/>
          <w:szCs w:val="28"/>
          <w:lang w:eastAsia="ru-RU"/>
        </w:rPr>
        <w:t>относится</w:t>
      </w:r>
      <w:r w:rsidRPr="00866CDB">
        <w:rPr>
          <w:rFonts w:ascii="Times New Roman" w:eastAsia="Times New Roman" w:hAnsi="Times New Roman" w:cs="Times New Roman"/>
          <w:sz w:val="28"/>
          <w:szCs w:val="28"/>
          <w:lang w:val="en-US" w:eastAsia="ru-RU"/>
        </w:rPr>
        <w:t xml:space="preserve"> </w:t>
      </w:r>
      <w:r w:rsidRPr="00866CDB">
        <w:rPr>
          <w:rFonts w:ascii="Times New Roman" w:eastAsia="Times New Roman" w:hAnsi="Times New Roman" w:cs="Times New Roman"/>
          <w:sz w:val="28"/>
          <w:szCs w:val="28"/>
          <w:lang w:eastAsia="ru-RU"/>
        </w:rPr>
        <w:t>к</w:t>
      </w:r>
      <w:r w:rsidRPr="00866CDB">
        <w:rPr>
          <w:rFonts w:ascii="Times New Roman" w:eastAsia="Times New Roman" w:hAnsi="Times New Roman" w:cs="Times New Roman"/>
          <w:sz w:val="28"/>
          <w:szCs w:val="28"/>
          <w:lang w:val="en-US" w:eastAsia="ru-RU"/>
        </w:rPr>
        <w:t xml:space="preserve"> </w:t>
      </w:r>
      <w:r w:rsidRPr="00866CDB">
        <w:rPr>
          <w:rFonts w:ascii="Times New Roman" w:eastAsia="Times New Roman" w:hAnsi="Times New Roman" w:cs="Times New Roman"/>
          <w:sz w:val="28"/>
          <w:szCs w:val="28"/>
          <w:lang w:eastAsia="ru-RU"/>
        </w:rPr>
        <w:t>вопросу</w:t>
      </w:r>
      <w:r w:rsidRPr="00866CDB">
        <w:rPr>
          <w:rFonts w:ascii="Times New Roman" w:eastAsia="Times New Roman" w:hAnsi="Times New Roman" w:cs="Times New Roman"/>
          <w:sz w:val="28"/>
          <w:szCs w:val="28"/>
          <w:lang w:val="en-US" w:eastAsia="ru-RU"/>
        </w:rPr>
        <w:t xml:space="preserve"> </w:t>
      </w:r>
      <w:r w:rsidRPr="00866CDB">
        <w:rPr>
          <w:rFonts w:ascii="Times New Roman" w:eastAsia="Times New Roman" w:hAnsi="Times New Roman" w:cs="Times New Roman"/>
          <w:sz w:val="28"/>
          <w:szCs w:val="28"/>
          <w:lang w:eastAsia="ru-RU"/>
        </w:rPr>
        <w:t>спорта</w:t>
      </w:r>
      <w:r w:rsidRPr="00866CDB">
        <w:rPr>
          <w:rFonts w:ascii="Times New Roman" w:eastAsia="Times New Roman" w:hAnsi="Times New Roman" w:cs="Times New Roman"/>
          <w:sz w:val="28"/>
          <w:szCs w:val="28"/>
          <w:lang w:val="en-US" w:eastAsia="ru-RU"/>
        </w:rPr>
        <w:t>:</w:t>
      </w:r>
    </w:p>
    <w:p w:rsidR="00F819BC" w:rsidRPr="00866CDB" w:rsidRDefault="00F819BC" w:rsidP="00F819BC">
      <w:pPr>
        <w:spacing w:after="0" w:line="240" w:lineRule="auto"/>
        <w:ind w:firstLine="454"/>
        <w:jc w:val="both"/>
        <w:rPr>
          <w:rFonts w:ascii="Times New Roman" w:eastAsia="Times New Roman" w:hAnsi="Times New Roman" w:cs="Times New Roman"/>
          <w:sz w:val="28"/>
          <w:szCs w:val="28"/>
          <w:lang w:val="en-US" w:eastAsia="ru-RU"/>
        </w:rPr>
      </w:pPr>
      <w:r w:rsidRPr="00866CDB">
        <w:rPr>
          <w:rFonts w:ascii="Times New Roman" w:eastAsia="Times New Roman" w:hAnsi="Times New Roman" w:cs="Times New Roman"/>
          <w:sz w:val="28"/>
          <w:szCs w:val="28"/>
          <w:lang w:val="en-US" w:eastAsia="ru-RU"/>
        </w:rPr>
        <w:t xml:space="preserve">- </w:t>
      </w:r>
      <w:r w:rsidR="00EA1C4E" w:rsidRPr="00866CDB">
        <w:rPr>
          <w:rFonts w:ascii="Times New Roman" w:eastAsia="Times New Roman" w:hAnsi="Times New Roman" w:cs="Times New Roman"/>
          <w:sz w:val="28"/>
          <w:szCs w:val="28"/>
          <w:lang w:val="en-US" w:eastAsia="ru-RU"/>
        </w:rPr>
        <w:t>“</w:t>
      </w:r>
      <w:r w:rsidRPr="00866CDB">
        <w:rPr>
          <w:rFonts w:ascii="Times New Roman" w:eastAsia="Times New Roman" w:hAnsi="Times New Roman" w:cs="Times New Roman"/>
          <w:i/>
          <w:sz w:val="28"/>
          <w:szCs w:val="28"/>
          <w:lang w:val="en-US" w:eastAsia="ru-RU"/>
        </w:rPr>
        <w:t xml:space="preserve">We don't watch </w:t>
      </w:r>
      <w:r w:rsidRPr="00866CDB">
        <w:rPr>
          <w:rFonts w:ascii="Times New Roman" w:eastAsia="Times New Roman" w:hAnsi="Times New Roman" w:cs="Times New Roman"/>
          <w:i/>
          <w:sz w:val="28"/>
          <w:szCs w:val="28"/>
          <w:u w:val="single"/>
          <w:lang w:val="en-US" w:eastAsia="ru-RU"/>
        </w:rPr>
        <w:t>sports</w:t>
      </w:r>
      <w:r w:rsidRPr="00866CDB">
        <w:rPr>
          <w:rFonts w:ascii="Times New Roman" w:eastAsia="Times New Roman" w:hAnsi="Times New Roman" w:cs="Times New Roman"/>
          <w:i/>
          <w:sz w:val="28"/>
          <w:szCs w:val="28"/>
          <w:lang w:val="en-US" w:eastAsia="ru-RU"/>
        </w:rPr>
        <w:t xml:space="preserve"> for happiness; we watch for drama... In life and in </w:t>
      </w:r>
      <w:r w:rsidRPr="00866CDB">
        <w:rPr>
          <w:rFonts w:ascii="Times New Roman" w:eastAsia="Times New Roman" w:hAnsi="Times New Roman" w:cs="Times New Roman"/>
          <w:i/>
          <w:sz w:val="28"/>
          <w:szCs w:val="28"/>
          <w:u w:val="single"/>
          <w:lang w:val="en-US" w:eastAsia="ru-RU"/>
        </w:rPr>
        <w:t>sports</w:t>
      </w:r>
      <w:r w:rsidRPr="00866CDB">
        <w:rPr>
          <w:rFonts w:ascii="Times New Roman" w:eastAsia="Times New Roman" w:hAnsi="Times New Roman" w:cs="Times New Roman"/>
          <w:i/>
          <w:sz w:val="28"/>
          <w:szCs w:val="28"/>
          <w:lang w:val="en-US" w:eastAsia="ru-RU"/>
        </w:rPr>
        <w:t>, people want to experience the rapture of being fully alive, with struggle and defeat and misery and resurrection, heroism and enchantment and those short and misleading winning streaks that spark the flames of irrational optimism all over again</w:t>
      </w:r>
      <w:r w:rsidR="00EA1C4E" w:rsidRPr="00866CDB">
        <w:rPr>
          <w:rFonts w:ascii="Times New Roman" w:eastAsia="Times New Roman" w:hAnsi="Times New Roman" w:cs="Times New Roman"/>
          <w:i/>
          <w:sz w:val="28"/>
          <w:szCs w:val="28"/>
          <w:lang w:val="en-US" w:eastAsia="ru-RU"/>
        </w:rPr>
        <w:t>”</w:t>
      </w:r>
      <w:r w:rsidRPr="00866CDB">
        <w:rPr>
          <w:rFonts w:ascii="Times New Roman" w:eastAsia="Times New Roman" w:hAnsi="Times New Roman" w:cs="Times New Roman"/>
          <w:i/>
          <w:sz w:val="28"/>
          <w:szCs w:val="28"/>
          <w:lang w:val="en-US" w:eastAsia="ru-RU"/>
        </w:rPr>
        <w:t xml:space="preserve"> </w:t>
      </w:r>
      <w:r w:rsidRPr="00866CDB">
        <w:rPr>
          <w:rFonts w:ascii="Times New Roman" w:eastAsia="Calibri" w:hAnsi="Times New Roman" w:cs="Times New Roman"/>
          <w:i/>
          <w:sz w:val="28"/>
          <w:szCs w:val="28"/>
          <w:lang w:val="en-US"/>
        </w:rPr>
        <w:t>(</w:t>
      </w:r>
      <w:r w:rsidR="00EA1C4E" w:rsidRPr="00866CDB">
        <w:rPr>
          <w:rFonts w:ascii="Times New Roman" w:eastAsia="Calibri" w:hAnsi="Times New Roman" w:cs="Times New Roman"/>
          <w:i/>
          <w:sz w:val="28"/>
          <w:szCs w:val="28"/>
          <w:lang w:val="en-US"/>
        </w:rPr>
        <w:t>«</w:t>
      </w:r>
      <w:r w:rsidRPr="00866CDB">
        <w:rPr>
          <w:rFonts w:ascii="Times New Roman" w:eastAsia="Calibri" w:hAnsi="Times New Roman" w:cs="Times New Roman"/>
          <w:sz w:val="28"/>
          <w:szCs w:val="28"/>
          <w:lang w:val="en-US"/>
        </w:rPr>
        <w:t>NYT</w:t>
      </w:r>
      <w:r w:rsidR="00EA1C4E" w:rsidRPr="00866CDB">
        <w:rPr>
          <w:rFonts w:ascii="Times New Roman" w:eastAsia="Calibri" w:hAnsi="Times New Roman" w:cs="Times New Roman"/>
          <w:sz w:val="28"/>
          <w:szCs w:val="28"/>
          <w:lang w:val="en-US"/>
        </w:rPr>
        <w:t>»</w:t>
      </w:r>
      <w:r w:rsidRPr="00866CDB">
        <w:rPr>
          <w:rFonts w:ascii="Times New Roman" w:eastAsia="Calibri" w:hAnsi="Times New Roman" w:cs="Times New Roman"/>
          <w:sz w:val="28"/>
          <w:szCs w:val="28"/>
          <w:lang w:val="en-US"/>
        </w:rPr>
        <w:t xml:space="preserve"> </w:t>
      </w:r>
      <w:r w:rsidRPr="00866CDB">
        <w:rPr>
          <w:rFonts w:ascii="Times New Roman" w:eastAsia="Calibri" w:hAnsi="Times New Roman" w:cs="Times New Roman"/>
          <w:sz w:val="28"/>
          <w:szCs w:val="28"/>
        </w:rPr>
        <w:t>от</w:t>
      </w:r>
      <w:r w:rsidRPr="00866CDB">
        <w:rPr>
          <w:rFonts w:ascii="Times New Roman" w:eastAsia="Calibri" w:hAnsi="Times New Roman" w:cs="Times New Roman"/>
          <w:sz w:val="28"/>
          <w:szCs w:val="28"/>
          <w:lang w:val="en-US"/>
        </w:rPr>
        <w:t xml:space="preserve"> 7.07.23</w:t>
      </w:r>
      <w:r w:rsidRPr="00866CDB">
        <w:rPr>
          <w:rFonts w:ascii="Times New Roman" w:eastAsia="Calibri" w:hAnsi="Times New Roman" w:cs="Times New Roman"/>
          <w:i/>
          <w:sz w:val="28"/>
          <w:szCs w:val="28"/>
          <w:lang w:val="en-US"/>
        </w:rPr>
        <w:t>)</w:t>
      </w:r>
      <w:r w:rsidRPr="00866CDB">
        <w:rPr>
          <w:rFonts w:ascii="Times New Roman" w:eastAsia="Calibri" w:hAnsi="Times New Roman" w:cs="Times New Roman"/>
          <w:sz w:val="28"/>
          <w:szCs w:val="28"/>
          <w:lang w:val="en-US"/>
        </w:rPr>
        <w:t>.</w:t>
      </w:r>
      <w:r w:rsidRPr="00866CDB">
        <w:rPr>
          <w:rFonts w:ascii="Times New Roman" w:eastAsia="Times New Roman" w:hAnsi="Times New Roman" w:cs="Times New Roman"/>
          <w:sz w:val="28"/>
          <w:szCs w:val="28"/>
          <w:lang w:val="en-US" w:eastAsia="ru-RU"/>
        </w:rPr>
        <w:t xml:space="preserve">   </w:t>
      </w:r>
    </w:p>
    <w:p w:rsidR="00F819BC" w:rsidRPr="00866CDB" w:rsidRDefault="00F819BC" w:rsidP="00F819BC">
      <w:pPr>
        <w:spacing w:after="0" w:line="240" w:lineRule="auto"/>
        <w:ind w:firstLine="454"/>
        <w:jc w:val="both"/>
        <w:rPr>
          <w:rFonts w:ascii="Times New Roman" w:eastAsia="Times New Roman" w:hAnsi="Times New Roman" w:cs="Times New Roman"/>
          <w:sz w:val="28"/>
          <w:szCs w:val="28"/>
          <w:lang w:val="en-US" w:eastAsia="ru-RU"/>
        </w:rPr>
      </w:pPr>
      <w:r w:rsidRPr="00866CDB">
        <w:rPr>
          <w:rFonts w:ascii="Times New Roman" w:eastAsia="Times New Roman" w:hAnsi="Times New Roman" w:cs="Times New Roman"/>
          <w:sz w:val="28"/>
          <w:szCs w:val="28"/>
          <w:lang w:eastAsia="ru-RU"/>
        </w:rPr>
        <w:t>Данэт Лейтон (</w:t>
      </w:r>
      <w:r w:rsidRPr="00866CDB">
        <w:rPr>
          <w:rFonts w:ascii="Times New Roman" w:eastAsia="Times New Roman" w:hAnsi="Times New Roman" w:cs="Times New Roman"/>
          <w:sz w:val="28"/>
          <w:szCs w:val="28"/>
          <w:lang w:val="en-US" w:eastAsia="ru-RU"/>
        </w:rPr>
        <w:t>Danette</w:t>
      </w:r>
      <w:r w:rsidRPr="00866CDB">
        <w:rPr>
          <w:rFonts w:ascii="Times New Roman" w:eastAsia="Times New Roman" w:hAnsi="Times New Roman" w:cs="Times New Roman"/>
          <w:sz w:val="28"/>
          <w:szCs w:val="28"/>
          <w:lang w:eastAsia="ru-RU"/>
        </w:rPr>
        <w:t xml:space="preserve"> </w:t>
      </w:r>
      <w:r w:rsidRPr="00866CDB">
        <w:rPr>
          <w:rFonts w:ascii="Times New Roman" w:eastAsia="Times New Roman" w:hAnsi="Times New Roman" w:cs="Times New Roman"/>
          <w:sz w:val="28"/>
          <w:szCs w:val="28"/>
          <w:lang w:val="en-US" w:eastAsia="ru-RU"/>
        </w:rPr>
        <w:t>Leighton</w:t>
      </w:r>
      <w:r w:rsidRPr="00866CDB">
        <w:rPr>
          <w:rFonts w:ascii="Times New Roman" w:eastAsia="Times New Roman" w:hAnsi="Times New Roman" w:cs="Times New Roman"/>
          <w:sz w:val="28"/>
          <w:szCs w:val="28"/>
          <w:lang w:eastAsia="ru-RU"/>
        </w:rPr>
        <w:t>) и Скотт Бассетт (</w:t>
      </w:r>
      <w:r w:rsidRPr="00866CDB">
        <w:rPr>
          <w:rFonts w:ascii="Times New Roman" w:eastAsia="Times New Roman" w:hAnsi="Times New Roman" w:cs="Times New Roman"/>
          <w:sz w:val="28"/>
          <w:szCs w:val="28"/>
          <w:lang w:val="en-US" w:eastAsia="ru-RU"/>
        </w:rPr>
        <w:t>Scout</w:t>
      </w:r>
      <w:r w:rsidRPr="00866CDB">
        <w:rPr>
          <w:rFonts w:ascii="Times New Roman" w:eastAsia="Times New Roman" w:hAnsi="Times New Roman" w:cs="Times New Roman"/>
          <w:sz w:val="28"/>
          <w:szCs w:val="28"/>
          <w:lang w:eastAsia="ru-RU"/>
        </w:rPr>
        <w:t xml:space="preserve"> </w:t>
      </w:r>
      <w:r w:rsidRPr="00866CDB">
        <w:rPr>
          <w:rFonts w:ascii="Times New Roman" w:eastAsia="Times New Roman" w:hAnsi="Times New Roman" w:cs="Times New Roman"/>
          <w:sz w:val="28"/>
          <w:szCs w:val="28"/>
          <w:lang w:val="en-US" w:eastAsia="ru-RU"/>
        </w:rPr>
        <w:t>Bassett</w:t>
      </w:r>
      <w:r w:rsidRPr="00866CDB">
        <w:rPr>
          <w:rFonts w:ascii="Times New Roman" w:eastAsia="Times New Roman" w:hAnsi="Times New Roman" w:cs="Times New Roman"/>
          <w:sz w:val="28"/>
          <w:szCs w:val="28"/>
          <w:lang w:eastAsia="ru-RU"/>
        </w:rPr>
        <w:t>) посвятили медиатекст спортивным достижениям участников с ограниченными возможностями</w:t>
      </w:r>
      <w:r w:rsidR="00E96A4C" w:rsidRPr="00866CDB">
        <w:rPr>
          <w:rFonts w:ascii="Times New Roman" w:eastAsia="Times New Roman" w:hAnsi="Times New Roman" w:cs="Times New Roman"/>
          <w:sz w:val="28"/>
          <w:szCs w:val="28"/>
          <w:lang w:eastAsia="ru-RU"/>
        </w:rPr>
        <w:t xml:space="preserve"> на Олимпиаде</w:t>
      </w:r>
      <w:r w:rsidRPr="00866CDB">
        <w:rPr>
          <w:rFonts w:ascii="Times New Roman" w:eastAsia="Times New Roman" w:hAnsi="Times New Roman" w:cs="Times New Roman"/>
          <w:sz w:val="28"/>
          <w:szCs w:val="28"/>
          <w:lang w:eastAsia="ru-RU"/>
        </w:rPr>
        <w:t>. Как отмечают авторы, 90% женщин с различными нарушениями не занимаются спортом в отличие от мужчин, которые активно участвуют в различных состязаниях и спортивных мероприятиях. Авторы считают, что пропаганда здорового образа жизни, спорта должна быть на высоком уровне. Одним из факторов, ограничивающих женщин в занятии спортом, авторы называют отсутствие достаточного колич</w:t>
      </w:r>
      <w:r w:rsidR="002A282D" w:rsidRPr="00866CDB">
        <w:rPr>
          <w:rFonts w:ascii="Times New Roman" w:eastAsia="Times New Roman" w:hAnsi="Times New Roman" w:cs="Times New Roman"/>
          <w:sz w:val="28"/>
          <w:szCs w:val="28"/>
          <w:lang w:eastAsia="ru-RU"/>
        </w:rPr>
        <w:t xml:space="preserve">ества женщин-тренеров, которые </w:t>
      </w:r>
      <w:r w:rsidRPr="00866CDB">
        <w:rPr>
          <w:rFonts w:ascii="Times New Roman" w:eastAsia="Times New Roman" w:hAnsi="Times New Roman" w:cs="Times New Roman"/>
          <w:sz w:val="28"/>
          <w:szCs w:val="28"/>
          <w:lang w:eastAsia="ru-RU"/>
        </w:rPr>
        <w:t xml:space="preserve">могли бы на психологическом </w:t>
      </w:r>
      <w:r w:rsidR="002A282D" w:rsidRPr="00866CDB">
        <w:rPr>
          <w:rFonts w:ascii="Times New Roman" w:eastAsia="Times New Roman" w:hAnsi="Times New Roman" w:cs="Times New Roman"/>
          <w:sz w:val="28"/>
          <w:szCs w:val="28"/>
          <w:lang w:eastAsia="ru-RU"/>
        </w:rPr>
        <w:t xml:space="preserve">и физиологическом уровнях </w:t>
      </w:r>
      <w:r w:rsidR="00E96A4C" w:rsidRPr="00866CDB">
        <w:rPr>
          <w:rFonts w:ascii="Times New Roman" w:eastAsia="Times New Roman" w:hAnsi="Times New Roman" w:cs="Times New Roman"/>
          <w:sz w:val="28"/>
          <w:szCs w:val="28"/>
          <w:lang w:eastAsia="ru-RU"/>
        </w:rPr>
        <w:t xml:space="preserve"> оказать соответствующую</w:t>
      </w:r>
      <w:r w:rsidRPr="00866CDB">
        <w:rPr>
          <w:rFonts w:ascii="Times New Roman" w:eastAsia="Times New Roman" w:hAnsi="Times New Roman" w:cs="Times New Roman"/>
          <w:sz w:val="28"/>
          <w:szCs w:val="28"/>
          <w:lang w:eastAsia="ru-RU"/>
        </w:rPr>
        <w:t xml:space="preserve"> поддержку</w:t>
      </w:r>
      <w:r w:rsidR="002A282D" w:rsidRPr="00866CDB">
        <w:rPr>
          <w:rFonts w:ascii="Times New Roman" w:eastAsia="Times New Roman" w:hAnsi="Times New Roman" w:cs="Times New Roman"/>
          <w:sz w:val="28"/>
          <w:szCs w:val="28"/>
          <w:lang w:eastAsia="ru-RU"/>
        </w:rPr>
        <w:t xml:space="preserve">. </w:t>
      </w:r>
      <w:r w:rsidRPr="00866CDB">
        <w:rPr>
          <w:rFonts w:ascii="Times New Roman" w:eastAsia="Times New Roman" w:hAnsi="Times New Roman" w:cs="Times New Roman"/>
          <w:sz w:val="28"/>
          <w:szCs w:val="28"/>
          <w:lang w:eastAsia="ru-RU"/>
        </w:rPr>
        <w:t>Данэт</w:t>
      </w:r>
      <w:r w:rsidRPr="00866CDB">
        <w:rPr>
          <w:rFonts w:ascii="Times New Roman" w:eastAsia="Times New Roman" w:hAnsi="Times New Roman" w:cs="Times New Roman"/>
          <w:sz w:val="28"/>
          <w:szCs w:val="28"/>
          <w:lang w:val="en-US" w:eastAsia="ru-RU"/>
        </w:rPr>
        <w:t xml:space="preserve"> </w:t>
      </w:r>
      <w:r w:rsidRPr="00866CDB">
        <w:rPr>
          <w:rFonts w:ascii="Times New Roman" w:eastAsia="Times New Roman" w:hAnsi="Times New Roman" w:cs="Times New Roman"/>
          <w:sz w:val="28"/>
          <w:szCs w:val="28"/>
          <w:lang w:eastAsia="ru-RU"/>
        </w:rPr>
        <w:t>Лейтон</w:t>
      </w:r>
      <w:r w:rsidRPr="00866CDB">
        <w:rPr>
          <w:rFonts w:ascii="Times New Roman" w:eastAsia="Times New Roman" w:hAnsi="Times New Roman" w:cs="Times New Roman"/>
          <w:sz w:val="28"/>
          <w:szCs w:val="28"/>
          <w:lang w:val="en-US" w:eastAsia="ru-RU"/>
        </w:rPr>
        <w:t xml:space="preserve"> (Danette Leighton) </w:t>
      </w:r>
      <w:r w:rsidRPr="00866CDB">
        <w:rPr>
          <w:rFonts w:ascii="Times New Roman" w:eastAsia="Times New Roman" w:hAnsi="Times New Roman" w:cs="Times New Roman"/>
          <w:sz w:val="28"/>
          <w:szCs w:val="28"/>
          <w:lang w:eastAsia="ru-RU"/>
        </w:rPr>
        <w:t>и</w:t>
      </w:r>
      <w:r w:rsidRPr="00866CDB">
        <w:rPr>
          <w:rFonts w:ascii="Times New Roman" w:eastAsia="Times New Roman" w:hAnsi="Times New Roman" w:cs="Times New Roman"/>
          <w:sz w:val="28"/>
          <w:szCs w:val="28"/>
          <w:lang w:val="en-US" w:eastAsia="ru-RU"/>
        </w:rPr>
        <w:t xml:space="preserve"> </w:t>
      </w:r>
      <w:r w:rsidRPr="00866CDB">
        <w:rPr>
          <w:rFonts w:ascii="Times New Roman" w:eastAsia="Times New Roman" w:hAnsi="Times New Roman" w:cs="Times New Roman"/>
          <w:sz w:val="28"/>
          <w:szCs w:val="28"/>
          <w:lang w:eastAsia="ru-RU"/>
        </w:rPr>
        <w:t>Скотт</w:t>
      </w:r>
      <w:r w:rsidRPr="00866CDB">
        <w:rPr>
          <w:rFonts w:ascii="Times New Roman" w:eastAsia="Times New Roman" w:hAnsi="Times New Roman" w:cs="Times New Roman"/>
          <w:sz w:val="28"/>
          <w:szCs w:val="28"/>
          <w:lang w:val="en-US" w:eastAsia="ru-RU"/>
        </w:rPr>
        <w:t xml:space="preserve"> </w:t>
      </w:r>
      <w:r w:rsidRPr="00866CDB">
        <w:rPr>
          <w:rFonts w:ascii="Times New Roman" w:eastAsia="Times New Roman" w:hAnsi="Times New Roman" w:cs="Times New Roman"/>
          <w:sz w:val="28"/>
          <w:szCs w:val="28"/>
          <w:lang w:eastAsia="ru-RU"/>
        </w:rPr>
        <w:t>Бассетт</w:t>
      </w:r>
      <w:r w:rsidRPr="00866CDB">
        <w:rPr>
          <w:rFonts w:ascii="Times New Roman" w:eastAsia="Times New Roman" w:hAnsi="Times New Roman" w:cs="Times New Roman"/>
          <w:sz w:val="28"/>
          <w:szCs w:val="28"/>
          <w:lang w:val="en-US" w:eastAsia="ru-RU"/>
        </w:rPr>
        <w:t xml:space="preserve"> (Scout Bassett) </w:t>
      </w:r>
      <w:r w:rsidRPr="00866CDB">
        <w:rPr>
          <w:rFonts w:ascii="Times New Roman" w:eastAsia="Times New Roman" w:hAnsi="Times New Roman" w:cs="Times New Roman"/>
          <w:sz w:val="28"/>
          <w:szCs w:val="28"/>
          <w:lang w:eastAsia="ru-RU"/>
        </w:rPr>
        <w:t>утверждают</w:t>
      </w:r>
      <w:r w:rsidRPr="00866CDB">
        <w:rPr>
          <w:rFonts w:ascii="Times New Roman" w:eastAsia="Times New Roman" w:hAnsi="Times New Roman" w:cs="Times New Roman"/>
          <w:sz w:val="28"/>
          <w:szCs w:val="28"/>
          <w:lang w:val="en-US" w:eastAsia="ru-RU"/>
        </w:rPr>
        <w:t xml:space="preserve">, </w:t>
      </w:r>
      <w:r w:rsidRPr="00866CDB">
        <w:rPr>
          <w:rFonts w:ascii="Times New Roman" w:eastAsia="Times New Roman" w:hAnsi="Times New Roman" w:cs="Times New Roman"/>
          <w:sz w:val="28"/>
          <w:szCs w:val="28"/>
          <w:lang w:eastAsia="ru-RU"/>
        </w:rPr>
        <w:t>что</w:t>
      </w:r>
      <w:r w:rsidRPr="00866CDB">
        <w:rPr>
          <w:rFonts w:ascii="Times New Roman" w:eastAsia="Times New Roman" w:hAnsi="Times New Roman" w:cs="Times New Roman"/>
          <w:sz w:val="28"/>
          <w:szCs w:val="28"/>
          <w:lang w:val="en-US" w:eastAsia="ru-RU"/>
        </w:rPr>
        <w:t xml:space="preserve"> «</w:t>
      </w:r>
      <w:r w:rsidRPr="00866CDB">
        <w:rPr>
          <w:rFonts w:ascii="Times New Roman" w:eastAsia="Times New Roman" w:hAnsi="Times New Roman" w:cs="Times New Roman"/>
          <w:i/>
          <w:sz w:val="28"/>
          <w:szCs w:val="28"/>
          <w:u w:val="single"/>
          <w:lang w:val="en-US" w:eastAsia="ru-RU"/>
        </w:rPr>
        <w:t>Sports</w:t>
      </w:r>
      <w:r w:rsidRPr="00866CDB">
        <w:rPr>
          <w:rFonts w:ascii="Times New Roman" w:eastAsia="Times New Roman" w:hAnsi="Times New Roman" w:cs="Times New Roman"/>
          <w:i/>
          <w:sz w:val="28"/>
          <w:szCs w:val="28"/>
          <w:lang w:val="en-US" w:eastAsia="ru-RU"/>
        </w:rPr>
        <w:t xml:space="preserve"> is one of the most powerful ways to advance </w:t>
      </w:r>
      <w:r w:rsidRPr="00866CDB">
        <w:rPr>
          <w:rFonts w:ascii="Times New Roman" w:eastAsia="Times New Roman" w:hAnsi="Times New Roman" w:cs="Times New Roman"/>
          <w:i/>
          <w:sz w:val="28"/>
          <w:szCs w:val="28"/>
          <w:u w:val="single"/>
          <w:lang w:val="en-US" w:eastAsia="ru-RU"/>
        </w:rPr>
        <w:t>women</w:t>
      </w:r>
      <w:r w:rsidRPr="00866CDB">
        <w:rPr>
          <w:rFonts w:ascii="Times New Roman" w:eastAsia="Times New Roman" w:hAnsi="Times New Roman" w:cs="Times New Roman"/>
          <w:i/>
          <w:sz w:val="28"/>
          <w:szCs w:val="28"/>
          <w:lang w:val="en-US" w:eastAsia="ru-RU"/>
        </w:rPr>
        <w:t xml:space="preserve"> in society because girls who play go on to become </w:t>
      </w:r>
      <w:r w:rsidRPr="00866CDB">
        <w:rPr>
          <w:rFonts w:ascii="Times New Roman" w:eastAsia="Times New Roman" w:hAnsi="Times New Roman" w:cs="Times New Roman"/>
          <w:i/>
          <w:sz w:val="28"/>
          <w:szCs w:val="28"/>
          <w:u w:val="single"/>
          <w:lang w:val="en-US" w:eastAsia="ru-RU"/>
        </w:rPr>
        <w:t>women</w:t>
      </w:r>
      <w:r w:rsidRPr="00866CDB">
        <w:rPr>
          <w:rFonts w:ascii="Times New Roman" w:eastAsia="Times New Roman" w:hAnsi="Times New Roman" w:cs="Times New Roman"/>
          <w:i/>
          <w:sz w:val="28"/>
          <w:szCs w:val="28"/>
          <w:lang w:val="en-US" w:eastAsia="ru-RU"/>
        </w:rPr>
        <w:t xml:space="preserve"> who lead</w:t>
      </w:r>
      <w:r w:rsidRPr="00866CDB">
        <w:rPr>
          <w:rFonts w:ascii="Times New Roman" w:eastAsia="Times New Roman" w:hAnsi="Times New Roman" w:cs="Times New Roman"/>
          <w:sz w:val="28"/>
          <w:szCs w:val="28"/>
          <w:lang w:val="en-US" w:eastAsia="ru-RU"/>
        </w:rPr>
        <w:t>» (</w:t>
      </w:r>
      <w:r w:rsidR="00EA1C4E" w:rsidRPr="00866CDB">
        <w:rPr>
          <w:rFonts w:ascii="Times New Roman" w:eastAsia="Times New Roman" w:hAnsi="Times New Roman" w:cs="Times New Roman"/>
          <w:sz w:val="28"/>
          <w:szCs w:val="28"/>
          <w:lang w:val="en-US" w:eastAsia="ru-RU"/>
        </w:rPr>
        <w:t>«</w:t>
      </w:r>
      <w:r w:rsidRPr="00866CDB">
        <w:rPr>
          <w:rFonts w:ascii="Times New Roman" w:eastAsia="Calibri" w:hAnsi="Times New Roman" w:cs="Times New Roman"/>
          <w:sz w:val="28"/>
          <w:szCs w:val="28"/>
          <w:lang w:val="en-US"/>
        </w:rPr>
        <w:t>USA TODAY</w:t>
      </w:r>
      <w:r w:rsidR="00EA1C4E" w:rsidRPr="00866CDB">
        <w:rPr>
          <w:rFonts w:ascii="Times New Roman" w:eastAsia="Calibri" w:hAnsi="Times New Roman" w:cs="Times New Roman"/>
          <w:sz w:val="28"/>
          <w:szCs w:val="28"/>
          <w:lang w:val="en-US"/>
        </w:rPr>
        <w:t>»</w:t>
      </w:r>
      <w:r w:rsidRPr="00866CDB">
        <w:rPr>
          <w:rFonts w:ascii="Times New Roman" w:eastAsia="Calibri" w:hAnsi="Times New Roman" w:cs="Times New Roman"/>
          <w:sz w:val="28"/>
          <w:szCs w:val="28"/>
          <w:lang w:val="en-US"/>
        </w:rPr>
        <w:t xml:space="preserve"> </w:t>
      </w:r>
      <w:r w:rsidRPr="00866CDB">
        <w:rPr>
          <w:rFonts w:ascii="Times New Roman" w:eastAsia="Calibri" w:hAnsi="Times New Roman" w:cs="Times New Roman"/>
          <w:sz w:val="28"/>
          <w:szCs w:val="28"/>
        </w:rPr>
        <w:t>от</w:t>
      </w:r>
      <w:r w:rsidRPr="00866CDB">
        <w:rPr>
          <w:rFonts w:ascii="Times New Roman" w:eastAsia="Calibri" w:hAnsi="Times New Roman" w:cs="Times New Roman"/>
          <w:sz w:val="28"/>
          <w:szCs w:val="28"/>
          <w:lang w:val="en-US"/>
        </w:rPr>
        <w:t xml:space="preserve"> 30.07.24</w:t>
      </w:r>
      <w:r w:rsidRPr="00866CDB">
        <w:rPr>
          <w:rFonts w:ascii="Times New Roman" w:eastAsia="Times New Roman" w:hAnsi="Times New Roman" w:cs="Times New Roman"/>
          <w:sz w:val="28"/>
          <w:szCs w:val="28"/>
          <w:lang w:val="en-US" w:eastAsia="ru-RU"/>
        </w:rPr>
        <w:t xml:space="preserve">). </w:t>
      </w:r>
      <w:r w:rsidRPr="00866CDB">
        <w:rPr>
          <w:rFonts w:ascii="Times New Roman" w:eastAsia="Times New Roman" w:hAnsi="Times New Roman" w:cs="Times New Roman"/>
          <w:sz w:val="28"/>
          <w:szCs w:val="28"/>
          <w:lang w:eastAsia="ru-RU"/>
        </w:rPr>
        <w:t>Более</w:t>
      </w:r>
      <w:r w:rsidRPr="00866CDB">
        <w:rPr>
          <w:rFonts w:ascii="Times New Roman" w:eastAsia="Times New Roman" w:hAnsi="Times New Roman" w:cs="Times New Roman"/>
          <w:sz w:val="28"/>
          <w:szCs w:val="28"/>
          <w:lang w:val="en-US" w:eastAsia="ru-RU"/>
        </w:rPr>
        <w:t xml:space="preserve"> </w:t>
      </w:r>
      <w:r w:rsidRPr="00866CDB">
        <w:rPr>
          <w:rFonts w:ascii="Times New Roman" w:eastAsia="Times New Roman" w:hAnsi="Times New Roman" w:cs="Times New Roman"/>
          <w:sz w:val="28"/>
          <w:szCs w:val="28"/>
          <w:lang w:eastAsia="ru-RU"/>
        </w:rPr>
        <w:t>того</w:t>
      </w:r>
      <w:r w:rsidRPr="00866CDB">
        <w:rPr>
          <w:rFonts w:ascii="Times New Roman" w:eastAsia="Times New Roman" w:hAnsi="Times New Roman" w:cs="Times New Roman"/>
          <w:sz w:val="28"/>
          <w:szCs w:val="28"/>
          <w:lang w:val="en-US" w:eastAsia="ru-RU"/>
        </w:rPr>
        <w:t xml:space="preserve">, </w:t>
      </w:r>
      <w:r w:rsidRPr="00866CDB">
        <w:rPr>
          <w:rFonts w:ascii="Times New Roman" w:eastAsia="Times New Roman" w:hAnsi="Times New Roman" w:cs="Times New Roman"/>
          <w:sz w:val="28"/>
          <w:szCs w:val="28"/>
          <w:lang w:eastAsia="ru-RU"/>
        </w:rPr>
        <w:t>авторы</w:t>
      </w:r>
      <w:r w:rsidRPr="00866CDB">
        <w:rPr>
          <w:rFonts w:ascii="Times New Roman" w:eastAsia="Times New Roman" w:hAnsi="Times New Roman" w:cs="Times New Roman"/>
          <w:sz w:val="28"/>
          <w:szCs w:val="28"/>
          <w:lang w:val="en-US" w:eastAsia="ru-RU"/>
        </w:rPr>
        <w:t xml:space="preserve"> </w:t>
      </w:r>
      <w:r w:rsidRPr="00866CDB">
        <w:rPr>
          <w:rFonts w:ascii="Times New Roman" w:eastAsia="Times New Roman" w:hAnsi="Times New Roman" w:cs="Times New Roman"/>
          <w:sz w:val="28"/>
          <w:szCs w:val="28"/>
          <w:lang w:eastAsia="ru-RU"/>
        </w:rPr>
        <w:t>отмечают</w:t>
      </w:r>
      <w:r w:rsidRPr="00866CDB">
        <w:rPr>
          <w:rFonts w:ascii="Times New Roman" w:eastAsia="Times New Roman" w:hAnsi="Times New Roman" w:cs="Times New Roman"/>
          <w:sz w:val="28"/>
          <w:szCs w:val="28"/>
          <w:lang w:val="en-US" w:eastAsia="ru-RU"/>
        </w:rPr>
        <w:t>:</w:t>
      </w:r>
    </w:p>
    <w:p w:rsidR="00F819BC" w:rsidRPr="00866CDB" w:rsidRDefault="00F819BC" w:rsidP="00F819BC">
      <w:pPr>
        <w:spacing w:after="0" w:line="240" w:lineRule="auto"/>
        <w:ind w:firstLine="454"/>
        <w:jc w:val="both"/>
        <w:rPr>
          <w:rFonts w:ascii="Times New Roman" w:eastAsia="Times New Roman" w:hAnsi="Times New Roman" w:cs="Times New Roman"/>
          <w:sz w:val="28"/>
          <w:szCs w:val="28"/>
          <w:lang w:val="en-US" w:eastAsia="ru-RU"/>
        </w:rPr>
      </w:pPr>
      <w:r w:rsidRPr="00866CDB">
        <w:rPr>
          <w:rFonts w:ascii="Times New Roman" w:eastAsia="Times New Roman" w:hAnsi="Times New Roman" w:cs="Times New Roman"/>
          <w:sz w:val="28"/>
          <w:szCs w:val="28"/>
          <w:lang w:val="en-US" w:eastAsia="ru-RU"/>
        </w:rPr>
        <w:t xml:space="preserve">- </w:t>
      </w:r>
      <w:r w:rsidR="00EA1C4E" w:rsidRPr="00866CDB">
        <w:rPr>
          <w:rFonts w:ascii="Times New Roman" w:eastAsia="Times New Roman" w:hAnsi="Times New Roman" w:cs="Times New Roman"/>
          <w:sz w:val="28"/>
          <w:szCs w:val="28"/>
          <w:lang w:val="en-US" w:eastAsia="ru-RU"/>
        </w:rPr>
        <w:t>“</w:t>
      </w:r>
      <w:r w:rsidRPr="00866CDB">
        <w:rPr>
          <w:rFonts w:ascii="Times New Roman" w:eastAsia="Times New Roman" w:hAnsi="Times New Roman" w:cs="Times New Roman"/>
          <w:i/>
          <w:sz w:val="28"/>
          <w:szCs w:val="28"/>
          <w:lang w:val="en-US" w:eastAsia="ru-RU"/>
        </w:rPr>
        <w:t xml:space="preserve">It is estimated that it will take more than a century for </w:t>
      </w:r>
      <w:r w:rsidRPr="00866CDB">
        <w:rPr>
          <w:rFonts w:ascii="Times New Roman" w:eastAsia="Times New Roman" w:hAnsi="Times New Roman" w:cs="Times New Roman"/>
          <w:i/>
          <w:sz w:val="28"/>
          <w:szCs w:val="28"/>
          <w:u w:val="single"/>
          <w:lang w:val="en-US" w:eastAsia="ru-RU"/>
        </w:rPr>
        <w:t>women</w:t>
      </w:r>
      <w:r w:rsidRPr="00866CDB">
        <w:rPr>
          <w:rFonts w:ascii="Times New Roman" w:eastAsia="Times New Roman" w:hAnsi="Times New Roman" w:cs="Times New Roman"/>
          <w:i/>
          <w:sz w:val="28"/>
          <w:szCs w:val="28"/>
          <w:lang w:val="en-US" w:eastAsia="ru-RU"/>
        </w:rPr>
        <w:t xml:space="preserve"> to achieve equality with </w:t>
      </w:r>
      <w:r w:rsidRPr="00866CDB">
        <w:rPr>
          <w:rFonts w:ascii="Times New Roman" w:eastAsia="Times New Roman" w:hAnsi="Times New Roman" w:cs="Times New Roman"/>
          <w:i/>
          <w:sz w:val="28"/>
          <w:szCs w:val="28"/>
          <w:u w:val="single"/>
          <w:lang w:val="en-US" w:eastAsia="ru-RU"/>
        </w:rPr>
        <w:t>men</w:t>
      </w:r>
      <w:r w:rsidRPr="00866CDB">
        <w:rPr>
          <w:rFonts w:ascii="Times New Roman" w:eastAsia="Times New Roman" w:hAnsi="Times New Roman" w:cs="Times New Roman"/>
          <w:i/>
          <w:sz w:val="28"/>
          <w:szCs w:val="28"/>
          <w:lang w:val="en-US" w:eastAsia="ru-RU"/>
        </w:rPr>
        <w:t xml:space="preserve"> throughout society. But we can help speed up the clock by addressing the inequities on the field of play, in the front office and beyond, and find tangible ways to invest in the ever-evolving world of </w:t>
      </w:r>
      <w:r w:rsidRPr="00866CDB">
        <w:rPr>
          <w:rFonts w:ascii="Times New Roman" w:eastAsia="Times New Roman" w:hAnsi="Times New Roman" w:cs="Times New Roman"/>
          <w:i/>
          <w:sz w:val="28"/>
          <w:szCs w:val="28"/>
          <w:u w:val="single"/>
          <w:lang w:val="en-US" w:eastAsia="ru-RU"/>
        </w:rPr>
        <w:t>women’s</w:t>
      </w:r>
      <w:r w:rsidRPr="00866CDB">
        <w:rPr>
          <w:rFonts w:ascii="Times New Roman" w:eastAsia="Times New Roman" w:hAnsi="Times New Roman" w:cs="Times New Roman"/>
          <w:i/>
          <w:sz w:val="28"/>
          <w:szCs w:val="28"/>
          <w:lang w:val="en-US" w:eastAsia="ru-RU"/>
        </w:rPr>
        <w:t xml:space="preserve"> </w:t>
      </w:r>
      <w:r w:rsidRPr="00866CDB">
        <w:rPr>
          <w:rFonts w:ascii="Times New Roman" w:eastAsia="Times New Roman" w:hAnsi="Times New Roman" w:cs="Times New Roman"/>
          <w:i/>
          <w:sz w:val="28"/>
          <w:szCs w:val="28"/>
          <w:u w:val="single"/>
          <w:lang w:val="en-US" w:eastAsia="ru-RU"/>
        </w:rPr>
        <w:t>sports</w:t>
      </w:r>
      <w:r w:rsidR="00EA1C4E" w:rsidRPr="00866CDB">
        <w:rPr>
          <w:rFonts w:ascii="Times New Roman" w:eastAsia="Times New Roman" w:hAnsi="Times New Roman" w:cs="Times New Roman"/>
          <w:i/>
          <w:sz w:val="28"/>
          <w:szCs w:val="28"/>
          <w:u w:val="single"/>
          <w:lang w:val="en-US" w:eastAsia="ru-RU"/>
        </w:rPr>
        <w:t>”</w:t>
      </w:r>
      <w:r w:rsidRPr="00866CDB">
        <w:rPr>
          <w:rFonts w:ascii="Times New Roman" w:eastAsia="Times New Roman" w:hAnsi="Times New Roman" w:cs="Times New Roman"/>
          <w:sz w:val="28"/>
          <w:szCs w:val="28"/>
          <w:lang w:val="en-US" w:eastAsia="ru-RU"/>
        </w:rPr>
        <w:t xml:space="preserve">. </w:t>
      </w:r>
    </w:p>
    <w:p w:rsidR="00F819BC" w:rsidRPr="00866CDB" w:rsidRDefault="00F819BC" w:rsidP="00F819BC">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 xml:space="preserve">Интересно отметить, что феминная личность рассматривает спорт не только с точки зрения поддержания физического здоровья, </w:t>
      </w:r>
      <w:r w:rsidR="002A282D" w:rsidRPr="00866CDB">
        <w:rPr>
          <w:rFonts w:ascii="Times New Roman" w:eastAsia="Times New Roman" w:hAnsi="Times New Roman" w:cs="Times New Roman"/>
          <w:sz w:val="28"/>
          <w:szCs w:val="28"/>
          <w:lang w:eastAsia="ru-RU"/>
        </w:rPr>
        <w:t xml:space="preserve">но и </w:t>
      </w:r>
      <w:r w:rsidRPr="00866CDB">
        <w:rPr>
          <w:rFonts w:ascii="Times New Roman" w:eastAsia="Times New Roman" w:hAnsi="Times New Roman" w:cs="Times New Roman"/>
          <w:sz w:val="28"/>
          <w:szCs w:val="28"/>
          <w:lang w:eastAsia="ru-RU"/>
        </w:rPr>
        <w:t>как дополнительный тренажер по вос</w:t>
      </w:r>
      <w:r w:rsidR="00DD3D8C" w:rsidRPr="00866CDB">
        <w:rPr>
          <w:rFonts w:ascii="Times New Roman" w:eastAsia="Times New Roman" w:hAnsi="Times New Roman" w:cs="Times New Roman"/>
          <w:sz w:val="28"/>
          <w:szCs w:val="28"/>
          <w:lang w:eastAsia="ru-RU"/>
        </w:rPr>
        <w:t>питанию внутреннего Я, выработке</w:t>
      </w:r>
      <w:r w:rsidRPr="00866CDB">
        <w:rPr>
          <w:rFonts w:ascii="Times New Roman" w:eastAsia="Times New Roman" w:hAnsi="Times New Roman" w:cs="Times New Roman"/>
          <w:sz w:val="28"/>
          <w:szCs w:val="28"/>
          <w:lang w:eastAsia="ru-RU"/>
        </w:rPr>
        <w:t xml:space="preserve"> дисциплины, силы воли. Одри Куни (</w:t>
      </w:r>
      <w:r w:rsidRPr="00866CDB">
        <w:rPr>
          <w:rFonts w:ascii="Times New Roman" w:eastAsia="Times New Roman" w:hAnsi="Times New Roman" w:cs="Times New Roman"/>
          <w:sz w:val="28"/>
          <w:szCs w:val="28"/>
          <w:lang w:val="en-US" w:eastAsia="ru-RU"/>
        </w:rPr>
        <w:t>Audrey</w:t>
      </w:r>
      <w:r w:rsidRPr="00866CDB">
        <w:rPr>
          <w:rFonts w:ascii="Times New Roman" w:eastAsia="Times New Roman" w:hAnsi="Times New Roman" w:cs="Times New Roman"/>
          <w:sz w:val="28"/>
          <w:szCs w:val="28"/>
          <w:lang w:eastAsia="ru-RU"/>
        </w:rPr>
        <w:t xml:space="preserve"> </w:t>
      </w:r>
      <w:r w:rsidRPr="00866CDB">
        <w:rPr>
          <w:rFonts w:ascii="Times New Roman" w:eastAsia="Times New Roman" w:hAnsi="Times New Roman" w:cs="Times New Roman"/>
          <w:sz w:val="28"/>
          <w:szCs w:val="28"/>
          <w:lang w:val="en-US" w:eastAsia="ru-RU"/>
        </w:rPr>
        <w:t>Cooney</w:t>
      </w:r>
      <w:r w:rsidRPr="00866CDB">
        <w:rPr>
          <w:rFonts w:ascii="Times New Roman" w:eastAsia="Times New Roman" w:hAnsi="Times New Roman" w:cs="Times New Roman"/>
          <w:sz w:val="28"/>
          <w:szCs w:val="28"/>
          <w:lang w:eastAsia="ru-RU"/>
        </w:rPr>
        <w:t>) в колонке «Женщины года» рассказала историю Мауры Хили (Maura Healey), которая стала первой женщиной-губернатором штата Массачусетс. В прошлом политик активно занималась спортом, и, как утверждает Мауры Хили, спорт помог выработать в ней те навыки, которые могут привести к успеху любую женщину:</w:t>
      </w:r>
    </w:p>
    <w:p w:rsidR="00F819BC" w:rsidRPr="00866CDB" w:rsidRDefault="00F819BC" w:rsidP="00F819BC">
      <w:pPr>
        <w:spacing w:after="0" w:line="240" w:lineRule="auto"/>
        <w:ind w:firstLine="454"/>
        <w:jc w:val="both"/>
        <w:rPr>
          <w:rFonts w:ascii="Times New Roman" w:eastAsia="Times New Roman" w:hAnsi="Times New Roman" w:cs="Times New Roman"/>
          <w:sz w:val="28"/>
          <w:szCs w:val="28"/>
          <w:lang w:val="en-US" w:eastAsia="ru-RU"/>
        </w:rPr>
      </w:pPr>
      <w:r w:rsidRPr="00866CDB">
        <w:rPr>
          <w:rFonts w:ascii="Times New Roman" w:eastAsia="Times New Roman" w:hAnsi="Times New Roman" w:cs="Times New Roman"/>
          <w:sz w:val="28"/>
          <w:szCs w:val="28"/>
          <w:lang w:val="en-US" w:eastAsia="ru-RU"/>
        </w:rPr>
        <w:t xml:space="preserve">- </w:t>
      </w:r>
      <w:r w:rsidR="00EA1C4E" w:rsidRPr="00866CDB">
        <w:rPr>
          <w:rFonts w:ascii="Times New Roman" w:eastAsia="Times New Roman" w:hAnsi="Times New Roman" w:cs="Times New Roman"/>
          <w:sz w:val="28"/>
          <w:szCs w:val="28"/>
          <w:lang w:val="en-US" w:eastAsia="ru-RU"/>
        </w:rPr>
        <w:t>“</w:t>
      </w:r>
      <w:r w:rsidRPr="00866CDB">
        <w:rPr>
          <w:rFonts w:ascii="Times New Roman" w:eastAsia="Times New Roman" w:hAnsi="Times New Roman" w:cs="Times New Roman"/>
          <w:i/>
          <w:sz w:val="28"/>
          <w:szCs w:val="28"/>
          <w:lang w:val="en-US" w:eastAsia="ru-RU"/>
        </w:rPr>
        <w:t xml:space="preserve">I love </w:t>
      </w:r>
      <w:r w:rsidRPr="00866CDB">
        <w:rPr>
          <w:rFonts w:ascii="Times New Roman" w:eastAsia="Times New Roman" w:hAnsi="Times New Roman" w:cs="Times New Roman"/>
          <w:i/>
          <w:sz w:val="28"/>
          <w:szCs w:val="28"/>
          <w:u w:val="single"/>
          <w:lang w:val="en-US" w:eastAsia="ru-RU"/>
        </w:rPr>
        <w:t>sports</w:t>
      </w:r>
      <w:r w:rsidRPr="00866CDB">
        <w:rPr>
          <w:rFonts w:ascii="Times New Roman" w:eastAsia="Times New Roman" w:hAnsi="Times New Roman" w:cs="Times New Roman"/>
          <w:i/>
          <w:sz w:val="28"/>
          <w:szCs w:val="28"/>
          <w:lang w:val="en-US" w:eastAsia="ru-RU"/>
        </w:rPr>
        <w:t>. You learn about teamwork, hard work, overcoming adversity, goal setting, all of that</w:t>
      </w:r>
      <w:r w:rsidR="00EA1C4E" w:rsidRPr="00866CDB">
        <w:rPr>
          <w:rFonts w:ascii="Times New Roman" w:eastAsia="Times New Roman" w:hAnsi="Times New Roman" w:cs="Times New Roman"/>
          <w:i/>
          <w:sz w:val="28"/>
          <w:szCs w:val="28"/>
          <w:lang w:val="en-US" w:eastAsia="ru-RU"/>
        </w:rPr>
        <w:t>”</w:t>
      </w:r>
      <w:r w:rsidRPr="00866CDB">
        <w:rPr>
          <w:rFonts w:ascii="Times New Roman" w:eastAsia="Times New Roman" w:hAnsi="Times New Roman" w:cs="Times New Roman"/>
          <w:sz w:val="28"/>
          <w:szCs w:val="28"/>
          <w:lang w:val="en-US" w:eastAsia="ru-RU"/>
        </w:rPr>
        <w:t xml:space="preserve"> (</w:t>
      </w:r>
      <w:r w:rsidR="00EA1C4E" w:rsidRPr="00866CDB">
        <w:rPr>
          <w:rFonts w:ascii="Times New Roman" w:eastAsia="Times New Roman" w:hAnsi="Times New Roman" w:cs="Times New Roman"/>
          <w:sz w:val="28"/>
          <w:szCs w:val="28"/>
          <w:lang w:val="en-US" w:eastAsia="ru-RU"/>
        </w:rPr>
        <w:t>«</w:t>
      </w:r>
      <w:r w:rsidRPr="00866CDB">
        <w:rPr>
          <w:rFonts w:ascii="Times New Roman" w:eastAsia="Calibri" w:hAnsi="Times New Roman" w:cs="Times New Roman"/>
          <w:sz w:val="28"/>
          <w:szCs w:val="28"/>
          <w:lang w:val="en-US"/>
        </w:rPr>
        <w:t>USA TODAY</w:t>
      </w:r>
      <w:r w:rsidR="00EA1C4E" w:rsidRPr="00866CDB">
        <w:rPr>
          <w:rFonts w:ascii="Times New Roman" w:eastAsia="Calibri" w:hAnsi="Times New Roman" w:cs="Times New Roman"/>
          <w:sz w:val="28"/>
          <w:szCs w:val="28"/>
          <w:lang w:val="en-US"/>
        </w:rPr>
        <w:t>»</w:t>
      </w:r>
      <w:r w:rsidRPr="00866CDB">
        <w:rPr>
          <w:rFonts w:ascii="Times New Roman" w:eastAsia="Calibri" w:hAnsi="Times New Roman" w:cs="Times New Roman"/>
          <w:sz w:val="28"/>
          <w:szCs w:val="28"/>
          <w:lang w:val="en-US"/>
        </w:rPr>
        <w:t xml:space="preserve"> </w:t>
      </w:r>
      <w:r w:rsidRPr="00866CDB">
        <w:rPr>
          <w:rFonts w:ascii="Times New Roman" w:eastAsia="Calibri" w:hAnsi="Times New Roman" w:cs="Times New Roman"/>
          <w:sz w:val="28"/>
          <w:szCs w:val="28"/>
        </w:rPr>
        <w:t>от</w:t>
      </w:r>
      <w:r w:rsidRPr="00866CDB">
        <w:rPr>
          <w:rFonts w:ascii="Times New Roman" w:eastAsia="Calibri" w:hAnsi="Times New Roman" w:cs="Times New Roman"/>
          <w:sz w:val="28"/>
          <w:szCs w:val="28"/>
          <w:lang w:val="en-US"/>
        </w:rPr>
        <w:t xml:space="preserve"> 22.03.23</w:t>
      </w:r>
      <w:r w:rsidRPr="00866CDB">
        <w:rPr>
          <w:rFonts w:ascii="Times New Roman" w:eastAsia="Times New Roman" w:hAnsi="Times New Roman" w:cs="Times New Roman"/>
          <w:sz w:val="28"/>
          <w:szCs w:val="28"/>
          <w:lang w:val="en-US" w:eastAsia="ru-RU"/>
        </w:rPr>
        <w:t xml:space="preserve">). </w:t>
      </w:r>
    </w:p>
    <w:p w:rsidR="00F819BC" w:rsidRPr="00866CDB" w:rsidRDefault="00F819BC" w:rsidP="00F819BC">
      <w:pPr>
        <w:spacing w:after="0" w:line="240" w:lineRule="auto"/>
        <w:ind w:firstLine="454"/>
        <w:jc w:val="both"/>
        <w:rPr>
          <w:rFonts w:ascii="Times New Roman" w:eastAsia="Times New Roman" w:hAnsi="Times New Roman" w:cs="Times New Roman"/>
          <w:sz w:val="28"/>
          <w:szCs w:val="28"/>
          <w:lang w:val="en-US" w:eastAsia="ru-RU"/>
        </w:rPr>
      </w:pPr>
      <w:r w:rsidRPr="00866CDB">
        <w:rPr>
          <w:rFonts w:ascii="Times New Roman" w:eastAsia="Times New Roman" w:hAnsi="Times New Roman" w:cs="Times New Roman"/>
          <w:sz w:val="28"/>
          <w:szCs w:val="28"/>
          <w:lang w:eastAsia="ru-RU"/>
        </w:rPr>
        <w:t>Также</w:t>
      </w:r>
      <w:r w:rsidRPr="00866CDB">
        <w:rPr>
          <w:rFonts w:ascii="Times New Roman" w:eastAsia="Times New Roman" w:hAnsi="Times New Roman" w:cs="Times New Roman"/>
          <w:sz w:val="28"/>
          <w:szCs w:val="28"/>
          <w:lang w:val="en-US" w:eastAsia="ru-RU"/>
        </w:rPr>
        <w:t xml:space="preserve"> </w:t>
      </w:r>
      <w:r w:rsidRPr="00866CDB">
        <w:rPr>
          <w:rFonts w:ascii="Times New Roman" w:eastAsia="Times New Roman" w:hAnsi="Times New Roman" w:cs="Times New Roman"/>
          <w:sz w:val="28"/>
          <w:szCs w:val="28"/>
          <w:lang w:eastAsia="ru-RU"/>
        </w:rPr>
        <w:t>губернатор</w:t>
      </w:r>
      <w:r w:rsidRPr="00866CDB">
        <w:rPr>
          <w:rFonts w:ascii="Times New Roman" w:eastAsia="Times New Roman" w:hAnsi="Times New Roman" w:cs="Times New Roman"/>
          <w:sz w:val="28"/>
          <w:szCs w:val="28"/>
          <w:lang w:val="en-US" w:eastAsia="ru-RU"/>
        </w:rPr>
        <w:t xml:space="preserve"> </w:t>
      </w:r>
      <w:r w:rsidRPr="00866CDB">
        <w:rPr>
          <w:rFonts w:ascii="Times New Roman" w:eastAsia="Times New Roman" w:hAnsi="Times New Roman" w:cs="Times New Roman"/>
          <w:sz w:val="28"/>
          <w:szCs w:val="28"/>
          <w:lang w:eastAsia="ru-RU"/>
        </w:rPr>
        <w:t>отмечает</w:t>
      </w:r>
      <w:r w:rsidRPr="00866CDB">
        <w:rPr>
          <w:rFonts w:ascii="Times New Roman" w:eastAsia="Times New Roman" w:hAnsi="Times New Roman" w:cs="Times New Roman"/>
          <w:sz w:val="28"/>
          <w:szCs w:val="28"/>
          <w:lang w:val="en-US" w:eastAsia="ru-RU"/>
        </w:rPr>
        <w:t xml:space="preserve">, </w:t>
      </w:r>
      <w:r w:rsidRPr="00866CDB">
        <w:rPr>
          <w:rFonts w:ascii="Times New Roman" w:eastAsia="Times New Roman" w:hAnsi="Times New Roman" w:cs="Times New Roman"/>
          <w:sz w:val="28"/>
          <w:szCs w:val="28"/>
          <w:lang w:eastAsia="ru-RU"/>
        </w:rPr>
        <w:t>что</w:t>
      </w:r>
      <w:r w:rsidRPr="00866CDB">
        <w:rPr>
          <w:rFonts w:ascii="Times New Roman" w:eastAsia="Times New Roman" w:hAnsi="Times New Roman" w:cs="Times New Roman"/>
          <w:sz w:val="28"/>
          <w:szCs w:val="28"/>
          <w:lang w:val="en-US" w:eastAsia="ru-RU"/>
        </w:rPr>
        <w:t xml:space="preserve"> «</w:t>
      </w:r>
      <w:r w:rsidRPr="00866CDB">
        <w:rPr>
          <w:rFonts w:ascii="Times New Roman" w:eastAsia="Times New Roman" w:hAnsi="Times New Roman" w:cs="Times New Roman"/>
          <w:i/>
          <w:sz w:val="28"/>
          <w:szCs w:val="28"/>
          <w:lang w:val="en-US" w:eastAsia="ru-RU"/>
        </w:rPr>
        <w:t>With any bad game or practice, you have to be able to get up the next day and shake it off and move on. I think it’s always helped me to have a strong team around me. That’s what I benefited from when I was playing basketball</w:t>
      </w:r>
      <w:r w:rsidRPr="00866CDB">
        <w:rPr>
          <w:rFonts w:ascii="Times New Roman" w:eastAsia="Times New Roman" w:hAnsi="Times New Roman" w:cs="Times New Roman"/>
          <w:sz w:val="28"/>
          <w:szCs w:val="28"/>
          <w:lang w:val="en-US" w:eastAsia="ru-RU"/>
        </w:rPr>
        <w:t xml:space="preserve">». </w:t>
      </w:r>
    </w:p>
    <w:p w:rsidR="00F819BC" w:rsidRPr="00866CDB" w:rsidRDefault="00F819BC" w:rsidP="00A65288">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Т</w:t>
      </w:r>
      <w:r w:rsidR="006471F4" w:rsidRPr="00866CDB">
        <w:rPr>
          <w:rFonts w:ascii="Times New Roman" w:eastAsia="Times New Roman" w:hAnsi="Times New Roman" w:cs="Times New Roman"/>
          <w:sz w:val="28"/>
          <w:szCs w:val="28"/>
          <w:lang w:eastAsia="ru-RU"/>
        </w:rPr>
        <w:t>аким</w:t>
      </w:r>
      <w:r w:rsidR="006471F4" w:rsidRPr="00866CDB">
        <w:rPr>
          <w:rFonts w:ascii="Times New Roman" w:eastAsia="Times New Roman" w:hAnsi="Times New Roman" w:cs="Times New Roman"/>
          <w:sz w:val="28"/>
          <w:szCs w:val="28"/>
          <w:lang w:val="en-US" w:eastAsia="ru-RU"/>
        </w:rPr>
        <w:t xml:space="preserve"> </w:t>
      </w:r>
      <w:r w:rsidR="006471F4" w:rsidRPr="00866CDB">
        <w:rPr>
          <w:rFonts w:ascii="Times New Roman" w:eastAsia="Times New Roman" w:hAnsi="Times New Roman" w:cs="Times New Roman"/>
          <w:sz w:val="28"/>
          <w:szCs w:val="28"/>
          <w:lang w:eastAsia="ru-RU"/>
        </w:rPr>
        <w:t>образом</w:t>
      </w:r>
      <w:r w:rsidR="006471F4" w:rsidRPr="00866CDB">
        <w:rPr>
          <w:rFonts w:ascii="Times New Roman" w:eastAsia="Times New Roman" w:hAnsi="Times New Roman" w:cs="Times New Roman"/>
          <w:sz w:val="28"/>
          <w:szCs w:val="28"/>
          <w:lang w:val="en-US" w:eastAsia="ru-RU"/>
        </w:rPr>
        <w:t xml:space="preserve">, </w:t>
      </w:r>
      <w:r w:rsidR="006471F4" w:rsidRPr="00866CDB">
        <w:rPr>
          <w:rFonts w:ascii="Times New Roman" w:eastAsia="Times New Roman" w:hAnsi="Times New Roman" w:cs="Times New Roman"/>
          <w:sz w:val="28"/>
          <w:szCs w:val="28"/>
          <w:lang w:eastAsia="ru-RU"/>
        </w:rPr>
        <w:t>т</w:t>
      </w:r>
      <w:r w:rsidRPr="00866CDB">
        <w:rPr>
          <w:rFonts w:ascii="Times New Roman" w:eastAsia="Times New Roman" w:hAnsi="Times New Roman" w:cs="Times New Roman"/>
          <w:sz w:val="28"/>
          <w:szCs w:val="28"/>
          <w:lang w:eastAsia="ru-RU"/>
        </w:rPr>
        <w:t>ематическое</w:t>
      </w:r>
      <w:r w:rsidRPr="00866CDB">
        <w:rPr>
          <w:rFonts w:ascii="Times New Roman" w:eastAsia="Times New Roman" w:hAnsi="Times New Roman" w:cs="Times New Roman"/>
          <w:sz w:val="28"/>
          <w:szCs w:val="28"/>
          <w:lang w:val="en-US" w:eastAsia="ru-RU"/>
        </w:rPr>
        <w:t xml:space="preserve"> </w:t>
      </w:r>
      <w:r w:rsidRPr="00866CDB">
        <w:rPr>
          <w:rFonts w:ascii="Times New Roman" w:eastAsia="Times New Roman" w:hAnsi="Times New Roman" w:cs="Times New Roman"/>
          <w:sz w:val="28"/>
          <w:szCs w:val="28"/>
          <w:lang w:eastAsia="ru-RU"/>
        </w:rPr>
        <w:t>поле</w:t>
      </w:r>
      <w:r w:rsidRPr="00866CDB">
        <w:rPr>
          <w:rFonts w:ascii="Times New Roman" w:eastAsia="Times New Roman" w:hAnsi="Times New Roman" w:cs="Times New Roman"/>
          <w:sz w:val="28"/>
          <w:szCs w:val="28"/>
          <w:lang w:val="en-US" w:eastAsia="ru-RU"/>
        </w:rPr>
        <w:t xml:space="preserve"> «</w:t>
      </w:r>
      <w:r w:rsidRPr="00866CDB">
        <w:rPr>
          <w:rFonts w:ascii="Times New Roman" w:eastAsia="Calibri" w:hAnsi="Times New Roman" w:cs="Times New Roman"/>
          <w:sz w:val="28"/>
          <w:szCs w:val="28"/>
          <w:lang w:val="en-US"/>
        </w:rPr>
        <w:t>Health</w:t>
      </w:r>
      <w:r w:rsidRPr="00866CDB">
        <w:rPr>
          <w:rFonts w:ascii="Times New Roman" w:eastAsia="Times New Roman" w:hAnsi="Times New Roman" w:cs="Times New Roman"/>
          <w:sz w:val="28"/>
          <w:szCs w:val="28"/>
          <w:lang w:val="en-US" w:eastAsia="ru-RU"/>
        </w:rPr>
        <w:t xml:space="preserve">» </w:t>
      </w:r>
      <w:r w:rsidRPr="00866CDB">
        <w:rPr>
          <w:rFonts w:ascii="Times New Roman" w:eastAsia="Times New Roman" w:hAnsi="Times New Roman" w:cs="Times New Roman"/>
          <w:sz w:val="28"/>
          <w:szCs w:val="28"/>
          <w:lang w:eastAsia="ru-RU"/>
        </w:rPr>
        <w:t>представлено</w:t>
      </w:r>
      <w:r w:rsidRPr="00866CDB">
        <w:rPr>
          <w:rFonts w:ascii="Times New Roman" w:eastAsia="Times New Roman" w:hAnsi="Times New Roman" w:cs="Times New Roman"/>
          <w:sz w:val="28"/>
          <w:szCs w:val="28"/>
          <w:lang w:val="en-US" w:eastAsia="ru-RU"/>
        </w:rPr>
        <w:t xml:space="preserve"> </w:t>
      </w:r>
      <w:r w:rsidRPr="00866CDB">
        <w:rPr>
          <w:rFonts w:ascii="Times New Roman" w:eastAsia="Times New Roman" w:hAnsi="Times New Roman" w:cs="Times New Roman"/>
          <w:sz w:val="28"/>
          <w:szCs w:val="28"/>
          <w:lang w:eastAsia="ru-RU"/>
        </w:rPr>
        <w:t>лексемами</w:t>
      </w:r>
      <w:r w:rsidRPr="00866CDB">
        <w:rPr>
          <w:rFonts w:ascii="Times New Roman" w:eastAsia="Calibri" w:hAnsi="Times New Roman" w:cs="Times New Roman"/>
          <w:i/>
          <w:sz w:val="28"/>
          <w:szCs w:val="28"/>
          <w:lang w:val="en-US"/>
        </w:rPr>
        <w:t xml:space="preserve"> mental health, abortion, pandemic/Covid-19 </w:t>
      </w:r>
      <w:r w:rsidRPr="00866CDB">
        <w:rPr>
          <w:rFonts w:ascii="Times New Roman" w:eastAsia="Times New Roman" w:hAnsi="Times New Roman" w:cs="Times New Roman"/>
          <w:sz w:val="28"/>
          <w:szCs w:val="28"/>
          <w:lang w:eastAsia="ru-RU"/>
        </w:rPr>
        <w:t>и</w:t>
      </w:r>
      <w:r w:rsidRPr="00866CDB">
        <w:rPr>
          <w:rFonts w:ascii="Times New Roman" w:eastAsia="Calibri" w:hAnsi="Times New Roman" w:cs="Times New Roman"/>
          <w:i/>
          <w:sz w:val="28"/>
          <w:szCs w:val="28"/>
          <w:lang w:val="en-US"/>
        </w:rPr>
        <w:t xml:space="preserve"> sport</w:t>
      </w:r>
      <w:r w:rsidRPr="00866CDB">
        <w:rPr>
          <w:rFonts w:ascii="Times New Roman" w:eastAsia="Calibri" w:hAnsi="Times New Roman" w:cs="Times New Roman"/>
          <w:sz w:val="28"/>
          <w:szCs w:val="28"/>
          <w:lang w:val="en-US"/>
        </w:rPr>
        <w:t xml:space="preserve">. </w:t>
      </w:r>
      <w:r w:rsidRPr="00866CDB">
        <w:rPr>
          <w:rFonts w:ascii="Times New Roman" w:eastAsia="Calibri" w:hAnsi="Times New Roman" w:cs="Times New Roman"/>
          <w:sz w:val="28"/>
          <w:szCs w:val="28"/>
        </w:rPr>
        <w:t xml:space="preserve">Лексема </w:t>
      </w:r>
      <w:r w:rsidRPr="00866CDB">
        <w:rPr>
          <w:rFonts w:ascii="Times New Roman" w:eastAsia="Calibri" w:hAnsi="Times New Roman" w:cs="Times New Roman"/>
          <w:i/>
          <w:sz w:val="28"/>
          <w:szCs w:val="28"/>
          <w:lang w:val="en-US"/>
        </w:rPr>
        <w:t>mental</w:t>
      </w:r>
      <w:r w:rsidRPr="00866CDB">
        <w:rPr>
          <w:rFonts w:ascii="Times New Roman" w:eastAsia="Calibri" w:hAnsi="Times New Roman" w:cs="Times New Roman"/>
          <w:i/>
          <w:sz w:val="28"/>
          <w:szCs w:val="28"/>
        </w:rPr>
        <w:t xml:space="preserve"> </w:t>
      </w:r>
      <w:r w:rsidRPr="00866CDB">
        <w:rPr>
          <w:rFonts w:ascii="Times New Roman" w:eastAsia="Calibri" w:hAnsi="Times New Roman" w:cs="Times New Roman"/>
          <w:i/>
          <w:sz w:val="28"/>
          <w:szCs w:val="28"/>
          <w:lang w:val="en-US"/>
        </w:rPr>
        <w:t>health</w:t>
      </w:r>
      <w:r w:rsidR="00DD3D8C" w:rsidRPr="00866CDB">
        <w:rPr>
          <w:rFonts w:ascii="Times New Roman" w:eastAsia="Calibri" w:hAnsi="Times New Roman" w:cs="Times New Roman"/>
          <w:sz w:val="28"/>
          <w:szCs w:val="28"/>
        </w:rPr>
        <w:t xml:space="preserve"> представляет собой наиболее</w:t>
      </w:r>
      <w:r w:rsidRPr="00866CDB">
        <w:rPr>
          <w:rFonts w:ascii="Times New Roman" w:eastAsia="Calibri" w:hAnsi="Times New Roman" w:cs="Times New Roman"/>
          <w:sz w:val="28"/>
          <w:szCs w:val="28"/>
        </w:rPr>
        <w:t xml:space="preserve"> частотную лексему в рубрике </w:t>
      </w:r>
      <w:r w:rsidRPr="00866CDB">
        <w:rPr>
          <w:rFonts w:ascii="Times New Roman" w:eastAsia="Times New Roman" w:hAnsi="Times New Roman" w:cs="Times New Roman"/>
          <w:sz w:val="28"/>
          <w:szCs w:val="28"/>
          <w:lang w:eastAsia="ru-RU"/>
        </w:rPr>
        <w:t>«</w:t>
      </w:r>
      <w:r w:rsidRPr="00866CDB">
        <w:rPr>
          <w:rFonts w:ascii="Times New Roman" w:eastAsia="Calibri" w:hAnsi="Times New Roman" w:cs="Times New Roman"/>
          <w:sz w:val="28"/>
          <w:szCs w:val="28"/>
          <w:lang w:val="en-US"/>
        </w:rPr>
        <w:t>Health</w:t>
      </w:r>
      <w:r w:rsidRPr="00866CDB">
        <w:rPr>
          <w:rFonts w:ascii="Times New Roman" w:eastAsia="Times New Roman" w:hAnsi="Times New Roman" w:cs="Times New Roman"/>
          <w:sz w:val="28"/>
          <w:szCs w:val="28"/>
          <w:lang w:eastAsia="ru-RU"/>
        </w:rPr>
        <w:t>». Прежде всего, это связано с тем, что в постковидный период отмечался большой всплеск ментальных проблем у людей, связанных с различными обстоятельства</w:t>
      </w:r>
      <w:r w:rsidR="006471F4" w:rsidRPr="00866CDB">
        <w:rPr>
          <w:rFonts w:ascii="Times New Roman" w:eastAsia="Times New Roman" w:hAnsi="Times New Roman" w:cs="Times New Roman"/>
          <w:sz w:val="28"/>
          <w:szCs w:val="28"/>
          <w:lang w:eastAsia="ru-RU"/>
        </w:rPr>
        <w:t>ми. Так</w:t>
      </w:r>
      <w:r w:rsidRPr="00866CDB">
        <w:rPr>
          <w:rFonts w:ascii="Times New Roman" w:eastAsia="Times New Roman" w:hAnsi="Times New Roman" w:cs="Times New Roman"/>
          <w:sz w:val="28"/>
          <w:szCs w:val="28"/>
          <w:lang w:eastAsia="ru-RU"/>
        </w:rPr>
        <w:t>же, по нашему мнению, лек</w:t>
      </w:r>
      <w:r w:rsidR="006471F4" w:rsidRPr="00866CDB">
        <w:rPr>
          <w:rFonts w:ascii="Times New Roman" w:eastAsia="Times New Roman" w:hAnsi="Times New Roman" w:cs="Times New Roman"/>
          <w:sz w:val="28"/>
          <w:szCs w:val="28"/>
          <w:lang w:eastAsia="ru-RU"/>
        </w:rPr>
        <w:t>сема пользуется популярностью в</w:t>
      </w:r>
      <w:r w:rsidRPr="00866CDB">
        <w:rPr>
          <w:rFonts w:ascii="Times New Roman" w:eastAsia="Times New Roman" w:hAnsi="Times New Roman" w:cs="Times New Roman"/>
          <w:sz w:val="28"/>
          <w:szCs w:val="28"/>
          <w:lang w:eastAsia="ru-RU"/>
        </w:rPr>
        <w:t>виду повышенного интереса к вопросам идентичности. Американское сознание динамично развивается в разрезе человечес</w:t>
      </w:r>
      <w:r w:rsidR="00DD3D8C" w:rsidRPr="00866CDB">
        <w:rPr>
          <w:rFonts w:ascii="Times New Roman" w:eastAsia="Times New Roman" w:hAnsi="Times New Roman" w:cs="Times New Roman"/>
          <w:sz w:val="28"/>
          <w:szCs w:val="28"/>
          <w:lang w:eastAsia="ru-RU"/>
        </w:rPr>
        <w:t>ких взаимоотношений, становления</w:t>
      </w:r>
      <w:r w:rsidRPr="00866CDB">
        <w:rPr>
          <w:rFonts w:ascii="Times New Roman" w:eastAsia="Times New Roman" w:hAnsi="Times New Roman" w:cs="Times New Roman"/>
          <w:sz w:val="28"/>
          <w:szCs w:val="28"/>
          <w:lang w:eastAsia="ru-RU"/>
        </w:rPr>
        <w:t xml:space="preserve"> и трансформации человеческой личности вне зависимости от возраста, статуса, пола и расы. </w:t>
      </w:r>
      <w:r w:rsidR="00DD3D8C" w:rsidRPr="00866CDB">
        <w:rPr>
          <w:rFonts w:ascii="Times New Roman" w:eastAsia="Times New Roman" w:hAnsi="Times New Roman" w:cs="Times New Roman"/>
          <w:sz w:val="28"/>
          <w:szCs w:val="28"/>
          <w:lang w:eastAsia="ru-RU"/>
        </w:rPr>
        <w:t>Частотное употребление лексемы</w:t>
      </w:r>
      <w:r w:rsidRPr="00866CDB">
        <w:rPr>
          <w:rFonts w:ascii="Times New Roman" w:eastAsia="Times New Roman" w:hAnsi="Times New Roman" w:cs="Times New Roman"/>
          <w:sz w:val="28"/>
          <w:szCs w:val="28"/>
          <w:lang w:eastAsia="ru-RU"/>
        </w:rPr>
        <w:t xml:space="preserve"> </w:t>
      </w:r>
      <w:r w:rsidRPr="00866CDB">
        <w:rPr>
          <w:rFonts w:ascii="Times New Roman" w:eastAsia="Calibri" w:hAnsi="Times New Roman" w:cs="Times New Roman"/>
          <w:i/>
          <w:sz w:val="28"/>
          <w:szCs w:val="28"/>
          <w:lang w:val="en-US"/>
        </w:rPr>
        <w:t>abortion</w:t>
      </w:r>
      <w:r w:rsidR="00DD3D8C" w:rsidRPr="00866CDB">
        <w:rPr>
          <w:rFonts w:ascii="Times New Roman" w:eastAsia="Calibri" w:hAnsi="Times New Roman" w:cs="Times New Roman"/>
          <w:sz w:val="28"/>
          <w:szCs w:val="28"/>
        </w:rPr>
        <w:t xml:space="preserve"> в периоды 2022-2024 годов</w:t>
      </w:r>
      <w:r w:rsidR="00DD3D8C" w:rsidRPr="00866CDB">
        <w:rPr>
          <w:rFonts w:ascii="Times New Roman" w:eastAsia="Calibri" w:hAnsi="Times New Roman" w:cs="Times New Roman"/>
          <w:i/>
          <w:sz w:val="28"/>
          <w:szCs w:val="28"/>
        </w:rPr>
        <w:t xml:space="preserve"> </w:t>
      </w:r>
      <w:r w:rsidR="00DD3D8C" w:rsidRPr="00866CDB">
        <w:rPr>
          <w:rFonts w:ascii="Times New Roman" w:eastAsia="Calibri" w:hAnsi="Times New Roman" w:cs="Times New Roman"/>
          <w:sz w:val="28"/>
          <w:szCs w:val="28"/>
        </w:rPr>
        <w:t xml:space="preserve">было вызвано </w:t>
      </w:r>
      <w:r w:rsidRPr="00866CDB">
        <w:rPr>
          <w:rFonts w:ascii="Times New Roman" w:eastAsia="Calibri" w:hAnsi="Times New Roman" w:cs="Times New Roman"/>
          <w:sz w:val="28"/>
          <w:szCs w:val="28"/>
        </w:rPr>
        <w:t xml:space="preserve">предстоящими выборами президента США. Данная лексема глубоко связана с политическими играми участников предвыборной кампании. Лексема </w:t>
      </w:r>
      <w:r w:rsidRPr="00866CDB">
        <w:rPr>
          <w:rFonts w:ascii="Times New Roman" w:eastAsia="Calibri" w:hAnsi="Times New Roman" w:cs="Times New Roman"/>
          <w:i/>
          <w:sz w:val="28"/>
          <w:szCs w:val="28"/>
          <w:lang w:val="en-US"/>
        </w:rPr>
        <w:t>pandemic</w:t>
      </w:r>
      <w:r w:rsidRPr="00866CDB">
        <w:rPr>
          <w:rFonts w:ascii="Times New Roman" w:eastAsia="Calibri" w:hAnsi="Times New Roman" w:cs="Times New Roman"/>
          <w:i/>
          <w:sz w:val="28"/>
          <w:szCs w:val="28"/>
        </w:rPr>
        <w:t>/</w:t>
      </w:r>
      <w:r w:rsidRPr="00866CDB">
        <w:rPr>
          <w:rFonts w:ascii="Times New Roman" w:eastAsia="Calibri" w:hAnsi="Times New Roman" w:cs="Times New Roman"/>
          <w:i/>
          <w:sz w:val="28"/>
          <w:szCs w:val="28"/>
          <w:lang w:val="en-US"/>
        </w:rPr>
        <w:t>Covid</w:t>
      </w:r>
      <w:r w:rsidRPr="00866CDB">
        <w:rPr>
          <w:rFonts w:ascii="Times New Roman" w:eastAsia="Calibri" w:hAnsi="Times New Roman" w:cs="Times New Roman"/>
          <w:i/>
          <w:sz w:val="28"/>
          <w:szCs w:val="28"/>
        </w:rPr>
        <w:t xml:space="preserve">-19 </w:t>
      </w:r>
      <w:r w:rsidRPr="00866CDB">
        <w:rPr>
          <w:rFonts w:ascii="Times New Roman" w:eastAsia="Calibri" w:hAnsi="Times New Roman" w:cs="Times New Roman"/>
          <w:sz w:val="28"/>
          <w:szCs w:val="28"/>
        </w:rPr>
        <w:t xml:space="preserve">пользуется популярностью среди авторов обоих полов, </w:t>
      </w:r>
      <w:r w:rsidR="002B0EC4" w:rsidRPr="00866CDB">
        <w:rPr>
          <w:rFonts w:ascii="Times New Roman" w:eastAsia="Calibri" w:hAnsi="Times New Roman" w:cs="Times New Roman"/>
          <w:sz w:val="28"/>
          <w:szCs w:val="28"/>
        </w:rPr>
        <w:t>изучающих</w:t>
      </w:r>
      <w:r w:rsidRPr="00866CDB">
        <w:rPr>
          <w:rFonts w:ascii="Times New Roman" w:eastAsia="Calibri" w:hAnsi="Times New Roman" w:cs="Times New Roman"/>
          <w:sz w:val="28"/>
          <w:szCs w:val="28"/>
        </w:rPr>
        <w:t xml:space="preserve"> мнения экспертов из различных областей медицины</w:t>
      </w:r>
      <w:r w:rsidR="002B0EC4" w:rsidRPr="00866CDB">
        <w:rPr>
          <w:rFonts w:ascii="Times New Roman" w:eastAsia="Calibri" w:hAnsi="Times New Roman" w:cs="Times New Roman"/>
          <w:sz w:val="28"/>
          <w:szCs w:val="28"/>
        </w:rPr>
        <w:t xml:space="preserve"> с целью предоставления как можно больше полезной информации. </w:t>
      </w:r>
      <w:r w:rsidRPr="00866CDB">
        <w:rPr>
          <w:rFonts w:ascii="Times New Roman" w:eastAsia="Calibri" w:hAnsi="Times New Roman" w:cs="Times New Roman"/>
          <w:sz w:val="28"/>
          <w:szCs w:val="28"/>
        </w:rPr>
        <w:t xml:space="preserve">Авторы </w:t>
      </w:r>
      <w:r w:rsidR="0095123E" w:rsidRPr="00866CDB">
        <w:rPr>
          <w:rFonts w:ascii="Times New Roman" w:eastAsia="Calibri" w:hAnsi="Times New Roman" w:cs="Times New Roman"/>
          <w:sz w:val="28"/>
          <w:szCs w:val="28"/>
        </w:rPr>
        <w:t xml:space="preserve">нередко </w:t>
      </w:r>
      <w:r w:rsidR="002B0EC4" w:rsidRPr="00866CDB">
        <w:rPr>
          <w:rFonts w:ascii="Times New Roman" w:eastAsia="Calibri" w:hAnsi="Times New Roman" w:cs="Times New Roman"/>
          <w:sz w:val="28"/>
          <w:szCs w:val="28"/>
        </w:rPr>
        <w:t xml:space="preserve">затрагивают вопросы </w:t>
      </w:r>
      <w:r w:rsidRPr="00866CDB">
        <w:rPr>
          <w:rFonts w:ascii="Times New Roman" w:eastAsia="Calibri" w:hAnsi="Times New Roman" w:cs="Times New Roman"/>
          <w:sz w:val="28"/>
          <w:szCs w:val="28"/>
        </w:rPr>
        <w:t xml:space="preserve">психологического характера, описывая те или иные проблемы, ситуации, объясняют причины и предлагают конкретные решения. Лексема </w:t>
      </w:r>
      <w:r w:rsidRPr="00866CDB">
        <w:rPr>
          <w:rFonts w:ascii="Times New Roman" w:eastAsia="Calibri" w:hAnsi="Times New Roman" w:cs="Times New Roman"/>
          <w:i/>
          <w:sz w:val="28"/>
          <w:szCs w:val="28"/>
          <w:lang w:val="en-US"/>
        </w:rPr>
        <w:t>sport</w:t>
      </w:r>
      <w:r w:rsidRPr="00866CDB">
        <w:rPr>
          <w:rFonts w:ascii="Times New Roman" w:eastAsia="Calibri" w:hAnsi="Times New Roman" w:cs="Times New Roman"/>
          <w:sz w:val="28"/>
          <w:szCs w:val="28"/>
        </w:rPr>
        <w:t xml:space="preserve"> преимущественно рассматривается авторами-мужчинами. Спорт всегда находится в эпицентре мужского сознания</w:t>
      </w:r>
      <w:r w:rsidR="002B0EC4" w:rsidRPr="00866CDB">
        <w:rPr>
          <w:rFonts w:ascii="Times New Roman" w:eastAsia="Calibri" w:hAnsi="Times New Roman" w:cs="Times New Roman"/>
          <w:sz w:val="28"/>
          <w:szCs w:val="28"/>
        </w:rPr>
        <w:t xml:space="preserve">. </w:t>
      </w:r>
      <w:r w:rsidRPr="00866CDB">
        <w:rPr>
          <w:rFonts w:ascii="Times New Roman" w:eastAsia="Calibri" w:hAnsi="Times New Roman" w:cs="Times New Roman"/>
          <w:sz w:val="28"/>
          <w:szCs w:val="28"/>
        </w:rPr>
        <w:t>Однако отношение к с</w:t>
      </w:r>
      <w:r w:rsidR="0095123E" w:rsidRPr="00866CDB">
        <w:rPr>
          <w:rFonts w:ascii="Times New Roman" w:eastAsia="Calibri" w:hAnsi="Times New Roman" w:cs="Times New Roman"/>
          <w:sz w:val="28"/>
          <w:szCs w:val="28"/>
        </w:rPr>
        <w:t xml:space="preserve">порту у представителей обеих вокультур несколько отличается. </w:t>
      </w:r>
      <w:r w:rsidRPr="00866CDB">
        <w:rPr>
          <w:rFonts w:ascii="Times New Roman" w:eastAsia="Calibri" w:hAnsi="Times New Roman" w:cs="Times New Roman"/>
          <w:sz w:val="28"/>
          <w:szCs w:val="28"/>
        </w:rPr>
        <w:t xml:space="preserve">В американском  сознании спорт не всегда </w:t>
      </w:r>
      <w:r w:rsidR="002B0EC4" w:rsidRPr="00866CDB">
        <w:rPr>
          <w:rFonts w:ascii="Times New Roman" w:eastAsia="Calibri" w:hAnsi="Times New Roman" w:cs="Times New Roman"/>
          <w:sz w:val="28"/>
          <w:szCs w:val="28"/>
        </w:rPr>
        <w:t xml:space="preserve">является </w:t>
      </w:r>
      <w:r w:rsidRPr="00866CDB">
        <w:rPr>
          <w:rFonts w:ascii="Times New Roman" w:eastAsia="Calibri" w:hAnsi="Times New Roman" w:cs="Times New Roman"/>
          <w:sz w:val="28"/>
          <w:szCs w:val="28"/>
        </w:rPr>
        <w:t>средство</w:t>
      </w:r>
      <w:r w:rsidR="002B0EC4" w:rsidRPr="00866CDB">
        <w:rPr>
          <w:rFonts w:ascii="Times New Roman" w:eastAsia="Calibri" w:hAnsi="Times New Roman" w:cs="Times New Roman"/>
          <w:sz w:val="28"/>
          <w:szCs w:val="28"/>
        </w:rPr>
        <w:t>м</w:t>
      </w:r>
      <w:r w:rsidRPr="00866CDB">
        <w:rPr>
          <w:rFonts w:ascii="Times New Roman" w:eastAsia="Calibri" w:hAnsi="Times New Roman" w:cs="Times New Roman"/>
          <w:sz w:val="28"/>
          <w:szCs w:val="28"/>
        </w:rPr>
        <w:t xml:space="preserve"> для достижения успеха, </w:t>
      </w:r>
      <w:r w:rsidR="0095123E" w:rsidRPr="00866CDB">
        <w:rPr>
          <w:rFonts w:ascii="Times New Roman" w:eastAsia="Calibri" w:hAnsi="Times New Roman" w:cs="Times New Roman"/>
          <w:sz w:val="28"/>
          <w:szCs w:val="28"/>
        </w:rPr>
        <w:t xml:space="preserve">порой </w:t>
      </w:r>
      <w:r w:rsidR="002B0EC4" w:rsidRPr="00866CDB">
        <w:rPr>
          <w:rFonts w:ascii="Times New Roman" w:eastAsia="Calibri" w:hAnsi="Times New Roman" w:cs="Times New Roman"/>
          <w:sz w:val="28"/>
          <w:szCs w:val="28"/>
        </w:rPr>
        <w:t xml:space="preserve">он </w:t>
      </w:r>
      <w:r w:rsidRPr="00866CDB">
        <w:rPr>
          <w:rFonts w:ascii="Times New Roman" w:eastAsia="Calibri" w:hAnsi="Times New Roman" w:cs="Times New Roman"/>
          <w:sz w:val="28"/>
          <w:szCs w:val="28"/>
        </w:rPr>
        <w:t xml:space="preserve">воспринимается как средство заработка, </w:t>
      </w:r>
      <w:r w:rsidR="002B0EC4" w:rsidRPr="00866CDB">
        <w:rPr>
          <w:rFonts w:ascii="Times New Roman" w:eastAsia="Calibri" w:hAnsi="Times New Roman" w:cs="Times New Roman"/>
          <w:sz w:val="28"/>
          <w:szCs w:val="28"/>
        </w:rPr>
        <w:t xml:space="preserve">прокачки личностного роста. В определенной степени спорт является своего рода </w:t>
      </w:r>
      <w:r w:rsidRPr="00866CDB">
        <w:rPr>
          <w:rFonts w:ascii="Times New Roman" w:eastAsia="Calibri" w:hAnsi="Times New Roman" w:cs="Times New Roman"/>
          <w:sz w:val="28"/>
          <w:szCs w:val="28"/>
        </w:rPr>
        <w:t>отражение</w:t>
      </w:r>
      <w:r w:rsidR="002B0EC4" w:rsidRPr="00866CDB">
        <w:rPr>
          <w:rFonts w:ascii="Times New Roman" w:eastAsia="Calibri" w:hAnsi="Times New Roman" w:cs="Times New Roman"/>
          <w:sz w:val="28"/>
          <w:szCs w:val="28"/>
        </w:rPr>
        <w:t>м</w:t>
      </w:r>
      <w:r w:rsidRPr="00866CDB">
        <w:rPr>
          <w:rFonts w:ascii="Times New Roman" w:eastAsia="Calibri" w:hAnsi="Times New Roman" w:cs="Times New Roman"/>
          <w:sz w:val="28"/>
          <w:szCs w:val="28"/>
        </w:rPr>
        <w:t xml:space="preserve"> американской культуры. В статистическом выражении количественные показатели частотности лексем представлены на </w:t>
      </w:r>
      <w:r w:rsidR="00F70759" w:rsidRPr="00866CDB">
        <w:rPr>
          <w:rFonts w:ascii="Times New Roman" w:eastAsia="Calibri" w:hAnsi="Times New Roman" w:cs="Times New Roman"/>
          <w:sz w:val="28"/>
          <w:szCs w:val="28"/>
        </w:rPr>
        <w:t>рисунке 25</w:t>
      </w:r>
      <w:r w:rsidRPr="00866CDB">
        <w:rPr>
          <w:rFonts w:ascii="Times New Roman" w:eastAsia="Calibri" w:hAnsi="Times New Roman" w:cs="Times New Roman"/>
          <w:sz w:val="28"/>
          <w:szCs w:val="28"/>
        </w:rPr>
        <w:t>.</w:t>
      </w:r>
    </w:p>
    <w:p w:rsidR="00181571" w:rsidRPr="00866CDB" w:rsidRDefault="00F819BC" w:rsidP="00181571">
      <w:pPr>
        <w:spacing w:after="0" w:line="240" w:lineRule="auto"/>
        <w:ind w:firstLine="426"/>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 xml:space="preserve"> </w:t>
      </w:r>
      <w:r w:rsidR="0061628F" w:rsidRPr="00866CDB">
        <w:rPr>
          <w:noProof/>
          <w:lang w:eastAsia="ru-RU"/>
        </w:rPr>
        <w:drawing>
          <wp:inline distT="0" distB="0" distL="0" distR="0">
            <wp:extent cx="6086475" cy="3209925"/>
            <wp:effectExtent l="0" t="0" r="0" b="0"/>
            <wp:docPr id="18" name="Объект 18"/>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286C1A" w:rsidRPr="00866CDB" w:rsidRDefault="00286C1A" w:rsidP="00286C1A">
      <w:pPr>
        <w:tabs>
          <w:tab w:val="left" w:pos="567"/>
        </w:tabs>
        <w:spacing w:after="0" w:line="240" w:lineRule="auto"/>
        <w:ind w:firstLine="454"/>
        <w:jc w:val="center"/>
        <w:rPr>
          <w:rFonts w:ascii="Times New Roman" w:eastAsia="Calibri" w:hAnsi="Times New Roman" w:cs="Times New Roman"/>
          <w:sz w:val="28"/>
          <w:szCs w:val="28"/>
        </w:rPr>
      </w:pPr>
      <w:r w:rsidRPr="00866CDB">
        <w:rPr>
          <w:rFonts w:ascii="Times New Roman" w:eastAsia="Calibri" w:hAnsi="Times New Roman" w:cs="Times New Roman"/>
          <w:sz w:val="28"/>
          <w:szCs w:val="28"/>
        </w:rPr>
        <w:t>Рисунок 25 – Статистические показатели частотности лексем в медиатекстах тематического поля «</w:t>
      </w:r>
      <w:r w:rsidRPr="00866CDB">
        <w:rPr>
          <w:rFonts w:ascii="Times New Roman" w:eastAsia="Calibri" w:hAnsi="Times New Roman" w:cs="Times New Roman"/>
          <w:sz w:val="28"/>
          <w:szCs w:val="28"/>
          <w:lang w:val="en-US"/>
        </w:rPr>
        <w:t>Health</w:t>
      </w:r>
      <w:r w:rsidRPr="00866CDB">
        <w:rPr>
          <w:rFonts w:ascii="Times New Roman" w:eastAsia="Calibri" w:hAnsi="Times New Roman" w:cs="Times New Roman"/>
          <w:sz w:val="28"/>
          <w:szCs w:val="28"/>
        </w:rPr>
        <w:t>»</w:t>
      </w:r>
    </w:p>
    <w:p w:rsidR="00F819BC" w:rsidRPr="00866CDB" w:rsidRDefault="00F819BC" w:rsidP="00F819BC">
      <w:pPr>
        <w:spacing w:after="0" w:line="240" w:lineRule="auto"/>
        <w:ind w:firstLine="426"/>
        <w:jc w:val="both"/>
        <w:rPr>
          <w:rFonts w:ascii="Times New Roman" w:eastAsia="Calibri" w:hAnsi="Times New Roman" w:cs="Times New Roman"/>
          <w:sz w:val="28"/>
          <w:szCs w:val="28"/>
        </w:rPr>
      </w:pPr>
    </w:p>
    <w:p w:rsidR="00F819BC" w:rsidRPr="00866CDB" w:rsidRDefault="00412976" w:rsidP="009F5D4F">
      <w:pPr>
        <w:spacing w:after="0" w:line="240" w:lineRule="auto"/>
        <w:ind w:firstLine="708"/>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i/>
          <w:sz w:val="28"/>
          <w:szCs w:val="28"/>
          <w:lang w:eastAsia="ru-RU"/>
        </w:rPr>
        <w:t>Тематическое поле «Education».</w:t>
      </w:r>
      <w:r w:rsidRPr="00866CDB">
        <w:rPr>
          <w:rFonts w:ascii="Times New Roman" w:eastAsia="Times New Roman" w:hAnsi="Times New Roman" w:cs="Times New Roman"/>
          <w:sz w:val="28"/>
          <w:szCs w:val="28"/>
          <w:lang w:eastAsia="ru-RU"/>
        </w:rPr>
        <w:t xml:space="preserve"> </w:t>
      </w:r>
      <w:r w:rsidR="00ED0DDF" w:rsidRPr="00866CDB">
        <w:rPr>
          <w:rFonts w:ascii="Times New Roman" w:eastAsia="Times New Roman" w:hAnsi="Times New Roman" w:cs="Times New Roman"/>
          <w:sz w:val="28"/>
          <w:szCs w:val="28"/>
          <w:lang w:eastAsia="ru-RU"/>
        </w:rPr>
        <w:t>Данное т</w:t>
      </w:r>
      <w:r w:rsidR="00F819BC" w:rsidRPr="00866CDB">
        <w:rPr>
          <w:rFonts w:ascii="Times New Roman" w:eastAsia="Times New Roman" w:hAnsi="Times New Roman" w:cs="Times New Roman"/>
          <w:sz w:val="28"/>
          <w:szCs w:val="28"/>
          <w:lang w:eastAsia="ru-RU"/>
        </w:rPr>
        <w:t xml:space="preserve">ематическое поле </w:t>
      </w:r>
      <w:r w:rsidRPr="00866CDB">
        <w:rPr>
          <w:rFonts w:ascii="Times New Roman" w:eastAsia="Times New Roman" w:hAnsi="Times New Roman" w:cs="Times New Roman"/>
          <w:sz w:val="28"/>
          <w:szCs w:val="28"/>
          <w:lang w:eastAsia="ru-RU"/>
        </w:rPr>
        <w:t>охватывает</w:t>
      </w:r>
      <w:r w:rsidR="00F819BC" w:rsidRPr="00866CDB">
        <w:rPr>
          <w:rFonts w:ascii="Times New Roman" w:eastAsia="Times New Roman" w:hAnsi="Times New Roman" w:cs="Times New Roman"/>
          <w:sz w:val="28"/>
          <w:szCs w:val="28"/>
          <w:lang w:eastAsia="ru-RU"/>
        </w:rPr>
        <w:t xml:space="preserve"> большой спектр проблематики, </w:t>
      </w:r>
      <w:r w:rsidRPr="00866CDB">
        <w:rPr>
          <w:rFonts w:ascii="Times New Roman" w:eastAsia="Times New Roman" w:hAnsi="Times New Roman" w:cs="Times New Roman"/>
          <w:sz w:val="28"/>
          <w:szCs w:val="28"/>
          <w:lang w:eastAsia="ru-RU"/>
        </w:rPr>
        <w:t xml:space="preserve">освещаемый активно авторами-мужчин и авторами-жещин </w:t>
      </w:r>
      <w:r w:rsidR="00F819BC" w:rsidRPr="00866CDB">
        <w:rPr>
          <w:rFonts w:ascii="Times New Roman" w:eastAsia="Times New Roman" w:hAnsi="Times New Roman" w:cs="Times New Roman"/>
          <w:sz w:val="28"/>
          <w:szCs w:val="28"/>
          <w:lang w:eastAsia="ru-RU"/>
        </w:rPr>
        <w:t xml:space="preserve">англоязычных медиатекстов. В рамках поля </w:t>
      </w:r>
      <w:r w:rsidR="00ED0DDF" w:rsidRPr="00866CDB">
        <w:rPr>
          <w:rFonts w:ascii="Times New Roman" w:eastAsia="Times New Roman" w:hAnsi="Times New Roman" w:cs="Times New Roman"/>
          <w:sz w:val="28"/>
          <w:szCs w:val="28"/>
          <w:lang w:eastAsia="ru-RU"/>
        </w:rPr>
        <w:t>«Education»</w:t>
      </w:r>
      <w:r w:rsidR="00ED0DDF" w:rsidRPr="00866CDB">
        <w:rPr>
          <w:rFonts w:ascii="Times New Roman" w:eastAsia="Times New Roman" w:hAnsi="Times New Roman" w:cs="Times New Roman"/>
          <w:i/>
          <w:sz w:val="28"/>
          <w:szCs w:val="28"/>
          <w:lang w:eastAsia="ru-RU"/>
        </w:rPr>
        <w:t xml:space="preserve"> </w:t>
      </w:r>
      <w:r w:rsidR="00F819BC" w:rsidRPr="00866CDB">
        <w:rPr>
          <w:rFonts w:ascii="Times New Roman" w:eastAsia="Times New Roman" w:hAnsi="Times New Roman" w:cs="Times New Roman"/>
          <w:sz w:val="28"/>
          <w:szCs w:val="28"/>
          <w:lang w:eastAsia="ru-RU"/>
        </w:rPr>
        <w:t xml:space="preserve">мы </w:t>
      </w:r>
      <w:r w:rsidRPr="00866CDB">
        <w:rPr>
          <w:rFonts w:ascii="Times New Roman" w:eastAsia="Times New Roman" w:hAnsi="Times New Roman" w:cs="Times New Roman"/>
          <w:sz w:val="28"/>
          <w:szCs w:val="28"/>
          <w:lang w:eastAsia="ru-RU"/>
        </w:rPr>
        <w:t>отмечаем</w:t>
      </w:r>
      <w:r w:rsidR="00F819BC" w:rsidRPr="00866CDB">
        <w:rPr>
          <w:rFonts w:ascii="Times New Roman" w:eastAsia="Times New Roman" w:hAnsi="Times New Roman" w:cs="Times New Roman"/>
          <w:sz w:val="28"/>
          <w:szCs w:val="28"/>
          <w:lang w:eastAsia="ru-RU"/>
        </w:rPr>
        <w:t xml:space="preserve"> базовые частотные лексемы, которые </w:t>
      </w:r>
      <w:r w:rsidR="009651F4" w:rsidRPr="00866CDB">
        <w:rPr>
          <w:rFonts w:ascii="Times New Roman" w:eastAsia="Times New Roman" w:hAnsi="Times New Roman" w:cs="Times New Roman"/>
          <w:sz w:val="28"/>
          <w:szCs w:val="28"/>
          <w:lang w:eastAsia="ru-RU"/>
        </w:rPr>
        <w:t>наиболее широко представляют современную американскую</w:t>
      </w:r>
      <w:r w:rsidR="00F819BC" w:rsidRPr="00866CDB">
        <w:rPr>
          <w:rFonts w:ascii="Times New Roman" w:eastAsia="Times New Roman" w:hAnsi="Times New Roman" w:cs="Times New Roman"/>
          <w:sz w:val="28"/>
          <w:szCs w:val="28"/>
          <w:lang w:eastAsia="ru-RU"/>
        </w:rPr>
        <w:t xml:space="preserve"> образова</w:t>
      </w:r>
      <w:r w:rsidR="009651F4" w:rsidRPr="00866CDB">
        <w:rPr>
          <w:rFonts w:ascii="Times New Roman" w:eastAsia="Times New Roman" w:hAnsi="Times New Roman" w:cs="Times New Roman"/>
          <w:sz w:val="28"/>
          <w:szCs w:val="28"/>
          <w:lang w:eastAsia="ru-RU"/>
        </w:rPr>
        <w:t>тельную среду</w:t>
      </w:r>
      <w:r w:rsidR="00ED0DDF" w:rsidRPr="00866CDB">
        <w:rPr>
          <w:rFonts w:ascii="Times New Roman" w:eastAsia="Times New Roman" w:hAnsi="Times New Roman" w:cs="Times New Roman"/>
          <w:sz w:val="28"/>
          <w:szCs w:val="28"/>
          <w:lang w:eastAsia="ru-RU"/>
        </w:rPr>
        <w:t xml:space="preserve"> сквозь</w:t>
      </w:r>
      <w:r w:rsidR="00F819BC" w:rsidRPr="00866CDB">
        <w:rPr>
          <w:rFonts w:ascii="Times New Roman" w:eastAsia="Times New Roman" w:hAnsi="Times New Roman" w:cs="Times New Roman"/>
          <w:sz w:val="28"/>
          <w:szCs w:val="28"/>
          <w:lang w:eastAsia="ru-RU"/>
        </w:rPr>
        <w:t xml:space="preserve"> призму феномена гендерной идентичности: </w:t>
      </w:r>
      <w:r w:rsidR="00F819BC" w:rsidRPr="00866CDB">
        <w:rPr>
          <w:rFonts w:ascii="Times New Roman" w:eastAsia="Times New Roman" w:hAnsi="Times New Roman" w:cs="Times New Roman"/>
          <w:i/>
          <w:sz w:val="28"/>
          <w:szCs w:val="28"/>
          <w:lang w:val="en-US" w:eastAsia="ru-RU"/>
        </w:rPr>
        <w:t>language</w:t>
      </w:r>
      <w:r w:rsidR="00F819BC" w:rsidRPr="00866CDB">
        <w:rPr>
          <w:rFonts w:ascii="Times New Roman" w:eastAsia="Times New Roman" w:hAnsi="Times New Roman" w:cs="Times New Roman"/>
          <w:sz w:val="28"/>
          <w:szCs w:val="28"/>
          <w:lang w:eastAsia="ru-RU"/>
        </w:rPr>
        <w:t xml:space="preserve">, </w:t>
      </w:r>
      <w:r w:rsidR="00F819BC" w:rsidRPr="00866CDB">
        <w:rPr>
          <w:rFonts w:ascii="Times New Roman" w:eastAsia="Times New Roman" w:hAnsi="Times New Roman" w:cs="Times New Roman"/>
          <w:i/>
          <w:sz w:val="28"/>
          <w:szCs w:val="28"/>
          <w:lang w:val="en-US" w:eastAsia="ru-RU"/>
        </w:rPr>
        <w:t>teacher</w:t>
      </w:r>
      <w:r w:rsidR="00F819BC" w:rsidRPr="00866CDB">
        <w:rPr>
          <w:rFonts w:ascii="Times New Roman" w:eastAsia="Times New Roman" w:hAnsi="Times New Roman" w:cs="Times New Roman"/>
          <w:sz w:val="28"/>
          <w:szCs w:val="28"/>
          <w:lang w:eastAsia="ru-RU"/>
        </w:rPr>
        <w:t xml:space="preserve"> и </w:t>
      </w:r>
      <w:r w:rsidR="00F819BC" w:rsidRPr="00866CDB">
        <w:rPr>
          <w:rFonts w:ascii="Times New Roman" w:eastAsia="Times New Roman" w:hAnsi="Times New Roman" w:cs="Times New Roman"/>
          <w:i/>
          <w:sz w:val="28"/>
          <w:szCs w:val="28"/>
          <w:lang w:val="en-US" w:eastAsia="ru-RU"/>
        </w:rPr>
        <w:t>artificial</w:t>
      </w:r>
      <w:r w:rsidR="00F819BC" w:rsidRPr="00866CDB">
        <w:rPr>
          <w:rFonts w:ascii="Times New Roman" w:eastAsia="Times New Roman" w:hAnsi="Times New Roman" w:cs="Times New Roman"/>
          <w:i/>
          <w:sz w:val="28"/>
          <w:szCs w:val="28"/>
          <w:lang w:eastAsia="ru-RU"/>
        </w:rPr>
        <w:t xml:space="preserve"> </w:t>
      </w:r>
      <w:r w:rsidR="00F819BC" w:rsidRPr="00866CDB">
        <w:rPr>
          <w:rFonts w:ascii="Times New Roman" w:eastAsia="Times New Roman" w:hAnsi="Times New Roman" w:cs="Times New Roman"/>
          <w:i/>
          <w:sz w:val="28"/>
          <w:szCs w:val="28"/>
          <w:lang w:val="en-US" w:eastAsia="ru-RU"/>
        </w:rPr>
        <w:t>intelligence</w:t>
      </w:r>
      <w:r w:rsidR="00F819BC" w:rsidRPr="00866CDB">
        <w:rPr>
          <w:rFonts w:ascii="Times New Roman" w:eastAsia="Times New Roman" w:hAnsi="Times New Roman" w:cs="Times New Roman"/>
          <w:sz w:val="28"/>
          <w:szCs w:val="28"/>
          <w:lang w:eastAsia="ru-RU"/>
        </w:rPr>
        <w:t xml:space="preserve"> (</w:t>
      </w:r>
      <w:r w:rsidR="00F819BC" w:rsidRPr="00866CDB">
        <w:rPr>
          <w:rFonts w:ascii="Times New Roman" w:eastAsia="Times New Roman" w:hAnsi="Times New Roman" w:cs="Times New Roman"/>
          <w:sz w:val="28"/>
          <w:szCs w:val="28"/>
          <w:lang w:val="en-US" w:eastAsia="ru-RU"/>
        </w:rPr>
        <w:t>AI</w:t>
      </w:r>
      <w:r w:rsidR="00F819BC" w:rsidRPr="00866CDB">
        <w:rPr>
          <w:rFonts w:ascii="Times New Roman" w:eastAsia="Times New Roman" w:hAnsi="Times New Roman" w:cs="Times New Roman"/>
          <w:sz w:val="28"/>
          <w:szCs w:val="28"/>
          <w:lang w:eastAsia="ru-RU"/>
        </w:rPr>
        <w:t>).</w:t>
      </w:r>
    </w:p>
    <w:p w:rsidR="00F819BC" w:rsidRPr="00866CDB" w:rsidRDefault="00476054" w:rsidP="009F5D4F">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Наиболее</w:t>
      </w:r>
      <w:r w:rsidR="00F819BC" w:rsidRPr="00866CDB">
        <w:rPr>
          <w:rFonts w:ascii="Times New Roman" w:eastAsia="Times New Roman" w:hAnsi="Times New Roman" w:cs="Times New Roman"/>
          <w:sz w:val="28"/>
          <w:szCs w:val="28"/>
          <w:lang w:eastAsia="ru-RU"/>
        </w:rPr>
        <w:t xml:space="preserve"> частотной лексемой рубрики «</w:t>
      </w:r>
      <w:r w:rsidR="00F819BC" w:rsidRPr="00866CDB">
        <w:rPr>
          <w:rFonts w:ascii="Times New Roman" w:eastAsia="Times New Roman" w:hAnsi="Times New Roman" w:cs="Times New Roman"/>
          <w:sz w:val="28"/>
          <w:szCs w:val="28"/>
          <w:lang w:val="en-US" w:eastAsia="ru-RU"/>
        </w:rPr>
        <w:t>Education</w:t>
      </w:r>
      <w:r w:rsidR="00F819BC" w:rsidRPr="00866CDB">
        <w:rPr>
          <w:rFonts w:ascii="Times New Roman" w:eastAsia="Times New Roman" w:hAnsi="Times New Roman" w:cs="Times New Roman"/>
          <w:sz w:val="28"/>
          <w:szCs w:val="28"/>
          <w:lang w:eastAsia="ru-RU"/>
        </w:rPr>
        <w:t xml:space="preserve">» является </w:t>
      </w:r>
      <w:r w:rsidR="00F819BC" w:rsidRPr="00866CDB">
        <w:rPr>
          <w:rFonts w:ascii="Times New Roman" w:eastAsia="Times New Roman" w:hAnsi="Times New Roman" w:cs="Times New Roman"/>
          <w:i/>
          <w:sz w:val="28"/>
          <w:szCs w:val="28"/>
          <w:lang w:val="en-US" w:eastAsia="ru-RU"/>
        </w:rPr>
        <w:t>language</w:t>
      </w:r>
      <w:r w:rsidR="00F819BC" w:rsidRPr="00866CDB">
        <w:rPr>
          <w:rFonts w:ascii="Times New Roman" w:eastAsia="Times New Roman" w:hAnsi="Times New Roman" w:cs="Times New Roman"/>
          <w:sz w:val="28"/>
          <w:szCs w:val="28"/>
          <w:lang w:eastAsia="ru-RU"/>
        </w:rPr>
        <w:t xml:space="preserve"> (1870 единиц). Вопросы развития современного английского языка беспокоят авторов англоязычных медиатекстов, поскольку на сегодняшний день прослеживаются </w:t>
      </w:r>
      <w:r w:rsidRPr="00866CDB">
        <w:rPr>
          <w:rFonts w:ascii="Times New Roman" w:eastAsia="Times New Roman" w:hAnsi="Times New Roman" w:cs="Times New Roman"/>
          <w:sz w:val="28"/>
          <w:szCs w:val="28"/>
          <w:lang w:eastAsia="ru-RU"/>
        </w:rPr>
        <w:t xml:space="preserve">определенные </w:t>
      </w:r>
      <w:r w:rsidR="00F819BC" w:rsidRPr="00866CDB">
        <w:rPr>
          <w:rFonts w:ascii="Times New Roman" w:eastAsia="Times New Roman" w:hAnsi="Times New Roman" w:cs="Times New Roman"/>
          <w:sz w:val="28"/>
          <w:szCs w:val="28"/>
          <w:lang w:eastAsia="ru-RU"/>
        </w:rPr>
        <w:t xml:space="preserve">изменения </w:t>
      </w:r>
      <w:r w:rsidRPr="00866CDB">
        <w:rPr>
          <w:rFonts w:ascii="Times New Roman" w:eastAsia="Times New Roman" w:hAnsi="Times New Roman" w:cs="Times New Roman"/>
          <w:sz w:val="28"/>
          <w:szCs w:val="28"/>
          <w:lang w:eastAsia="ru-RU"/>
        </w:rPr>
        <w:t xml:space="preserve">в языке </w:t>
      </w:r>
      <w:r w:rsidR="00F819BC" w:rsidRPr="00866CDB">
        <w:rPr>
          <w:rFonts w:ascii="Times New Roman" w:eastAsia="Times New Roman" w:hAnsi="Times New Roman" w:cs="Times New Roman"/>
          <w:sz w:val="28"/>
          <w:szCs w:val="28"/>
          <w:lang w:eastAsia="ru-RU"/>
        </w:rPr>
        <w:t>на лексическом, грамматическом</w:t>
      </w:r>
      <w:r w:rsidR="00ED0DDF" w:rsidRPr="00866CDB">
        <w:rPr>
          <w:rFonts w:ascii="Times New Roman" w:eastAsia="Times New Roman" w:hAnsi="Times New Roman" w:cs="Times New Roman"/>
          <w:sz w:val="28"/>
          <w:szCs w:val="28"/>
          <w:lang w:eastAsia="ru-RU"/>
        </w:rPr>
        <w:t>, фонетическом</w:t>
      </w:r>
      <w:r w:rsidR="00F819BC" w:rsidRPr="00866CDB">
        <w:rPr>
          <w:rFonts w:ascii="Times New Roman" w:eastAsia="Times New Roman" w:hAnsi="Times New Roman" w:cs="Times New Roman"/>
          <w:sz w:val="28"/>
          <w:szCs w:val="28"/>
          <w:lang w:eastAsia="ru-RU"/>
        </w:rPr>
        <w:t xml:space="preserve"> уровнях. В публицистическом дискурсе стали активно употребляться сленгизмы, фрагменты разговорной речи, что вызывает множество вопросов не</w:t>
      </w:r>
      <w:r w:rsidRPr="00866CDB">
        <w:rPr>
          <w:rFonts w:ascii="Times New Roman" w:eastAsia="Times New Roman" w:hAnsi="Times New Roman" w:cs="Times New Roman"/>
          <w:sz w:val="28"/>
          <w:szCs w:val="28"/>
          <w:lang w:eastAsia="ru-RU"/>
        </w:rPr>
        <w:t xml:space="preserve"> только со стороны читателей, но и</w:t>
      </w:r>
      <w:r w:rsidR="00F819BC" w:rsidRPr="00866CDB">
        <w:rPr>
          <w:rFonts w:ascii="Times New Roman" w:eastAsia="Times New Roman" w:hAnsi="Times New Roman" w:cs="Times New Roman"/>
          <w:sz w:val="28"/>
          <w:szCs w:val="28"/>
          <w:lang w:eastAsia="ru-RU"/>
        </w:rPr>
        <w:t xml:space="preserve"> со стороны лингвистов и социологов. Как отмечает один из авторов газеты «</w:t>
      </w:r>
      <w:r w:rsidR="00F819BC" w:rsidRPr="00866CDB">
        <w:rPr>
          <w:rFonts w:ascii="Times New Roman" w:eastAsia="Times New Roman" w:hAnsi="Times New Roman" w:cs="Times New Roman"/>
          <w:sz w:val="28"/>
          <w:szCs w:val="28"/>
          <w:lang w:val="en-US" w:eastAsia="ru-RU"/>
        </w:rPr>
        <w:t>The</w:t>
      </w:r>
      <w:r w:rsidR="00F819BC" w:rsidRPr="00866CDB">
        <w:rPr>
          <w:rFonts w:ascii="Times New Roman" w:eastAsia="Times New Roman" w:hAnsi="Times New Roman" w:cs="Times New Roman"/>
          <w:sz w:val="28"/>
          <w:szCs w:val="28"/>
          <w:lang w:eastAsia="ru-RU"/>
        </w:rPr>
        <w:t xml:space="preserve"> </w:t>
      </w:r>
      <w:r w:rsidR="00F819BC" w:rsidRPr="00866CDB">
        <w:rPr>
          <w:rFonts w:ascii="Times New Roman" w:eastAsia="Times New Roman" w:hAnsi="Times New Roman" w:cs="Times New Roman"/>
          <w:sz w:val="28"/>
          <w:szCs w:val="28"/>
          <w:lang w:val="en-US" w:eastAsia="ru-RU"/>
        </w:rPr>
        <w:t>New</w:t>
      </w:r>
      <w:r w:rsidR="00F819BC" w:rsidRPr="00866CDB">
        <w:rPr>
          <w:rFonts w:ascii="Times New Roman" w:eastAsia="Times New Roman" w:hAnsi="Times New Roman" w:cs="Times New Roman"/>
          <w:sz w:val="28"/>
          <w:szCs w:val="28"/>
          <w:lang w:eastAsia="ru-RU"/>
        </w:rPr>
        <w:t xml:space="preserve"> </w:t>
      </w:r>
      <w:r w:rsidR="00F819BC" w:rsidRPr="00866CDB">
        <w:rPr>
          <w:rFonts w:ascii="Times New Roman" w:eastAsia="Times New Roman" w:hAnsi="Times New Roman" w:cs="Times New Roman"/>
          <w:sz w:val="28"/>
          <w:szCs w:val="28"/>
          <w:lang w:val="en-US" w:eastAsia="ru-RU"/>
        </w:rPr>
        <w:t>York</w:t>
      </w:r>
      <w:r w:rsidR="00F819BC" w:rsidRPr="00866CDB">
        <w:rPr>
          <w:rFonts w:ascii="Times New Roman" w:eastAsia="Times New Roman" w:hAnsi="Times New Roman" w:cs="Times New Roman"/>
          <w:sz w:val="28"/>
          <w:szCs w:val="28"/>
          <w:lang w:eastAsia="ru-RU"/>
        </w:rPr>
        <w:t xml:space="preserve"> </w:t>
      </w:r>
      <w:r w:rsidR="00F819BC" w:rsidRPr="00866CDB">
        <w:rPr>
          <w:rFonts w:ascii="Times New Roman" w:eastAsia="Times New Roman" w:hAnsi="Times New Roman" w:cs="Times New Roman"/>
          <w:sz w:val="28"/>
          <w:szCs w:val="28"/>
          <w:lang w:val="en-US" w:eastAsia="ru-RU"/>
        </w:rPr>
        <w:t>Times</w:t>
      </w:r>
      <w:r w:rsidR="00F819BC" w:rsidRPr="00866CDB">
        <w:rPr>
          <w:rFonts w:ascii="Times New Roman" w:eastAsia="Times New Roman" w:hAnsi="Times New Roman" w:cs="Times New Roman"/>
          <w:sz w:val="28"/>
          <w:szCs w:val="28"/>
          <w:lang w:eastAsia="ru-RU"/>
        </w:rPr>
        <w:t>»:</w:t>
      </w:r>
    </w:p>
    <w:p w:rsidR="00F819BC" w:rsidRPr="00866CDB" w:rsidRDefault="00F819BC" w:rsidP="00F819BC">
      <w:pPr>
        <w:spacing w:after="0" w:line="240" w:lineRule="auto"/>
        <w:ind w:firstLine="454"/>
        <w:jc w:val="both"/>
        <w:rPr>
          <w:rFonts w:ascii="Times New Roman" w:eastAsia="Times New Roman" w:hAnsi="Times New Roman" w:cs="Times New Roman"/>
          <w:sz w:val="28"/>
          <w:szCs w:val="28"/>
          <w:lang w:val="en-US" w:eastAsia="ru-RU"/>
        </w:rPr>
      </w:pPr>
      <w:r w:rsidRPr="00866CDB">
        <w:rPr>
          <w:rFonts w:ascii="Times New Roman" w:eastAsia="Times New Roman" w:hAnsi="Times New Roman" w:cs="Times New Roman"/>
          <w:sz w:val="28"/>
          <w:szCs w:val="28"/>
          <w:lang w:val="en-US" w:eastAsia="ru-RU"/>
        </w:rPr>
        <w:t xml:space="preserve">- </w:t>
      </w:r>
      <w:r w:rsidR="009F5D4F" w:rsidRPr="00866CDB">
        <w:rPr>
          <w:rFonts w:ascii="Times New Roman" w:eastAsia="Times New Roman" w:hAnsi="Times New Roman" w:cs="Times New Roman"/>
          <w:sz w:val="28"/>
          <w:szCs w:val="28"/>
          <w:lang w:val="en-US" w:eastAsia="ru-RU"/>
        </w:rPr>
        <w:t>“</w:t>
      </w:r>
      <w:r w:rsidRPr="00866CDB">
        <w:rPr>
          <w:rFonts w:ascii="Times New Roman" w:eastAsia="Times New Roman" w:hAnsi="Times New Roman" w:cs="Times New Roman"/>
          <w:i/>
          <w:sz w:val="28"/>
          <w:szCs w:val="28"/>
          <w:lang w:val="en-US" w:eastAsia="ru-RU"/>
        </w:rPr>
        <w:t xml:space="preserve">Everybody has an urgent need for self-expression. You need to be able to communicate what you feel and what you think to other people in your speech community. That is why we refashioned the English </w:t>
      </w:r>
      <w:r w:rsidRPr="00866CDB">
        <w:rPr>
          <w:rFonts w:ascii="Times New Roman" w:eastAsia="Times New Roman" w:hAnsi="Times New Roman" w:cs="Times New Roman"/>
          <w:i/>
          <w:sz w:val="28"/>
          <w:szCs w:val="28"/>
          <w:u w:val="single"/>
          <w:lang w:val="en-US" w:eastAsia="ru-RU"/>
        </w:rPr>
        <w:t>language</w:t>
      </w:r>
      <w:r w:rsidR="009F5D4F" w:rsidRPr="00866CDB">
        <w:rPr>
          <w:rFonts w:ascii="Times New Roman" w:eastAsia="Times New Roman" w:hAnsi="Times New Roman" w:cs="Times New Roman"/>
          <w:i/>
          <w:sz w:val="28"/>
          <w:szCs w:val="28"/>
          <w:u w:val="single"/>
          <w:lang w:val="en-US" w:eastAsia="ru-RU"/>
        </w:rPr>
        <w:t>”</w:t>
      </w:r>
      <w:r w:rsidRPr="00866CDB">
        <w:rPr>
          <w:rFonts w:ascii="Times New Roman" w:eastAsia="Times New Roman" w:hAnsi="Times New Roman" w:cs="Times New Roman"/>
          <w:sz w:val="28"/>
          <w:szCs w:val="28"/>
          <w:lang w:val="en-US" w:eastAsia="ru-RU"/>
        </w:rPr>
        <w:t xml:space="preserve"> (</w:t>
      </w:r>
      <w:r w:rsidR="009F5D4F" w:rsidRPr="00866CDB">
        <w:rPr>
          <w:rFonts w:ascii="Times New Roman" w:eastAsia="Times New Roman" w:hAnsi="Times New Roman" w:cs="Times New Roman"/>
          <w:sz w:val="28"/>
          <w:szCs w:val="28"/>
          <w:lang w:val="en-US" w:eastAsia="ru-RU"/>
        </w:rPr>
        <w:t>«</w:t>
      </w:r>
      <w:r w:rsidR="00F70759" w:rsidRPr="00866CDB">
        <w:rPr>
          <w:rFonts w:ascii="Times New Roman" w:eastAsia="Calibri" w:hAnsi="Times New Roman" w:cs="Times New Roman"/>
          <w:sz w:val="28"/>
          <w:szCs w:val="28"/>
          <w:lang w:val="en-US"/>
        </w:rPr>
        <w:t>The New York Time</w:t>
      </w:r>
      <w:r w:rsidR="009F5D4F" w:rsidRPr="00866CDB">
        <w:rPr>
          <w:rFonts w:ascii="Times New Roman" w:eastAsia="Times New Roman" w:hAnsi="Times New Roman" w:cs="Times New Roman"/>
          <w:sz w:val="28"/>
          <w:szCs w:val="28"/>
          <w:lang w:val="en-US" w:eastAsia="ru-RU"/>
        </w:rPr>
        <w:t>»</w:t>
      </w:r>
      <w:r w:rsidRPr="00866CDB">
        <w:rPr>
          <w:rFonts w:ascii="Times New Roman" w:eastAsia="Times New Roman" w:hAnsi="Times New Roman" w:cs="Times New Roman"/>
          <w:sz w:val="28"/>
          <w:szCs w:val="28"/>
          <w:lang w:val="en-US" w:eastAsia="ru-RU"/>
        </w:rPr>
        <w:t>, 25.05.23).</w:t>
      </w:r>
    </w:p>
    <w:p w:rsidR="00F819BC" w:rsidRPr="00866CDB" w:rsidRDefault="00F819BC" w:rsidP="00F819BC">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 xml:space="preserve">Профессор лингвистики Колумбийского университета </w:t>
      </w:r>
      <w:r w:rsidR="00476054" w:rsidRPr="00866CDB">
        <w:rPr>
          <w:rFonts w:ascii="Times New Roman" w:eastAsia="Times New Roman" w:hAnsi="Times New Roman" w:cs="Times New Roman"/>
          <w:sz w:val="28"/>
          <w:szCs w:val="28"/>
          <w:lang w:eastAsia="ru-RU"/>
        </w:rPr>
        <w:t>Джон Мак Уортер (</w:t>
      </w:r>
      <w:r w:rsidRPr="00866CDB">
        <w:rPr>
          <w:rFonts w:ascii="Times New Roman" w:eastAsia="Times New Roman" w:hAnsi="Times New Roman" w:cs="Times New Roman"/>
          <w:sz w:val="28"/>
          <w:szCs w:val="28"/>
          <w:lang w:val="en-US" w:eastAsia="ru-RU"/>
        </w:rPr>
        <w:t>John</w:t>
      </w:r>
      <w:r w:rsidRPr="00866CDB">
        <w:rPr>
          <w:rFonts w:ascii="Times New Roman" w:eastAsia="Times New Roman" w:hAnsi="Times New Roman" w:cs="Times New Roman"/>
          <w:sz w:val="28"/>
          <w:szCs w:val="28"/>
          <w:lang w:eastAsia="ru-RU"/>
        </w:rPr>
        <w:t xml:space="preserve"> </w:t>
      </w:r>
      <w:r w:rsidRPr="00866CDB">
        <w:rPr>
          <w:rFonts w:ascii="Times New Roman" w:eastAsia="Times New Roman" w:hAnsi="Times New Roman" w:cs="Times New Roman"/>
          <w:sz w:val="28"/>
          <w:szCs w:val="28"/>
          <w:lang w:val="en-US" w:eastAsia="ru-RU"/>
        </w:rPr>
        <w:t>McWhorter</w:t>
      </w:r>
      <w:r w:rsidR="00476054" w:rsidRPr="00866CDB">
        <w:rPr>
          <w:rFonts w:ascii="Times New Roman" w:eastAsia="Times New Roman" w:hAnsi="Times New Roman" w:cs="Times New Roman"/>
          <w:sz w:val="28"/>
          <w:szCs w:val="28"/>
          <w:lang w:eastAsia="ru-RU"/>
        </w:rPr>
        <w:t>)</w:t>
      </w:r>
      <w:r w:rsidRPr="00866CDB">
        <w:rPr>
          <w:rFonts w:ascii="Times New Roman" w:eastAsia="Times New Roman" w:hAnsi="Times New Roman" w:cs="Times New Roman"/>
          <w:sz w:val="28"/>
          <w:szCs w:val="28"/>
          <w:lang w:eastAsia="ru-RU"/>
        </w:rPr>
        <w:t xml:space="preserve"> отмечает, что современный английский язык  претерпевает значительные лингвистические изменения в виду появления большого количест</w:t>
      </w:r>
      <w:r w:rsidR="00476054" w:rsidRPr="00866CDB">
        <w:rPr>
          <w:rFonts w:ascii="Times New Roman" w:eastAsia="Times New Roman" w:hAnsi="Times New Roman" w:cs="Times New Roman"/>
          <w:sz w:val="28"/>
          <w:szCs w:val="28"/>
          <w:lang w:eastAsia="ru-RU"/>
        </w:rPr>
        <w:t>ва неологизмов, сленгов и новых</w:t>
      </w:r>
      <w:r w:rsidRPr="00866CDB">
        <w:rPr>
          <w:rFonts w:ascii="Times New Roman" w:eastAsia="Times New Roman" w:hAnsi="Times New Roman" w:cs="Times New Roman"/>
          <w:sz w:val="28"/>
          <w:szCs w:val="28"/>
          <w:lang w:eastAsia="ru-RU"/>
        </w:rPr>
        <w:t xml:space="preserve"> профессиональных терминов. </w:t>
      </w:r>
      <w:r w:rsidR="00476054" w:rsidRPr="00866CDB">
        <w:rPr>
          <w:rFonts w:ascii="Times New Roman" w:eastAsia="Times New Roman" w:hAnsi="Times New Roman" w:cs="Times New Roman"/>
          <w:sz w:val="28"/>
          <w:szCs w:val="28"/>
          <w:lang w:eastAsia="ru-RU"/>
        </w:rPr>
        <w:t>П</w:t>
      </w:r>
      <w:r w:rsidRPr="00866CDB">
        <w:rPr>
          <w:rFonts w:ascii="Times New Roman" w:eastAsia="Times New Roman" w:hAnsi="Times New Roman" w:cs="Times New Roman"/>
          <w:sz w:val="28"/>
          <w:szCs w:val="28"/>
          <w:lang w:eastAsia="ru-RU"/>
        </w:rPr>
        <w:t>рофессор</w:t>
      </w:r>
      <w:r w:rsidRPr="00866CDB">
        <w:rPr>
          <w:rFonts w:ascii="Times New Roman" w:eastAsia="Times New Roman" w:hAnsi="Times New Roman" w:cs="Times New Roman"/>
          <w:sz w:val="28"/>
          <w:szCs w:val="28"/>
          <w:lang w:val="en-US" w:eastAsia="ru-RU"/>
        </w:rPr>
        <w:t xml:space="preserve"> </w:t>
      </w:r>
      <w:r w:rsidRPr="00866CDB">
        <w:rPr>
          <w:rFonts w:ascii="Times New Roman" w:eastAsia="Times New Roman" w:hAnsi="Times New Roman" w:cs="Times New Roman"/>
          <w:sz w:val="28"/>
          <w:szCs w:val="28"/>
          <w:lang w:eastAsia="ru-RU"/>
        </w:rPr>
        <w:t>поясняет</w:t>
      </w:r>
      <w:r w:rsidRPr="00866CDB">
        <w:rPr>
          <w:rFonts w:ascii="Times New Roman" w:eastAsia="Times New Roman" w:hAnsi="Times New Roman" w:cs="Times New Roman"/>
          <w:sz w:val="28"/>
          <w:szCs w:val="28"/>
          <w:lang w:val="en-US" w:eastAsia="ru-RU"/>
        </w:rPr>
        <w:t xml:space="preserve">, </w:t>
      </w:r>
      <w:r w:rsidRPr="00866CDB">
        <w:rPr>
          <w:rFonts w:ascii="Times New Roman" w:eastAsia="Times New Roman" w:hAnsi="Times New Roman" w:cs="Times New Roman"/>
          <w:sz w:val="28"/>
          <w:szCs w:val="28"/>
          <w:lang w:eastAsia="ru-RU"/>
        </w:rPr>
        <w:t>что</w:t>
      </w:r>
      <w:r w:rsidRPr="00866CDB">
        <w:rPr>
          <w:rFonts w:ascii="Times New Roman" w:eastAsia="Times New Roman" w:hAnsi="Times New Roman" w:cs="Times New Roman"/>
          <w:sz w:val="28"/>
          <w:szCs w:val="28"/>
          <w:lang w:val="en-US" w:eastAsia="ru-RU"/>
        </w:rPr>
        <w:t xml:space="preserve"> «</w:t>
      </w:r>
      <w:r w:rsidRPr="00866CDB">
        <w:rPr>
          <w:rFonts w:ascii="Times New Roman" w:eastAsia="Times New Roman" w:hAnsi="Times New Roman" w:cs="Times New Roman"/>
          <w:i/>
          <w:sz w:val="28"/>
          <w:szCs w:val="28"/>
          <w:lang w:val="en-US" w:eastAsia="ru-RU"/>
        </w:rPr>
        <w:t xml:space="preserve">In terms of actual heart of </w:t>
      </w:r>
      <w:r w:rsidRPr="00866CDB">
        <w:rPr>
          <w:rFonts w:ascii="Times New Roman" w:eastAsia="Times New Roman" w:hAnsi="Times New Roman" w:cs="Times New Roman"/>
          <w:i/>
          <w:sz w:val="28"/>
          <w:szCs w:val="28"/>
          <w:u w:val="single"/>
          <w:lang w:val="en-US" w:eastAsia="ru-RU"/>
        </w:rPr>
        <w:t>language</w:t>
      </w:r>
      <w:r w:rsidRPr="00866CDB">
        <w:rPr>
          <w:rFonts w:ascii="Times New Roman" w:eastAsia="Times New Roman" w:hAnsi="Times New Roman" w:cs="Times New Roman"/>
          <w:i/>
          <w:sz w:val="28"/>
          <w:szCs w:val="28"/>
          <w:lang w:val="en-US" w:eastAsia="ru-RU"/>
        </w:rPr>
        <w:t xml:space="preserve"> – sounds, structures and basic words – English changed much faster from 1300 to 1500</w:t>
      </w:r>
      <w:r w:rsidRPr="00866CDB">
        <w:rPr>
          <w:rFonts w:ascii="Times New Roman" w:eastAsia="Times New Roman" w:hAnsi="Times New Roman" w:cs="Times New Roman"/>
          <w:sz w:val="28"/>
          <w:szCs w:val="28"/>
          <w:lang w:val="en-US" w:eastAsia="ru-RU"/>
        </w:rPr>
        <w:t>» (</w:t>
      </w:r>
      <w:r w:rsidR="009F5D4F" w:rsidRPr="00866CDB">
        <w:rPr>
          <w:rFonts w:ascii="Times New Roman" w:eastAsia="Times New Roman" w:hAnsi="Times New Roman" w:cs="Times New Roman"/>
          <w:sz w:val="28"/>
          <w:szCs w:val="28"/>
          <w:lang w:val="en-US" w:eastAsia="ru-RU"/>
        </w:rPr>
        <w:t>«</w:t>
      </w:r>
      <w:r w:rsidRPr="00866CDB">
        <w:rPr>
          <w:rFonts w:ascii="Times New Roman" w:eastAsia="Times New Roman" w:hAnsi="Times New Roman" w:cs="Times New Roman"/>
          <w:sz w:val="28"/>
          <w:szCs w:val="28"/>
          <w:lang w:val="en-US" w:eastAsia="ru-RU"/>
        </w:rPr>
        <w:t>NYT</w:t>
      </w:r>
      <w:r w:rsidR="009F5D4F" w:rsidRPr="00866CDB">
        <w:rPr>
          <w:rFonts w:ascii="Times New Roman" w:eastAsia="Times New Roman" w:hAnsi="Times New Roman" w:cs="Times New Roman"/>
          <w:sz w:val="28"/>
          <w:szCs w:val="28"/>
          <w:lang w:val="en-US" w:eastAsia="ru-RU"/>
        </w:rPr>
        <w:t>»</w:t>
      </w:r>
      <w:r w:rsidRPr="00866CDB">
        <w:rPr>
          <w:rFonts w:ascii="Times New Roman" w:eastAsia="Times New Roman" w:hAnsi="Times New Roman" w:cs="Times New Roman"/>
          <w:sz w:val="28"/>
          <w:szCs w:val="28"/>
          <w:lang w:val="en-US" w:eastAsia="ru-RU"/>
        </w:rPr>
        <w:t xml:space="preserve">, 26.12.24). </w:t>
      </w:r>
      <w:r w:rsidR="00476054" w:rsidRPr="00866CDB">
        <w:rPr>
          <w:rFonts w:ascii="Times New Roman" w:eastAsia="Times New Roman" w:hAnsi="Times New Roman" w:cs="Times New Roman"/>
          <w:sz w:val="28"/>
          <w:szCs w:val="28"/>
          <w:lang w:eastAsia="ru-RU"/>
        </w:rPr>
        <w:t>По его мнению,</w:t>
      </w:r>
      <w:r w:rsidRPr="00866CDB">
        <w:rPr>
          <w:rFonts w:ascii="Times New Roman" w:eastAsia="Times New Roman" w:hAnsi="Times New Roman" w:cs="Times New Roman"/>
          <w:sz w:val="28"/>
          <w:szCs w:val="28"/>
          <w:lang w:eastAsia="ru-RU"/>
        </w:rPr>
        <w:t xml:space="preserve"> современная версия английского языка приобрела свою форму к 1600 году, когда произошли множественные изменения на фонетическом уровне, что легко прослеживается на примерах текстов Шекспира и современного писателя. Интересной особенностью современного английского языка</w:t>
      </w:r>
      <w:r w:rsidR="00ED0DDF" w:rsidRPr="00866CDB">
        <w:rPr>
          <w:rFonts w:ascii="Times New Roman" w:eastAsia="Times New Roman" w:hAnsi="Times New Roman" w:cs="Times New Roman"/>
          <w:sz w:val="28"/>
          <w:szCs w:val="28"/>
          <w:lang w:eastAsia="ru-RU"/>
        </w:rPr>
        <w:t>, как</w:t>
      </w:r>
      <w:r w:rsidRPr="00866CDB">
        <w:rPr>
          <w:rFonts w:ascii="Times New Roman" w:eastAsia="Times New Roman" w:hAnsi="Times New Roman" w:cs="Times New Roman"/>
          <w:sz w:val="28"/>
          <w:szCs w:val="28"/>
          <w:lang w:eastAsia="ru-RU"/>
        </w:rPr>
        <w:t xml:space="preserve"> отмечает </w:t>
      </w:r>
      <w:r w:rsidR="00ED0DDF" w:rsidRPr="00866CDB">
        <w:rPr>
          <w:rFonts w:ascii="Times New Roman" w:eastAsia="Times New Roman" w:hAnsi="Times New Roman" w:cs="Times New Roman"/>
          <w:sz w:val="28"/>
          <w:szCs w:val="28"/>
          <w:lang w:eastAsia="ru-RU"/>
        </w:rPr>
        <w:t xml:space="preserve">автор, является </w:t>
      </w:r>
      <w:r w:rsidRPr="00866CDB">
        <w:rPr>
          <w:rFonts w:ascii="Times New Roman" w:eastAsia="Times New Roman" w:hAnsi="Times New Roman" w:cs="Times New Roman"/>
          <w:sz w:val="28"/>
          <w:szCs w:val="28"/>
          <w:lang w:eastAsia="ru-RU"/>
        </w:rPr>
        <w:t>мелодичность утвердительных предложений, которые современники стали чаще произносить с вопро</w:t>
      </w:r>
      <w:r w:rsidR="0057378E" w:rsidRPr="00866CDB">
        <w:rPr>
          <w:rFonts w:ascii="Times New Roman" w:eastAsia="Times New Roman" w:hAnsi="Times New Roman" w:cs="Times New Roman"/>
          <w:sz w:val="28"/>
          <w:szCs w:val="28"/>
          <w:lang w:eastAsia="ru-RU"/>
        </w:rPr>
        <w:t>сительной интонацией. Тем самым</w:t>
      </w:r>
      <w:r w:rsidRPr="00866CDB">
        <w:rPr>
          <w:rFonts w:ascii="Times New Roman" w:eastAsia="Times New Roman" w:hAnsi="Times New Roman" w:cs="Times New Roman"/>
          <w:sz w:val="28"/>
          <w:szCs w:val="28"/>
          <w:lang w:eastAsia="ru-RU"/>
        </w:rPr>
        <w:t xml:space="preserve"> профессор поясняет, что появляются новые интерпретации одной и той же информации не то</w:t>
      </w:r>
      <w:r w:rsidR="0057378E" w:rsidRPr="00866CDB">
        <w:rPr>
          <w:rFonts w:ascii="Times New Roman" w:eastAsia="Times New Roman" w:hAnsi="Times New Roman" w:cs="Times New Roman"/>
          <w:sz w:val="28"/>
          <w:szCs w:val="28"/>
          <w:lang w:eastAsia="ru-RU"/>
        </w:rPr>
        <w:t>лько в рамках контекста, но и с учетом интонационного смысла</w:t>
      </w:r>
      <w:r w:rsidRPr="00866CDB">
        <w:rPr>
          <w:rFonts w:ascii="Times New Roman" w:eastAsia="Times New Roman" w:hAnsi="Times New Roman" w:cs="Times New Roman"/>
          <w:sz w:val="28"/>
          <w:szCs w:val="28"/>
          <w:lang w:eastAsia="ru-RU"/>
        </w:rPr>
        <w:t xml:space="preserve">. </w:t>
      </w:r>
    </w:p>
    <w:p w:rsidR="00F819BC" w:rsidRPr="00866CDB" w:rsidRDefault="0057378E" w:rsidP="00F819BC">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О влиянии различных факторов на особенности восприятия одной и той же информации подчеркивал Ненси Колер (</w:t>
      </w:r>
      <w:r w:rsidR="00F819BC" w:rsidRPr="00866CDB">
        <w:rPr>
          <w:rFonts w:ascii="Times New Roman" w:eastAsia="Times New Roman" w:hAnsi="Times New Roman" w:cs="Times New Roman"/>
          <w:sz w:val="28"/>
          <w:szCs w:val="28"/>
          <w:lang w:val="en-US" w:eastAsia="ru-RU"/>
        </w:rPr>
        <w:t>Nancy</w:t>
      </w:r>
      <w:r w:rsidR="00F819BC" w:rsidRPr="00866CDB">
        <w:rPr>
          <w:rFonts w:ascii="Times New Roman" w:eastAsia="Times New Roman" w:hAnsi="Times New Roman" w:cs="Times New Roman"/>
          <w:sz w:val="28"/>
          <w:szCs w:val="28"/>
          <w:lang w:eastAsia="ru-RU"/>
        </w:rPr>
        <w:t xml:space="preserve"> </w:t>
      </w:r>
      <w:r w:rsidR="00F819BC" w:rsidRPr="00866CDB">
        <w:rPr>
          <w:rFonts w:ascii="Times New Roman" w:eastAsia="Times New Roman" w:hAnsi="Times New Roman" w:cs="Times New Roman"/>
          <w:sz w:val="28"/>
          <w:szCs w:val="28"/>
          <w:lang w:val="en-US" w:eastAsia="ru-RU"/>
        </w:rPr>
        <w:t>Colier</w:t>
      </w:r>
      <w:r w:rsidRPr="00866CDB">
        <w:rPr>
          <w:rFonts w:ascii="Times New Roman" w:eastAsia="Times New Roman" w:hAnsi="Times New Roman" w:cs="Times New Roman"/>
          <w:sz w:val="28"/>
          <w:szCs w:val="28"/>
          <w:lang w:eastAsia="ru-RU"/>
        </w:rPr>
        <w:t>)</w:t>
      </w:r>
      <w:r w:rsidR="00F819BC" w:rsidRPr="00866CDB">
        <w:rPr>
          <w:rFonts w:ascii="Times New Roman" w:eastAsia="Times New Roman" w:hAnsi="Times New Roman" w:cs="Times New Roman"/>
          <w:sz w:val="28"/>
          <w:szCs w:val="28"/>
          <w:lang w:eastAsia="ru-RU"/>
        </w:rPr>
        <w:t>:</w:t>
      </w:r>
    </w:p>
    <w:p w:rsidR="00F819BC" w:rsidRPr="00866CDB" w:rsidRDefault="00F819BC" w:rsidP="00F819BC">
      <w:pPr>
        <w:spacing w:after="0" w:line="240" w:lineRule="auto"/>
        <w:ind w:firstLine="454"/>
        <w:jc w:val="both"/>
        <w:rPr>
          <w:rFonts w:ascii="Times New Roman" w:eastAsia="Times New Roman" w:hAnsi="Times New Roman" w:cs="Times New Roman"/>
          <w:sz w:val="28"/>
          <w:szCs w:val="28"/>
          <w:lang w:val="en-US" w:eastAsia="ru-RU"/>
        </w:rPr>
      </w:pPr>
      <w:r w:rsidRPr="00866CDB">
        <w:rPr>
          <w:rFonts w:ascii="Times New Roman" w:eastAsia="Times New Roman" w:hAnsi="Times New Roman" w:cs="Times New Roman"/>
          <w:sz w:val="28"/>
          <w:szCs w:val="28"/>
          <w:lang w:val="en-US" w:eastAsia="ru-RU"/>
        </w:rPr>
        <w:t xml:space="preserve">- </w:t>
      </w:r>
      <w:r w:rsidR="009F5D4F" w:rsidRPr="00866CDB">
        <w:rPr>
          <w:rFonts w:ascii="Times New Roman" w:eastAsia="Times New Roman" w:hAnsi="Times New Roman" w:cs="Times New Roman"/>
          <w:sz w:val="28"/>
          <w:szCs w:val="28"/>
          <w:lang w:val="en-US" w:eastAsia="ru-RU"/>
        </w:rPr>
        <w:t>“</w:t>
      </w:r>
      <w:r w:rsidRPr="00866CDB">
        <w:rPr>
          <w:rFonts w:ascii="Times New Roman" w:eastAsia="Times New Roman" w:hAnsi="Times New Roman" w:cs="Times New Roman"/>
          <w:i/>
          <w:sz w:val="28"/>
          <w:szCs w:val="28"/>
          <w:lang w:val="en-US" w:eastAsia="ru-RU"/>
        </w:rPr>
        <w:t xml:space="preserve">We have an ideology that </w:t>
      </w:r>
      <w:r w:rsidRPr="00866CDB">
        <w:rPr>
          <w:rFonts w:ascii="Times New Roman" w:eastAsia="Times New Roman" w:hAnsi="Times New Roman" w:cs="Times New Roman"/>
          <w:i/>
          <w:sz w:val="28"/>
          <w:szCs w:val="28"/>
          <w:u w:val="single"/>
          <w:lang w:val="en-US" w:eastAsia="ru-RU"/>
        </w:rPr>
        <w:t>language</w:t>
      </w:r>
      <w:r w:rsidRPr="00866CDB">
        <w:rPr>
          <w:rFonts w:ascii="Times New Roman" w:eastAsia="Times New Roman" w:hAnsi="Times New Roman" w:cs="Times New Roman"/>
          <w:i/>
          <w:sz w:val="28"/>
          <w:szCs w:val="28"/>
          <w:lang w:val="en-US" w:eastAsia="ru-RU"/>
        </w:rPr>
        <w:t xml:space="preserve"> magically moves this idea from my head to your head and that’s really not what happens. We have to coordinate things and then we have to think about, as in the case of ‘fine,’ whether we want to be polite, or rude or noncommittal</w:t>
      </w:r>
      <w:r w:rsidR="009F5D4F" w:rsidRPr="00866CDB">
        <w:rPr>
          <w:rFonts w:ascii="Times New Roman" w:eastAsia="Times New Roman" w:hAnsi="Times New Roman" w:cs="Times New Roman"/>
          <w:i/>
          <w:sz w:val="28"/>
          <w:szCs w:val="28"/>
          <w:lang w:val="en-US" w:eastAsia="ru-RU"/>
        </w:rPr>
        <w:t>”</w:t>
      </w:r>
      <w:r w:rsidRPr="00866CDB">
        <w:rPr>
          <w:rFonts w:ascii="Times New Roman" w:eastAsia="Times New Roman" w:hAnsi="Times New Roman" w:cs="Times New Roman"/>
          <w:sz w:val="28"/>
          <w:szCs w:val="28"/>
          <w:lang w:val="en-US" w:eastAsia="ru-RU"/>
        </w:rPr>
        <w:t xml:space="preserve"> (</w:t>
      </w:r>
      <w:r w:rsidR="009F5D4F" w:rsidRPr="00866CDB">
        <w:rPr>
          <w:rFonts w:ascii="Times New Roman" w:eastAsia="Times New Roman" w:hAnsi="Times New Roman" w:cs="Times New Roman"/>
          <w:sz w:val="28"/>
          <w:szCs w:val="28"/>
          <w:lang w:val="en-US" w:eastAsia="ru-RU"/>
        </w:rPr>
        <w:t>«</w:t>
      </w:r>
      <w:r w:rsidRPr="00866CDB">
        <w:rPr>
          <w:rFonts w:ascii="Times New Roman" w:eastAsia="Times New Roman" w:hAnsi="Times New Roman" w:cs="Times New Roman"/>
          <w:sz w:val="28"/>
          <w:szCs w:val="28"/>
          <w:lang w:val="en-US" w:eastAsia="ru-RU"/>
        </w:rPr>
        <w:t>UT</w:t>
      </w:r>
      <w:r w:rsidR="009F5D4F" w:rsidRPr="00866CDB">
        <w:rPr>
          <w:rFonts w:ascii="Times New Roman" w:eastAsia="Times New Roman" w:hAnsi="Times New Roman" w:cs="Times New Roman"/>
          <w:sz w:val="28"/>
          <w:szCs w:val="28"/>
          <w:lang w:val="en-US" w:eastAsia="ru-RU"/>
        </w:rPr>
        <w:t>»</w:t>
      </w:r>
      <w:r w:rsidRPr="00866CDB">
        <w:rPr>
          <w:rFonts w:ascii="Times New Roman" w:eastAsia="Times New Roman" w:hAnsi="Times New Roman" w:cs="Times New Roman"/>
          <w:sz w:val="28"/>
          <w:szCs w:val="28"/>
          <w:lang w:val="en-US" w:eastAsia="ru-RU"/>
        </w:rPr>
        <w:t xml:space="preserve">, 18.08.22). </w:t>
      </w:r>
    </w:p>
    <w:p w:rsidR="00F819BC" w:rsidRPr="00866CDB" w:rsidRDefault="00F819BC" w:rsidP="00F819BC">
      <w:pPr>
        <w:spacing w:after="0" w:line="240" w:lineRule="auto"/>
        <w:ind w:firstLine="454"/>
        <w:jc w:val="both"/>
        <w:rPr>
          <w:rFonts w:ascii="Times New Roman" w:eastAsia="Times New Roman" w:hAnsi="Times New Roman" w:cs="Times New Roman"/>
          <w:sz w:val="28"/>
          <w:szCs w:val="28"/>
          <w:lang w:val="en-US" w:eastAsia="ru-RU"/>
        </w:rPr>
      </w:pPr>
      <w:r w:rsidRPr="00866CDB">
        <w:rPr>
          <w:rFonts w:ascii="Times New Roman" w:eastAsia="Times New Roman" w:hAnsi="Times New Roman" w:cs="Times New Roman"/>
          <w:sz w:val="28"/>
          <w:szCs w:val="28"/>
          <w:lang w:eastAsia="ru-RU"/>
        </w:rPr>
        <w:t>С точки зрения женского восприятия многие фразы и слов</w:t>
      </w:r>
      <w:r w:rsidR="00CD2444" w:rsidRPr="00866CDB">
        <w:rPr>
          <w:rFonts w:ascii="Times New Roman" w:eastAsia="Times New Roman" w:hAnsi="Times New Roman" w:cs="Times New Roman"/>
          <w:sz w:val="28"/>
          <w:szCs w:val="28"/>
          <w:lang w:eastAsia="ru-RU"/>
        </w:rPr>
        <w:t>а могут менять свою тональность и</w:t>
      </w:r>
      <w:r w:rsidRPr="00866CDB">
        <w:rPr>
          <w:rFonts w:ascii="Times New Roman" w:eastAsia="Times New Roman" w:hAnsi="Times New Roman" w:cs="Times New Roman"/>
          <w:sz w:val="28"/>
          <w:szCs w:val="28"/>
          <w:lang w:eastAsia="ru-RU"/>
        </w:rPr>
        <w:t xml:space="preserve"> значение. Так</w:t>
      </w:r>
      <w:r w:rsidRPr="00866CDB">
        <w:rPr>
          <w:rFonts w:ascii="Times New Roman" w:eastAsia="Times New Roman" w:hAnsi="Times New Roman" w:cs="Times New Roman"/>
          <w:sz w:val="28"/>
          <w:szCs w:val="28"/>
          <w:lang w:val="en-US" w:eastAsia="ru-RU"/>
        </w:rPr>
        <w:t xml:space="preserve">, </w:t>
      </w:r>
      <w:r w:rsidRPr="00866CDB">
        <w:rPr>
          <w:rFonts w:ascii="Times New Roman" w:eastAsia="Times New Roman" w:hAnsi="Times New Roman" w:cs="Times New Roman"/>
          <w:sz w:val="28"/>
          <w:szCs w:val="28"/>
          <w:lang w:eastAsia="ru-RU"/>
        </w:rPr>
        <w:t>слово</w:t>
      </w:r>
      <w:r w:rsidRPr="00866CDB">
        <w:rPr>
          <w:rFonts w:ascii="Times New Roman" w:eastAsia="Times New Roman" w:hAnsi="Times New Roman" w:cs="Times New Roman"/>
          <w:sz w:val="28"/>
          <w:szCs w:val="28"/>
          <w:lang w:val="en-US" w:eastAsia="ru-RU"/>
        </w:rPr>
        <w:t xml:space="preserve"> «fine» </w:t>
      </w:r>
      <w:r w:rsidRPr="00866CDB">
        <w:rPr>
          <w:rFonts w:ascii="Times New Roman" w:eastAsia="Times New Roman" w:hAnsi="Times New Roman" w:cs="Times New Roman"/>
          <w:sz w:val="28"/>
          <w:szCs w:val="28"/>
          <w:lang w:eastAsia="ru-RU"/>
        </w:rPr>
        <w:t>может</w:t>
      </w:r>
      <w:r w:rsidRPr="00866CDB">
        <w:rPr>
          <w:rFonts w:ascii="Times New Roman" w:eastAsia="Times New Roman" w:hAnsi="Times New Roman" w:cs="Times New Roman"/>
          <w:sz w:val="28"/>
          <w:szCs w:val="28"/>
          <w:lang w:val="en-US" w:eastAsia="ru-RU"/>
        </w:rPr>
        <w:t xml:space="preserve"> </w:t>
      </w:r>
      <w:r w:rsidRPr="00866CDB">
        <w:rPr>
          <w:rFonts w:ascii="Times New Roman" w:eastAsia="Times New Roman" w:hAnsi="Times New Roman" w:cs="Times New Roman"/>
          <w:sz w:val="28"/>
          <w:szCs w:val="28"/>
          <w:lang w:eastAsia="ru-RU"/>
        </w:rPr>
        <w:t>звучать</w:t>
      </w:r>
      <w:r w:rsidRPr="00866CDB">
        <w:rPr>
          <w:rFonts w:ascii="Times New Roman" w:eastAsia="Times New Roman" w:hAnsi="Times New Roman" w:cs="Times New Roman"/>
          <w:sz w:val="28"/>
          <w:szCs w:val="28"/>
          <w:lang w:val="en-US" w:eastAsia="ru-RU"/>
        </w:rPr>
        <w:t xml:space="preserve"> </w:t>
      </w:r>
      <w:r w:rsidRPr="00866CDB">
        <w:rPr>
          <w:rFonts w:ascii="Times New Roman" w:eastAsia="Times New Roman" w:hAnsi="Times New Roman" w:cs="Times New Roman"/>
          <w:sz w:val="28"/>
          <w:szCs w:val="28"/>
          <w:lang w:eastAsia="ru-RU"/>
        </w:rPr>
        <w:t>нейтрально</w:t>
      </w:r>
      <w:r w:rsidRPr="00866CDB">
        <w:rPr>
          <w:rFonts w:ascii="Times New Roman" w:eastAsia="Times New Roman" w:hAnsi="Times New Roman" w:cs="Times New Roman"/>
          <w:sz w:val="28"/>
          <w:szCs w:val="28"/>
          <w:lang w:val="en-US" w:eastAsia="ru-RU"/>
        </w:rPr>
        <w:t xml:space="preserve">, </w:t>
      </w:r>
      <w:r w:rsidRPr="00866CDB">
        <w:rPr>
          <w:rFonts w:ascii="Times New Roman" w:eastAsia="Times New Roman" w:hAnsi="Times New Roman" w:cs="Times New Roman"/>
          <w:sz w:val="28"/>
          <w:szCs w:val="28"/>
          <w:lang w:eastAsia="ru-RU"/>
        </w:rPr>
        <w:t>отрицательно</w:t>
      </w:r>
      <w:r w:rsidRPr="00866CDB">
        <w:rPr>
          <w:rFonts w:ascii="Times New Roman" w:eastAsia="Times New Roman" w:hAnsi="Times New Roman" w:cs="Times New Roman"/>
          <w:sz w:val="28"/>
          <w:szCs w:val="28"/>
          <w:lang w:val="en-US" w:eastAsia="ru-RU"/>
        </w:rPr>
        <w:t xml:space="preserve"> </w:t>
      </w:r>
      <w:r w:rsidRPr="00866CDB">
        <w:rPr>
          <w:rFonts w:ascii="Times New Roman" w:eastAsia="Times New Roman" w:hAnsi="Times New Roman" w:cs="Times New Roman"/>
          <w:sz w:val="28"/>
          <w:szCs w:val="28"/>
          <w:lang w:eastAsia="ru-RU"/>
        </w:rPr>
        <w:t>или</w:t>
      </w:r>
      <w:r w:rsidRPr="00866CDB">
        <w:rPr>
          <w:rFonts w:ascii="Times New Roman" w:eastAsia="Times New Roman" w:hAnsi="Times New Roman" w:cs="Times New Roman"/>
          <w:sz w:val="28"/>
          <w:szCs w:val="28"/>
          <w:lang w:val="en-US" w:eastAsia="ru-RU"/>
        </w:rPr>
        <w:t xml:space="preserve"> </w:t>
      </w:r>
      <w:r w:rsidRPr="00866CDB">
        <w:rPr>
          <w:rFonts w:ascii="Times New Roman" w:eastAsia="Times New Roman" w:hAnsi="Times New Roman" w:cs="Times New Roman"/>
          <w:sz w:val="28"/>
          <w:szCs w:val="28"/>
          <w:lang w:eastAsia="ru-RU"/>
        </w:rPr>
        <w:t>положительно</w:t>
      </w:r>
      <w:r w:rsidRPr="00866CDB">
        <w:rPr>
          <w:rFonts w:ascii="Times New Roman" w:eastAsia="Times New Roman" w:hAnsi="Times New Roman" w:cs="Times New Roman"/>
          <w:sz w:val="28"/>
          <w:szCs w:val="28"/>
          <w:lang w:val="en-US" w:eastAsia="ru-RU"/>
        </w:rPr>
        <w:t>:</w:t>
      </w:r>
    </w:p>
    <w:p w:rsidR="00CD2444" w:rsidRPr="00866CDB" w:rsidRDefault="00F819BC" w:rsidP="00F819BC">
      <w:pPr>
        <w:spacing w:after="0" w:line="240" w:lineRule="auto"/>
        <w:ind w:firstLine="454"/>
        <w:jc w:val="both"/>
        <w:rPr>
          <w:rFonts w:ascii="Times New Roman" w:eastAsia="Times New Roman" w:hAnsi="Times New Roman" w:cs="Times New Roman"/>
          <w:i/>
          <w:sz w:val="28"/>
          <w:szCs w:val="28"/>
          <w:lang w:val="en-US" w:eastAsia="ru-RU"/>
        </w:rPr>
      </w:pPr>
      <w:r w:rsidRPr="00866CDB">
        <w:rPr>
          <w:rFonts w:ascii="Times New Roman" w:eastAsia="Times New Roman" w:hAnsi="Times New Roman" w:cs="Times New Roman"/>
          <w:sz w:val="28"/>
          <w:szCs w:val="28"/>
          <w:lang w:val="en-US" w:eastAsia="ru-RU"/>
        </w:rPr>
        <w:t xml:space="preserve">- </w:t>
      </w:r>
      <w:r w:rsidR="009F5D4F" w:rsidRPr="00866CDB">
        <w:rPr>
          <w:rFonts w:ascii="Times New Roman" w:eastAsia="Times New Roman" w:hAnsi="Times New Roman" w:cs="Times New Roman"/>
          <w:sz w:val="28"/>
          <w:szCs w:val="28"/>
          <w:lang w:val="en-US" w:eastAsia="ru-RU"/>
        </w:rPr>
        <w:t>“</w:t>
      </w:r>
      <w:r w:rsidRPr="00866CDB">
        <w:rPr>
          <w:rFonts w:ascii="Times New Roman" w:eastAsia="Times New Roman" w:hAnsi="Times New Roman" w:cs="Times New Roman"/>
          <w:i/>
          <w:sz w:val="28"/>
          <w:szCs w:val="28"/>
          <w:lang w:val="en-US" w:eastAsia="ru-RU"/>
        </w:rPr>
        <w:t>“Fine” is a response that can take on different meanings depending on the relationship of the people talking. Relationships may be defined by polite restrictions, or power differentials, or toxic behaviors</w:t>
      </w:r>
      <w:r w:rsidR="009F5D4F" w:rsidRPr="00866CDB">
        <w:rPr>
          <w:rFonts w:ascii="Times New Roman" w:eastAsia="Times New Roman" w:hAnsi="Times New Roman" w:cs="Times New Roman"/>
          <w:i/>
          <w:sz w:val="28"/>
          <w:szCs w:val="28"/>
          <w:lang w:val="en-US" w:eastAsia="ru-RU"/>
        </w:rPr>
        <w:t>”</w:t>
      </w:r>
      <w:r w:rsidR="009F5D4F" w:rsidRPr="00866CDB">
        <w:rPr>
          <w:rFonts w:ascii="Times New Roman" w:eastAsia="Times New Roman" w:hAnsi="Times New Roman" w:cs="Times New Roman"/>
          <w:sz w:val="28"/>
          <w:szCs w:val="28"/>
          <w:lang w:val="en-US" w:eastAsia="ru-RU"/>
        </w:rPr>
        <w:t xml:space="preserve"> («UT», 18.08.22).</w:t>
      </w:r>
    </w:p>
    <w:p w:rsidR="00F819BC" w:rsidRPr="00866CDB" w:rsidRDefault="00CD2444" w:rsidP="00F819BC">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val="kk-KZ" w:eastAsia="ru-RU"/>
        </w:rPr>
        <w:t>Тема</w:t>
      </w:r>
      <w:r w:rsidRPr="00866CDB">
        <w:rPr>
          <w:rFonts w:ascii="Times New Roman" w:eastAsia="Times New Roman" w:hAnsi="Times New Roman" w:cs="Times New Roman"/>
          <w:i/>
          <w:sz w:val="28"/>
          <w:szCs w:val="28"/>
          <w:lang w:val="kk-KZ" w:eastAsia="ru-RU"/>
        </w:rPr>
        <w:t xml:space="preserve"> </w:t>
      </w:r>
      <w:r w:rsidR="00F819BC" w:rsidRPr="00866CDB">
        <w:rPr>
          <w:rFonts w:ascii="Times New Roman" w:eastAsia="Times New Roman" w:hAnsi="Times New Roman" w:cs="Times New Roman"/>
          <w:i/>
          <w:sz w:val="28"/>
          <w:szCs w:val="28"/>
          <w:lang w:val="kk-KZ" w:eastAsia="ru-RU"/>
        </w:rPr>
        <w:t>A</w:t>
      </w:r>
      <w:r w:rsidR="00F819BC" w:rsidRPr="00866CDB">
        <w:rPr>
          <w:rFonts w:ascii="Times New Roman" w:eastAsia="Times New Roman" w:hAnsi="Times New Roman" w:cs="Times New Roman"/>
          <w:i/>
          <w:sz w:val="28"/>
          <w:szCs w:val="28"/>
          <w:lang w:eastAsia="ru-RU"/>
        </w:rPr>
        <w:t>rtificial intelligence</w:t>
      </w:r>
      <w:r w:rsidR="00F819BC" w:rsidRPr="00866CDB">
        <w:rPr>
          <w:rFonts w:ascii="Times New Roman" w:eastAsia="Times New Roman" w:hAnsi="Times New Roman" w:cs="Times New Roman"/>
          <w:sz w:val="28"/>
          <w:szCs w:val="28"/>
          <w:lang w:eastAsia="ru-RU"/>
        </w:rPr>
        <w:t xml:space="preserve"> </w:t>
      </w:r>
      <w:r w:rsidRPr="00866CDB">
        <w:rPr>
          <w:rFonts w:ascii="Times New Roman" w:eastAsia="Times New Roman" w:hAnsi="Times New Roman" w:cs="Times New Roman"/>
          <w:sz w:val="28"/>
          <w:szCs w:val="28"/>
          <w:lang w:eastAsia="ru-RU"/>
        </w:rPr>
        <w:t xml:space="preserve">(AI) </w:t>
      </w:r>
      <w:r w:rsidR="00F819BC" w:rsidRPr="00866CDB">
        <w:rPr>
          <w:rFonts w:ascii="Times New Roman" w:eastAsia="Times New Roman" w:hAnsi="Times New Roman" w:cs="Times New Roman"/>
          <w:sz w:val="28"/>
          <w:szCs w:val="28"/>
          <w:lang w:eastAsia="ru-RU"/>
        </w:rPr>
        <w:t xml:space="preserve">представляет интерес для авторов обоих полов. Авторы не только раскрывают современные возможности искусственного интеллекта, </w:t>
      </w:r>
      <w:r w:rsidRPr="00866CDB">
        <w:rPr>
          <w:rFonts w:ascii="Times New Roman" w:eastAsia="Times New Roman" w:hAnsi="Times New Roman" w:cs="Times New Roman"/>
          <w:sz w:val="28"/>
          <w:szCs w:val="28"/>
          <w:lang w:eastAsia="ru-RU"/>
        </w:rPr>
        <w:t xml:space="preserve">но и </w:t>
      </w:r>
      <w:r w:rsidR="00F819BC" w:rsidRPr="00866CDB">
        <w:rPr>
          <w:rFonts w:ascii="Times New Roman" w:eastAsia="Times New Roman" w:hAnsi="Times New Roman" w:cs="Times New Roman"/>
          <w:sz w:val="28"/>
          <w:szCs w:val="28"/>
          <w:lang w:eastAsia="ru-RU"/>
        </w:rPr>
        <w:t xml:space="preserve">потенциал для дальнейшей трансформации искусственного интеллекта в различных сферах жизни. К примеру, чат </w:t>
      </w:r>
      <w:r w:rsidR="00F819BC" w:rsidRPr="00866CDB">
        <w:rPr>
          <w:rFonts w:ascii="Times New Roman" w:eastAsia="Times New Roman" w:hAnsi="Times New Roman" w:cs="Times New Roman"/>
          <w:sz w:val="28"/>
          <w:szCs w:val="28"/>
          <w:lang w:val="en-US" w:eastAsia="ru-RU"/>
        </w:rPr>
        <w:t>GPT</w:t>
      </w:r>
      <w:r w:rsidR="00F819BC" w:rsidRPr="00866CDB">
        <w:rPr>
          <w:rFonts w:ascii="Times New Roman" w:eastAsia="Times New Roman" w:hAnsi="Times New Roman" w:cs="Times New Roman"/>
          <w:sz w:val="28"/>
          <w:szCs w:val="28"/>
          <w:lang w:val="kk-KZ" w:eastAsia="ru-RU"/>
        </w:rPr>
        <w:t xml:space="preserve"> динамично развивается в различных направлениях, в том числе и в медицине. Любой человек может отправить запрос со своими симптомами и получить адекватную реакцию со стороны искусственного интеллекта с рекомендациями к действию. Доктор Джон Халамка (Dr. John Halamka)  считает, что «</w:t>
      </w:r>
      <w:r w:rsidR="00F819BC" w:rsidRPr="00866CDB">
        <w:rPr>
          <w:rFonts w:ascii="Times New Roman" w:eastAsia="Times New Roman" w:hAnsi="Times New Roman" w:cs="Times New Roman"/>
          <w:i/>
          <w:sz w:val="28"/>
          <w:szCs w:val="28"/>
          <w:lang w:val="kk-KZ" w:eastAsia="ru-RU"/>
        </w:rPr>
        <w:t xml:space="preserve">The technology won’t replace doctors, but “doctors who use </w:t>
      </w:r>
      <w:r w:rsidR="00F819BC" w:rsidRPr="00866CDB">
        <w:rPr>
          <w:rFonts w:ascii="Times New Roman" w:eastAsia="Times New Roman" w:hAnsi="Times New Roman" w:cs="Times New Roman"/>
          <w:i/>
          <w:sz w:val="28"/>
          <w:szCs w:val="28"/>
          <w:u w:val="single"/>
          <w:lang w:val="kk-KZ" w:eastAsia="ru-RU"/>
        </w:rPr>
        <w:t>AI</w:t>
      </w:r>
      <w:r w:rsidR="00F819BC" w:rsidRPr="00866CDB">
        <w:rPr>
          <w:rFonts w:ascii="Times New Roman" w:eastAsia="Times New Roman" w:hAnsi="Times New Roman" w:cs="Times New Roman"/>
          <w:i/>
          <w:sz w:val="28"/>
          <w:szCs w:val="28"/>
          <w:lang w:val="kk-KZ" w:eastAsia="ru-RU"/>
        </w:rPr>
        <w:t xml:space="preserve"> will probably replace doctors who don’t use </w:t>
      </w:r>
      <w:r w:rsidR="00F819BC" w:rsidRPr="00866CDB">
        <w:rPr>
          <w:rFonts w:ascii="Times New Roman" w:eastAsia="Times New Roman" w:hAnsi="Times New Roman" w:cs="Times New Roman"/>
          <w:i/>
          <w:sz w:val="28"/>
          <w:szCs w:val="28"/>
          <w:u w:val="single"/>
          <w:lang w:val="kk-KZ" w:eastAsia="ru-RU"/>
        </w:rPr>
        <w:t>AI</w:t>
      </w:r>
      <w:r w:rsidR="00F819BC" w:rsidRPr="00866CDB">
        <w:rPr>
          <w:rFonts w:ascii="Times New Roman" w:eastAsia="Times New Roman" w:hAnsi="Times New Roman" w:cs="Times New Roman"/>
          <w:sz w:val="28"/>
          <w:szCs w:val="28"/>
          <w:lang w:val="kk-KZ" w:eastAsia="ru-RU"/>
        </w:rPr>
        <w:t>.”» («</w:t>
      </w:r>
      <w:r w:rsidR="00F819BC" w:rsidRPr="00866CDB">
        <w:rPr>
          <w:rFonts w:ascii="Times New Roman" w:eastAsia="Times New Roman" w:hAnsi="Times New Roman" w:cs="Times New Roman"/>
          <w:sz w:val="28"/>
          <w:szCs w:val="28"/>
          <w:lang w:val="en-US" w:eastAsia="ru-RU"/>
        </w:rPr>
        <w:t>USA</w:t>
      </w:r>
      <w:r w:rsidR="00F819BC" w:rsidRPr="00866CDB">
        <w:rPr>
          <w:rFonts w:ascii="Times New Roman" w:eastAsia="Times New Roman" w:hAnsi="Times New Roman" w:cs="Times New Roman"/>
          <w:sz w:val="28"/>
          <w:szCs w:val="28"/>
          <w:lang w:eastAsia="ru-RU"/>
        </w:rPr>
        <w:t xml:space="preserve"> </w:t>
      </w:r>
      <w:r w:rsidR="00F819BC" w:rsidRPr="00866CDB">
        <w:rPr>
          <w:rFonts w:ascii="Times New Roman" w:eastAsia="Times New Roman" w:hAnsi="Times New Roman" w:cs="Times New Roman"/>
          <w:sz w:val="28"/>
          <w:szCs w:val="28"/>
          <w:lang w:val="en-US" w:eastAsia="ru-RU"/>
        </w:rPr>
        <w:t>TODAY</w:t>
      </w:r>
      <w:r w:rsidR="00F819BC" w:rsidRPr="00866CDB">
        <w:rPr>
          <w:rFonts w:ascii="Times New Roman" w:eastAsia="Times New Roman" w:hAnsi="Times New Roman" w:cs="Times New Roman"/>
          <w:sz w:val="28"/>
          <w:szCs w:val="28"/>
          <w:lang w:val="kk-KZ" w:eastAsia="ru-RU"/>
        </w:rPr>
        <w:t xml:space="preserve">» от 6.03.23). </w:t>
      </w:r>
    </w:p>
    <w:p w:rsidR="00B16FE0" w:rsidRPr="00866CDB" w:rsidRDefault="00B16FE0" w:rsidP="00F819BC">
      <w:pPr>
        <w:spacing w:after="0" w:line="240" w:lineRule="auto"/>
        <w:ind w:firstLine="454"/>
        <w:jc w:val="both"/>
        <w:rPr>
          <w:rFonts w:ascii="Times New Roman" w:eastAsia="Times New Roman" w:hAnsi="Times New Roman" w:cs="Times New Roman"/>
          <w:sz w:val="28"/>
          <w:szCs w:val="28"/>
          <w:lang w:val="kk-KZ" w:eastAsia="ru-RU"/>
        </w:rPr>
      </w:pPr>
      <w:r w:rsidRPr="00866CDB">
        <w:rPr>
          <w:rFonts w:ascii="Times New Roman" w:eastAsia="Times New Roman" w:hAnsi="Times New Roman" w:cs="Times New Roman"/>
          <w:sz w:val="28"/>
          <w:szCs w:val="28"/>
          <w:lang w:eastAsia="ru-RU"/>
        </w:rPr>
        <w:t xml:space="preserve">С другой стороны, авторы отмечают, что возможности искусственного интеллекта ограничены цифровыми и виртуальными условиями, в связи, с чем необходимо трезво оценивать достоверность полученных данных и перепровеярть источники информации. </w:t>
      </w:r>
      <w:r w:rsidRPr="00866CDB">
        <w:rPr>
          <w:rFonts w:ascii="Times New Roman" w:eastAsia="Times New Roman" w:hAnsi="Times New Roman" w:cs="Times New Roman"/>
          <w:sz w:val="28"/>
          <w:szCs w:val="28"/>
          <w:lang w:val="en-US" w:eastAsia="ru-RU"/>
        </w:rPr>
        <w:t xml:space="preserve">Mr. Rozado </w:t>
      </w:r>
      <w:r w:rsidRPr="00866CDB">
        <w:rPr>
          <w:rFonts w:ascii="Times New Roman" w:eastAsia="Times New Roman" w:hAnsi="Times New Roman" w:cs="Times New Roman"/>
          <w:sz w:val="28"/>
          <w:szCs w:val="28"/>
          <w:lang w:eastAsia="ru-RU"/>
        </w:rPr>
        <w:t>подтверждает</w:t>
      </w:r>
      <w:r w:rsidRPr="00866CDB">
        <w:rPr>
          <w:rFonts w:ascii="Times New Roman" w:eastAsia="Times New Roman" w:hAnsi="Times New Roman" w:cs="Times New Roman"/>
          <w:sz w:val="28"/>
          <w:szCs w:val="28"/>
          <w:lang w:val="en-US" w:eastAsia="ru-RU"/>
        </w:rPr>
        <w:t xml:space="preserve">, </w:t>
      </w:r>
      <w:r w:rsidRPr="00866CDB">
        <w:rPr>
          <w:rFonts w:ascii="Times New Roman" w:eastAsia="Times New Roman" w:hAnsi="Times New Roman" w:cs="Times New Roman"/>
          <w:sz w:val="28"/>
          <w:szCs w:val="28"/>
          <w:lang w:eastAsia="ru-RU"/>
        </w:rPr>
        <w:t>что</w:t>
      </w:r>
      <w:r w:rsidRPr="00866CDB">
        <w:rPr>
          <w:rFonts w:ascii="Times New Roman" w:eastAsia="Times New Roman" w:hAnsi="Times New Roman" w:cs="Times New Roman"/>
          <w:sz w:val="28"/>
          <w:szCs w:val="28"/>
          <w:lang w:val="en-US" w:eastAsia="ru-RU"/>
        </w:rPr>
        <w:t xml:space="preserve"> «</w:t>
      </w:r>
      <w:r w:rsidRPr="00866CDB">
        <w:rPr>
          <w:rFonts w:ascii="Times New Roman" w:eastAsia="Times New Roman" w:hAnsi="Times New Roman" w:cs="Times New Roman"/>
          <w:i/>
          <w:sz w:val="28"/>
          <w:szCs w:val="28"/>
          <w:lang w:val="en-US" w:eastAsia="ru-RU"/>
        </w:rPr>
        <w:t xml:space="preserve">customized </w:t>
      </w:r>
      <w:r w:rsidRPr="00866CDB">
        <w:rPr>
          <w:rFonts w:ascii="Times New Roman" w:eastAsia="Times New Roman" w:hAnsi="Times New Roman" w:cs="Times New Roman"/>
          <w:i/>
          <w:sz w:val="28"/>
          <w:szCs w:val="28"/>
          <w:u w:val="single"/>
          <w:lang w:val="en-US" w:eastAsia="ru-RU"/>
        </w:rPr>
        <w:t>A.I.</w:t>
      </w:r>
      <w:r w:rsidRPr="00866CDB">
        <w:rPr>
          <w:rFonts w:ascii="Times New Roman" w:eastAsia="Times New Roman" w:hAnsi="Times New Roman" w:cs="Times New Roman"/>
          <w:i/>
          <w:sz w:val="28"/>
          <w:szCs w:val="28"/>
          <w:lang w:val="en-US" w:eastAsia="ru-RU"/>
        </w:rPr>
        <w:t xml:space="preserve"> chatbots could create "information bubbles on steroids" because people might come to trust them as the "ultimate sources of truth"</w:t>
      </w:r>
      <w:r w:rsidRPr="00866CDB">
        <w:rPr>
          <w:rFonts w:ascii="Times New Roman" w:eastAsia="Times New Roman" w:hAnsi="Times New Roman" w:cs="Times New Roman"/>
          <w:sz w:val="28"/>
          <w:szCs w:val="28"/>
          <w:lang w:val="en-US" w:eastAsia="ru-RU"/>
        </w:rPr>
        <w:t xml:space="preserve">» </w:t>
      </w:r>
      <w:r w:rsidRPr="00866CDB">
        <w:rPr>
          <w:rFonts w:ascii="Times New Roman" w:eastAsia="Times New Roman" w:hAnsi="Times New Roman" w:cs="Times New Roman"/>
          <w:sz w:val="28"/>
          <w:szCs w:val="28"/>
          <w:lang w:val="kk-KZ" w:eastAsia="ru-RU"/>
        </w:rPr>
        <w:t>(«</w:t>
      </w:r>
      <w:r w:rsidRPr="00866CDB">
        <w:rPr>
          <w:rFonts w:ascii="Times New Roman" w:eastAsia="Times New Roman" w:hAnsi="Times New Roman" w:cs="Times New Roman"/>
          <w:sz w:val="28"/>
          <w:szCs w:val="28"/>
          <w:lang w:val="en-US" w:eastAsia="ru-RU"/>
        </w:rPr>
        <w:t>The New York Times</w:t>
      </w:r>
      <w:r w:rsidRPr="00866CDB">
        <w:rPr>
          <w:rFonts w:ascii="Times New Roman" w:eastAsia="Times New Roman" w:hAnsi="Times New Roman" w:cs="Times New Roman"/>
          <w:sz w:val="28"/>
          <w:szCs w:val="28"/>
          <w:lang w:val="kk-KZ" w:eastAsia="ru-RU"/>
        </w:rPr>
        <w:t xml:space="preserve">» от </w:t>
      </w:r>
      <w:r w:rsidRPr="00866CDB">
        <w:rPr>
          <w:rFonts w:ascii="Times New Roman" w:eastAsia="Times New Roman" w:hAnsi="Times New Roman" w:cs="Times New Roman"/>
          <w:sz w:val="28"/>
          <w:szCs w:val="28"/>
          <w:lang w:val="en-US" w:eastAsia="ru-RU"/>
        </w:rPr>
        <w:t>25</w:t>
      </w:r>
      <w:r w:rsidRPr="00866CDB">
        <w:rPr>
          <w:rFonts w:ascii="Times New Roman" w:eastAsia="Times New Roman" w:hAnsi="Times New Roman" w:cs="Times New Roman"/>
          <w:sz w:val="28"/>
          <w:szCs w:val="28"/>
          <w:lang w:val="kk-KZ" w:eastAsia="ru-RU"/>
        </w:rPr>
        <w:t>.03.23). Автор также отмечает, что в скором времени ChatGPT позволит пользователям наделять его определенными удобными ценностными ориентирами, связанными с расовыми, гендерными, политическими или другими взглядами, также генерировать только те запросы, которые могут быть полезны, и, в свою очередь</w:t>
      </w:r>
      <w:r w:rsidR="00ED0DDF" w:rsidRPr="00866CDB">
        <w:rPr>
          <w:rFonts w:ascii="Times New Roman" w:eastAsia="Times New Roman" w:hAnsi="Times New Roman" w:cs="Times New Roman"/>
          <w:sz w:val="28"/>
          <w:szCs w:val="28"/>
          <w:lang w:val="kk-KZ" w:eastAsia="ru-RU"/>
        </w:rPr>
        <w:t>,</w:t>
      </w:r>
      <w:r w:rsidRPr="00866CDB">
        <w:rPr>
          <w:rFonts w:ascii="Times New Roman" w:eastAsia="Times New Roman" w:hAnsi="Times New Roman" w:cs="Times New Roman"/>
          <w:sz w:val="28"/>
          <w:szCs w:val="28"/>
          <w:lang w:val="kk-KZ" w:eastAsia="ru-RU"/>
        </w:rPr>
        <w:t xml:space="preserve"> осуществлять запреты на нежелательный контент. С точки зрения социолингвистического восприятия новых возможностей искусственного интеллекта, можно отметить некоторую универсализацию коммуникации по отношению к человеку без акцента на его пол, происхождение, нацию, возраст, гендерные взгляды или другие расовые предрассудки. </w:t>
      </w:r>
    </w:p>
    <w:p w:rsidR="00575A4E" w:rsidRPr="00866CDB" w:rsidRDefault="00575A4E" w:rsidP="00F819BC">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val="en-US" w:eastAsia="ru-RU"/>
        </w:rPr>
        <w:t>Tristan</w:t>
      </w:r>
      <w:r w:rsidRPr="00866CDB">
        <w:rPr>
          <w:rFonts w:ascii="Times New Roman" w:eastAsia="Times New Roman" w:hAnsi="Times New Roman" w:cs="Times New Roman"/>
          <w:sz w:val="28"/>
          <w:szCs w:val="28"/>
          <w:lang w:eastAsia="ru-RU"/>
        </w:rPr>
        <w:t xml:space="preserve"> </w:t>
      </w:r>
      <w:r w:rsidRPr="00866CDB">
        <w:rPr>
          <w:rFonts w:ascii="Times New Roman" w:eastAsia="Times New Roman" w:hAnsi="Times New Roman" w:cs="Times New Roman"/>
          <w:sz w:val="28"/>
          <w:szCs w:val="28"/>
          <w:lang w:val="en-US" w:eastAsia="ru-RU"/>
        </w:rPr>
        <w:t>Harris</w:t>
      </w:r>
      <w:r w:rsidRPr="00866CDB">
        <w:rPr>
          <w:rFonts w:ascii="Times New Roman" w:eastAsia="Times New Roman" w:hAnsi="Times New Roman" w:cs="Times New Roman"/>
          <w:sz w:val="28"/>
          <w:szCs w:val="28"/>
          <w:lang w:eastAsia="ru-RU"/>
        </w:rPr>
        <w:t xml:space="preserve"> в статье «</w:t>
      </w:r>
      <w:r w:rsidRPr="00866CDB">
        <w:rPr>
          <w:rFonts w:ascii="Times New Roman" w:eastAsia="Times New Roman" w:hAnsi="Times New Roman" w:cs="Times New Roman"/>
          <w:sz w:val="28"/>
          <w:szCs w:val="28"/>
          <w:lang w:val="en-US" w:eastAsia="ru-RU"/>
        </w:rPr>
        <w:t>If</w:t>
      </w:r>
      <w:r w:rsidRPr="00866CDB">
        <w:rPr>
          <w:rFonts w:ascii="Times New Roman" w:eastAsia="Times New Roman" w:hAnsi="Times New Roman" w:cs="Times New Roman"/>
          <w:sz w:val="28"/>
          <w:szCs w:val="28"/>
          <w:lang w:eastAsia="ru-RU"/>
        </w:rPr>
        <w:t xml:space="preserve"> </w:t>
      </w:r>
      <w:r w:rsidRPr="00866CDB">
        <w:rPr>
          <w:rFonts w:ascii="Times New Roman" w:eastAsia="Times New Roman" w:hAnsi="Times New Roman" w:cs="Times New Roman"/>
          <w:sz w:val="28"/>
          <w:szCs w:val="28"/>
          <w:lang w:val="en-US" w:eastAsia="ru-RU"/>
        </w:rPr>
        <w:t>we</w:t>
      </w:r>
      <w:r w:rsidRPr="00866CDB">
        <w:rPr>
          <w:rFonts w:ascii="Times New Roman" w:eastAsia="Times New Roman" w:hAnsi="Times New Roman" w:cs="Times New Roman"/>
          <w:sz w:val="28"/>
          <w:szCs w:val="28"/>
          <w:lang w:eastAsia="ru-RU"/>
        </w:rPr>
        <w:t xml:space="preserve"> </w:t>
      </w:r>
      <w:r w:rsidRPr="00866CDB">
        <w:rPr>
          <w:rFonts w:ascii="Times New Roman" w:eastAsia="Times New Roman" w:hAnsi="Times New Roman" w:cs="Times New Roman"/>
          <w:sz w:val="28"/>
          <w:szCs w:val="28"/>
          <w:lang w:val="en-US" w:eastAsia="ru-RU"/>
        </w:rPr>
        <w:t>don</w:t>
      </w:r>
      <w:r w:rsidRPr="00866CDB">
        <w:rPr>
          <w:rFonts w:ascii="Times New Roman" w:eastAsia="Times New Roman" w:hAnsi="Times New Roman" w:cs="Times New Roman"/>
          <w:sz w:val="28"/>
          <w:szCs w:val="28"/>
          <w:lang w:eastAsia="ru-RU"/>
        </w:rPr>
        <w:t>’</w:t>
      </w:r>
      <w:r w:rsidRPr="00866CDB">
        <w:rPr>
          <w:rFonts w:ascii="Times New Roman" w:eastAsia="Times New Roman" w:hAnsi="Times New Roman" w:cs="Times New Roman"/>
          <w:sz w:val="28"/>
          <w:szCs w:val="28"/>
          <w:lang w:val="en-US" w:eastAsia="ru-RU"/>
        </w:rPr>
        <w:t>t</w:t>
      </w:r>
      <w:r w:rsidRPr="00866CDB">
        <w:rPr>
          <w:rFonts w:ascii="Times New Roman" w:eastAsia="Times New Roman" w:hAnsi="Times New Roman" w:cs="Times New Roman"/>
          <w:sz w:val="28"/>
          <w:szCs w:val="28"/>
          <w:lang w:eastAsia="ru-RU"/>
        </w:rPr>
        <w:t xml:space="preserve"> </w:t>
      </w:r>
      <w:r w:rsidRPr="00866CDB">
        <w:rPr>
          <w:rFonts w:ascii="Times New Roman" w:eastAsia="Times New Roman" w:hAnsi="Times New Roman" w:cs="Times New Roman"/>
          <w:sz w:val="28"/>
          <w:szCs w:val="28"/>
          <w:lang w:val="en-US" w:eastAsia="ru-RU"/>
        </w:rPr>
        <w:t>master</w:t>
      </w:r>
      <w:r w:rsidRPr="00866CDB">
        <w:rPr>
          <w:rFonts w:ascii="Times New Roman" w:eastAsia="Times New Roman" w:hAnsi="Times New Roman" w:cs="Times New Roman"/>
          <w:sz w:val="28"/>
          <w:szCs w:val="28"/>
          <w:lang w:eastAsia="ru-RU"/>
        </w:rPr>
        <w:t xml:space="preserve"> </w:t>
      </w:r>
      <w:r w:rsidRPr="00866CDB">
        <w:rPr>
          <w:rFonts w:ascii="Times New Roman" w:eastAsia="Times New Roman" w:hAnsi="Times New Roman" w:cs="Times New Roman"/>
          <w:sz w:val="28"/>
          <w:szCs w:val="28"/>
          <w:lang w:val="en-US" w:eastAsia="ru-RU"/>
        </w:rPr>
        <w:t>A</w:t>
      </w:r>
      <w:r w:rsidRPr="00866CDB">
        <w:rPr>
          <w:rFonts w:ascii="Times New Roman" w:eastAsia="Times New Roman" w:hAnsi="Times New Roman" w:cs="Times New Roman"/>
          <w:sz w:val="28"/>
          <w:szCs w:val="28"/>
          <w:lang w:eastAsia="ru-RU"/>
        </w:rPr>
        <w:t>.</w:t>
      </w:r>
      <w:r w:rsidRPr="00866CDB">
        <w:rPr>
          <w:rFonts w:ascii="Times New Roman" w:eastAsia="Times New Roman" w:hAnsi="Times New Roman" w:cs="Times New Roman"/>
          <w:sz w:val="28"/>
          <w:szCs w:val="28"/>
          <w:lang w:val="en-US" w:eastAsia="ru-RU"/>
        </w:rPr>
        <w:t>I</w:t>
      </w:r>
      <w:r w:rsidRPr="00866CDB">
        <w:rPr>
          <w:rFonts w:ascii="Times New Roman" w:eastAsia="Times New Roman" w:hAnsi="Times New Roman" w:cs="Times New Roman"/>
          <w:sz w:val="28"/>
          <w:szCs w:val="28"/>
          <w:lang w:eastAsia="ru-RU"/>
        </w:rPr>
        <w:t xml:space="preserve">., </w:t>
      </w:r>
      <w:r w:rsidRPr="00866CDB">
        <w:rPr>
          <w:rFonts w:ascii="Times New Roman" w:eastAsia="Times New Roman" w:hAnsi="Times New Roman" w:cs="Times New Roman"/>
          <w:sz w:val="28"/>
          <w:szCs w:val="28"/>
          <w:lang w:val="en-US" w:eastAsia="ru-RU"/>
        </w:rPr>
        <w:t>it</w:t>
      </w:r>
      <w:r w:rsidRPr="00866CDB">
        <w:rPr>
          <w:rFonts w:ascii="Times New Roman" w:eastAsia="Times New Roman" w:hAnsi="Times New Roman" w:cs="Times New Roman"/>
          <w:sz w:val="28"/>
          <w:szCs w:val="28"/>
          <w:lang w:eastAsia="ru-RU"/>
        </w:rPr>
        <w:t xml:space="preserve"> </w:t>
      </w:r>
      <w:r w:rsidRPr="00866CDB">
        <w:rPr>
          <w:rFonts w:ascii="Times New Roman" w:eastAsia="Times New Roman" w:hAnsi="Times New Roman" w:cs="Times New Roman"/>
          <w:sz w:val="28"/>
          <w:szCs w:val="28"/>
          <w:lang w:val="en-US" w:eastAsia="ru-RU"/>
        </w:rPr>
        <w:t>will</w:t>
      </w:r>
      <w:r w:rsidRPr="00866CDB">
        <w:rPr>
          <w:rFonts w:ascii="Times New Roman" w:eastAsia="Times New Roman" w:hAnsi="Times New Roman" w:cs="Times New Roman"/>
          <w:sz w:val="28"/>
          <w:szCs w:val="28"/>
          <w:lang w:eastAsia="ru-RU"/>
        </w:rPr>
        <w:t xml:space="preserve"> </w:t>
      </w:r>
      <w:r w:rsidRPr="00866CDB">
        <w:rPr>
          <w:rFonts w:ascii="Times New Roman" w:eastAsia="Times New Roman" w:hAnsi="Times New Roman" w:cs="Times New Roman"/>
          <w:sz w:val="28"/>
          <w:szCs w:val="28"/>
          <w:lang w:val="en-US" w:eastAsia="ru-RU"/>
        </w:rPr>
        <w:t>master</w:t>
      </w:r>
      <w:r w:rsidRPr="00866CDB">
        <w:rPr>
          <w:rFonts w:ascii="Times New Roman" w:eastAsia="Times New Roman" w:hAnsi="Times New Roman" w:cs="Times New Roman"/>
          <w:sz w:val="28"/>
          <w:szCs w:val="28"/>
          <w:lang w:eastAsia="ru-RU"/>
        </w:rPr>
        <w:t xml:space="preserve"> </w:t>
      </w:r>
      <w:r w:rsidRPr="00866CDB">
        <w:rPr>
          <w:rFonts w:ascii="Times New Roman" w:eastAsia="Times New Roman" w:hAnsi="Times New Roman" w:cs="Times New Roman"/>
          <w:sz w:val="28"/>
          <w:szCs w:val="28"/>
          <w:lang w:val="en-US" w:eastAsia="ru-RU"/>
        </w:rPr>
        <w:t>us</w:t>
      </w:r>
      <w:r w:rsidRPr="00866CDB">
        <w:rPr>
          <w:rFonts w:ascii="Times New Roman" w:eastAsia="Times New Roman" w:hAnsi="Times New Roman" w:cs="Times New Roman"/>
          <w:sz w:val="28"/>
          <w:szCs w:val="28"/>
          <w:lang w:eastAsia="ru-RU"/>
        </w:rPr>
        <w:t xml:space="preserve">» рассмотрел вопрос перспективности искусственного интеллекта. Автор считает, что современный мир настолько быстро развивается, что </w:t>
      </w:r>
      <w:r w:rsidR="003A373C" w:rsidRPr="00866CDB">
        <w:rPr>
          <w:rFonts w:ascii="Times New Roman" w:eastAsia="Times New Roman" w:hAnsi="Times New Roman" w:cs="Times New Roman"/>
          <w:sz w:val="28"/>
          <w:szCs w:val="28"/>
          <w:lang w:eastAsia="ru-RU"/>
        </w:rPr>
        <w:t>люди</w:t>
      </w:r>
      <w:r w:rsidRPr="00866CDB">
        <w:rPr>
          <w:rFonts w:ascii="Times New Roman" w:eastAsia="Times New Roman" w:hAnsi="Times New Roman" w:cs="Times New Roman"/>
          <w:sz w:val="28"/>
          <w:szCs w:val="28"/>
          <w:lang w:eastAsia="ru-RU"/>
        </w:rPr>
        <w:t xml:space="preserve"> не всегда готов</w:t>
      </w:r>
      <w:r w:rsidR="003A373C" w:rsidRPr="00866CDB">
        <w:rPr>
          <w:rFonts w:ascii="Times New Roman" w:eastAsia="Times New Roman" w:hAnsi="Times New Roman" w:cs="Times New Roman"/>
          <w:sz w:val="28"/>
          <w:szCs w:val="28"/>
          <w:lang w:eastAsia="ru-RU"/>
        </w:rPr>
        <w:t>ы</w:t>
      </w:r>
      <w:r w:rsidRPr="00866CDB">
        <w:rPr>
          <w:rFonts w:ascii="Times New Roman" w:eastAsia="Times New Roman" w:hAnsi="Times New Roman" w:cs="Times New Roman"/>
          <w:sz w:val="28"/>
          <w:szCs w:val="28"/>
          <w:lang w:eastAsia="ru-RU"/>
        </w:rPr>
        <w:t xml:space="preserve"> также быстро адаптироваться</w:t>
      </w:r>
      <w:r w:rsidR="003A373C" w:rsidRPr="00866CDB">
        <w:rPr>
          <w:rFonts w:ascii="Times New Roman" w:eastAsia="Times New Roman" w:hAnsi="Times New Roman" w:cs="Times New Roman"/>
          <w:sz w:val="28"/>
          <w:szCs w:val="28"/>
          <w:lang w:eastAsia="ru-RU"/>
        </w:rPr>
        <w:t xml:space="preserve"> и это вызывает определе</w:t>
      </w:r>
      <w:r w:rsidR="00ED0DDF" w:rsidRPr="00866CDB">
        <w:rPr>
          <w:rFonts w:ascii="Times New Roman" w:eastAsia="Times New Roman" w:hAnsi="Times New Roman" w:cs="Times New Roman"/>
          <w:sz w:val="28"/>
          <w:szCs w:val="28"/>
          <w:lang w:eastAsia="ru-RU"/>
        </w:rPr>
        <w:t>нную долю тревожности. Многие люди</w:t>
      </w:r>
      <w:r w:rsidR="003A373C" w:rsidRPr="00866CDB">
        <w:rPr>
          <w:rFonts w:ascii="Times New Roman" w:eastAsia="Times New Roman" w:hAnsi="Times New Roman" w:cs="Times New Roman"/>
          <w:sz w:val="28"/>
          <w:szCs w:val="28"/>
          <w:lang w:eastAsia="ru-RU"/>
        </w:rPr>
        <w:t xml:space="preserve"> задают</w:t>
      </w:r>
      <w:r w:rsidR="00ED0DDF" w:rsidRPr="00866CDB">
        <w:rPr>
          <w:rFonts w:ascii="Times New Roman" w:eastAsia="Times New Roman" w:hAnsi="Times New Roman" w:cs="Times New Roman"/>
          <w:sz w:val="28"/>
          <w:szCs w:val="28"/>
          <w:lang w:eastAsia="ru-RU"/>
        </w:rPr>
        <w:t>ся вопросом,</w:t>
      </w:r>
      <w:r w:rsidR="00BE69C4" w:rsidRPr="00866CDB">
        <w:rPr>
          <w:rFonts w:ascii="Times New Roman" w:eastAsia="Times New Roman" w:hAnsi="Times New Roman" w:cs="Times New Roman"/>
          <w:sz w:val="28"/>
          <w:szCs w:val="28"/>
          <w:lang w:eastAsia="ru-RU"/>
        </w:rPr>
        <w:t xml:space="preserve"> возможен ли полный контроль искусственного интеллекта над человеческой</w:t>
      </w:r>
      <w:r w:rsidR="003A373C" w:rsidRPr="00866CDB">
        <w:rPr>
          <w:rFonts w:ascii="Times New Roman" w:eastAsia="Times New Roman" w:hAnsi="Times New Roman" w:cs="Times New Roman"/>
          <w:sz w:val="28"/>
          <w:szCs w:val="28"/>
          <w:lang w:eastAsia="ru-RU"/>
        </w:rPr>
        <w:t xml:space="preserve"> жизнь</w:t>
      </w:r>
      <w:r w:rsidR="00BE69C4" w:rsidRPr="00866CDB">
        <w:rPr>
          <w:rFonts w:ascii="Times New Roman" w:eastAsia="Times New Roman" w:hAnsi="Times New Roman" w:cs="Times New Roman"/>
          <w:sz w:val="28"/>
          <w:szCs w:val="28"/>
          <w:lang w:eastAsia="ru-RU"/>
        </w:rPr>
        <w:t>ю</w:t>
      </w:r>
      <w:r w:rsidR="003A373C" w:rsidRPr="00866CDB">
        <w:rPr>
          <w:rFonts w:ascii="Times New Roman" w:eastAsia="Times New Roman" w:hAnsi="Times New Roman" w:cs="Times New Roman"/>
          <w:sz w:val="28"/>
          <w:szCs w:val="28"/>
          <w:lang w:eastAsia="ru-RU"/>
        </w:rPr>
        <w:t xml:space="preserve"> и</w:t>
      </w:r>
      <w:r w:rsidR="005D1740" w:rsidRPr="00866CDB">
        <w:rPr>
          <w:rFonts w:ascii="Times New Roman" w:eastAsia="Times New Roman" w:hAnsi="Times New Roman" w:cs="Times New Roman"/>
          <w:sz w:val="28"/>
          <w:szCs w:val="28"/>
          <w:lang w:eastAsia="ru-RU"/>
        </w:rPr>
        <w:t>,</w:t>
      </w:r>
      <w:r w:rsidR="003A373C" w:rsidRPr="00866CDB">
        <w:rPr>
          <w:rFonts w:ascii="Times New Roman" w:eastAsia="Times New Roman" w:hAnsi="Times New Roman" w:cs="Times New Roman"/>
          <w:sz w:val="28"/>
          <w:szCs w:val="28"/>
          <w:lang w:eastAsia="ru-RU"/>
        </w:rPr>
        <w:t xml:space="preserve"> какова дальнейшая перспектива развития цифровых возможностей. </w:t>
      </w:r>
      <w:r w:rsidR="003A373C" w:rsidRPr="00866CDB">
        <w:rPr>
          <w:rFonts w:ascii="Times New Roman" w:eastAsia="Times New Roman" w:hAnsi="Times New Roman" w:cs="Times New Roman"/>
          <w:sz w:val="28"/>
          <w:szCs w:val="28"/>
          <w:lang w:val="en-US" w:eastAsia="ru-RU"/>
        </w:rPr>
        <w:t xml:space="preserve">Tristan Harris </w:t>
      </w:r>
      <w:r w:rsidR="003A373C" w:rsidRPr="00866CDB">
        <w:rPr>
          <w:rFonts w:ascii="Times New Roman" w:eastAsia="Times New Roman" w:hAnsi="Times New Roman" w:cs="Times New Roman"/>
          <w:sz w:val="28"/>
          <w:szCs w:val="28"/>
          <w:lang w:eastAsia="ru-RU"/>
        </w:rPr>
        <w:t>отмечает</w:t>
      </w:r>
      <w:r w:rsidR="003A373C" w:rsidRPr="00866CDB">
        <w:rPr>
          <w:rFonts w:ascii="Times New Roman" w:eastAsia="Times New Roman" w:hAnsi="Times New Roman" w:cs="Times New Roman"/>
          <w:sz w:val="28"/>
          <w:szCs w:val="28"/>
          <w:lang w:val="en-US" w:eastAsia="ru-RU"/>
        </w:rPr>
        <w:t xml:space="preserve">, </w:t>
      </w:r>
      <w:r w:rsidR="003A373C" w:rsidRPr="00866CDB">
        <w:rPr>
          <w:rFonts w:ascii="Times New Roman" w:eastAsia="Times New Roman" w:hAnsi="Times New Roman" w:cs="Times New Roman"/>
          <w:sz w:val="28"/>
          <w:szCs w:val="28"/>
          <w:lang w:eastAsia="ru-RU"/>
        </w:rPr>
        <w:t>что</w:t>
      </w:r>
      <w:r w:rsidR="003A373C" w:rsidRPr="00866CDB">
        <w:rPr>
          <w:rFonts w:ascii="Times New Roman" w:eastAsia="Times New Roman" w:hAnsi="Times New Roman" w:cs="Times New Roman"/>
          <w:sz w:val="28"/>
          <w:szCs w:val="28"/>
          <w:lang w:val="en-US" w:eastAsia="ru-RU"/>
        </w:rPr>
        <w:t xml:space="preserve"> «</w:t>
      </w:r>
      <w:r w:rsidR="003A373C" w:rsidRPr="00866CDB">
        <w:rPr>
          <w:rFonts w:ascii="Times New Roman" w:eastAsia="Times New Roman" w:hAnsi="Times New Roman" w:cs="Times New Roman"/>
          <w:i/>
          <w:sz w:val="28"/>
          <w:szCs w:val="28"/>
          <w:u w:val="single"/>
          <w:lang w:val="en-US" w:eastAsia="ru-RU"/>
        </w:rPr>
        <w:t>A.I.'s</w:t>
      </w:r>
      <w:r w:rsidR="003A373C" w:rsidRPr="00866CDB">
        <w:rPr>
          <w:rFonts w:ascii="Times New Roman" w:eastAsia="Times New Roman" w:hAnsi="Times New Roman" w:cs="Times New Roman"/>
          <w:i/>
          <w:sz w:val="28"/>
          <w:szCs w:val="28"/>
          <w:lang w:val="en-US" w:eastAsia="ru-RU"/>
        </w:rPr>
        <w:t xml:space="preserve"> new mastery of language means it can now hack and manipulate the operating system of civilization. By gaining mastery of language, </w:t>
      </w:r>
      <w:r w:rsidR="003A373C" w:rsidRPr="00866CDB">
        <w:rPr>
          <w:rFonts w:ascii="Times New Roman" w:eastAsia="Times New Roman" w:hAnsi="Times New Roman" w:cs="Times New Roman"/>
          <w:i/>
          <w:sz w:val="28"/>
          <w:szCs w:val="28"/>
          <w:u w:val="single"/>
          <w:lang w:val="en-US" w:eastAsia="ru-RU"/>
        </w:rPr>
        <w:t>A.I</w:t>
      </w:r>
      <w:r w:rsidR="003A373C" w:rsidRPr="00866CDB">
        <w:rPr>
          <w:rFonts w:ascii="Times New Roman" w:eastAsia="Times New Roman" w:hAnsi="Times New Roman" w:cs="Times New Roman"/>
          <w:i/>
          <w:sz w:val="28"/>
          <w:szCs w:val="28"/>
          <w:lang w:val="en-US" w:eastAsia="ru-RU"/>
        </w:rPr>
        <w:t>. is seizing the master key to civilization, from bank vaults to holy sepulchers</w:t>
      </w:r>
      <w:r w:rsidR="003A373C" w:rsidRPr="00866CDB">
        <w:rPr>
          <w:rFonts w:ascii="Times New Roman" w:eastAsia="Times New Roman" w:hAnsi="Times New Roman" w:cs="Times New Roman"/>
          <w:sz w:val="28"/>
          <w:szCs w:val="28"/>
          <w:lang w:val="en-US" w:eastAsia="ru-RU"/>
        </w:rPr>
        <w:t xml:space="preserve">» («The New York Times» от 27.03.23). </w:t>
      </w:r>
      <w:r w:rsidR="003A373C" w:rsidRPr="00866CDB">
        <w:rPr>
          <w:rFonts w:ascii="Times New Roman" w:eastAsia="Times New Roman" w:hAnsi="Times New Roman" w:cs="Times New Roman"/>
          <w:sz w:val="28"/>
          <w:szCs w:val="28"/>
          <w:lang w:eastAsia="ru-RU"/>
        </w:rPr>
        <w:t xml:space="preserve">Кроме того, </w:t>
      </w:r>
      <w:r w:rsidR="003A373C" w:rsidRPr="00866CDB">
        <w:rPr>
          <w:rFonts w:ascii="Times New Roman" w:eastAsia="Times New Roman" w:hAnsi="Times New Roman" w:cs="Times New Roman"/>
          <w:sz w:val="28"/>
          <w:szCs w:val="28"/>
          <w:lang w:val="en-US" w:eastAsia="ru-RU"/>
        </w:rPr>
        <w:t>Tristan</w:t>
      </w:r>
      <w:r w:rsidR="003A373C" w:rsidRPr="00866CDB">
        <w:rPr>
          <w:rFonts w:ascii="Times New Roman" w:eastAsia="Times New Roman" w:hAnsi="Times New Roman" w:cs="Times New Roman"/>
          <w:sz w:val="28"/>
          <w:szCs w:val="28"/>
          <w:lang w:eastAsia="ru-RU"/>
        </w:rPr>
        <w:t xml:space="preserve"> </w:t>
      </w:r>
      <w:r w:rsidR="003A373C" w:rsidRPr="00866CDB">
        <w:rPr>
          <w:rFonts w:ascii="Times New Roman" w:eastAsia="Times New Roman" w:hAnsi="Times New Roman" w:cs="Times New Roman"/>
          <w:sz w:val="28"/>
          <w:szCs w:val="28"/>
          <w:lang w:val="en-US" w:eastAsia="ru-RU"/>
        </w:rPr>
        <w:t>Harris</w:t>
      </w:r>
      <w:r w:rsidR="003A373C" w:rsidRPr="00866CDB">
        <w:rPr>
          <w:rFonts w:ascii="Times New Roman" w:eastAsia="Times New Roman" w:hAnsi="Times New Roman" w:cs="Times New Roman"/>
          <w:sz w:val="28"/>
          <w:szCs w:val="28"/>
          <w:lang w:eastAsia="ru-RU"/>
        </w:rPr>
        <w:t xml:space="preserve"> задается вопросом, не станет ли вопрос развития искусственного интеллекта проблемой для развития человеческой идентичности. Другими словами, современный человек умеет хорошо пользоваться техническими благами, находит решение любых вопросов в сети, а также ведет активную потребительскую жизнь на просторах Интернета. Однако существует и другая сторона, где с каждым годом людям становится все сложнее коммуницировать и выстраивать отношения с другими людьми, что приводит не только к различным психологическим травмам, повышению уровня тревожности, одиночества и депрессии, а также в дальнейшем может оказать значительное влияние на социальные аспекты взаимодействия между людьми. </w:t>
      </w:r>
      <w:r w:rsidR="003A373C" w:rsidRPr="00866CDB">
        <w:rPr>
          <w:rFonts w:ascii="Times New Roman" w:eastAsia="Times New Roman" w:hAnsi="Times New Roman" w:cs="Times New Roman"/>
          <w:sz w:val="28"/>
          <w:szCs w:val="28"/>
          <w:lang w:val="en-US" w:eastAsia="ru-RU"/>
        </w:rPr>
        <w:t>Tristan</w:t>
      </w:r>
      <w:r w:rsidR="003A373C" w:rsidRPr="00866CDB">
        <w:rPr>
          <w:rFonts w:ascii="Times New Roman" w:eastAsia="Times New Roman" w:hAnsi="Times New Roman" w:cs="Times New Roman"/>
          <w:sz w:val="28"/>
          <w:szCs w:val="28"/>
          <w:lang w:eastAsia="ru-RU"/>
        </w:rPr>
        <w:t xml:space="preserve"> </w:t>
      </w:r>
      <w:r w:rsidR="003A373C" w:rsidRPr="00866CDB">
        <w:rPr>
          <w:rFonts w:ascii="Times New Roman" w:eastAsia="Times New Roman" w:hAnsi="Times New Roman" w:cs="Times New Roman"/>
          <w:sz w:val="28"/>
          <w:szCs w:val="28"/>
          <w:lang w:val="en-US" w:eastAsia="ru-RU"/>
        </w:rPr>
        <w:t>Harris</w:t>
      </w:r>
      <w:r w:rsidR="003A373C" w:rsidRPr="00866CDB">
        <w:rPr>
          <w:rFonts w:ascii="Times New Roman" w:eastAsia="Times New Roman" w:hAnsi="Times New Roman" w:cs="Times New Roman"/>
          <w:sz w:val="28"/>
          <w:szCs w:val="28"/>
          <w:lang w:eastAsia="ru-RU"/>
        </w:rPr>
        <w:t xml:space="preserve"> отмечает, что развитие обычного человека происходит через призму культуры, социума, становление взглядов на жизнь происходит под воз</w:t>
      </w:r>
      <w:r w:rsidR="00BE69C4" w:rsidRPr="00866CDB">
        <w:rPr>
          <w:rFonts w:ascii="Times New Roman" w:eastAsia="Times New Roman" w:hAnsi="Times New Roman" w:cs="Times New Roman"/>
          <w:sz w:val="28"/>
          <w:szCs w:val="28"/>
          <w:lang w:eastAsia="ru-RU"/>
        </w:rPr>
        <w:t>действием окружения, масс медиа.  Тогда</w:t>
      </w:r>
      <w:r w:rsidR="003A373C" w:rsidRPr="00866CDB">
        <w:rPr>
          <w:rFonts w:ascii="Times New Roman" w:eastAsia="Times New Roman" w:hAnsi="Times New Roman" w:cs="Times New Roman"/>
          <w:sz w:val="28"/>
          <w:szCs w:val="28"/>
          <w:lang w:eastAsia="ru-RU"/>
        </w:rPr>
        <w:t xml:space="preserve"> логично возникает вопрос, как будет </w:t>
      </w:r>
      <w:r w:rsidR="00BE69C4" w:rsidRPr="00866CDB">
        <w:rPr>
          <w:rFonts w:ascii="Times New Roman" w:eastAsia="Times New Roman" w:hAnsi="Times New Roman" w:cs="Times New Roman"/>
          <w:sz w:val="28"/>
          <w:szCs w:val="28"/>
          <w:lang w:eastAsia="ru-RU"/>
        </w:rPr>
        <w:t xml:space="preserve">в дальнейшем </w:t>
      </w:r>
      <w:r w:rsidR="003A373C" w:rsidRPr="00866CDB">
        <w:rPr>
          <w:rFonts w:ascii="Times New Roman" w:eastAsia="Times New Roman" w:hAnsi="Times New Roman" w:cs="Times New Roman"/>
          <w:sz w:val="28"/>
          <w:szCs w:val="28"/>
          <w:lang w:eastAsia="ru-RU"/>
        </w:rPr>
        <w:t xml:space="preserve">развиваться человек под воздействием искусственного интеллекта. </w:t>
      </w:r>
    </w:p>
    <w:p w:rsidR="00F819BC" w:rsidRPr="00866CDB" w:rsidRDefault="00F819BC" w:rsidP="00F819BC">
      <w:pPr>
        <w:spacing w:after="0" w:line="240" w:lineRule="auto"/>
        <w:ind w:firstLine="454"/>
        <w:jc w:val="both"/>
        <w:rPr>
          <w:rFonts w:ascii="Times New Roman" w:eastAsia="Times New Roman" w:hAnsi="Times New Roman" w:cs="Times New Roman"/>
          <w:sz w:val="28"/>
          <w:szCs w:val="28"/>
          <w:lang w:val="kk-KZ" w:eastAsia="ru-RU"/>
        </w:rPr>
      </w:pPr>
      <w:r w:rsidRPr="00866CDB">
        <w:rPr>
          <w:rFonts w:ascii="Times New Roman" w:eastAsia="Times New Roman" w:hAnsi="Times New Roman" w:cs="Times New Roman"/>
          <w:sz w:val="28"/>
          <w:szCs w:val="28"/>
          <w:lang w:val="kk-KZ" w:eastAsia="ru-RU"/>
        </w:rPr>
        <w:t>В газете «</w:t>
      </w:r>
      <w:r w:rsidRPr="00866CDB">
        <w:rPr>
          <w:rFonts w:ascii="Times New Roman" w:eastAsia="Times New Roman" w:hAnsi="Times New Roman" w:cs="Times New Roman"/>
          <w:sz w:val="28"/>
          <w:szCs w:val="28"/>
          <w:lang w:val="en-US" w:eastAsia="ru-RU"/>
        </w:rPr>
        <w:t>USA TODAY</w:t>
      </w:r>
      <w:r w:rsidRPr="00866CDB">
        <w:rPr>
          <w:rFonts w:ascii="Times New Roman" w:eastAsia="Times New Roman" w:hAnsi="Times New Roman" w:cs="Times New Roman"/>
          <w:sz w:val="28"/>
          <w:szCs w:val="28"/>
          <w:lang w:val="kk-KZ" w:eastAsia="ru-RU"/>
        </w:rPr>
        <w:t>» от 22.06.23 Сьюзан Уолш (Susan Walsh) отметила, что «</w:t>
      </w:r>
      <w:r w:rsidRPr="00866CDB">
        <w:rPr>
          <w:rFonts w:ascii="Times New Roman" w:eastAsia="Times New Roman" w:hAnsi="Times New Roman" w:cs="Times New Roman"/>
          <w:i/>
          <w:sz w:val="28"/>
          <w:szCs w:val="28"/>
          <w:lang w:val="kk-KZ" w:eastAsia="ru-RU"/>
        </w:rPr>
        <w:t xml:space="preserve">Joe Biden convened a group of technology leaders in San Francisco on Tuesday to debate what he called the “risks and enormous promises” of </w:t>
      </w:r>
      <w:r w:rsidRPr="00866CDB">
        <w:rPr>
          <w:rFonts w:ascii="Times New Roman" w:eastAsia="Times New Roman" w:hAnsi="Times New Roman" w:cs="Times New Roman"/>
          <w:i/>
          <w:sz w:val="28"/>
          <w:szCs w:val="28"/>
          <w:u w:val="single"/>
          <w:lang w:val="kk-KZ" w:eastAsia="ru-RU"/>
        </w:rPr>
        <w:t>artificial intelligence</w:t>
      </w:r>
      <w:r w:rsidRPr="00866CDB">
        <w:rPr>
          <w:rFonts w:ascii="Times New Roman" w:eastAsia="Times New Roman" w:hAnsi="Times New Roman" w:cs="Times New Roman"/>
          <w:i/>
          <w:sz w:val="28"/>
          <w:szCs w:val="28"/>
          <w:lang w:val="kk-KZ" w:eastAsia="ru-RU"/>
        </w:rPr>
        <w:t xml:space="preserve">. The Biden administration is seeking to figure out how to regulate the emergent field of </w:t>
      </w:r>
      <w:r w:rsidRPr="00866CDB">
        <w:rPr>
          <w:rFonts w:ascii="Times New Roman" w:eastAsia="Times New Roman" w:hAnsi="Times New Roman" w:cs="Times New Roman"/>
          <w:i/>
          <w:sz w:val="28"/>
          <w:szCs w:val="28"/>
          <w:u w:val="single"/>
          <w:lang w:val="kk-KZ" w:eastAsia="ru-RU"/>
        </w:rPr>
        <w:t>AI</w:t>
      </w:r>
      <w:r w:rsidRPr="00866CDB">
        <w:rPr>
          <w:rFonts w:ascii="Times New Roman" w:eastAsia="Times New Roman" w:hAnsi="Times New Roman" w:cs="Times New Roman"/>
          <w:i/>
          <w:sz w:val="28"/>
          <w:szCs w:val="28"/>
          <w:lang w:val="kk-KZ" w:eastAsia="ru-RU"/>
        </w:rPr>
        <w:t>, looking for ways to nurture its potential for economic growth and protect against s potential dangers. “We’ll see more technological change in the next 10 years that we saw in the last 50 years,” Biden said. “</w:t>
      </w:r>
      <w:r w:rsidRPr="00866CDB">
        <w:rPr>
          <w:rFonts w:ascii="Times New Roman" w:eastAsia="Times New Roman" w:hAnsi="Times New Roman" w:cs="Times New Roman"/>
          <w:i/>
          <w:sz w:val="28"/>
          <w:szCs w:val="28"/>
          <w:u w:val="single"/>
          <w:lang w:val="kk-KZ" w:eastAsia="ru-RU"/>
        </w:rPr>
        <w:t>AI</w:t>
      </w:r>
      <w:r w:rsidR="0095123E" w:rsidRPr="00866CDB">
        <w:rPr>
          <w:rFonts w:ascii="Times New Roman" w:eastAsia="Times New Roman" w:hAnsi="Times New Roman" w:cs="Times New Roman"/>
          <w:i/>
          <w:sz w:val="28"/>
          <w:szCs w:val="28"/>
          <w:lang w:val="kk-KZ" w:eastAsia="ru-RU"/>
        </w:rPr>
        <w:t xml:space="preserve"> is already driving that change</w:t>
      </w:r>
      <w:r w:rsidRPr="00866CDB">
        <w:rPr>
          <w:rFonts w:ascii="Times New Roman" w:eastAsia="Times New Roman" w:hAnsi="Times New Roman" w:cs="Times New Roman"/>
          <w:i/>
          <w:sz w:val="28"/>
          <w:szCs w:val="28"/>
          <w:lang w:val="kk-KZ" w:eastAsia="ru-RU"/>
        </w:rPr>
        <w:t>”».</w:t>
      </w:r>
      <w:r w:rsidRPr="00866CDB">
        <w:rPr>
          <w:rFonts w:ascii="Times New Roman" w:eastAsia="Times New Roman" w:hAnsi="Times New Roman" w:cs="Times New Roman"/>
          <w:sz w:val="28"/>
          <w:szCs w:val="28"/>
          <w:lang w:val="kk-KZ" w:eastAsia="ru-RU"/>
        </w:rPr>
        <w:t xml:space="preserve"> </w:t>
      </w:r>
    </w:p>
    <w:p w:rsidR="009F5D4F" w:rsidRPr="00866CDB" w:rsidRDefault="009F5D4F" w:rsidP="009F5D4F">
      <w:pPr>
        <w:spacing w:after="0" w:line="240" w:lineRule="auto"/>
        <w:ind w:firstLine="454"/>
        <w:jc w:val="both"/>
        <w:rPr>
          <w:rFonts w:ascii="Times New Roman" w:eastAsia="Times New Roman" w:hAnsi="Times New Roman" w:cs="Times New Roman"/>
          <w:sz w:val="28"/>
          <w:szCs w:val="28"/>
          <w:lang w:val="kk-KZ" w:eastAsia="ru-RU"/>
        </w:rPr>
      </w:pPr>
      <w:r w:rsidRPr="00866CDB">
        <w:rPr>
          <w:rFonts w:ascii="Times New Roman" w:eastAsia="Times New Roman" w:hAnsi="Times New Roman" w:cs="Times New Roman"/>
          <w:sz w:val="28"/>
          <w:szCs w:val="28"/>
          <w:lang w:val="kk-KZ" w:eastAsia="ru-RU"/>
        </w:rPr>
        <w:t>Джули Вид (Julie Weed) в своей статье отмечает большой потенциал для развития искусственного интеллекта. Автор считает, что уже в недалеком будущем возможности искусственного интеллекта, в частности ChatGPT, станут настолько прогрессивными, что люди смогут с его помощью бронировать билеты, гостиницы, решать визовые вопросы и резервировать столик в ресторане и другие услуги сервиса и туризма. Автор считает, что «</w:t>
      </w:r>
      <w:r w:rsidRPr="00866CDB">
        <w:rPr>
          <w:rFonts w:ascii="Times New Roman" w:eastAsia="Times New Roman" w:hAnsi="Times New Roman" w:cs="Times New Roman"/>
          <w:i/>
          <w:sz w:val="28"/>
          <w:szCs w:val="28"/>
          <w:u w:val="single"/>
          <w:lang w:val="kk-KZ" w:eastAsia="ru-RU"/>
        </w:rPr>
        <w:t>ChatGPT</w:t>
      </w:r>
      <w:r w:rsidRPr="00866CDB">
        <w:rPr>
          <w:rFonts w:ascii="Times New Roman" w:eastAsia="Times New Roman" w:hAnsi="Times New Roman" w:cs="Times New Roman"/>
          <w:i/>
          <w:sz w:val="28"/>
          <w:szCs w:val="28"/>
          <w:lang w:val="kk-KZ" w:eastAsia="ru-RU"/>
        </w:rPr>
        <w:t xml:space="preserve"> - The powerful new </w:t>
      </w:r>
      <w:r w:rsidRPr="00866CDB">
        <w:rPr>
          <w:rFonts w:ascii="Times New Roman" w:eastAsia="Times New Roman" w:hAnsi="Times New Roman" w:cs="Times New Roman"/>
          <w:i/>
          <w:sz w:val="28"/>
          <w:szCs w:val="28"/>
          <w:u w:val="single"/>
          <w:lang w:val="kk-KZ" w:eastAsia="ru-RU"/>
        </w:rPr>
        <w:t>AI</w:t>
      </w:r>
      <w:r w:rsidRPr="00866CDB">
        <w:rPr>
          <w:rFonts w:ascii="Times New Roman" w:eastAsia="Times New Roman" w:hAnsi="Times New Roman" w:cs="Times New Roman"/>
          <w:i/>
          <w:sz w:val="28"/>
          <w:szCs w:val="28"/>
          <w:lang w:val="kk-KZ" w:eastAsia="ru-RU"/>
        </w:rPr>
        <w:t xml:space="preserve"> software that is already offering creative cocktail recipes and writing college papers - may have to temper their expectations</w:t>
      </w:r>
      <w:r w:rsidRPr="00866CDB">
        <w:rPr>
          <w:rFonts w:ascii="Times New Roman" w:eastAsia="Times New Roman" w:hAnsi="Times New Roman" w:cs="Times New Roman"/>
          <w:sz w:val="28"/>
          <w:szCs w:val="28"/>
          <w:lang w:val="kk-KZ" w:eastAsia="ru-RU"/>
        </w:rPr>
        <w:t>» (</w:t>
      </w:r>
      <w:r w:rsidRPr="00866CDB">
        <w:rPr>
          <w:rFonts w:ascii="Times New Roman" w:eastAsia="Times New Roman" w:hAnsi="Times New Roman" w:cs="Times New Roman"/>
          <w:sz w:val="28"/>
          <w:szCs w:val="28"/>
          <w:lang w:val="en-US" w:eastAsia="ru-RU"/>
        </w:rPr>
        <w:t>«</w:t>
      </w:r>
      <w:r w:rsidRPr="00866CDB">
        <w:rPr>
          <w:rFonts w:ascii="Times New Roman" w:eastAsia="Times New Roman" w:hAnsi="Times New Roman" w:cs="Times New Roman"/>
          <w:sz w:val="28"/>
          <w:szCs w:val="28"/>
          <w:lang w:val="kk-KZ" w:eastAsia="ru-RU"/>
        </w:rPr>
        <w:t>NYT» от 20.03.23). Более того, автор поясняет возможности ChatGPT:</w:t>
      </w:r>
    </w:p>
    <w:p w:rsidR="00F819BC" w:rsidRPr="00866CDB" w:rsidRDefault="009F5D4F" w:rsidP="009F5D4F">
      <w:pPr>
        <w:spacing w:after="0" w:line="240" w:lineRule="auto"/>
        <w:ind w:firstLine="454"/>
        <w:jc w:val="both"/>
        <w:rPr>
          <w:rFonts w:ascii="Times New Roman" w:eastAsia="Times New Roman" w:hAnsi="Times New Roman" w:cs="Times New Roman"/>
          <w:sz w:val="28"/>
          <w:szCs w:val="28"/>
          <w:lang w:val="en-US" w:eastAsia="ru-RU"/>
        </w:rPr>
      </w:pPr>
      <w:r w:rsidRPr="00866CDB">
        <w:rPr>
          <w:rFonts w:ascii="Times New Roman" w:eastAsia="Times New Roman" w:hAnsi="Times New Roman" w:cs="Times New Roman"/>
          <w:sz w:val="28"/>
          <w:szCs w:val="28"/>
          <w:lang w:val="kk-KZ" w:eastAsia="ru-RU"/>
        </w:rPr>
        <w:t xml:space="preserve">- </w:t>
      </w:r>
      <w:r w:rsidRPr="00866CDB">
        <w:rPr>
          <w:rFonts w:ascii="Times New Roman" w:eastAsia="Times New Roman" w:hAnsi="Times New Roman" w:cs="Times New Roman"/>
          <w:sz w:val="28"/>
          <w:szCs w:val="28"/>
          <w:lang w:val="en-US" w:eastAsia="ru-RU"/>
        </w:rPr>
        <w:t>“</w:t>
      </w:r>
      <w:r w:rsidRPr="00866CDB">
        <w:rPr>
          <w:rFonts w:ascii="Times New Roman" w:eastAsia="Times New Roman" w:hAnsi="Times New Roman" w:cs="Times New Roman"/>
          <w:i/>
          <w:sz w:val="28"/>
          <w:szCs w:val="28"/>
          <w:u w:val="single"/>
          <w:lang w:val="kk-KZ" w:eastAsia="ru-RU"/>
        </w:rPr>
        <w:t>ChatGPT</w:t>
      </w:r>
      <w:r w:rsidRPr="00866CDB">
        <w:rPr>
          <w:rFonts w:ascii="Times New Roman" w:eastAsia="Times New Roman" w:hAnsi="Times New Roman" w:cs="Times New Roman"/>
          <w:i/>
          <w:sz w:val="28"/>
          <w:szCs w:val="28"/>
          <w:lang w:val="kk-KZ" w:eastAsia="ru-RU"/>
        </w:rPr>
        <w:t xml:space="preserve"> is "generative", meaning it can analyze and summarize content from a huge set of information, including web pages, books and other writing available on the Internet, and use the data to create original new content. Its advanced natural language capabilities also mean it understands and responds in a more conversational way</w:t>
      </w:r>
      <w:r w:rsidRPr="00866CDB">
        <w:rPr>
          <w:rFonts w:ascii="Times New Roman" w:eastAsia="Times New Roman" w:hAnsi="Times New Roman" w:cs="Times New Roman"/>
          <w:i/>
          <w:sz w:val="28"/>
          <w:szCs w:val="28"/>
          <w:lang w:val="en-US" w:eastAsia="ru-RU"/>
        </w:rPr>
        <w:t>”</w:t>
      </w:r>
      <w:r w:rsidRPr="00866CDB">
        <w:rPr>
          <w:rFonts w:ascii="Times New Roman" w:eastAsia="Times New Roman" w:hAnsi="Times New Roman" w:cs="Times New Roman"/>
          <w:i/>
          <w:sz w:val="28"/>
          <w:szCs w:val="28"/>
          <w:lang w:val="kk-KZ" w:eastAsia="ru-RU"/>
        </w:rPr>
        <w:t>.</w:t>
      </w:r>
    </w:p>
    <w:p w:rsidR="00F819BC" w:rsidRPr="00866CDB" w:rsidRDefault="00F819BC" w:rsidP="00F819BC">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val="kk-KZ" w:eastAsia="ru-RU"/>
        </w:rPr>
        <w:t xml:space="preserve">Одним из ключевых лексем тематического поля «Education» является </w:t>
      </w:r>
      <w:r w:rsidRPr="00866CDB">
        <w:rPr>
          <w:rFonts w:ascii="Times New Roman" w:eastAsia="Times New Roman" w:hAnsi="Times New Roman" w:cs="Times New Roman"/>
          <w:i/>
          <w:sz w:val="28"/>
          <w:szCs w:val="28"/>
          <w:lang w:val="kk-KZ" w:eastAsia="ru-RU"/>
        </w:rPr>
        <w:t>teacher</w:t>
      </w:r>
      <w:r w:rsidRPr="00866CDB">
        <w:rPr>
          <w:rFonts w:ascii="Times New Roman" w:eastAsia="Times New Roman" w:hAnsi="Times New Roman" w:cs="Times New Roman"/>
          <w:sz w:val="28"/>
          <w:szCs w:val="28"/>
          <w:lang w:val="kk-KZ" w:eastAsia="ru-RU"/>
        </w:rPr>
        <w:t xml:space="preserve"> (1697 единиц). </w:t>
      </w:r>
      <w:r w:rsidRPr="00866CDB">
        <w:rPr>
          <w:rFonts w:ascii="Times New Roman" w:eastAsia="Times New Roman" w:hAnsi="Times New Roman" w:cs="Times New Roman"/>
          <w:sz w:val="28"/>
          <w:szCs w:val="28"/>
          <w:lang w:eastAsia="ru-RU"/>
        </w:rPr>
        <w:t>В сравнительном аспекте восприятие лексемы в англоязычном и русскоязычном сознании значительно разнятся. В</w:t>
      </w:r>
      <w:r w:rsidR="00CD2444" w:rsidRPr="00866CDB">
        <w:rPr>
          <w:rFonts w:ascii="Times New Roman" w:eastAsia="Times New Roman" w:hAnsi="Times New Roman" w:cs="Times New Roman"/>
          <w:sz w:val="28"/>
          <w:szCs w:val="28"/>
          <w:lang w:eastAsia="ru-RU"/>
        </w:rPr>
        <w:t xml:space="preserve"> русскоязычном понимании </w:t>
      </w:r>
      <w:r w:rsidRPr="00866CDB">
        <w:rPr>
          <w:rFonts w:ascii="Times New Roman" w:eastAsia="Times New Roman" w:hAnsi="Times New Roman" w:cs="Times New Roman"/>
          <w:sz w:val="28"/>
          <w:szCs w:val="28"/>
          <w:lang w:eastAsia="ru-RU"/>
        </w:rPr>
        <w:t>учитель воспринимается как хранитель знаний, воспитатель, пользующийся большим уважением. В англоязычном сознании требования к преподавателю несколько отличны: преподаватели США должны быть более личностно-ориентир</w:t>
      </w:r>
      <w:r w:rsidR="00CD2444" w:rsidRPr="00866CDB">
        <w:rPr>
          <w:rFonts w:ascii="Times New Roman" w:eastAsia="Times New Roman" w:hAnsi="Times New Roman" w:cs="Times New Roman"/>
          <w:sz w:val="28"/>
          <w:szCs w:val="28"/>
          <w:lang w:eastAsia="ru-RU"/>
        </w:rPr>
        <w:t>ованы на обучающихся, уважать их</w:t>
      </w:r>
      <w:r w:rsidRPr="00866CDB">
        <w:rPr>
          <w:rFonts w:ascii="Times New Roman" w:eastAsia="Times New Roman" w:hAnsi="Times New Roman" w:cs="Times New Roman"/>
          <w:sz w:val="28"/>
          <w:szCs w:val="28"/>
          <w:lang w:eastAsia="ru-RU"/>
        </w:rPr>
        <w:t xml:space="preserve"> выбор, мнение, давать высокие академически</w:t>
      </w:r>
      <w:r w:rsidR="00CD2444" w:rsidRPr="00866CDB">
        <w:rPr>
          <w:rFonts w:ascii="Times New Roman" w:eastAsia="Times New Roman" w:hAnsi="Times New Roman" w:cs="Times New Roman"/>
          <w:sz w:val="28"/>
          <w:szCs w:val="28"/>
          <w:lang w:eastAsia="ru-RU"/>
        </w:rPr>
        <w:t>е знания. Если в русскоязычном</w:t>
      </w:r>
      <w:r w:rsidRPr="00866CDB">
        <w:rPr>
          <w:rFonts w:ascii="Times New Roman" w:eastAsia="Times New Roman" w:hAnsi="Times New Roman" w:cs="Times New Roman"/>
          <w:sz w:val="28"/>
          <w:szCs w:val="28"/>
          <w:lang w:eastAsia="ru-RU"/>
        </w:rPr>
        <w:t xml:space="preserve"> сознании первый учитель всегда ассоциировался со «второй матерью», то в англоязычном сознании учитель всего лишь специалист, выполняющий свою работу.  </w:t>
      </w:r>
    </w:p>
    <w:p w:rsidR="00F819BC" w:rsidRPr="00866CDB" w:rsidRDefault="00F819BC" w:rsidP="00F819BC">
      <w:pPr>
        <w:spacing w:after="0" w:line="240" w:lineRule="auto"/>
        <w:ind w:firstLine="454"/>
        <w:jc w:val="both"/>
        <w:rPr>
          <w:rFonts w:ascii="Times New Roman" w:eastAsia="Times New Roman" w:hAnsi="Times New Roman" w:cs="Times New Roman"/>
          <w:sz w:val="28"/>
          <w:szCs w:val="28"/>
          <w:lang w:val="en-US" w:eastAsia="ru-RU"/>
        </w:rPr>
      </w:pPr>
      <w:r w:rsidRPr="00866CDB">
        <w:rPr>
          <w:rFonts w:ascii="Times New Roman" w:eastAsia="Times New Roman" w:hAnsi="Times New Roman" w:cs="Times New Roman"/>
          <w:sz w:val="28"/>
          <w:szCs w:val="28"/>
          <w:lang w:eastAsia="ru-RU"/>
        </w:rPr>
        <w:t>Мужчины-автор</w:t>
      </w:r>
      <w:r w:rsidR="00BE69C4" w:rsidRPr="00866CDB">
        <w:rPr>
          <w:rFonts w:ascii="Times New Roman" w:eastAsia="Times New Roman" w:hAnsi="Times New Roman" w:cs="Times New Roman"/>
          <w:sz w:val="28"/>
          <w:szCs w:val="28"/>
          <w:lang w:eastAsia="ru-RU"/>
        </w:rPr>
        <w:t>ы стремятся повысить</w:t>
      </w:r>
      <w:r w:rsidRPr="00866CDB">
        <w:rPr>
          <w:rFonts w:ascii="Times New Roman" w:eastAsia="Times New Roman" w:hAnsi="Times New Roman" w:cs="Times New Roman"/>
          <w:sz w:val="28"/>
          <w:szCs w:val="28"/>
          <w:lang w:eastAsia="ru-RU"/>
        </w:rPr>
        <w:t xml:space="preserve"> авторитет учителей, </w:t>
      </w:r>
      <w:r w:rsidR="00BE69C4" w:rsidRPr="00866CDB">
        <w:rPr>
          <w:rFonts w:ascii="Times New Roman" w:eastAsia="Times New Roman" w:hAnsi="Times New Roman" w:cs="Times New Roman"/>
          <w:sz w:val="28"/>
          <w:szCs w:val="28"/>
          <w:lang w:eastAsia="ru-RU"/>
        </w:rPr>
        <w:t>считая</w:t>
      </w:r>
      <w:r w:rsidRPr="00866CDB">
        <w:rPr>
          <w:rFonts w:ascii="Times New Roman" w:eastAsia="Times New Roman" w:hAnsi="Times New Roman" w:cs="Times New Roman"/>
          <w:sz w:val="28"/>
          <w:szCs w:val="28"/>
          <w:lang w:eastAsia="ru-RU"/>
        </w:rPr>
        <w:t xml:space="preserve">, что </w:t>
      </w:r>
      <w:r w:rsidR="00BE69C4" w:rsidRPr="00866CDB">
        <w:rPr>
          <w:rFonts w:ascii="Times New Roman" w:eastAsia="Times New Roman" w:hAnsi="Times New Roman" w:cs="Times New Roman"/>
          <w:sz w:val="28"/>
          <w:szCs w:val="28"/>
          <w:lang w:eastAsia="ru-RU"/>
        </w:rPr>
        <w:t xml:space="preserve">их </w:t>
      </w:r>
      <w:r w:rsidRPr="00866CDB">
        <w:rPr>
          <w:rFonts w:ascii="Times New Roman" w:eastAsia="Times New Roman" w:hAnsi="Times New Roman" w:cs="Times New Roman"/>
          <w:sz w:val="28"/>
          <w:szCs w:val="28"/>
          <w:lang w:eastAsia="ru-RU"/>
        </w:rPr>
        <w:t>работа общество</w:t>
      </w:r>
      <w:r w:rsidR="00BE69C4" w:rsidRPr="00866CDB">
        <w:rPr>
          <w:rFonts w:ascii="Times New Roman" w:eastAsia="Times New Roman" w:hAnsi="Times New Roman" w:cs="Times New Roman"/>
          <w:sz w:val="28"/>
          <w:szCs w:val="28"/>
          <w:lang w:eastAsia="ru-RU"/>
        </w:rPr>
        <w:t>м</w:t>
      </w:r>
      <w:r w:rsidRPr="00866CDB">
        <w:rPr>
          <w:rFonts w:ascii="Times New Roman" w:eastAsia="Times New Roman" w:hAnsi="Times New Roman" w:cs="Times New Roman"/>
          <w:sz w:val="28"/>
          <w:szCs w:val="28"/>
          <w:lang w:eastAsia="ru-RU"/>
        </w:rPr>
        <w:t xml:space="preserve"> не оценена должным образом. К примеру, </w:t>
      </w:r>
      <w:r w:rsidRPr="00866CDB">
        <w:rPr>
          <w:rFonts w:ascii="Times New Roman" w:eastAsia="Times New Roman" w:hAnsi="Times New Roman" w:cs="Times New Roman"/>
          <w:sz w:val="28"/>
          <w:szCs w:val="28"/>
          <w:lang w:val="en-US" w:eastAsia="ru-RU"/>
        </w:rPr>
        <w:t>Esau</w:t>
      </w:r>
      <w:r w:rsidRPr="00866CDB">
        <w:rPr>
          <w:rFonts w:ascii="Times New Roman" w:eastAsia="Times New Roman" w:hAnsi="Times New Roman" w:cs="Times New Roman"/>
          <w:sz w:val="28"/>
          <w:szCs w:val="28"/>
          <w:lang w:eastAsia="ru-RU"/>
        </w:rPr>
        <w:t xml:space="preserve"> </w:t>
      </w:r>
      <w:r w:rsidRPr="00866CDB">
        <w:rPr>
          <w:rFonts w:ascii="Times New Roman" w:eastAsia="Times New Roman" w:hAnsi="Times New Roman" w:cs="Times New Roman"/>
          <w:sz w:val="28"/>
          <w:szCs w:val="28"/>
          <w:lang w:val="en-US" w:eastAsia="ru-RU"/>
        </w:rPr>
        <w:t>McCaulley</w:t>
      </w:r>
      <w:r w:rsidRPr="00866CDB">
        <w:rPr>
          <w:rFonts w:ascii="Times New Roman" w:eastAsia="Times New Roman" w:hAnsi="Times New Roman" w:cs="Times New Roman"/>
          <w:sz w:val="28"/>
          <w:szCs w:val="28"/>
          <w:lang w:eastAsia="ru-RU"/>
        </w:rPr>
        <w:t xml:space="preserve"> в статье «</w:t>
      </w:r>
      <w:r w:rsidRPr="00866CDB">
        <w:rPr>
          <w:rFonts w:ascii="Times New Roman" w:eastAsia="Times New Roman" w:hAnsi="Times New Roman" w:cs="Times New Roman"/>
          <w:sz w:val="28"/>
          <w:szCs w:val="28"/>
          <w:lang w:val="en-US" w:eastAsia="ru-RU"/>
        </w:rPr>
        <w:t>My</w:t>
      </w:r>
      <w:r w:rsidRPr="00866CDB">
        <w:rPr>
          <w:rFonts w:ascii="Times New Roman" w:eastAsia="Times New Roman" w:hAnsi="Times New Roman" w:cs="Times New Roman"/>
          <w:sz w:val="28"/>
          <w:szCs w:val="28"/>
          <w:lang w:eastAsia="ru-RU"/>
        </w:rPr>
        <w:t xml:space="preserve"> </w:t>
      </w:r>
      <w:r w:rsidRPr="00866CDB">
        <w:rPr>
          <w:rFonts w:ascii="Times New Roman" w:eastAsia="Times New Roman" w:hAnsi="Times New Roman" w:cs="Times New Roman"/>
          <w:sz w:val="28"/>
          <w:szCs w:val="28"/>
          <w:lang w:val="en-US" w:eastAsia="ru-RU"/>
        </w:rPr>
        <w:t>teachers</w:t>
      </w:r>
      <w:r w:rsidRPr="00866CDB">
        <w:rPr>
          <w:rFonts w:ascii="Times New Roman" w:eastAsia="Times New Roman" w:hAnsi="Times New Roman" w:cs="Times New Roman"/>
          <w:sz w:val="28"/>
          <w:szCs w:val="28"/>
          <w:lang w:eastAsia="ru-RU"/>
        </w:rPr>
        <w:t xml:space="preserve"> </w:t>
      </w:r>
      <w:r w:rsidRPr="00866CDB">
        <w:rPr>
          <w:rFonts w:ascii="Times New Roman" w:eastAsia="Times New Roman" w:hAnsi="Times New Roman" w:cs="Times New Roman"/>
          <w:sz w:val="28"/>
          <w:szCs w:val="28"/>
          <w:lang w:val="en-US" w:eastAsia="ru-RU"/>
        </w:rPr>
        <w:t>made</w:t>
      </w:r>
      <w:r w:rsidRPr="00866CDB">
        <w:rPr>
          <w:rFonts w:ascii="Times New Roman" w:eastAsia="Times New Roman" w:hAnsi="Times New Roman" w:cs="Times New Roman"/>
          <w:sz w:val="28"/>
          <w:szCs w:val="28"/>
          <w:lang w:eastAsia="ru-RU"/>
        </w:rPr>
        <w:t xml:space="preserve"> </w:t>
      </w:r>
      <w:r w:rsidRPr="00866CDB">
        <w:rPr>
          <w:rFonts w:ascii="Times New Roman" w:eastAsia="Times New Roman" w:hAnsi="Times New Roman" w:cs="Times New Roman"/>
          <w:sz w:val="28"/>
          <w:szCs w:val="28"/>
          <w:lang w:val="en-US" w:eastAsia="ru-RU"/>
        </w:rPr>
        <w:t>me</w:t>
      </w:r>
      <w:r w:rsidRPr="00866CDB">
        <w:rPr>
          <w:rFonts w:ascii="Times New Roman" w:eastAsia="Times New Roman" w:hAnsi="Times New Roman" w:cs="Times New Roman"/>
          <w:sz w:val="28"/>
          <w:szCs w:val="28"/>
          <w:lang w:eastAsia="ru-RU"/>
        </w:rPr>
        <w:t xml:space="preserve"> </w:t>
      </w:r>
      <w:r w:rsidRPr="00866CDB">
        <w:rPr>
          <w:rFonts w:ascii="Times New Roman" w:eastAsia="Times New Roman" w:hAnsi="Times New Roman" w:cs="Times New Roman"/>
          <w:sz w:val="28"/>
          <w:szCs w:val="28"/>
          <w:lang w:val="en-US" w:eastAsia="ru-RU"/>
        </w:rPr>
        <w:t>who</w:t>
      </w:r>
      <w:r w:rsidRPr="00866CDB">
        <w:rPr>
          <w:rFonts w:ascii="Times New Roman" w:eastAsia="Times New Roman" w:hAnsi="Times New Roman" w:cs="Times New Roman"/>
          <w:sz w:val="28"/>
          <w:szCs w:val="28"/>
          <w:lang w:eastAsia="ru-RU"/>
        </w:rPr>
        <w:t xml:space="preserve"> </w:t>
      </w:r>
      <w:r w:rsidRPr="00866CDB">
        <w:rPr>
          <w:rFonts w:ascii="Times New Roman" w:eastAsia="Times New Roman" w:hAnsi="Times New Roman" w:cs="Times New Roman"/>
          <w:sz w:val="28"/>
          <w:szCs w:val="28"/>
          <w:lang w:val="en-US" w:eastAsia="ru-RU"/>
        </w:rPr>
        <w:t>I</w:t>
      </w:r>
      <w:r w:rsidRPr="00866CDB">
        <w:rPr>
          <w:rFonts w:ascii="Times New Roman" w:eastAsia="Times New Roman" w:hAnsi="Times New Roman" w:cs="Times New Roman"/>
          <w:sz w:val="28"/>
          <w:szCs w:val="28"/>
          <w:lang w:eastAsia="ru-RU"/>
        </w:rPr>
        <w:t xml:space="preserve"> </w:t>
      </w:r>
      <w:r w:rsidRPr="00866CDB">
        <w:rPr>
          <w:rFonts w:ascii="Times New Roman" w:eastAsia="Times New Roman" w:hAnsi="Times New Roman" w:cs="Times New Roman"/>
          <w:sz w:val="28"/>
          <w:szCs w:val="28"/>
          <w:lang w:val="en-US" w:eastAsia="ru-RU"/>
        </w:rPr>
        <w:t>am</w:t>
      </w:r>
      <w:r w:rsidR="00CD2444" w:rsidRPr="00866CDB">
        <w:rPr>
          <w:rFonts w:ascii="Times New Roman" w:eastAsia="Times New Roman" w:hAnsi="Times New Roman" w:cs="Times New Roman"/>
          <w:sz w:val="28"/>
          <w:szCs w:val="28"/>
          <w:lang w:eastAsia="ru-RU"/>
        </w:rPr>
        <w:t>» поднимает вопрос об уважении к учителям, их работе</w:t>
      </w:r>
      <w:r w:rsidRPr="00866CDB">
        <w:rPr>
          <w:rFonts w:ascii="Times New Roman" w:eastAsia="Times New Roman" w:hAnsi="Times New Roman" w:cs="Times New Roman"/>
          <w:sz w:val="28"/>
          <w:szCs w:val="28"/>
          <w:lang w:eastAsia="ru-RU"/>
        </w:rPr>
        <w:t>. Автор</w:t>
      </w:r>
      <w:r w:rsidRPr="00866CDB">
        <w:rPr>
          <w:rFonts w:ascii="Times New Roman" w:eastAsia="Times New Roman" w:hAnsi="Times New Roman" w:cs="Times New Roman"/>
          <w:sz w:val="28"/>
          <w:szCs w:val="28"/>
          <w:lang w:val="en-US" w:eastAsia="ru-RU"/>
        </w:rPr>
        <w:t xml:space="preserve"> </w:t>
      </w:r>
      <w:r w:rsidRPr="00866CDB">
        <w:rPr>
          <w:rFonts w:ascii="Times New Roman" w:eastAsia="Times New Roman" w:hAnsi="Times New Roman" w:cs="Times New Roman"/>
          <w:sz w:val="28"/>
          <w:szCs w:val="28"/>
          <w:lang w:eastAsia="ru-RU"/>
        </w:rPr>
        <w:t>поделился</w:t>
      </w:r>
      <w:r w:rsidRPr="00866CDB">
        <w:rPr>
          <w:rFonts w:ascii="Times New Roman" w:eastAsia="Times New Roman" w:hAnsi="Times New Roman" w:cs="Times New Roman"/>
          <w:sz w:val="28"/>
          <w:szCs w:val="28"/>
          <w:lang w:val="en-US" w:eastAsia="ru-RU"/>
        </w:rPr>
        <w:t xml:space="preserve"> </w:t>
      </w:r>
      <w:r w:rsidRPr="00866CDB">
        <w:rPr>
          <w:rFonts w:ascii="Times New Roman" w:eastAsia="Times New Roman" w:hAnsi="Times New Roman" w:cs="Times New Roman"/>
          <w:sz w:val="28"/>
          <w:szCs w:val="28"/>
          <w:lang w:eastAsia="ru-RU"/>
        </w:rPr>
        <w:t>своим</w:t>
      </w:r>
      <w:r w:rsidRPr="00866CDB">
        <w:rPr>
          <w:rFonts w:ascii="Times New Roman" w:eastAsia="Times New Roman" w:hAnsi="Times New Roman" w:cs="Times New Roman"/>
          <w:sz w:val="28"/>
          <w:szCs w:val="28"/>
          <w:lang w:val="en-US" w:eastAsia="ru-RU"/>
        </w:rPr>
        <w:t xml:space="preserve"> </w:t>
      </w:r>
      <w:r w:rsidRPr="00866CDB">
        <w:rPr>
          <w:rFonts w:ascii="Times New Roman" w:eastAsia="Times New Roman" w:hAnsi="Times New Roman" w:cs="Times New Roman"/>
          <w:sz w:val="28"/>
          <w:szCs w:val="28"/>
          <w:lang w:eastAsia="ru-RU"/>
        </w:rPr>
        <w:t>личным</w:t>
      </w:r>
      <w:r w:rsidRPr="00866CDB">
        <w:rPr>
          <w:rFonts w:ascii="Times New Roman" w:eastAsia="Times New Roman" w:hAnsi="Times New Roman" w:cs="Times New Roman"/>
          <w:sz w:val="28"/>
          <w:szCs w:val="28"/>
          <w:lang w:val="en-US" w:eastAsia="ru-RU"/>
        </w:rPr>
        <w:t xml:space="preserve"> </w:t>
      </w:r>
      <w:r w:rsidRPr="00866CDB">
        <w:rPr>
          <w:rFonts w:ascii="Times New Roman" w:eastAsia="Times New Roman" w:hAnsi="Times New Roman" w:cs="Times New Roman"/>
          <w:sz w:val="28"/>
          <w:szCs w:val="28"/>
          <w:lang w:eastAsia="ru-RU"/>
        </w:rPr>
        <w:t>мнением</w:t>
      </w:r>
      <w:r w:rsidRPr="00866CDB">
        <w:rPr>
          <w:rFonts w:ascii="Times New Roman" w:eastAsia="Times New Roman" w:hAnsi="Times New Roman" w:cs="Times New Roman"/>
          <w:sz w:val="28"/>
          <w:szCs w:val="28"/>
          <w:lang w:val="en-US" w:eastAsia="ru-RU"/>
        </w:rPr>
        <w:t xml:space="preserve"> </w:t>
      </w:r>
      <w:r w:rsidRPr="00866CDB">
        <w:rPr>
          <w:rFonts w:ascii="Times New Roman" w:eastAsia="Times New Roman" w:hAnsi="Times New Roman" w:cs="Times New Roman"/>
          <w:sz w:val="28"/>
          <w:szCs w:val="28"/>
          <w:lang w:eastAsia="ru-RU"/>
        </w:rPr>
        <w:t>и</w:t>
      </w:r>
      <w:r w:rsidRPr="00866CDB">
        <w:rPr>
          <w:rFonts w:ascii="Times New Roman" w:eastAsia="Times New Roman" w:hAnsi="Times New Roman" w:cs="Times New Roman"/>
          <w:sz w:val="28"/>
          <w:szCs w:val="28"/>
          <w:lang w:val="en-US" w:eastAsia="ru-RU"/>
        </w:rPr>
        <w:t xml:space="preserve"> </w:t>
      </w:r>
      <w:r w:rsidRPr="00866CDB">
        <w:rPr>
          <w:rFonts w:ascii="Times New Roman" w:eastAsia="Times New Roman" w:hAnsi="Times New Roman" w:cs="Times New Roman"/>
          <w:sz w:val="28"/>
          <w:szCs w:val="28"/>
          <w:lang w:eastAsia="ru-RU"/>
        </w:rPr>
        <w:t>своей</w:t>
      </w:r>
      <w:r w:rsidRPr="00866CDB">
        <w:rPr>
          <w:rFonts w:ascii="Times New Roman" w:eastAsia="Times New Roman" w:hAnsi="Times New Roman" w:cs="Times New Roman"/>
          <w:sz w:val="28"/>
          <w:szCs w:val="28"/>
          <w:lang w:val="en-US" w:eastAsia="ru-RU"/>
        </w:rPr>
        <w:t xml:space="preserve"> </w:t>
      </w:r>
      <w:r w:rsidRPr="00866CDB">
        <w:rPr>
          <w:rFonts w:ascii="Times New Roman" w:eastAsia="Times New Roman" w:hAnsi="Times New Roman" w:cs="Times New Roman"/>
          <w:sz w:val="28"/>
          <w:szCs w:val="28"/>
          <w:lang w:eastAsia="ru-RU"/>
        </w:rPr>
        <w:t>историей</w:t>
      </w:r>
      <w:r w:rsidRPr="00866CDB">
        <w:rPr>
          <w:rFonts w:ascii="Times New Roman" w:eastAsia="Times New Roman" w:hAnsi="Times New Roman" w:cs="Times New Roman"/>
          <w:sz w:val="28"/>
          <w:szCs w:val="28"/>
          <w:lang w:val="en-US" w:eastAsia="ru-RU"/>
        </w:rPr>
        <w:t>:</w:t>
      </w:r>
    </w:p>
    <w:p w:rsidR="00F819BC" w:rsidRPr="00866CDB" w:rsidRDefault="00F819BC" w:rsidP="00F819BC">
      <w:pPr>
        <w:spacing w:after="0" w:line="240" w:lineRule="auto"/>
        <w:ind w:firstLine="454"/>
        <w:jc w:val="both"/>
        <w:rPr>
          <w:rFonts w:ascii="Times New Roman" w:eastAsia="Times New Roman" w:hAnsi="Times New Roman" w:cs="Times New Roman"/>
          <w:sz w:val="28"/>
          <w:szCs w:val="28"/>
          <w:lang w:val="en-US" w:eastAsia="ru-RU"/>
        </w:rPr>
      </w:pPr>
      <w:r w:rsidRPr="00866CDB">
        <w:rPr>
          <w:rFonts w:ascii="Times New Roman" w:eastAsia="Times New Roman" w:hAnsi="Times New Roman" w:cs="Times New Roman"/>
          <w:sz w:val="28"/>
          <w:szCs w:val="28"/>
          <w:lang w:val="en-US" w:eastAsia="ru-RU"/>
        </w:rPr>
        <w:t xml:space="preserve">- </w:t>
      </w:r>
      <w:r w:rsidR="009F5D4F" w:rsidRPr="00866CDB">
        <w:rPr>
          <w:rFonts w:ascii="Times New Roman" w:eastAsia="Times New Roman" w:hAnsi="Times New Roman" w:cs="Times New Roman"/>
          <w:sz w:val="28"/>
          <w:szCs w:val="28"/>
          <w:lang w:val="en-US" w:eastAsia="ru-RU"/>
        </w:rPr>
        <w:t>“</w:t>
      </w:r>
      <w:r w:rsidRPr="00866CDB">
        <w:rPr>
          <w:rFonts w:ascii="Times New Roman" w:eastAsia="Times New Roman" w:hAnsi="Times New Roman" w:cs="Times New Roman"/>
          <w:i/>
          <w:sz w:val="28"/>
          <w:szCs w:val="28"/>
          <w:u w:val="single"/>
          <w:lang w:val="en-US" w:eastAsia="ru-RU"/>
        </w:rPr>
        <w:t>Teachers</w:t>
      </w:r>
      <w:r w:rsidRPr="00866CDB">
        <w:rPr>
          <w:rFonts w:ascii="Times New Roman" w:eastAsia="Times New Roman" w:hAnsi="Times New Roman" w:cs="Times New Roman"/>
          <w:i/>
          <w:sz w:val="28"/>
          <w:szCs w:val="28"/>
          <w:lang w:val="en-US" w:eastAsia="ru-RU"/>
        </w:rPr>
        <w:t xml:space="preserve"> have the power to build or to destroy, to plant or to uproot hope in young minds</w:t>
      </w:r>
      <w:r w:rsidR="009F5D4F" w:rsidRPr="00866CDB">
        <w:rPr>
          <w:rFonts w:ascii="Times New Roman" w:eastAsia="Times New Roman" w:hAnsi="Times New Roman" w:cs="Times New Roman"/>
          <w:i/>
          <w:sz w:val="28"/>
          <w:szCs w:val="28"/>
          <w:lang w:val="en-US" w:eastAsia="ru-RU"/>
        </w:rPr>
        <w:t>”</w:t>
      </w:r>
      <w:r w:rsidRPr="00866CDB">
        <w:rPr>
          <w:rFonts w:ascii="Times New Roman" w:eastAsia="Times New Roman" w:hAnsi="Times New Roman" w:cs="Times New Roman"/>
          <w:sz w:val="28"/>
          <w:szCs w:val="28"/>
          <w:lang w:val="en-US" w:eastAsia="ru-RU"/>
        </w:rPr>
        <w:t xml:space="preserve"> (</w:t>
      </w:r>
      <w:r w:rsidR="009F5D4F" w:rsidRPr="00866CDB">
        <w:rPr>
          <w:rFonts w:ascii="Times New Roman" w:eastAsia="Times New Roman" w:hAnsi="Times New Roman" w:cs="Times New Roman"/>
          <w:sz w:val="28"/>
          <w:szCs w:val="28"/>
          <w:lang w:val="en-US" w:eastAsia="ru-RU"/>
        </w:rPr>
        <w:t>«</w:t>
      </w:r>
      <w:r w:rsidRPr="00866CDB">
        <w:rPr>
          <w:rFonts w:ascii="Times New Roman" w:eastAsia="Times New Roman" w:hAnsi="Times New Roman" w:cs="Times New Roman"/>
          <w:sz w:val="28"/>
          <w:szCs w:val="28"/>
          <w:lang w:val="en-US" w:eastAsia="ru-RU"/>
        </w:rPr>
        <w:t>NYT</w:t>
      </w:r>
      <w:r w:rsidR="009F5D4F" w:rsidRPr="00866CDB">
        <w:rPr>
          <w:rFonts w:ascii="Times New Roman" w:eastAsia="Times New Roman" w:hAnsi="Times New Roman" w:cs="Times New Roman"/>
          <w:sz w:val="28"/>
          <w:szCs w:val="28"/>
          <w:lang w:val="en-US" w:eastAsia="ru-RU"/>
        </w:rPr>
        <w:t>»</w:t>
      </w:r>
      <w:r w:rsidRPr="00866CDB">
        <w:rPr>
          <w:rFonts w:ascii="Times New Roman" w:eastAsia="Times New Roman" w:hAnsi="Times New Roman" w:cs="Times New Roman"/>
          <w:sz w:val="28"/>
          <w:szCs w:val="28"/>
          <w:lang w:val="en-US" w:eastAsia="ru-RU"/>
        </w:rPr>
        <w:t>, 25/09/22).</w:t>
      </w:r>
    </w:p>
    <w:p w:rsidR="00F819BC" w:rsidRPr="00866CDB" w:rsidRDefault="00CD2444" w:rsidP="00F819BC">
      <w:pPr>
        <w:spacing w:after="0" w:line="240" w:lineRule="auto"/>
        <w:ind w:firstLine="454"/>
        <w:jc w:val="both"/>
        <w:rPr>
          <w:rFonts w:ascii="Times New Roman" w:eastAsia="Times New Roman" w:hAnsi="Times New Roman" w:cs="Times New Roman"/>
          <w:sz w:val="28"/>
          <w:szCs w:val="28"/>
          <w:lang w:val="kk-KZ" w:eastAsia="ru-RU"/>
        </w:rPr>
      </w:pPr>
      <w:r w:rsidRPr="00866CDB">
        <w:rPr>
          <w:rFonts w:ascii="Times New Roman" w:eastAsia="Times New Roman" w:hAnsi="Times New Roman" w:cs="Times New Roman"/>
          <w:sz w:val="28"/>
          <w:szCs w:val="28"/>
          <w:lang w:eastAsia="ru-RU"/>
        </w:rPr>
        <w:t xml:space="preserve">Е. </w:t>
      </w:r>
      <w:r w:rsidR="00D31395" w:rsidRPr="00866CDB">
        <w:rPr>
          <w:rFonts w:ascii="Times New Roman" w:eastAsia="Times New Roman" w:hAnsi="Times New Roman" w:cs="Times New Roman"/>
          <w:sz w:val="28"/>
          <w:szCs w:val="28"/>
          <w:lang w:eastAsia="ru-RU"/>
        </w:rPr>
        <w:t xml:space="preserve">Мак </w:t>
      </w:r>
      <w:r w:rsidRPr="00866CDB">
        <w:rPr>
          <w:rFonts w:ascii="Times New Roman" w:eastAsia="Times New Roman" w:hAnsi="Times New Roman" w:cs="Times New Roman"/>
          <w:sz w:val="28"/>
          <w:szCs w:val="28"/>
          <w:lang w:eastAsia="ru-RU"/>
        </w:rPr>
        <w:t xml:space="preserve">Коли </w:t>
      </w:r>
      <w:r w:rsidR="00F819BC" w:rsidRPr="00866CDB">
        <w:rPr>
          <w:rFonts w:ascii="Times New Roman" w:eastAsia="Times New Roman" w:hAnsi="Times New Roman" w:cs="Times New Roman"/>
          <w:sz w:val="28"/>
          <w:szCs w:val="28"/>
          <w:lang w:val="kk-KZ" w:eastAsia="ru-RU"/>
        </w:rPr>
        <w:t>утверждает, что его учитель не только дал знания, но и смог заставить поверить в собственные силы, в то, что он сможет набрать хорошие баллы для получения кредита на обучение в колледже:</w:t>
      </w:r>
    </w:p>
    <w:p w:rsidR="00F819BC" w:rsidRPr="00866CDB" w:rsidRDefault="009F5D4F" w:rsidP="00F819BC">
      <w:pPr>
        <w:numPr>
          <w:ilvl w:val="0"/>
          <w:numId w:val="21"/>
        </w:numPr>
        <w:spacing w:after="0" w:line="240" w:lineRule="auto"/>
        <w:contextualSpacing/>
        <w:jc w:val="both"/>
        <w:rPr>
          <w:rFonts w:ascii="Times New Roman" w:eastAsia="Times New Roman" w:hAnsi="Times New Roman" w:cs="Times New Roman"/>
          <w:i/>
          <w:sz w:val="28"/>
          <w:szCs w:val="28"/>
          <w:lang w:val="kk-KZ" w:eastAsia="ru-RU"/>
        </w:rPr>
      </w:pPr>
      <w:r w:rsidRPr="00866CDB">
        <w:rPr>
          <w:rFonts w:ascii="Times New Roman" w:eastAsia="Times New Roman" w:hAnsi="Times New Roman" w:cs="Times New Roman"/>
          <w:i/>
          <w:sz w:val="28"/>
          <w:szCs w:val="28"/>
          <w:lang w:val="en-US" w:eastAsia="ru-RU"/>
        </w:rPr>
        <w:t>“</w:t>
      </w:r>
      <w:r w:rsidR="00F819BC" w:rsidRPr="00866CDB">
        <w:rPr>
          <w:rFonts w:ascii="Times New Roman" w:eastAsia="Times New Roman" w:hAnsi="Times New Roman" w:cs="Times New Roman"/>
          <w:i/>
          <w:sz w:val="28"/>
          <w:szCs w:val="28"/>
          <w:lang w:val="en-US" w:eastAsia="ru-RU"/>
        </w:rPr>
        <w:t>You are smart enough to be in college. You can be whatever you want</w:t>
      </w:r>
      <w:r w:rsidRPr="00866CDB">
        <w:rPr>
          <w:rFonts w:ascii="Times New Roman" w:eastAsia="Times New Roman" w:hAnsi="Times New Roman" w:cs="Times New Roman"/>
          <w:i/>
          <w:sz w:val="28"/>
          <w:szCs w:val="28"/>
          <w:lang w:val="en-US" w:eastAsia="ru-RU"/>
        </w:rPr>
        <w:t>”</w:t>
      </w:r>
      <w:r w:rsidR="00F819BC" w:rsidRPr="00866CDB">
        <w:rPr>
          <w:rFonts w:ascii="Times New Roman" w:eastAsia="Times New Roman" w:hAnsi="Times New Roman" w:cs="Times New Roman"/>
          <w:i/>
          <w:sz w:val="28"/>
          <w:szCs w:val="28"/>
          <w:lang w:val="en-US" w:eastAsia="ru-RU"/>
        </w:rPr>
        <w:t xml:space="preserve">. </w:t>
      </w:r>
    </w:p>
    <w:p w:rsidR="00F819BC" w:rsidRPr="00866CDB" w:rsidRDefault="00F819BC" w:rsidP="00F819BC">
      <w:pPr>
        <w:spacing w:after="0" w:line="240" w:lineRule="auto"/>
        <w:ind w:firstLine="426"/>
        <w:jc w:val="both"/>
        <w:rPr>
          <w:rFonts w:ascii="Times New Roman" w:eastAsia="Calibri" w:hAnsi="Times New Roman" w:cs="Times New Roman"/>
          <w:sz w:val="28"/>
          <w:szCs w:val="28"/>
          <w:lang w:val="en-US"/>
        </w:rPr>
      </w:pPr>
      <w:r w:rsidRPr="00866CDB">
        <w:rPr>
          <w:rFonts w:ascii="Times New Roman" w:eastAsia="Calibri" w:hAnsi="Times New Roman" w:cs="Times New Roman"/>
          <w:sz w:val="28"/>
          <w:szCs w:val="28"/>
          <w:lang w:val="kk-KZ"/>
        </w:rPr>
        <w:t>Автор также считает, что «</w:t>
      </w:r>
      <w:r w:rsidRPr="00866CDB">
        <w:rPr>
          <w:rFonts w:ascii="Times New Roman" w:eastAsia="Calibri" w:hAnsi="Times New Roman" w:cs="Times New Roman"/>
          <w:i/>
          <w:sz w:val="28"/>
          <w:szCs w:val="28"/>
          <w:u w:val="single"/>
          <w:lang w:val="en-US"/>
        </w:rPr>
        <w:t>teachers</w:t>
      </w:r>
      <w:r w:rsidRPr="00866CDB">
        <w:rPr>
          <w:rFonts w:ascii="Times New Roman" w:eastAsia="Calibri" w:hAnsi="Times New Roman" w:cs="Times New Roman"/>
          <w:i/>
          <w:sz w:val="28"/>
          <w:szCs w:val="28"/>
          <w:lang w:val="en-US"/>
        </w:rPr>
        <w:t xml:space="preserve"> are not robots tasked with reading approved scripts. Most students who fall in love with learning do so not because of any particular curriculum but because they encounter a </w:t>
      </w:r>
      <w:r w:rsidRPr="00866CDB">
        <w:rPr>
          <w:rFonts w:ascii="Times New Roman" w:eastAsia="Calibri" w:hAnsi="Times New Roman" w:cs="Times New Roman"/>
          <w:i/>
          <w:sz w:val="28"/>
          <w:szCs w:val="28"/>
          <w:u w:val="single"/>
          <w:lang w:val="en-US"/>
        </w:rPr>
        <w:t>teacher</w:t>
      </w:r>
      <w:r w:rsidRPr="00866CDB">
        <w:rPr>
          <w:rFonts w:ascii="Times New Roman" w:eastAsia="Calibri" w:hAnsi="Times New Roman" w:cs="Times New Roman"/>
          <w:i/>
          <w:sz w:val="28"/>
          <w:szCs w:val="28"/>
          <w:lang w:val="en-US"/>
        </w:rPr>
        <w:t xml:space="preserve"> who gives them permission to think</w:t>
      </w:r>
      <w:r w:rsidRPr="00866CDB">
        <w:rPr>
          <w:rFonts w:ascii="Times New Roman" w:eastAsia="Calibri" w:hAnsi="Times New Roman" w:cs="Times New Roman"/>
          <w:sz w:val="28"/>
          <w:szCs w:val="28"/>
          <w:lang w:val="kk-KZ"/>
        </w:rPr>
        <w:t>»</w:t>
      </w:r>
      <w:r w:rsidRPr="00866CDB">
        <w:rPr>
          <w:rFonts w:ascii="Times New Roman" w:eastAsia="Calibri" w:hAnsi="Times New Roman" w:cs="Times New Roman"/>
          <w:sz w:val="28"/>
          <w:szCs w:val="28"/>
          <w:lang w:val="en-US"/>
        </w:rPr>
        <w:t xml:space="preserve">. </w:t>
      </w:r>
      <w:r w:rsidRPr="00866CDB">
        <w:rPr>
          <w:rFonts w:ascii="Times New Roman" w:eastAsia="Calibri" w:hAnsi="Times New Roman" w:cs="Times New Roman"/>
          <w:sz w:val="28"/>
          <w:szCs w:val="28"/>
        </w:rPr>
        <w:t>Автор</w:t>
      </w:r>
      <w:r w:rsidRPr="00866CDB">
        <w:rPr>
          <w:rFonts w:ascii="Times New Roman" w:eastAsia="Calibri" w:hAnsi="Times New Roman" w:cs="Times New Roman"/>
          <w:sz w:val="28"/>
          <w:szCs w:val="28"/>
          <w:lang w:val="en-US"/>
        </w:rPr>
        <w:t xml:space="preserve"> </w:t>
      </w:r>
      <w:r w:rsidRPr="00866CDB">
        <w:rPr>
          <w:rFonts w:ascii="Times New Roman" w:eastAsia="Calibri" w:hAnsi="Times New Roman" w:cs="Times New Roman"/>
          <w:sz w:val="28"/>
          <w:szCs w:val="28"/>
        </w:rPr>
        <w:t>также</w:t>
      </w:r>
      <w:r w:rsidRPr="00866CDB">
        <w:rPr>
          <w:rFonts w:ascii="Times New Roman" w:eastAsia="Calibri" w:hAnsi="Times New Roman" w:cs="Times New Roman"/>
          <w:sz w:val="28"/>
          <w:szCs w:val="28"/>
          <w:lang w:val="en-US"/>
        </w:rPr>
        <w:t xml:space="preserve"> </w:t>
      </w:r>
      <w:r w:rsidRPr="00866CDB">
        <w:rPr>
          <w:rFonts w:ascii="Times New Roman" w:eastAsia="Calibri" w:hAnsi="Times New Roman" w:cs="Times New Roman"/>
          <w:sz w:val="28"/>
          <w:szCs w:val="28"/>
        </w:rPr>
        <w:t>дополняет</w:t>
      </w:r>
      <w:r w:rsidRPr="00866CDB">
        <w:rPr>
          <w:rFonts w:ascii="Times New Roman" w:eastAsia="Calibri" w:hAnsi="Times New Roman" w:cs="Times New Roman"/>
          <w:sz w:val="28"/>
          <w:szCs w:val="28"/>
          <w:lang w:val="en-US"/>
        </w:rPr>
        <w:t>:</w:t>
      </w:r>
    </w:p>
    <w:p w:rsidR="00F819BC" w:rsidRPr="00866CDB" w:rsidRDefault="00F819BC" w:rsidP="00F819BC">
      <w:pPr>
        <w:spacing w:after="0" w:line="240" w:lineRule="auto"/>
        <w:ind w:firstLine="426"/>
        <w:jc w:val="both"/>
        <w:rPr>
          <w:rFonts w:ascii="Times New Roman" w:eastAsia="Calibri" w:hAnsi="Times New Roman" w:cs="Times New Roman"/>
          <w:sz w:val="28"/>
          <w:szCs w:val="28"/>
          <w:lang w:val="en-US"/>
        </w:rPr>
      </w:pPr>
      <w:r w:rsidRPr="00866CDB">
        <w:rPr>
          <w:rFonts w:ascii="Times New Roman" w:eastAsia="Calibri" w:hAnsi="Times New Roman" w:cs="Times New Roman"/>
          <w:sz w:val="28"/>
          <w:szCs w:val="28"/>
          <w:lang w:val="en-US"/>
        </w:rPr>
        <w:t xml:space="preserve">- </w:t>
      </w:r>
      <w:r w:rsidRPr="00866CDB">
        <w:rPr>
          <w:rFonts w:ascii="Times New Roman" w:eastAsia="Calibri" w:hAnsi="Times New Roman" w:cs="Times New Roman"/>
          <w:i/>
          <w:sz w:val="28"/>
          <w:szCs w:val="28"/>
          <w:lang w:val="en-US"/>
        </w:rPr>
        <w:t xml:space="preserve">Great </w:t>
      </w:r>
      <w:r w:rsidRPr="00866CDB">
        <w:rPr>
          <w:rFonts w:ascii="Times New Roman" w:eastAsia="Calibri" w:hAnsi="Times New Roman" w:cs="Times New Roman"/>
          <w:i/>
          <w:sz w:val="28"/>
          <w:szCs w:val="28"/>
          <w:u w:val="single"/>
          <w:lang w:val="en-US"/>
        </w:rPr>
        <w:t>teachers</w:t>
      </w:r>
      <w:r w:rsidRPr="00866CDB">
        <w:rPr>
          <w:rFonts w:ascii="Times New Roman" w:eastAsia="Calibri" w:hAnsi="Times New Roman" w:cs="Times New Roman"/>
          <w:i/>
          <w:sz w:val="28"/>
          <w:szCs w:val="28"/>
          <w:lang w:val="en-US"/>
        </w:rPr>
        <w:t xml:space="preserve"> force us to wrestle with questions that have plagued philosophers, politicians, religious leaders, poets and scribes for millenniums</w:t>
      </w:r>
      <w:r w:rsidRPr="00866CDB">
        <w:rPr>
          <w:rFonts w:ascii="Times New Roman" w:eastAsia="Calibri" w:hAnsi="Times New Roman" w:cs="Times New Roman"/>
          <w:sz w:val="28"/>
          <w:szCs w:val="28"/>
          <w:lang w:val="en-US"/>
        </w:rPr>
        <w:t xml:space="preserve">. </w:t>
      </w:r>
    </w:p>
    <w:p w:rsidR="00F819BC" w:rsidRPr="00866CDB" w:rsidRDefault="00D31395" w:rsidP="00F819BC">
      <w:pPr>
        <w:spacing w:after="0" w:line="240" w:lineRule="auto"/>
        <w:ind w:firstLine="426"/>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Джиния Беллафанте (</w:t>
      </w:r>
      <w:r w:rsidR="00F819BC" w:rsidRPr="00866CDB">
        <w:rPr>
          <w:rFonts w:ascii="Times New Roman" w:eastAsia="Times New Roman" w:hAnsi="Times New Roman" w:cs="Times New Roman"/>
          <w:sz w:val="28"/>
          <w:szCs w:val="28"/>
          <w:lang w:val="en-US" w:eastAsia="ru-RU"/>
        </w:rPr>
        <w:t>Ginia</w:t>
      </w:r>
      <w:r w:rsidR="00F819BC" w:rsidRPr="00866CDB">
        <w:rPr>
          <w:rFonts w:ascii="Times New Roman" w:eastAsia="Times New Roman" w:hAnsi="Times New Roman" w:cs="Times New Roman"/>
          <w:sz w:val="28"/>
          <w:szCs w:val="28"/>
          <w:lang w:eastAsia="ru-RU"/>
        </w:rPr>
        <w:t xml:space="preserve"> </w:t>
      </w:r>
      <w:r w:rsidR="00F819BC" w:rsidRPr="00866CDB">
        <w:rPr>
          <w:rFonts w:ascii="Times New Roman" w:eastAsia="Times New Roman" w:hAnsi="Times New Roman" w:cs="Times New Roman"/>
          <w:sz w:val="28"/>
          <w:szCs w:val="28"/>
          <w:lang w:val="en-US" w:eastAsia="ru-RU"/>
        </w:rPr>
        <w:t>Bellafante</w:t>
      </w:r>
      <w:r w:rsidRPr="00866CDB">
        <w:rPr>
          <w:rFonts w:ascii="Times New Roman" w:eastAsia="Times New Roman" w:hAnsi="Times New Roman" w:cs="Times New Roman"/>
          <w:sz w:val="28"/>
          <w:szCs w:val="28"/>
          <w:lang w:eastAsia="ru-RU"/>
        </w:rPr>
        <w:t>)</w:t>
      </w:r>
      <w:r w:rsidR="00F819BC" w:rsidRPr="00866CDB">
        <w:rPr>
          <w:rFonts w:ascii="Times New Roman" w:eastAsia="Times New Roman" w:hAnsi="Times New Roman" w:cs="Times New Roman"/>
          <w:sz w:val="28"/>
          <w:szCs w:val="28"/>
          <w:lang w:eastAsia="ru-RU"/>
        </w:rPr>
        <w:t xml:space="preserve"> в англоязычном медиатексте выделяет трудности, с которыми приходится сталкиваться учителю:</w:t>
      </w:r>
    </w:p>
    <w:p w:rsidR="00F819BC" w:rsidRPr="00866CDB" w:rsidRDefault="00F819BC" w:rsidP="00F819BC">
      <w:pPr>
        <w:spacing w:after="0" w:line="240" w:lineRule="auto"/>
        <w:ind w:firstLine="426"/>
        <w:jc w:val="both"/>
        <w:rPr>
          <w:rFonts w:ascii="Times New Roman" w:eastAsia="Times New Roman" w:hAnsi="Times New Roman" w:cs="Times New Roman"/>
          <w:sz w:val="28"/>
          <w:szCs w:val="28"/>
          <w:lang w:val="en-US" w:eastAsia="ru-RU"/>
        </w:rPr>
      </w:pPr>
      <w:r w:rsidRPr="00866CDB">
        <w:rPr>
          <w:rFonts w:ascii="Times New Roman" w:eastAsia="Times New Roman" w:hAnsi="Times New Roman" w:cs="Times New Roman"/>
          <w:sz w:val="28"/>
          <w:szCs w:val="28"/>
          <w:lang w:val="en-US" w:eastAsia="ru-RU"/>
        </w:rPr>
        <w:t>-</w:t>
      </w:r>
      <w:r w:rsidRPr="00866CDB">
        <w:rPr>
          <w:rFonts w:ascii="Calibri" w:eastAsia="Calibri" w:hAnsi="Calibri" w:cs="Times New Roman"/>
          <w:lang w:val="en-US"/>
        </w:rPr>
        <w:t xml:space="preserve"> </w:t>
      </w:r>
      <w:r w:rsidR="009F5D4F" w:rsidRPr="00866CDB">
        <w:rPr>
          <w:rFonts w:ascii="Calibri" w:eastAsia="Calibri" w:hAnsi="Calibri" w:cs="Times New Roman"/>
          <w:lang w:val="en-US"/>
        </w:rPr>
        <w:t>“</w:t>
      </w:r>
      <w:r w:rsidRPr="00866CDB">
        <w:rPr>
          <w:rFonts w:ascii="Times New Roman" w:eastAsia="Times New Roman" w:hAnsi="Times New Roman" w:cs="Times New Roman"/>
          <w:i/>
          <w:sz w:val="28"/>
          <w:szCs w:val="28"/>
          <w:u w:val="single"/>
          <w:lang w:val="en-US" w:eastAsia="ru-RU"/>
        </w:rPr>
        <w:t>teachers</w:t>
      </w:r>
      <w:r w:rsidRPr="00866CDB">
        <w:rPr>
          <w:rFonts w:ascii="Times New Roman" w:eastAsia="Times New Roman" w:hAnsi="Times New Roman" w:cs="Times New Roman"/>
          <w:i/>
          <w:sz w:val="28"/>
          <w:szCs w:val="28"/>
          <w:lang w:val="en-US" w:eastAsia="ru-RU"/>
        </w:rPr>
        <w:t xml:space="preserve"> and administrators feel compelled  to uphold a distinct set of ideologies. Some are anxious about runni</w:t>
      </w:r>
      <w:r w:rsidR="00D31395" w:rsidRPr="00866CDB">
        <w:rPr>
          <w:rFonts w:ascii="Times New Roman" w:eastAsia="Times New Roman" w:hAnsi="Times New Roman" w:cs="Times New Roman"/>
          <w:i/>
          <w:sz w:val="28"/>
          <w:szCs w:val="28"/>
          <w:lang w:val="en-US" w:eastAsia="ru-RU"/>
        </w:rPr>
        <w:t>ng afoul of them. But embracing</w:t>
      </w:r>
      <w:r w:rsidRPr="00866CDB">
        <w:rPr>
          <w:rFonts w:ascii="Times New Roman" w:eastAsia="Times New Roman" w:hAnsi="Times New Roman" w:cs="Times New Roman"/>
          <w:i/>
          <w:sz w:val="28"/>
          <w:szCs w:val="28"/>
          <w:lang w:val="en-US" w:eastAsia="ru-RU"/>
        </w:rPr>
        <w:t xml:space="preserve"> them too thoroughly is also a problem</w:t>
      </w:r>
      <w:r w:rsidR="009F5D4F" w:rsidRPr="00866CDB">
        <w:rPr>
          <w:rFonts w:ascii="Times New Roman" w:eastAsia="Times New Roman" w:hAnsi="Times New Roman" w:cs="Times New Roman"/>
          <w:i/>
          <w:sz w:val="28"/>
          <w:szCs w:val="28"/>
          <w:lang w:val="en-US" w:eastAsia="ru-RU"/>
        </w:rPr>
        <w:t>”</w:t>
      </w:r>
      <w:r w:rsidRPr="00866CDB">
        <w:rPr>
          <w:rFonts w:ascii="Times New Roman" w:eastAsia="Times New Roman" w:hAnsi="Times New Roman" w:cs="Times New Roman"/>
          <w:sz w:val="28"/>
          <w:szCs w:val="28"/>
          <w:lang w:val="en-US" w:eastAsia="ru-RU"/>
        </w:rPr>
        <w:t xml:space="preserve"> (</w:t>
      </w:r>
      <w:r w:rsidR="009F5D4F" w:rsidRPr="00866CDB">
        <w:rPr>
          <w:rFonts w:ascii="Times New Roman" w:eastAsia="Times New Roman" w:hAnsi="Times New Roman" w:cs="Times New Roman"/>
          <w:sz w:val="28"/>
          <w:szCs w:val="28"/>
          <w:lang w:val="en-US" w:eastAsia="ru-RU"/>
        </w:rPr>
        <w:t>«</w:t>
      </w:r>
      <w:r w:rsidR="005D1740" w:rsidRPr="00866CDB">
        <w:rPr>
          <w:rFonts w:ascii="Times New Roman" w:eastAsia="Calibri" w:hAnsi="Times New Roman" w:cs="Times New Roman"/>
          <w:sz w:val="28"/>
          <w:szCs w:val="28"/>
          <w:lang w:val="en-US"/>
        </w:rPr>
        <w:t>The New York Times</w:t>
      </w:r>
      <w:r w:rsidR="009F5D4F" w:rsidRPr="00866CDB">
        <w:rPr>
          <w:rFonts w:ascii="Times New Roman" w:eastAsia="Times New Roman" w:hAnsi="Times New Roman" w:cs="Times New Roman"/>
          <w:sz w:val="28"/>
          <w:szCs w:val="28"/>
          <w:lang w:val="en-US" w:eastAsia="ru-RU"/>
        </w:rPr>
        <w:t>»</w:t>
      </w:r>
      <w:r w:rsidRPr="00866CDB">
        <w:rPr>
          <w:rFonts w:ascii="Times New Roman" w:eastAsia="Times New Roman" w:hAnsi="Times New Roman" w:cs="Times New Roman"/>
          <w:sz w:val="28"/>
          <w:szCs w:val="28"/>
          <w:lang w:val="en-US" w:eastAsia="ru-RU"/>
        </w:rPr>
        <w:t>, 18.09.22).</w:t>
      </w:r>
    </w:p>
    <w:p w:rsidR="00F819BC" w:rsidRPr="00866CDB" w:rsidRDefault="00F819BC" w:rsidP="00F819BC">
      <w:pPr>
        <w:spacing w:after="0" w:line="240" w:lineRule="auto"/>
        <w:ind w:firstLine="426"/>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Прежде всего</w:t>
      </w:r>
      <w:r w:rsidR="005D1740" w:rsidRPr="00866CDB">
        <w:rPr>
          <w:rFonts w:ascii="Times New Roman" w:eastAsia="Times New Roman" w:hAnsi="Times New Roman" w:cs="Times New Roman"/>
          <w:sz w:val="28"/>
          <w:szCs w:val="28"/>
          <w:lang w:eastAsia="ru-RU"/>
        </w:rPr>
        <w:t>,</w:t>
      </w:r>
      <w:r w:rsidRPr="00866CDB">
        <w:rPr>
          <w:rFonts w:ascii="Times New Roman" w:eastAsia="Times New Roman" w:hAnsi="Times New Roman" w:cs="Times New Roman"/>
          <w:sz w:val="28"/>
          <w:szCs w:val="28"/>
          <w:lang w:eastAsia="ru-RU"/>
        </w:rPr>
        <w:t xml:space="preserve"> автор отмечает, что проблемы чаще всего связаны с кризисом идентичности. Американские педагоги столкнулись с проблемами обращения к своим обучающимся, точнее с определением местоимения. Ситуация доходит порой до абсурда, поскольку многим преподавателям необходимо спрашивать своих учеников</w:t>
      </w:r>
      <w:r w:rsidR="00BE69C4" w:rsidRPr="00866CDB">
        <w:rPr>
          <w:rFonts w:ascii="Times New Roman" w:eastAsia="Times New Roman" w:hAnsi="Times New Roman" w:cs="Times New Roman"/>
          <w:sz w:val="28"/>
          <w:szCs w:val="28"/>
          <w:lang w:eastAsia="ru-RU"/>
        </w:rPr>
        <w:t>,</w:t>
      </w:r>
      <w:r w:rsidRPr="00866CDB">
        <w:rPr>
          <w:rFonts w:ascii="Times New Roman" w:eastAsia="Times New Roman" w:hAnsi="Times New Roman" w:cs="Times New Roman"/>
          <w:sz w:val="28"/>
          <w:szCs w:val="28"/>
          <w:lang w:eastAsia="ru-RU"/>
        </w:rPr>
        <w:t xml:space="preserve"> как к ним обращаться – он, она, оно или они. Джиния Беллафанте </w:t>
      </w:r>
      <w:r w:rsidR="00BE69C4" w:rsidRPr="00866CDB">
        <w:rPr>
          <w:rFonts w:ascii="Times New Roman" w:eastAsia="Times New Roman" w:hAnsi="Times New Roman" w:cs="Times New Roman"/>
          <w:sz w:val="28"/>
          <w:szCs w:val="28"/>
          <w:lang w:eastAsia="ru-RU"/>
        </w:rPr>
        <w:t>поднимает вопрос и по поводу</w:t>
      </w:r>
      <w:r w:rsidR="00D31395" w:rsidRPr="00866CDB">
        <w:rPr>
          <w:rFonts w:ascii="Times New Roman" w:eastAsia="Times New Roman" w:hAnsi="Times New Roman" w:cs="Times New Roman"/>
          <w:sz w:val="28"/>
          <w:szCs w:val="28"/>
          <w:lang w:eastAsia="ru-RU"/>
        </w:rPr>
        <w:t xml:space="preserve"> школьной формы</w:t>
      </w:r>
      <w:r w:rsidRPr="00866CDB">
        <w:rPr>
          <w:rFonts w:ascii="Times New Roman" w:eastAsia="Times New Roman" w:hAnsi="Times New Roman" w:cs="Times New Roman"/>
          <w:sz w:val="28"/>
          <w:szCs w:val="28"/>
          <w:lang w:eastAsia="ru-RU"/>
        </w:rPr>
        <w:t xml:space="preserve">. </w:t>
      </w:r>
      <w:r w:rsidR="00D31395" w:rsidRPr="00866CDB">
        <w:rPr>
          <w:rFonts w:ascii="Times New Roman" w:eastAsia="Times New Roman" w:hAnsi="Times New Roman" w:cs="Times New Roman"/>
          <w:sz w:val="28"/>
          <w:szCs w:val="28"/>
          <w:lang w:eastAsia="ru-RU"/>
        </w:rPr>
        <w:t>В</w:t>
      </w:r>
      <w:r w:rsidRPr="00866CDB">
        <w:rPr>
          <w:rFonts w:ascii="Times New Roman" w:eastAsia="Times New Roman" w:hAnsi="Times New Roman" w:cs="Times New Roman"/>
          <w:sz w:val="28"/>
          <w:szCs w:val="28"/>
          <w:lang w:eastAsia="ru-RU"/>
        </w:rPr>
        <w:t xml:space="preserve">виду популярности </w:t>
      </w:r>
      <w:r w:rsidR="009F5D4F" w:rsidRPr="00866CDB">
        <w:rPr>
          <w:rFonts w:ascii="Times New Roman" w:eastAsia="Times New Roman" w:hAnsi="Times New Roman" w:cs="Times New Roman"/>
          <w:sz w:val="28"/>
          <w:szCs w:val="28"/>
          <w:lang w:eastAsia="ru-RU"/>
        </w:rPr>
        <w:t xml:space="preserve">самовыражения своей идентичности </w:t>
      </w:r>
      <w:r w:rsidR="00D31395" w:rsidRPr="00866CDB">
        <w:rPr>
          <w:rFonts w:ascii="Times New Roman" w:eastAsia="Times New Roman" w:hAnsi="Times New Roman" w:cs="Times New Roman"/>
          <w:sz w:val="28"/>
          <w:szCs w:val="28"/>
          <w:lang w:eastAsia="ru-RU"/>
        </w:rPr>
        <w:t>в американском обществе</w:t>
      </w:r>
      <w:r w:rsidRPr="00866CDB">
        <w:rPr>
          <w:rFonts w:ascii="Times New Roman" w:eastAsia="Times New Roman" w:hAnsi="Times New Roman" w:cs="Times New Roman"/>
          <w:sz w:val="28"/>
          <w:szCs w:val="28"/>
          <w:lang w:eastAsia="ru-RU"/>
        </w:rPr>
        <w:t>, ограни</w:t>
      </w:r>
      <w:r w:rsidR="00D31395" w:rsidRPr="00866CDB">
        <w:rPr>
          <w:rFonts w:ascii="Times New Roman" w:eastAsia="Times New Roman" w:hAnsi="Times New Roman" w:cs="Times New Roman"/>
          <w:sz w:val="28"/>
          <w:szCs w:val="28"/>
          <w:lang w:eastAsia="ru-RU"/>
        </w:rPr>
        <w:t xml:space="preserve">чения по отношению к школьникам </w:t>
      </w:r>
      <w:r w:rsidRPr="00866CDB">
        <w:rPr>
          <w:rFonts w:ascii="Times New Roman" w:eastAsia="Times New Roman" w:hAnsi="Times New Roman" w:cs="Times New Roman"/>
          <w:sz w:val="28"/>
          <w:szCs w:val="28"/>
          <w:lang w:eastAsia="ru-RU"/>
        </w:rPr>
        <w:t xml:space="preserve">минимальны. </w:t>
      </w:r>
      <w:r w:rsidR="00D31395" w:rsidRPr="00866CDB">
        <w:rPr>
          <w:rFonts w:ascii="Times New Roman" w:eastAsia="Times New Roman" w:hAnsi="Times New Roman" w:cs="Times New Roman"/>
          <w:sz w:val="28"/>
          <w:szCs w:val="28"/>
          <w:lang w:eastAsia="ru-RU"/>
        </w:rPr>
        <w:t>В связи с этим, д</w:t>
      </w:r>
      <w:r w:rsidRPr="00866CDB">
        <w:rPr>
          <w:rFonts w:ascii="Times New Roman" w:eastAsia="Times New Roman" w:hAnsi="Times New Roman" w:cs="Times New Roman"/>
          <w:sz w:val="28"/>
          <w:szCs w:val="28"/>
          <w:lang w:eastAsia="ru-RU"/>
        </w:rPr>
        <w:t xml:space="preserve">иректор одной из </w:t>
      </w:r>
      <w:r w:rsidR="00D31395" w:rsidRPr="00866CDB">
        <w:rPr>
          <w:rFonts w:ascii="Times New Roman" w:eastAsia="Times New Roman" w:hAnsi="Times New Roman" w:cs="Times New Roman"/>
          <w:sz w:val="28"/>
          <w:szCs w:val="28"/>
          <w:lang w:eastAsia="ru-RU"/>
        </w:rPr>
        <w:t xml:space="preserve">американских </w:t>
      </w:r>
      <w:r w:rsidRPr="00866CDB">
        <w:rPr>
          <w:rFonts w:ascii="Times New Roman" w:eastAsia="Times New Roman" w:hAnsi="Times New Roman" w:cs="Times New Roman"/>
          <w:sz w:val="28"/>
          <w:szCs w:val="28"/>
          <w:lang w:eastAsia="ru-RU"/>
        </w:rPr>
        <w:t xml:space="preserve">школ ввел ограничения на ношение некоторых предметов гардероба, которые, по его мнению, мешают образовательному процессу (мини юбки, обтягивающие вещи, кепки и другие), нарушают общие школьные правила, чем вызвал шквал жалоб как со стороны обучающихся, так и со стороны родителей. </w:t>
      </w:r>
      <w:r w:rsidR="009F5D4F" w:rsidRPr="00866CDB">
        <w:rPr>
          <w:rFonts w:ascii="Times New Roman" w:eastAsia="Times New Roman" w:hAnsi="Times New Roman" w:cs="Times New Roman"/>
          <w:sz w:val="28"/>
          <w:szCs w:val="28"/>
          <w:lang w:eastAsia="ru-RU"/>
        </w:rPr>
        <w:t xml:space="preserve"> </w:t>
      </w:r>
    </w:p>
    <w:p w:rsidR="00F819BC" w:rsidRPr="00866CDB" w:rsidRDefault="00D31395" w:rsidP="00F819BC">
      <w:pPr>
        <w:spacing w:after="0" w:line="240" w:lineRule="auto"/>
        <w:ind w:firstLine="426"/>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В настоящее время с</w:t>
      </w:r>
      <w:r w:rsidR="002753FB" w:rsidRPr="00866CDB">
        <w:rPr>
          <w:rFonts w:ascii="Times New Roman" w:eastAsia="Times New Roman" w:hAnsi="Times New Roman" w:cs="Times New Roman"/>
          <w:sz w:val="28"/>
          <w:szCs w:val="28"/>
          <w:lang w:eastAsia="ru-RU"/>
        </w:rPr>
        <w:t>уществуе</w:t>
      </w:r>
      <w:r w:rsidRPr="00866CDB">
        <w:rPr>
          <w:rFonts w:ascii="Times New Roman" w:eastAsia="Times New Roman" w:hAnsi="Times New Roman" w:cs="Times New Roman"/>
          <w:sz w:val="28"/>
          <w:szCs w:val="28"/>
          <w:lang w:eastAsia="ru-RU"/>
        </w:rPr>
        <w:t xml:space="preserve">т ряд проблем, </w:t>
      </w:r>
      <w:r w:rsidR="002753FB" w:rsidRPr="00866CDB">
        <w:rPr>
          <w:rFonts w:ascii="Times New Roman" w:eastAsia="Times New Roman" w:hAnsi="Times New Roman" w:cs="Times New Roman"/>
          <w:sz w:val="28"/>
          <w:szCs w:val="28"/>
          <w:lang w:eastAsia="ru-RU"/>
        </w:rPr>
        <w:t xml:space="preserve">с которыми сталкиваются </w:t>
      </w:r>
      <w:r w:rsidR="00F819BC" w:rsidRPr="00866CDB">
        <w:rPr>
          <w:rFonts w:ascii="Times New Roman" w:eastAsia="Times New Roman" w:hAnsi="Times New Roman" w:cs="Times New Roman"/>
          <w:sz w:val="28"/>
          <w:szCs w:val="28"/>
          <w:lang w:eastAsia="ru-RU"/>
        </w:rPr>
        <w:t>американские учителя</w:t>
      </w:r>
      <w:r w:rsidR="002753FB" w:rsidRPr="00866CDB">
        <w:rPr>
          <w:rFonts w:ascii="Times New Roman" w:eastAsia="Times New Roman" w:hAnsi="Times New Roman" w:cs="Times New Roman"/>
          <w:sz w:val="28"/>
          <w:szCs w:val="28"/>
          <w:lang w:eastAsia="ru-RU"/>
        </w:rPr>
        <w:t xml:space="preserve">, что вынуждает их </w:t>
      </w:r>
      <w:r w:rsidR="00F819BC" w:rsidRPr="00866CDB">
        <w:rPr>
          <w:rFonts w:ascii="Times New Roman" w:eastAsia="Times New Roman" w:hAnsi="Times New Roman" w:cs="Times New Roman"/>
          <w:sz w:val="28"/>
          <w:szCs w:val="28"/>
          <w:lang w:eastAsia="ru-RU"/>
        </w:rPr>
        <w:t>м</w:t>
      </w:r>
      <w:r w:rsidR="00175B39" w:rsidRPr="00866CDB">
        <w:rPr>
          <w:rFonts w:ascii="Times New Roman" w:eastAsia="Times New Roman" w:hAnsi="Times New Roman" w:cs="Times New Roman"/>
          <w:sz w:val="28"/>
          <w:szCs w:val="28"/>
          <w:lang w:eastAsia="ru-RU"/>
        </w:rPr>
        <w:t>енять сферу занятости: низкие</w:t>
      </w:r>
      <w:r w:rsidR="00F819BC" w:rsidRPr="00866CDB">
        <w:rPr>
          <w:rFonts w:ascii="Times New Roman" w:eastAsia="Times New Roman" w:hAnsi="Times New Roman" w:cs="Times New Roman"/>
          <w:sz w:val="28"/>
          <w:szCs w:val="28"/>
          <w:lang w:eastAsia="ru-RU"/>
        </w:rPr>
        <w:t xml:space="preserve"> зарплаты,</w:t>
      </w:r>
      <w:r w:rsidR="00175B39" w:rsidRPr="00866CDB">
        <w:rPr>
          <w:rFonts w:ascii="Times New Roman" w:eastAsia="Times New Roman" w:hAnsi="Times New Roman" w:cs="Times New Roman"/>
          <w:sz w:val="28"/>
          <w:szCs w:val="28"/>
          <w:lang w:eastAsia="ru-RU"/>
        </w:rPr>
        <w:t xml:space="preserve"> вопросы безопасности, сложности</w:t>
      </w:r>
      <w:r w:rsidR="00F819BC" w:rsidRPr="00866CDB">
        <w:rPr>
          <w:rFonts w:ascii="Times New Roman" w:eastAsia="Times New Roman" w:hAnsi="Times New Roman" w:cs="Times New Roman"/>
          <w:sz w:val="28"/>
          <w:szCs w:val="28"/>
          <w:lang w:eastAsia="ru-RU"/>
        </w:rPr>
        <w:t xml:space="preserve"> работы с детьми в пост-ковидный период и другие. Так, фрагмент из статьи Шэрон Лурье (Sharon Lurye) и Ребекки Грисбах (Rebecca Griesbach) гласит:</w:t>
      </w:r>
    </w:p>
    <w:p w:rsidR="00F819BC" w:rsidRPr="00866CDB" w:rsidRDefault="00F819BC" w:rsidP="00F819BC">
      <w:pPr>
        <w:spacing w:after="0" w:line="240" w:lineRule="auto"/>
        <w:ind w:firstLine="426"/>
        <w:jc w:val="both"/>
        <w:rPr>
          <w:rFonts w:ascii="Times New Roman" w:eastAsia="Times New Roman" w:hAnsi="Times New Roman" w:cs="Times New Roman"/>
          <w:sz w:val="28"/>
          <w:szCs w:val="28"/>
          <w:lang w:val="en-US" w:eastAsia="ru-RU"/>
        </w:rPr>
      </w:pPr>
      <w:r w:rsidRPr="00866CDB">
        <w:rPr>
          <w:rFonts w:ascii="Times New Roman" w:eastAsia="Times New Roman" w:hAnsi="Times New Roman" w:cs="Times New Roman"/>
          <w:sz w:val="28"/>
          <w:szCs w:val="28"/>
          <w:lang w:val="en-US" w:eastAsia="ru-RU"/>
        </w:rPr>
        <w:t xml:space="preserve">- </w:t>
      </w:r>
      <w:r w:rsidR="009F5D4F" w:rsidRPr="00866CDB">
        <w:rPr>
          <w:rFonts w:ascii="Times New Roman" w:eastAsia="Times New Roman" w:hAnsi="Times New Roman" w:cs="Times New Roman"/>
          <w:sz w:val="28"/>
          <w:szCs w:val="28"/>
          <w:lang w:val="en-US" w:eastAsia="ru-RU"/>
        </w:rPr>
        <w:t>“</w:t>
      </w:r>
      <w:r w:rsidRPr="00866CDB">
        <w:rPr>
          <w:rFonts w:ascii="Times New Roman" w:eastAsia="Times New Roman" w:hAnsi="Times New Roman" w:cs="Times New Roman"/>
          <w:i/>
          <w:sz w:val="28"/>
          <w:szCs w:val="28"/>
          <w:u w:val="single"/>
          <w:lang w:val="en-US" w:eastAsia="ru-RU"/>
        </w:rPr>
        <w:t>Teacher</w:t>
      </w:r>
      <w:r w:rsidRPr="00866CDB">
        <w:rPr>
          <w:rFonts w:ascii="Times New Roman" w:eastAsia="Times New Roman" w:hAnsi="Times New Roman" w:cs="Times New Roman"/>
          <w:i/>
          <w:sz w:val="28"/>
          <w:szCs w:val="28"/>
          <w:lang w:val="en-US" w:eastAsia="ru-RU"/>
        </w:rPr>
        <w:t xml:space="preserve"> surveys have indicated many considered leaving their jobs. They’re under pressure to keep kids safe from guns, catch them up academically and deal with pandemic challenges with mental health and behavior</w:t>
      </w:r>
      <w:r w:rsidR="009F5D4F" w:rsidRPr="00866CDB">
        <w:rPr>
          <w:rFonts w:ascii="Times New Roman" w:eastAsia="Times New Roman" w:hAnsi="Times New Roman" w:cs="Times New Roman"/>
          <w:i/>
          <w:sz w:val="28"/>
          <w:szCs w:val="28"/>
          <w:lang w:val="en-US" w:eastAsia="ru-RU"/>
        </w:rPr>
        <w:t>”</w:t>
      </w:r>
      <w:r w:rsidRPr="00866CDB">
        <w:rPr>
          <w:rFonts w:ascii="Times New Roman" w:eastAsia="Times New Roman" w:hAnsi="Times New Roman" w:cs="Times New Roman"/>
          <w:sz w:val="28"/>
          <w:szCs w:val="28"/>
          <w:lang w:val="en-US" w:eastAsia="ru-RU"/>
        </w:rPr>
        <w:t xml:space="preserve"> (</w:t>
      </w:r>
      <w:r w:rsidR="009F5D4F" w:rsidRPr="00866CDB">
        <w:rPr>
          <w:rFonts w:ascii="Times New Roman" w:eastAsia="Times New Roman" w:hAnsi="Times New Roman" w:cs="Times New Roman"/>
          <w:sz w:val="28"/>
          <w:szCs w:val="28"/>
          <w:lang w:val="en-US" w:eastAsia="ru-RU"/>
        </w:rPr>
        <w:t>«</w:t>
      </w:r>
      <w:r w:rsidRPr="00866CDB">
        <w:rPr>
          <w:rFonts w:ascii="Times New Roman" w:eastAsia="Times New Roman" w:hAnsi="Times New Roman" w:cs="Times New Roman"/>
          <w:sz w:val="28"/>
          <w:szCs w:val="28"/>
          <w:lang w:val="en-US" w:eastAsia="ru-RU"/>
        </w:rPr>
        <w:t>UT</w:t>
      </w:r>
      <w:r w:rsidR="009F5D4F" w:rsidRPr="00866CDB">
        <w:rPr>
          <w:rFonts w:ascii="Times New Roman" w:eastAsia="Times New Roman" w:hAnsi="Times New Roman" w:cs="Times New Roman"/>
          <w:sz w:val="28"/>
          <w:szCs w:val="28"/>
          <w:lang w:val="en-US" w:eastAsia="ru-RU"/>
        </w:rPr>
        <w:t>»</w:t>
      </w:r>
      <w:r w:rsidRPr="00866CDB">
        <w:rPr>
          <w:rFonts w:ascii="Times New Roman" w:eastAsia="Times New Roman" w:hAnsi="Times New Roman" w:cs="Times New Roman"/>
          <w:sz w:val="28"/>
          <w:szCs w:val="28"/>
          <w:lang w:val="en-US" w:eastAsia="ru-RU"/>
        </w:rPr>
        <w:t xml:space="preserve"> </w:t>
      </w:r>
      <w:r w:rsidRPr="00866CDB">
        <w:rPr>
          <w:rFonts w:ascii="Times New Roman" w:eastAsia="Times New Roman" w:hAnsi="Times New Roman" w:cs="Times New Roman"/>
          <w:sz w:val="28"/>
          <w:szCs w:val="28"/>
          <w:lang w:eastAsia="ru-RU"/>
        </w:rPr>
        <w:t>от</w:t>
      </w:r>
      <w:r w:rsidRPr="00866CDB">
        <w:rPr>
          <w:rFonts w:ascii="Times New Roman" w:eastAsia="Times New Roman" w:hAnsi="Times New Roman" w:cs="Times New Roman"/>
          <w:sz w:val="28"/>
          <w:szCs w:val="28"/>
          <w:lang w:val="en-US" w:eastAsia="ru-RU"/>
        </w:rPr>
        <w:t xml:space="preserve"> 13.09.22). </w:t>
      </w:r>
    </w:p>
    <w:p w:rsidR="00F819BC" w:rsidRPr="00866CDB" w:rsidRDefault="00F819BC" w:rsidP="00F819BC">
      <w:pPr>
        <w:spacing w:after="0" w:line="240" w:lineRule="auto"/>
        <w:ind w:firstLine="426"/>
        <w:jc w:val="both"/>
        <w:rPr>
          <w:rFonts w:ascii="Times New Roman" w:eastAsia="Times New Roman" w:hAnsi="Times New Roman" w:cs="Times New Roman"/>
          <w:sz w:val="28"/>
          <w:szCs w:val="28"/>
          <w:lang w:val="en-US" w:eastAsia="ru-RU"/>
        </w:rPr>
      </w:pPr>
      <w:r w:rsidRPr="00866CDB">
        <w:rPr>
          <w:rFonts w:ascii="Times New Roman" w:eastAsia="Times New Roman" w:hAnsi="Times New Roman" w:cs="Times New Roman"/>
          <w:sz w:val="28"/>
          <w:szCs w:val="28"/>
          <w:lang w:eastAsia="ru-RU"/>
        </w:rPr>
        <w:t>Авторы</w:t>
      </w:r>
      <w:r w:rsidRPr="00866CDB">
        <w:rPr>
          <w:rFonts w:ascii="Times New Roman" w:eastAsia="Times New Roman" w:hAnsi="Times New Roman" w:cs="Times New Roman"/>
          <w:sz w:val="28"/>
          <w:szCs w:val="28"/>
          <w:lang w:val="en-US" w:eastAsia="ru-RU"/>
        </w:rPr>
        <w:t xml:space="preserve"> </w:t>
      </w:r>
      <w:r w:rsidRPr="00866CDB">
        <w:rPr>
          <w:rFonts w:ascii="Times New Roman" w:eastAsia="Times New Roman" w:hAnsi="Times New Roman" w:cs="Times New Roman"/>
          <w:sz w:val="28"/>
          <w:szCs w:val="28"/>
          <w:lang w:eastAsia="ru-RU"/>
        </w:rPr>
        <w:t>также</w:t>
      </w:r>
      <w:r w:rsidRPr="00866CDB">
        <w:rPr>
          <w:rFonts w:ascii="Times New Roman" w:eastAsia="Times New Roman" w:hAnsi="Times New Roman" w:cs="Times New Roman"/>
          <w:sz w:val="28"/>
          <w:szCs w:val="28"/>
          <w:lang w:val="en-US" w:eastAsia="ru-RU"/>
        </w:rPr>
        <w:t xml:space="preserve"> </w:t>
      </w:r>
      <w:r w:rsidRPr="00866CDB">
        <w:rPr>
          <w:rFonts w:ascii="Times New Roman" w:eastAsia="Times New Roman" w:hAnsi="Times New Roman" w:cs="Times New Roman"/>
          <w:sz w:val="28"/>
          <w:szCs w:val="28"/>
          <w:lang w:eastAsia="ru-RU"/>
        </w:rPr>
        <w:t>поясняют</w:t>
      </w:r>
      <w:r w:rsidRPr="00866CDB">
        <w:rPr>
          <w:rFonts w:ascii="Times New Roman" w:eastAsia="Times New Roman" w:hAnsi="Times New Roman" w:cs="Times New Roman"/>
          <w:sz w:val="28"/>
          <w:szCs w:val="28"/>
          <w:lang w:val="en-US" w:eastAsia="ru-RU"/>
        </w:rPr>
        <w:t xml:space="preserve">, </w:t>
      </w:r>
      <w:r w:rsidRPr="00866CDB">
        <w:rPr>
          <w:rFonts w:ascii="Times New Roman" w:eastAsia="Times New Roman" w:hAnsi="Times New Roman" w:cs="Times New Roman"/>
          <w:sz w:val="28"/>
          <w:szCs w:val="28"/>
          <w:lang w:eastAsia="ru-RU"/>
        </w:rPr>
        <w:t>что</w:t>
      </w:r>
      <w:r w:rsidRPr="00866CDB">
        <w:rPr>
          <w:rFonts w:ascii="Times New Roman" w:eastAsia="Times New Roman" w:hAnsi="Times New Roman" w:cs="Times New Roman"/>
          <w:sz w:val="28"/>
          <w:szCs w:val="28"/>
          <w:lang w:val="en-US" w:eastAsia="ru-RU"/>
        </w:rPr>
        <w:t xml:space="preserve"> «</w:t>
      </w:r>
      <w:r w:rsidRPr="00866CDB">
        <w:rPr>
          <w:rFonts w:ascii="Times New Roman" w:eastAsia="Times New Roman" w:hAnsi="Times New Roman" w:cs="Times New Roman"/>
          <w:i/>
          <w:sz w:val="28"/>
          <w:szCs w:val="28"/>
          <w:lang w:val="en-US" w:eastAsia="ru-RU"/>
        </w:rPr>
        <w:t>It’s the job that makes all others possible, yet they get paid once a month, and they can go to Chick-fil-A in some places and make more money</w:t>
      </w:r>
      <w:r w:rsidRPr="00866CDB">
        <w:rPr>
          <w:rFonts w:ascii="Times New Roman" w:eastAsia="Times New Roman" w:hAnsi="Times New Roman" w:cs="Times New Roman"/>
          <w:sz w:val="28"/>
          <w:szCs w:val="28"/>
          <w:lang w:val="en-US" w:eastAsia="ru-RU"/>
        </w:rPr>
        <w:t>».</w:t>
      </w:r>
    </w:p>
    <w:p w:rsidR="00F819BC" w:rsidRPr="00866CDB" w:rsidRDefault="00F819BC" w:rsidP="00F819BC">
      <w:pPr>
        <w:spacing w:after="0" w:line="240" w:lineRule="auto"/>
        <w:ind w:firstLine="426"/>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 xml:space="preserve">Кроме того, </w:t>
      </w:r>
      <w:r w:rsidR="00175B39" w:rsidRPr="00866CDB">
        <w:rPr>
          <w:rFonts w:ascii="Times New Roman" w:eastAsia="Calibri" w:hAnsi="Times New Roman" w:cs="Times New Roman"/>
          <w:sz w:val="28"/>
          <w:szCs w:val="28"/>
        </w:rPr>
        <w:t>как подчеркивает Алия Вонг (Alia Wong) в газете</w:t>
      </w:r>
      <w:r w:rsidRPr="00866CDB">
        <w:rPr>
          <w:rFonts w:ascii="Times New Roman" w:eastAsia="Calibri" w:hAnsi="Times New Roman" w:cs="Times New Roman"/>
          <w:sz w:val="28"/>
          <w:szCs w:val="28"/>
        </w:rPr>
        <w:t xml:space="preserve"> «</w:t>
      </w:r>
      <w:r w:rsidRPr="00866CDB">
        <w:rPr>
          <w:rFonts w:ascii="Times New Roman" w:eastAsia="Calibri" w:hAnsi="Times New Roman" w:cs="Times New Roman"/>
          <w:sz w:val="28"/>
          <w:szCs w:val="28"/>
          <w:lang w:val="en-US"/>
        </w:rPr>
        <w:t>USA</w:t>
      </w:r>
      <w:r w:rsidRPr="00866CDB">
        <w:rPr>
          <w:rFonts w:ascii="Times New Roman" w:eastAsia="Calibri" w:hAnsi="Times New Roman" w:cs="Times New Roman"/>
          <w:sz w:val="28"/>
          <w:szCs w:val="28"/>
        </w:rPr>
        <w:t xml:space="preserve"> </w:t>
      </w:r>
      <w:r w:rsidRPr="00866CDB">
        <w:rPr>
          <w:rFonts w:ascii="Times New Roman" w:eastAsia="Calibri" w:hAnsi="Times New Roman" w:cs="Times New Roman"/>
          <w:sz w:val="28"/>
          <w:szCs w:val="28"/>
          <w:lang w:val="en-US"/>
        </w:rPr>
        <w:t>TODAY</w:t>
      </w:r>
      <w:r w:rsidRPr="00866CDB">
        <w:rPr>
          <w:rFonts w:ascii="Times New Roman" w:eastAsia="Calibri" w:hAnsi="Times New Roman" w:cs="Times New Roman"/>
          <w:sz w:val="28"/>
          <w:szCs w:val="28"/>
        </w:rPr>
        <w:t>»</w:t>
      </w:r>
      <w:r w:rsidR="00175B39" w:rsidRPr="00866CDB">
        <w:rPr>
          <w:rFonts w:ascii="Times New Roman" w:eastAsia="Calibri" w:hAnsi="Times New Roman" w:cs="Times New Roman"/>
          <w:sz w:val="28"/>
          <w:szCs w:val="28"/>
        </w:rPr>
        <w:t>, помимо низкой заработной платы учителей существует и</w:t>
      </w:r>
      <w:r w:rsidRPr="00866CDB">
        <w:rPr>
          <w:rFonts w:ascii="Times New Roman" w:eastAsia="Calibri" w:hAnsi="Times New Roman" w:cs="Times New Roman"/>
          <w:sz w:val="28"/>
          <w:szCs w:val="28"/>
        </w:rPr>
        <w:t xml:space="preserve"> гендерное различие в оплате </w:t>
      </w:r>
      <w:r w:rsidR="00175B39" w:rsidRPr="00866CDB">
        <w:rPr>
          <w:rFonts w:ascii="Times New Roman" w:eastAsia="Calibri" w:hAnsi="Times New Roman" w:cs="Times New Roman"/>
          <w:sz w:val="28"/>
          <w:szCs w:val="28"/>
        </w:rPr>
        <w:t>их работы</w:t>
      </w:r>
      <w:r w:rsidRPr="00866CDB">
        <w:rPr>
          <w:rFonts w:ascii="Times New Roman" w:eastAsia="Calibri" w:hAnsi="Times New Roman" w:cs="Times New Roman"/>
          <w:sz w:val="28"/>
          <w:szCs w:val="28"/>
        </w:rPr>
        <w:t>:</w:t>
      </w:r>
    </w:p>
    <w:p w:rsidR="00175B39" w:rsidRPr="00866CDB" w:rsidRDefault="00F819BC" w:rsidP="00F819BC">
      <w:pPr>
        <w:spacing w:after="0" w:line="240" w:lineRule="auto"/>
        <w:ind w:firstLine="426"/>
        <w:jc w:val="both"/>
        <w:rPr>
          <w:rFonts w:ascii="Times New Roman" w:eastAsia="Times New Roman" w:hAnsi="Times New Roman" w:cs="Times New Roman"/>
          <w:sz w:val="28"/>
          <w:szCs w:val="28"/>
          <w:lang w:val="en-US" w:eastAsia="ru-RU"/>
        </w:rPr>
      </w:pPr>
      <w:r w:rsidRPr="00866CDB">
        <w:rPr>
          <w:rFonts w:ascii="Times New Roman" w:eastAsia="Calibri" w:hAnsi="Times New Roman" w:cs="Times New Roman"/>
          <w:sz w:val="28"/>
          <w:szCs w:val="28"/>
          <w:lang w:val="en-US"/>
        </w:rPr>
        <w:t xml:space="preserve">- </w:t>
      </w:r>
      <w:r w:rsidR="009F5D4F" w:rsidRPr="00866CDB">
        <w:rPr>
          <w:rFonts w:ascii="Times New Roman" w:eastAsia="Calibri" w:hAnsi="Times New Roman" w:cs="Times New Roman"/>
          <w:sz w:val="28"/>
          <w:szCs w:val="28"/>
          <w:lang w:val="en-US"/>
        </w:rPr>
        <w:t>“</w:t>
      </w:r>
      <w:r w:rsidRPr="00866CDB">
        <w:rPr>
          <w:rFonts w:ascii="Times New Roman" w:eastAsia="Calibri" w:hAnsi="Times New Roman" w:cs="Times New Roman"/>
          <w:i/>
          <w:sz w:val="28"/>
          <w:szCs w:val="28"/>
          <w:u w:val="single"/>
          <w:lang w:val="en-US"/>
        </w:rPr>
        <w:t>Teachers</w:t>
      </w:r>
      <w:r w:rsidRPr="00866CDB">
        <w:rPr>
          <w:rFonts w:ascii="Times New Roman" w:eastAsia="Calibri" w:hAnsi="Times New Roman" w:cs="Times New Roman"/>
          <w:i/>
          <w:sz w:val="28"/>
          <w:szCs w:val="28"/>
          <w:lang w:val="en-US"/>
        </w:rPr>
        <w:t xml:space="preserve"> are working under a compensation schedule, so there shouldn’t be opportunities for differential pay, but yet (the data) still shows up favoring men</w:t>
      </w:r>
      <w:r w:rsidR="009F5D4F" w:rsidRPr="00866CDB">
        <w:rPr>
          <w:rFonts w:ascii="Times New Roman" w:eastAsia="Calibri" w:hAnsi="Times New Roman" w:cs="Times New Roman"/>
          <w:i/>
          <w:sz w:val="28"/>
          <w:szCs w:val="28"/>
          <w:lang w:val="en-US"/>
        </w:rPr>
        <w:t>”</w:t>
      </w:r>
      <w:r w:rsidRPr="00866CDB">
        <w:rPr>
          <w:rFonts w:ascii="Times New Roman" w:eastAsia="Calibri" w:hAnsi="Times New Roman" w:cs="Times New Roman"/>
          <w:sz w:val="28"/>
          <w:szCs w:val="28"/>
          <w:lang w:val="en-US"/>
        </w:rPr>
        <w:t xml:space="preserve"> </w:t>
      </w:r>
      <w:r w:rsidRPr="00866CDB">
        <w:rPr>
          <w:rFonts w:ascii="Times New Roman" w:eastAsia="Times New Roman" w:hAnsi="Times New Roman" w:cs="Times New Roman"/>
          <w:sz w:val="28"/>
          <w:szCs w:val="28"/>
          <w:lang w:val="en-US" w:eastAsia="ru-RU"/>
        </w:rPr>
        <w:t>(</w:t>
      </w:r>
      <w:r w:rsidR="009F5D4F" w:rsidRPr="00866CDB">
        <w:rPr>
          <w:rFonts w:ascii="Times New Roman" w:eastAsia="Times New Roman" w:hAnsi="Times New Roman" w:cs="Times New Roman"/>
          <w:sz w:val="28"/>
          <w:szCs w:val="28"/>
          <w:lang w:val="en-US" w:eastAsia="ru-RU"/>
        </w:rPr>
        <w:t>«</w:t>
      </w:r>
      <w:r w:rsidRPr="00866CDB">
        <w:rPr>
          <w:rFonts w:ascii="Times New Roman" w:eastAsia="Times New Roman" w:hAnsi="Times New Roman" w:cs="Times New Roman"/>
          <w:sz w:val="28"/>
          <w:szCs w:val="28"/>
          <w:lang w:val="en-US" w:eastAsia="ru-RU"/>
        </w:rPr>
        <w:t>UT</w:t>
      </w:r>
      <w:r w:rsidR="009F5D4F" w:rsidRPr="00866CDB">
        <w:rPr>
          <w:rFonts w:ascii="Times New Roman" w:eastAsia="Times New Roman" w:hAnsi="Times New Roman" w:cs="Times New Roman"/>
          <w:sz w:val="28"/>
          <w:szCs w:val="28"/>
          <w:lang w:val="en-US" w:eastAsia="ru-RU"/>
        </w:rPr>
        <w:t>»</w:t>
      </w:r>
      <w:r w:rsidRPr="00866CDB">
        <w:rPr>
          <w:rFonts w:ascii="Times New Roman" w:eastAsia="Times New Roman" w:hAnsi="Times New Roman" w:cs="Times New Roman"/>
          <w:sz w:val="28"/>
          <w:szCs w:val="28"/>
          <w:lang w:val="en-US" w:eastAsia="ru-RU"/>
        </w:rPr>
        <w:t xml:space="preserve"> </w:t>
      </w:r>
      <w:r w:rsidRPr="00866CDB">
        <w:rPr>
          <w:rFonts w:ascii="Times New Roman" w:eastAsia="Times New Roman" w:hAnsi="Times New Roman" w:cs="Times New Roman"/>
          <w:sz w:val="28"/>
          <w:szCs w:val="28"/>
          <w:lang w:eastAsia="ru-RU"/>
        </w:rPr>
        <w:t>от</w:t>
      </w:r>
      <w:r w:rsidRPr="00866CDB">
        <w:rPr>
          <w:rFonts w:ascii="Times New Roman" w:eastAsia="Times New Roman" w:hAnsi="Times New Roman" w:cs="Times New Roman"/>
          <w:sz w:val="28"/>
          <w:szCs w:val="28"/>
          <w:lang w:val="en-US" w:eastAsia="ru-RU"/>
        </w:rPr>
        <w:t xml:space="preserve"> 14.03.23). </w:t>
      </w:r>
    </w:p>
    <w:p w:rsidR="00D32804" w:rsidRPr="00866CDB" w:rsidRDefault="00F819BC" w:rsidP="00F819BC">
      <w:pPr>
        <w:spacing w:after="0" w:line="240" w:lineRule="auto"/>
        <w:ind w:firstLine="426"/>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 xml:space="preserve">Также автор отмечает, что, несмотря </w:t>
      </w:r>
      <w:r w:rsidR="00BE69C4" w:rsidRPr="00866CDB">
        <w:rPr>
          <w:rFonts w:ascii="Times New Roman" w:eastAsia="Times New Roman" w:hAnsi="Times New Roman" w:cs="Times New Roman"/>
          <w:sz w:val="28"/>
          <w:szCs w:val="28"/>
          <w:lang w:eastAsia="ru-RU"/>
        </w:rPr>
        <w:t>на равный</w:t>
      </w:r>
      <w:r w:rsidR="00D32804" w:rsidRPr="00866CDB">
        <w:rPr>
          <w:rFonts w:ascii="Times New Roman" w:eastAsia="Times New Roman" w:hAnsi="Times New Roman" w:cs="Times New Roman"/>
          <w:sz w:val="28"/>
          <w:szCs w:val="28"/>
          <w:lang w:eastAsia="ru-RU"/>
        </w:rPr>
        <w:t xml:space="preserve"> уровень квалификации, размер оплаты учителей-мужчин и учителей-женщин тем не менее разнится:</w:t>
      </w:r>
    </w:p>
    <w:p w:rsidR="00D32804" w:rsidRPr="00866CDB" w:rsidRDefault="00D32804" w:rsidP="00F819BC">
      <w:pPr>
        <w:spacing w:after="0" w:line="240" w:lineRule="auto"/>
        <w:ind w:firstLine="426"/>
        <w:jc w:val="both"/>
        <w:rPr>
          <w:rFonts w:ascii="Times New Roman" w:eastAsia="Times New Roman" w:hAnsi="Times New Roman" w:cs="Times New Roman"/>
          <w:sz w:val="28"/>
          <w:szCs w:val="28"/>
          <w:lang w:val="en-US" w:eastAsia="ru-RU"/>
        </w:rPr>
      </w:pPr>
      <w:r w:rsidRPr="00866CDB">
        <w:rPr>
          <w:rFonts w:ascii="Times New Roman" w:eastAsia="Times New Roman" w:hAnsi="Times New Roman" w:cs="Times New Roman"/>
          <w:sz w:val="28"/>
          <w:szCs w:val="28"/>
          <w:lang w:val="en-US" w:eastAsia="ru-RU"/>
        </w:rPr>
        <w:t>-</w:t>
      </w:r>
      <w:r w:rsidR="00F819BC" w:rsidRPr="00866CDB">
        <w:rPr>
          <w:rFonts w:ascii="Times New Roman" w:eastAsia="Times New Roman" w:hAnsi="Times New Roman" w:cs="Times New Roman"/>
          <w:sz w:val="28"/>
          <w:szCs w:val="28"/>
          <w:lang w:val="en-US" w:eastAsia="ru-RU"/>
        </w:rPr>
        <w:t xml:space="preserve"> </w:t>
      </w:r>
      <w:r w:rsidR="009F5D4F" w:rsidRPr="00866CDB">
        <w:rPr>
          <w:rFonts w:ascii="Times New Roman" w:eastAsia="Times New Roman" w:hAnsi="Times New Roman" w:cs="Times New Roman"/>
          <w:sz w:val="28"/>
          <w:szCs w:val="28"/>
          <w:lang w:val="en-US" w:eastAsia="ru-RU"/>
        </w:rPr>
        <w:t>“</w:t>
      </w:r>
      <w:r w:rsidR="00F819BC" w:rsidRPr="00866CDB">
        <w:rPr>
          <w:rFonts w:ascii="Times New Roman" w:eastAsia="Times New Roman" w:hAnsi="Times New Roman" w:cs="Times New Roman"/>
          <w:i/>
          <w:sz w:val="28"/>
          <w:szCs w:val="28"/>
          <w:lang w:val="en-US" w:eastAsia="ru-RU"/>
        </w:rPr>
        <w:t xml:space="preserve">Male and female </w:t>
      </w:r>
      <w:r w:rsidR="00F819BC" w:rsidRPr="00866CDB">
        <w:rPr>
          <w:rFonts w:ascii="Times New Roman" w:eastAsia="Times New Roman" w:hAnsi="Times New Roman" w:cs="Times New Roman"/>
          <w:i/>
          <w:sz w:val="28"/>
          <w:szCs w:val="28"/>
          <w:u w:val="single"/>
          <w:lang w:val="en-US" w:eastAsia="ru-RU"/>
        </w:rPr>
        <w:t>teachers</w:t>
      </w:r>
      <w:r w:rsidR="00F819BC" w:rsidRPr="00866CDB">
        <w:rPr>
          <w:rFonts w:ascii="Times New Roman" w:eastAsia="Times New Roman" w:hAnsi="Times New Roman" w:cs="Times New Roman"/>
          <w:i/>
          <w:sz w:val="28"/>
          <w:szCs w:val="28"/>
          <w:lang w:val="en-US" w:eastAsia="ru-RU"/>
        </w:rPr>
        <w:t xml:space="preserve"> tend to have similar levels of experience and education, which are key factors in district-adopted salary schedules</w:t>
      </w:r>
      <w:r w:rsidR="009F5D4F" w:rsidRPr="00866CDB">
        <w:rPr>
          <w:rFonts w:ascii="Times New Roman" w:eastAsia="Times New Roman" w:hAnsi="Times New Roman" w:cs="Times New Roman"/>
          <w:sz w:val="28"/>
          <w:szCs w:val="28"/>
          <w:lang w:val="en-US" w:eastAsia="ru-RU"/>
        </w:rPr>
        <w:t>”</w:t>
      </w:r>
      <w:r w:rsidRPr="00866CDB">
        <w:rPr>
          <w:rFonts w:ascii="Times New Roman" w:eastAsia="Times New Roman" w:hAnsi="Times New Roman" w:cs="Times New Roman"/>
          <w:sz w:val="28"/>
          <w:szCs w:val="28"/>
          <w:lang w:val="en-US" w:eastAsia="ru-RU"/>
        </w:rPr>
        <w:t>.</w:t>
      </w:r>
    </w:p>
    <w:p w:rsidR="00F819BC" w:rsidRPr="00866CDB" w:rsidRDefault="00D32804" w:rsidP="00F819BC">
      <w:pPr>
        <w:spacing w:after="0" w:line="240" w:lineRule="auto"/>
        <w:ind w:firstLine="426"/>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Как правило,</w:t>
      </w:r>
      <w:r w:rsidR="00F819BC" w:rsidRPr="00866CDB">
        <w:rPr>
          <w:rFonts w:ascii="Times New Roman" w:eastAsia="Times New Roman" w:hAnsi="Times New Roman" w:cs="Times New Roman"/>
          <w:sz w:val="28"/>
          <w:szCs w:val="28"/>
          <w:lang w:eastAsia="ru-RU"/>
        </w:rPr>
        <w:t xml:space="preserve"> подобная тенденция аргументируется частыми больничными</w:t>
      </w:r>
      <w:r w:rsidR="00175B39" w:rsidRPr="00866CDB">
        <w:rPr>
          <w:rFonts w:ascii="Times New Roman" w:eastAsia="Times New Roman" w:hAnsi="Times New Roman" w:cs="Times New Roman"/>
          <w:sz w:val="28"/>
          <w:szCs w:val="28"/>
          <w:lang w:eastAsia="ru-RU"/>
        </w:rPr>
        <w:t xml:space="preserve"> справками, предоставляемыми</w:t>
      </w:r>
      <w:r w:rsidR="00F819BC" w:rsidRPr="00866CDB">
        <w:rPr>
          <w:rFonts w:ascii="Times New Roman" w:eastAsia="Times New Roman" w:hAnsi="Times New Roman" w:cs="Times New Roman"/>
          <w:sz w:val="28"/>
          <w:szCs w:val="28"/>
          <w:lang w:eastAsia="ru-RU"/>
        </w:rPr>
        <w:t xml:space="preserve"> учителями-женщинами по прич</w:t>
      </w:r>
      <w:r w:rsidR="00175B39" w:rsidRPr="00866CDB">
        <w:rPr>
          <w:rFonts w:ascii="Times New Roman" w:eastAsia="Times New Roman" w:hAnsi="Times New Roman" w:cs="Times New Roman"/>
          <w:sz w:val="28"/>
          <w:szCs w:val="28"/>
          <w:lang w:eastAsia="ru-RU"/>
        </w:rPr>
        <w:t>ине болезни детей, беременности</w:t>
      </w:r>
      <w:r w:rsidR="00F819BC" w:rsidRPr="00866CDB">
        <w:rPr>
          <w:rFonts w:ascii="Times New Roman" w:eastAsia="Times New Roman" w:hAnsi="Times New Roman" w:cs="Times New Roman"/>
          <w:sz w:val="28"/>
          <w:szCs w:val="28"/>
          <w:lang w:eastAsia="ru-RU"/>
        </w:rPr>
        <w:t>, в то время как мужчины-учителя</w:t>
      </w:r>
      <w:r w:rsidR="00BE69C4" w:rsidRPr="00866CDB">
        <w:rPr>
          <w:rFonts w:ascii="Times New Roman" w:eastAsia="Times New Roman" w:hAnsi="Times New Roman" w:cs="Times New Roman"/>
          <w:sz w:val="28"/>
          <w:szCs w:val="28"/>
          <w:lang w:eastAsia="ru-RU"/>
        </w:rPr>
        <w:t>,</w:t>
      </w:r>
      <w:r w:rsidR="00F819BC" w:rsidRPr="00866CDB">
        <w:rPr>
          <w:rFonts w:ascii="Times New Roman" w:eastAsia="Times New Roman" w:hAnsi="Times New Roman" w:cs="Times New Roman"/>
          <w:sz w:val="28"/>
          <w:szCs w:val="28"/>
          <w:lang w:eastAsia="ru-RU"/>
        </w:rPr>
        <w:t xml:space="preserve"> напротив</w:t>
      </w:r>
      <w:r w:rsidR="00BE69C4" w:rsidRPr="00866CDB">
        <w:rPr>
          <w:rFonts w:ascii="Times New Roman" w:eastAsia="Times New Roman" w:hAnsi="Times New Roman" w:cs="Times New Roman"/>
          <w:sz w:val="28"/>
          <w:szCs w:val="28"/>
          <w:lang w:eastAsia="ru-RU"/>
        </w:rPr>
        <w:t>,</w:t>
      </w:r>
      <w:r w:rsidR="00F819BC" w:rsidRPr="00866CDB">
        <w:rPr>
          <w:rFonts w:ascii="Times New Roman" w:eastAsia="Times New Roman" w:hAnsi="Times New Roman" w:cs="Times New Roman"/>
          <w:sz w:val="28"/>
          <w:szCs w:val="28"/>
          <w:lang w:eastAsia="ru-RU"/>
        </w:rPr>
        <w:t xml:space="preserve"> берут дополнительные часы в качестве тренеров, учителей на замену, работа</w:t>
      </w:r>
      <w:r w:rsidR="00175B39" w:rsidRPr="00866CDB">
        <w:rPr>
          <w:rFonts w:ascii="Times New Roman" w:eastAsia="Times New Roman" w:hAnsi="Times New Roman" w:cs="Times New Roman"/>
          <w:sz w:val="28"/>
          <w:szCs w:val="28"/>
          <w:lang w:eastAsia="ru-RU"/>
        </w:rPr>
        <w:t>ют</w:t>
      </w:r>
      <w:r w:rsidR="00F819BC" w:rsidRPr="00866CDB">
        <w:rPr>
          <w:rFonts w:ascii="Times New Roman" w:eastAsia="Times New Roman" w:hAnsi="Times New Roman" w:cs="Times New Roman"/>
          <w:sz w:val="28"/>
          <w:szCs w:val="28"/>
          <w:lang w:eastAsia="ru-RU"/>
        </w:rPr>
        <w:t xml:space="preserve"> в летних лагерях и </w:t>
      </w:r>
      <w:r w:rsidR="00175B39" w:rsidRPr="00866CDB">
        <w:rPr>
          <w:rFonts w:ascii="Times New Roman" w:eastAsia="Times New Roman" w:hAnsi="Times New Roman" w:cs="Times New Roman"/>
          <w:sz w:val="28"/>
          <w:szCs w:val="28"/>
          <w:lang w:eastAsia="ru-RU"/>
        </w:rPr>
        <w:t>выполняют ряд других обязанностей</w:t>
      </w:r>
      <w:r w:rsidR="00F819BC" w:rsidRPr="00866CDB">
        <w:rPr>
          <w:rFonts w:ascii="Times New Roman" w:eastAsia="Times New Roman" w:hAnsi="Times New Roman" w:cs="Times New Roman"/>
          <w:sz w:val="28"/>
          <w:szCs w:val="28"/>
          <w:lang w:eastAsia="ru-RU"/>
        </w:rPr>
        <w:t>:</w:t>
      </w:r>
    </w:p>
    <w:p w:rsidR="00F819BC" w:rsidRPr="00866CDB" w:rsidRDefault="00F819BC" w:rsidP="00F819BC">
      <w:pPr>
        <w:spacing w:after="0" w:line="240" w:lineRule="auto"/>
        <w:ind w:firstLine="426"/>
        <w:jc w:val="both"/>
        <w:rPr>
          <w:rFonts w:ascii="Times New Roman" w:eastAsia="Times New Roman" w:hAnsi="Times New Roman" w:cs="Times New Roman"/>
          <w:sz w:val="28"/>
          <w:szCs w:val="28"/>
          <w:lang w:val="en-US" w:eastAsia="ru-RU"/>
        </w:rPr>
      </w:pPr>
      <w:r w:rsidRPr="00866CDB">
        <w:rPr>
          <w:rFonts w:ascii="Times New Roman" w:eastAsia="Times New Roman" w:hAnsi="Times New Roman" w:cs="Times New Roman"/>
          <w:sz w:val="28"/>
          <w:szCs w:val="28"/>
          <w:lang w:val="en-US" w:eastAsia="ru-RU"/>
        </w:rPr>
        <w:t xml:space="preserve">- </w:t>
      </w:r>
      <w:r w:rsidR="009F5D4F" w:rsidRPr="00866CDB">
        <w:rPr>
          <w:rFonts w:ascii="Times New Roman" w:eastAsia="Times New Roman" w:hAnsi="Times New Roman" w:cs="Times New Roman"/>
          <w:sz w:val="28"/>
          <w:szCs w:val="28"/>
          <w:lang w:val="en-US" w:eastAsia="ru-RU"/>
        </w:rPr>
        <w:t>“</w:t>
      </w:r>
      <w:r w:rsidRPr="00866CDB">
        <w:rPr>
          <w:rFonts w:ascii="Times New Roman" w:eastAsia="Times New Roman" w:hAnsi="Times New Roman" w:cs="Times New Roman"/>
          <w:i/>
          <w:sz w:val="28"/>
          <w:szCs w:val="28"/>
          <w:lang w:val="en-US" w:eastAsia="ru-RU"/>
        </w:rPr>
        <w:t xml:space="preserve">Male </w:t>
      </w:r>
      <w:r w:rsidRPr="00866CDB">
        <w:rPr>
          <w:rFonts w:ascii="Times New Roman" w:eastAsia="Times New Roman" w:hAnsi="Times New Roman" w:cs="Times New Roman"/>
          <w:i/>
          <w:sz w:val="28"/>
          <w:szCs w:val="28"/>
          <w:u w:val="single"/>
          <w:lang w:val="en-US" w:eastAsia="ru-RU"/>
        </w:rPr>
        <w:t>teachers</w:t>
      </w:r>
      <w:r w:rsidRPr="00866CDB">
        <w:rPr>
          <w:rFonts w:ascii="Times New Roman" w:eastAsia="Times New Roman" w:hAnsi="Times New Roman" w:cs="Times New Roman"/>
          <w:i/>
          <w:sz w:val="28"/>
          <w:szCs w:val="28"/>
          <w:lang w:val="en-US" w:eastAsia="ru-RU"/>
        </w:rPr>
        <w:t xml:space="preserve"> ages 21 to 30 are more likely than their female counterparts to participate in extra duties such as coaching a team or sponsoring a club, for example – an age group in which women are most likely to have children. What’s more, male </w:t>
      </w:r>
      <w:r w:rsidRPr="00866CDB">
        <w:rPr>
          <w:rFonts w:ascii="Times New Roman" w:eastAsia="Times New Roman" w:hAnsi="Times New Roman" w:cs="Times New Roman"/>
          <w:i/>
          <w:sz w:val="28"/>
          <w:szCs w:val="28"/>
          <w:u w:val="single"/>
          <w:lang w:val="en-US" w:eastAsia="ru-RU"/>
        </w:rPr>
        <w:t>teachers</w:t>
      </w:r>
      <w:r w:rsidRPr="00866CDB">
        <w:rPr>
          <w:rFonts w:ascii="Times New Roman" w:eastAsia="Times New Roman" w:hAnsi="Times New Roman" w:cs="Times New Roman"/>
          <w:i/>
          <w:sz w:val="28"/>
          <w:szCs w:val="28"/>
          <w:lang w:val="en-US" w:eastAsia="ru-RU"/>
        </w:rPr>
        <w:t xml:space="preserve"> are more likely to receive compensation – especially when the principal also is male – for taking on those extra responsibilities</w:t>
      </w:r>
      <w:r w:rsidR="009F5D4F" w:rsidRPr="00866CDB">
        <w:rPr>
          <w:rFonts w:ascii="Times New Roman" w:eastAsia="Times New Roman" w:hAnsi="Times New Roman" w:cs="Times New Roman"/>
          <w:i/>
          <w:sz w:val="28"/>
          <w:szCs w:val="28"/>
          <w:lang w:val="en-US" w:eastAsia="ru-RU"/>
        </w:rPr>
        <w:t>”</w:t>
      </w:r>
      <w:r w:rsidRPr="00866CDB">
        <w:rPr>
          <w:rFonts w:ascii="Times New Roman" w:eastAsia="Times New Roman" w:hAnsi="Times New Roman" w:cs="Times New Roman"/>
          <w:sz w:val="28"/>
          <w:szCs w:val="28"/>
          <w:lang w:val="en-US" w:eastAsia="ru-RU"/>
        </w:rPr>
        <w:t xml:space="preserve">. </w:t>
      </w:r>
    </w:p>
    <w:p w:rsidR="00F819BC" w:rsidRPr="00866CDB" w:rsidRDefault="00B758EA" w:rsidP="00723B0F">
      <w:pPr>
        <w:tabs>
          <w:tab w:val="left" w:pos="426"/>
        </w:tabs>
        <w:spacing w:after="0" w:line="240" w:lineRule="auto"/>
        <w:jc w:val="both"/>
        <w:rPr>
          <w:rFonts w:ascii="Times New Roman" w:eastAsia="Times New Roman" w:hAnsi="Times New Roman" w:cs="Times New Roman"/>
          <w:sz w:val="28"/>
          <w:szCs w:val="28"/>
          <w:lang w:eastAsia="ru-RU"/>
        </w:rPr>
      </w:pPr>
      <w:r w:rsidRPr="00866CDB">
        <w:rPr>
          <w:rFonts w:ascii="Times New Roman" w:eastAsia="Calibri" w:hAnsi="Times New Roman" w:cs="Times New Roman"/>
          <w:sz w:val="28"/>
          <w:szCs w:val="28"/>
          <w:lang w:val="kk-KZ"/>
        </w:rPr>
        <w:t xml:space="preserve">      Т</w:t>
      </w:r>
      <w:r w:rsidR="00E17FD0" w:rsidRPr="00866CDB">
        <w:rPr>
          <w:rFonts w:ascii="Times New Roman" w:eastAsia="Calibri" w:hAnsi="Times New Roman" w:cs="Times New Roman"/>
          <w:sz w:val="28"/>
          <w:szCs w:val="28"/>
          <w:lang w:val="kk-KZ"/>
        </w:rPr>
        <w:t>аким образом, т</w:t>
      </w:r>
      <w:r w:rsidRPr="00866CDB">
        <w:rPr>
          <w:rFonts w:ascii="Times New Roman" w:eastAsia="Calibri" w:hAnsi="Times New Roman" w:cs="Times New Roman"/>
          <w:sz w:val="28"/>
          <w:szCs w:val="28"/>
          <w:lang w:val="kk-KZ"/>
        </w:rPr>
        <w:t xml:space="preserve">ематическое поле «Education» представлено </w:t>
      </w:r>
      <w:r w:rsidR="00E17FD0" w:rsidRPr="00866CDB">
        <w:rPr>
          <w:rFonts w:ascii="Times New Roman" w:eastAsia="Calibri" w:hAnsi="Times New Roman" w:cs="Times New Roman"/>
          <w:sz w:val="28"/>
          <w:szCs w:val="28"/>
          <w:lang w:val="kk-KZ"/>
        </w:rPr>
        <w:t xml:space="preserve">в нашем </w:t>
      </w:r>
      <w:r w:rsidRPr="00866CDB">
        <w:rPr>
          <w:rFonts w:ascii="Times New Roman" w:eastAsia="Calibri" w:hAnsi="Times New Roman" w:cs="Times New Roman"/>
          <w:sz w:val="28"/>
          <w:szCs w:val="28"/>
          <w:lang w:val="kk-KZ"/>
        </w:rPr>
        <w:t xml:space="preserve">исследовании лексемами </w:t>
      </w:r>
      <w:r w:rsidRPr="00866CDB">
        <w:rPr>
          <w:rFonts w:ascii="Times New Roman" w:eastAsia="Calibri" w:hAnsi="Times New Roman" w:cs="Times New Roman"/>
          <w:i/>
          <w:sz w:val="28"/>
          <w:szCs w:val="28"/>
          <w:lang w:val="kk-KZ"/>
        </w:rPr>
        <w:t>language, teacher и artificial intelligence</w:t>
      </w:r>
      <w:r w:rsidRPr="00866CDB">
        <w:rPr>
          <w:rFonts w:ascii="Times New Roman" w:eastAsia="Calibri" w:hAnsi="Times New Roman" w:cs="Times New Roman"/>
          <w:sz w:val="28"/>
          <w:szCs w:val="28"/>
          <w:lang w:val="kk-KZ"/>
        </w:rPr>
        <w:t xml:space="preserve">. Лексема </w:t>
      </w:r>
      <w:r w:rsidRPr="00866CDB">
        <w:rPr>
          <w:rFonts w:ascii="Times New Roman" w:eastAsia="Calibri" w:hAnsi="Times New Roman" w:cs="Times New Roman"/>
          <w:i/>
          <w:sz w:val="28"/>
          <w:szCs w:val="28"/>
          <w:lang w:val="kk-KZ"/>
        </w:rPr>
        <w:t>language</w:t>
      </w:r>
      <w:r w:rsidR="00BE69C4" w:rsidRPr="00866CDB">
        <w:rPr>
          <w:rFonts w:ascii="Times New Roman" w:eastAsia="Calibri" w:hAnsi="Times New Roman" w:cs="Times New Roman"/>
          <w:sz w:val="28"/>
          <w:szCs w:val="28"/>
          <w:lang w:val="kk-KZ"/>
        </w:rPr>
        <w:t xml:space="preserve"> является наиболее</w:t>
      </w:r>
      <w:r w:rsidRPr="00866CDB">
        <w:rPr>
          <w:rFonts w:ascii="Times New Roman" w:eastAsia="Calibri" w:hAnsi="Times New Roman" w:cs="Times New Roman"/>
          <w:sz w:val="28"/>
          <w:szCs w:val="28"/>
          <w:lang w:val="kk-KZ"/>
        </w:rPr>
        <w:t xml:space="preserve"> частотной в группе и составляет 1870 единиц. </w:t>
      </w:r>
      <w:r w:rsidR="009F5D4F" w:rsidRPr="00866CDB">
        <w:rPr>
          <w:rFonts w:ascii="Times New Roman" w:eastAsia="Calibri" w:hAnsi="Times New Roman" w:cs="Times New Roman"/>
          <w:sz w:val="28"/>
          <w:szCs w:val="28"/>
          <w:lang w:val="kk-KZ"/>
        </w:rPr>
        <w:t xml:space="preserve">Авторы отмечают динамичные изменения на всех уровнях современного английского языка.  Лексема </w:t>
      </w:r>
      <w:r w:rsidR="009F5D4F" w:rsidRPr="00866CDB">
        <w:rPr>
          <w:rFonts w:ascii="Times New Roman" w:eastAsia="Calibri" w:hAnsi="Times New Roman" w:cs="Times New Roman"/>
          <w:i/>
          <w:sz w:val="28"/>
          <w:szCs w:val="28"/>
          <w:lang w:val="kk-KZ"/>
        </w:rPr>
        <w:t>teacher</w:t>
      </w:r>
      <w:r w:rsidR="009F5D4F" w:rsidRPr="00866CDB">
        <w:rPr>
          <w:rFonts w:ascii="Times New Roman" w:eastAsia="Calibri" w:hAnsi="Times New Roman" w:cs="Times New Roman"/>
          <w:sz w:val="28"/>
          <w:szCs w:val="28"/>
          <w:lang w:val="kk-KZ"/>
        </w:rPr>
        <w:t xml:space="preserve"> в англоязычном медиатексте представлена в количестве 1697 единиц. Авторы утверждают, что учитель в американском обществе сталкивается с различными проблемами: небольшая заработная плата, большое количество документации, повышенные требования к педагогу, вопросы безопасности. Учителя и  обучающиеся все чаще </w:t>
      </w:r>
      <w:r w:rsidR="00D96F3C" w:rsidRPr="00866CDB">
        <w:rPr>
          <w:rFonts w:ascii="Times New Roman" w:eastAsia="Calibri" w:hAnsi="Times New Roman" w:cs="Times New Roman"/>
          <w:sz w:val="28"/>
          <w:szCs w:val="28"/>
          <w:lang w:val="kk-KZ"/>
        </w:rPr>
        <w:t>сталкиваются с агрессией с приме</w:t>
      </w:r>
      <w:r w:rsidR="009F5D4F" w:rsidRPr="00866CDB">
        <w:rPr>
          <w:rFonts w:ascii="Times New Roman" w:eastAsia="Calibri" w:hAnsi="Times New Roman" w:cs="Times New Roman"/>
          <w:sz w:val="28"/>
          <w:szCs w:val="28"/>
          <w:lang w:val="kk-KZ"/>
        </w:rPr>
        <w:t xml:space="preserve">нением холодного и огнестрельного оружия, что </w:t>
      </w:r>
      <w:r w:rsidR="00723B0F" w:rsidRPr="00866CDB">
        <w:rPr>
          <w:rFonts w:ascii="Times New Roman" w:eastAsia="Calibri" w:hAnsi="Times New Roman" w:cs="Times New Roman"/>
          <w:sz w:val="28"/>
          <w:szCs w:val="28"/>
          <w:lang w:val="kk-KZ"/>
        </w:rPr>
        <w:t xml:space="preserve">обращает на себя повышенное внимание со стороны общественности. Лексема </w:t>
      </w:r>
      <w:r w:rsidR="00723B0F" w:rsidRPr="00866CDB">
        <w:rPr>
          <w:rFonts w:ascii="Times New Roman" w:eastAsia="Calibri" w:hAnsi="Times New Roman" w:cs="Times New Roman"/>
          <w:i/>
          <w:sz w:val="28"/>
          <w:szCs w:val="28"/>
          <w:lang w:val="kk-KZ"/>
        </w:rPr>
        <w:t>artificial intelligence</w:t>
      </w:r>
      <w:r w:rsidR="00723B0F" w:rsidRPr="00866CDB">
        <w:rPr>
          <w:rFonts w:ascii="Times New Roman" w:eastAsia="Calibri" w:hAnsi="Times New Roman" w:cs="Times New Roman"/>
          <w:sz w:val="28"/>
          <w:szCs w:val="28"/>
          <w:lang w:val="kk-KZ"/>
        </w:rPr>
        <w:t xml:space="preserve"> в рубрике «</w:t>
      </w:r>
      <w:r w:rsidR="00723B0F" w:rsidRPr="00866CDB">
        <w:rPr>
          <w:rFonts w:ascii="Times New Roman" w:eastAsia="Calibri" w:hAnsi="Times New Roman" w:cs="Times New Roman"/>
          <w:sz w:val="28"/>
          <w:szCs w:val="28"/>
          <w:lang w:val="en-US"/>
        </w:rPr>
        <w:t>Education</w:t>
      </w:r>
      <w:r w:rsidR="00723B0F" w:rsidRPr="00866CDB">
        <w:rPr>
          <w:rFonts w:ascii="Times New Roman" w:eastAsia="Calibri" w:hAnsi="Times New Roman" w:cs="Times New Roman"/>
          <w:sz w:val="28"/>
          <w:szCs w:val="28"/>
        </w:rPr>
        <w:t>» встречается 955 раз среди авторов обоих полов. По мнению авторов англоязычных медиатекстов</w:t>
      </w:r>
      <w:r w:rsidR="00A70829" w:rsidRPr="00866CDB">
        <w:rPr>
          <w:rFonts w:ascii="Times New Roman" w:eastAsia="Calibri" w:hAnsi="Times New Roman" w:cs="Times New Roman"/>
          <w:sz w:val="28"/>
          <w:szCs w:val="28"/>
        </w:rPr>
        <w:t>,</w:t>
      </w:r>
      <w:r w:rsidR="00723B0F" w:rsidRPr="00866CDB">
        <w:rPr>
          <w:rFonts w:ascii="Times New Roman" w:eastAsia="Calibri" w:hAnsi="Times New Roman" w:cs="Times New Roman"/>
          <w:sz w:val="28"/>
          <w:szCs w:val="28"/>
        </w:rPr>
        <w:t xml:space="preserve"> искусственный интеллект способен оказывать услуги в различных сферах человеческой жизнедеятельности: в медицине, образовании, науке и так далее.   </w:t>
      </w:r>
      <w:r w:rsidR="00F819BC" w:rsidRPr="00866CDB">
        <w:rPr>
          <w:rFonts w:ascii="Times New Roman" w:eastAsia="Times New Roman" w:hAnsi="Times New Roman" w:cs="Times New Roman"/>
          <w:sz w:val="28"/>
          <w:szCs w:val="28"/>
          <w:lang w:eastAsia="ru-RU"/>
        </w:rPr>
        <w:t>Рубрика «</w:t>
      </w:r>
      <w:r w:rsidR="00F819BC" w:rsidRPr="00866CDB">
        <w:rPr>
          <w:rFonts w:ascii="Times New Roman" w:eastAsia="Times New Roman" w:hAnsi="Times New Roman" w:cs="Times New Roman"/>
          <w:sz w:val="28"/>
          <w:szCs w:val="28"/>
          <w:lang w:val="en-US" w:eastAsia="ru-RU"/>
        </w:rPr>
        <w:t>Education</w:t>
      </w:r>
      <w:r w:rsidR="00F819BC" w:rsidRPr="00866CDB">
        <w:rPr>
          <w:rFonts w:ascii="Times New Roman" w:eastAsia="Times New Roman" w:hAnsi="Times New Roman" w:cs="Times New Roman"/>
          <w:sz w:val="28"/>
          <w:szCs w:val="28"/>
          <w:lang w:eastAsia="ru-RU"/>
        </w:rPr>
        <w:t xml:space="preserve">» представлена на </w:t>
      </w:r>
      <w:r w:rsidR="005D1740" w:rsidRPr="00866CDB">
        <w:rPr>
          <w:rFonts w:ascii="Times New Roman" w:eastAsia="Times New Roman" w:hAnsi="Times New Roman" w:cs="Times New Roman"/>
          <w:sz w:val="28"/>
          <w:szCs w:val="28"/>
          <w:lang w:eastAsia="ru-RU"/>
        </w:rPr>
        <w:t>рисунке 26</w:t>
      </w:r>
      <w:r w:rsidR="00F819BC" w:rsidRPr="00866CDB">
        <w:rPr>
          <w:rFonts w:ascii="Times New Roman" w:eastAsia="Times New Roman" w:hAnsi="Times New Roman" w:cs="Times New Roman"/>
          <w:sz w:val="28"/>
          <w:szCs w:val="28"/>
          <w:lang w:eastAsia="ru-RU"/>
        </w:rPr>
        <w:t>.</w:t>
      </w:r>
    </w:p>
    <w:p w:rsidR="002929E8" w:rsidRPr="00866CDB" w:rsidRDefault="0061628F" w:rsidP="002929E8">
      <w:pPr>
        <w:tabs>
          <w:tab w:val="left" w:pos="567"/>
        </w:tabs>
        <w:spacing w:after="0" w:line="240" w:lineRule="auto"/>
        <w:jc w:val="both"/>
        <w:rPr>
          <w:rFonts w:ascii="Times New Roman" w:eastAsia="Calibri" w:hAnsi="Times New Roman" w:cs="Times New Roman"/>
          <w:sz w:val="28"/>
          <w:szCs w:val="28"/>
        </w:rPr>
      </w:pPr>
      <w:r w:rsidRPr="00866CDB">
        <w:rPr>
          <w:noProof/>
          <w:lang w:eastAsia="ru-RU"/>
        </w:rPr>
        <w:drawing>
          <wp:inline distT="0" distB="0" distL="0" distR="0">
            <wp:extent cx="6096000" cy="4010025"/>
            <wp:effectExtent l="0" t="0" r="0" b="0"/>
            <wp:docPr id="19" name="Объект 19"/>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286C1A" w:rsidRPr="00866CDB" w:rsidRDefault="00286C1A" w:rsidP="00286C1A">
      <w:pPr>
        <w:tabs>
          <w:tab w:val="left" w:pos="567"/>
        </w:tabs>
        <w:spacing w:after="0" w:line="240" w:lineRule="auto"/>
        <w:ind w:firstLine="454"/>
        <w:jc w:val="center"/>
        <w:rPr>
          <w:rFonts w:ascii="Times New Roman" w:eastAsia="Calibri" w:hAnsi="Times New Roman" w:cs="Times New Roman"/>
          <w:sz w:val="28"/>
          <w:szCs w:val="28"/>
        </w:rPr>
      </w:pPr>
      <w:r w:rsidRPr="00866CDB">
        <w:rPr>
          <w:rFonts w:ascii="Times New Roman" w:eastAsia="Calibri" w:hAnsi="Times New Roman" w:cs="Times New Roman"/>
          <w:sz w:val="28"/>
          <w:szCs w:val="28"/>
        </w:rPr>
        <w:t>Рисунок 26 – Статистические показатели частотности лексем в медиатекстах тематического поля «</w:t>
      </w:r>
      <w:r w:rsidRPr="00866CDB">
        <w:rPr>
          <w:rFonts w:ascii="Times New Roman" w:eastAsia="Times New Roman" w:hAnsi="Times New Roman" w:cs="Times New Roman"/>
          <w:sz w:val="28"/>
          <w:szCs w:val="28"/>
          <w:lang w:val="en-US" w:eastAsia="ru-RU"/>
        </w:rPr>
        <w:t>Education</w:t>
      </w:r>
      <w:r w:rsidRPr="00866CDB">
        <w:rPr>
          <w:rFonts w:ascii="Times New Roman" w:eastAsia="Calibri" w:hAnsi="Times New Roman" w:cs="Times New Roman"/>
          <w:sz w:val="28"/>
          <w:szCs w:val="28"/>
        </w:rPr>
        <w:t>»</w:t>
      </w:r>
    </w:p>
    <w:p w:rsidR="00D32804" w:rsidRPr="00866CDB" w:rsidRDefault="00D32804" w:rsidP="00F819BC">
      <w:pPr>
        <w:tabs>
          <w:tab w:val="left" w:pos="567"/>
        </w:tabs>
        <w:spacing w:after="0" w:line="240" w:lineRule="auto"/>
        <w:jc w:val="both"/>
        <w:rPr>
          <w:rFonts w:ascii="Calibri" w:eastAsia="Calibri" w:hAnsi="Calibri" w:cs="Times New Roman"/>
        </w:rPr>
      </w:pPr>
    </w:p>
    <w:p w:rsidR="00F819BC" w:rsidRPr="00866CDB" w:rsidRDefault="00D32804" w:rsidP="00F819BC">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i/>
          <w:sz w:val="28"/>
          <w:szCs w:val="28"/>
        </w:rPr>
        <w:t>Тематическое поле «Culture».</w:t>
      </w:r>
      <w:r w:rsidRPr="00866CDB">
        <w:rPr>
          <w:rFonts w:ascii="Times New Roman" w:eastAsia="Calibri" w:hAnsi="Times New Roman" w:cs="Times New Roman"/>
          <w:sz w:val="28"/>
          <w:szCs w:val="28"/>
        </w:rPr>
        <w:t xml:space="preserve"> </w:t>
      </w:r>
      <w:r w:rsidR="009C12D5" w:rsidRPr="00866CDB">
        <w:rPr>
          <w:rFonts w:ascii="Times New Roman" w:eastAsia="Calibri" w:hAnsi="Times New Roman" w:cs="Times New Roman"/>
          <w:sz w:val="28"/>
          <w:szCs w:val="28"/>
        </w:rPr>
        <w:t>Как показывает анализ, т</w:t>
      </w:r>
      <w:r w:rsidR="00F819BC" w:rsidRPr="00866CDB">
        <w:rPr>
          <w:rFonts w:ascii="Times New Roman" w:eastAsia="Calibri" w:hAnsi="Times New Roman" w:cs="Times New Roman"/>
          <w:sz w:val="28"/>
          <w:szCs w:val="28"/>
        </w:rPr>
        <w:t>ематическое поле «</w:t>
      </w:r>
      <w:r w:rsidR="00F819BC" w:rsidRPr="00866CDB">
        <w:rPr>
          <w:rFonts w:ascii="Times New Roman" w:eastAsia="Calibri" w:hAnsi="Times New Roman" w:cs="Times New Roman"/>
          <w:sz w:val="28"/>
          <w:szCs w:val="28"/>
          <w:lang w:val="en-US"/>
        </w:rPr>
        <w:t>Culture</w:t>
      </w:r>
      <w:r w:rsidR="00F819BC" w:rsidRPr="00866CDB">
        <w:rPr>
          <w:rFonts w:ascii="Times New Roman" w:eastAsia="Calibri" w:hAnsi="Times New Roman" w:cs="Times New Roman"/>
          <w:sz w:val="28"/>
          <w:szCs w:val="28"/>
        </w:rPr>
        <w:t xml:space="preserve">» </w:t>
      </w:r>
      <w:r w:rsidRPr="00866CDB">
        <w:rPr>
          <w:rFonts w:ascii="Times New Roman" w:eastAsia="Calibri" w:hAnsi="Times New Roman" w:cs="Times New Roman"/>
          <w:sz w:val="28"/>
          <w:szCs w:val="28"/>
        </w:rPr>
        <w:t xml:space="preserve">посвящено описанию </w:t>
      </w:r>
      <w:r w:rsidR="009C12D5" w:rsidRPr="00866CDB">
        <w:rPr>
          <w:rFonts w:ascii="Times New Roman" w:eastAsia="Calibri" w:hAnsi="Times New Roman" w:cs="Times New Roman"/>
          <w:sz w:val="28"/>
          <w:szCs w:val="28"/>
        </w:rPr>
        <w:t xml:space="preserve">различного рода </w:t>
      </w:r>
      <w:r w:rsidR="00F819BC" w:rsidRPr="00866CDB">
        <w:rPr>
          <w:rFonts w:ascii="Times New Roman" w:eastAsia="Calibri" w:hAnsi="Times New Roman" w:cs="Times New Roman"/>
          <w:sz w:val="28"/>
          <w:szCs w:val="28"/>
        </w:rPr>
        <w:t xml:space="preserve">традиционных ценностей, культурных особенностей </w:t>
      </w:r>
      <w:r w:rsidR="009C12D5" w:rsidRPr="00866CDB">
        <w:rPr>
          <w:rFonts w:ascii="Times New Roman" w:eastAsia="Calibri" w:hAnsi="Times New Roman" w:cs="Times New Roman"/>
          <w:sz w:val="28"/>
          <w:szCs w:val="28"/>
        </w:rPr>
        <w:t>многонационального государства</w:t>
      </w:r>
      <w:r w:rsidR="00F819BC" w:rsidRPr="00866CDB">
        <w:rPr>
          <w:rFonts w:ascii="Times New Roman" w:eastAsia="Calibri" w:hAnsi="Times New Roman" w:cs="Times New Roman"/>
          <w:sz w:val="28"/>
          <w:szCs w:val="28"/>
        </w:rPr>
        <w:t>, во</w:t>
      </w:r>
      <w:r w:rsidR="00EC1C39" w:rsidRPr="00866CDB">
        <w:rPr>
          <w:rFonts w:ascii="Times New Roman" w:eastAsia="Calibri" w:hAnsi="Times New Roman" w:cs="Times New Roman"/>
          <w:sz w:val="28"/>
          <w:szCs w:val="28"/>
        </w:rPr>
        <w:t>просов</w:t>
      </w:r>
      <w:r w:rsidR="00F819BC" w:rsidRPr="00866CDB">
        <w:rPr>
          <w:rFonts w:ascii="Times New Roman" w:eastAsia="Calibri" w:hAnsi="Times New Roman" w:cs="Times New Roman"/>
          <w:sz w:val="28"/>
          <w:szCs w:val="28"/>
        </w:rPr>
        <w:t xml:space="preserve"> искусства и </w:t>
      </w:r>
      <w:r w:rsidR="009C12D5" w:rsidRPr="00866CDB">
        <w:rPr>
          <w:rFonts w:ascii="Times New Roman" w:eastAsia="Calibri" w:hAnsi="Times New Roman" w:cs="Times New Roman"/>
          <w:sz w:val="28"/>
          <w:szCs w:val="28"/>
        </w:rPr>
        <w:t>многое друго</w:t>
      </w:r>
      <w:r w:rsidR="00F819BC" w:rsidRPr="00866CDB">
        <w:rPr>
          <w:rFonts w:ascii="Times New Roman" w:eastAsia="Calibri" w:hAnsi="Times New Roman" w:cs="Times New Roman"/>
          <w:sz w:val="28"/>
          <w:szCs w:val="28"/>
        </w:rPr>
        <w:t>е.</w:t>
      </w:r>
      <w:r w:rsidR="009C12D5" w:rsidRPr="00866CDB">
        <w:rPr>
          <w:rFonts w:ascii="Times New Roman" w:eastAsia="Calibri" w:hAnsi="Times New Roman" w:cs="Times New Roman"/>
          <w:sz w:val="28"/>
          <w:szCs w:val="28"/>
        </w:rPr>
        <w:t xml:space="preserve"> Соединенные Штаты Америки хранят и чтя</w:t>
      </w:r>
      <w:r w:rsidR="00F819BC" w:rsidRPr="00866CDB">
        <w:rPr>
          <w:rFonts w:ascii="Times New Roman" w:eastAsia="Calibri" w:hAnsi="Times New Roman" w:cs="Times New Roman"/>
          <w:sz w:val="28"/>
          <w:szCs w:val="28"/>
        </w:rPr>
        <w:t>т традиции всех народов, проживающих на терр</w:t>
      </w:r>
      <w:r w:rsidR="009C12D5" w:rsidRPr="00866CDB">
        <w:rPr>
          <w:rFonts w:ascii="Times New Roman" w:eastAsia="Calibri" w:hAnsi="Times New Roman" w:cs="Times New Roman"/>
          <w:sz w:val="28"/>
          <w:szCs w:val="28"/>
        </w:rPr>
        <w:t>итории страны, а также объединяют всех граждан</w:t>
      </w:r>
      <w:r w:rsidR="00F819BC" w:rsidRPr="00866CDB">
        <w:rPr>
          <w:rFonts w:ascii="Times New Roman" w:eastAsia="Calibri" w:hAnsi="Times New Roman" w:cs="Times New Roman"/>
          <w:sz w:val="28"/>
          <w:szCs w:val="28"/>
        </w:rPr>
        <w:t xml:space="preserve"> общими культу</w:t>
      </w:r>
      <w:r w:rsidR="009C12D5" w:rsidRPr="00866CDB">
        <w:rPr>
          <w:rFonts w:ascii="Times New Roman" w:eastAsia="Calibri" w:hAnsi="Times New Roman" w:cs="Times New Roman"/>
          <w:sz w:val="28"/>
          <w:szCs w:val="28"/>
        </w:rPr>
        <w:t xml:space="preserve">рными и ценностными событиями, </w:t>
      </w:r>
      <w:r w:rsidR="00F819BC" w:rsidRPr="00866CDB">
        <w:rPr>
          <w:rFonts w:ascii="Times New Roman" w:eastAsia="Calibri" w:hAnsi="Times New Roman" w:cs="Times New Roman"/>
          <w:sz w:val="28"/>
          <w:szCs w:val="28"/>
        </w:rPr>
        <w:t>мероприятиями, которые позволяют стирать границы между людьми</w:t>
      </w:r>
      <w:r w:rsidR="009C12D5" w:rsidRPr="00866CDB">
        <w:rPr>
          <w:rFonts w:ascii="Times New Roman" w:eastAsia="Calibri" w:hAnsi="Times New Roman" w:cs="Times New Roman"/>
          <w:sz w:val="28"/>
          <w:szCs w:val="28"/>
        </w:rPr>
        <w:t>, культурами</w:t>
      </w:r>
      <w:r w:rsidR="00F819BC" w:rsidRPr="00866CDB">
        <w:rPr>
          <w:rFonts w:ascii="Times New Roman" w:eastAsia="Calibri" w:hAnsi="Times New Roman" w:cs="Times New Roman"/>
          <w:sz w:val="28"/>
          <w:szCs w:val="28"/>
        </w:rPr>
        <w:t xml:space="preserve"> вне зависимости от их цвета кожи, гендерной принадлежности и</w:t>
      </w:r>
      <w:r w:rsidR="009C12D5" w:rsidRPr="00866CDB">
        <w:rPr>
          <w:rFonts w:ascii="Times New Roman" w:eastAsia="Calibri" w:hAnsi="Times New Roman" w:cs="Times New Roman"/>
          <w:sz w:val="28"/>
          <w:szCs w:val="28"/>
        </w:rPr>
        <w:t xml:space="preserve"> т.д. </w:t>
      </w:r>
      <w:r w:rsidR="00F819BC" w:rsidRPr="00866CDB">
        <w:rPr>
          <w:rFonts w:ascii="Times New Roman" w:eastAsia="Calibri" w:hAnsi="Times New Roman" w:cs="Times New Roman"/>
          <w:sz w:val="28"/>
          <w:szCs w:val="28"/>
        </w:rPr>
        <w:t>В англоязычной прессе тематическое поле «</w:t>
      </w:r>
      <w:r w:rsidR="00F819BC" w:rsidRPr="00866CDB">
        <w:rPr>
          <w:rFonts w:ascii="Times New Roman" w:eastAsia="Calibri" w:hAnsi="Times New Roman" w:cs="Times New Roman"/>
          <w:sz w:val="28"/>
          <w:szCs w:val="28"/>
          <w:lang w:val="en-US"/>
        </w:rPr>
        <w:t>Culture</w:t>
      </w:r>
      <w:r w:rsidR="00F819BC" w:rsidRPr="00866CDB">
        <w:rPr>
          <w:rFonts w:ascii="Times New Roman" w:eastAsia="Calibri" w:hAnsi="Times New Roman" w:cs="Times New Roman"/>
          <w:sz w:val="28"/>
          <w:szCs w:val="28"/>
        </w:rPr>
        <w:t xml:space="preserve">» рассматривается чаще всего авторами-женщинами, которые посредством культурного и духовного восприятия стремятся к личностному самовыражению собственной идентичности. Чаще всего авторы дают обзоры театральных постановок, новинок кино, а также описывают новые веяния культуры, которые популярны именно в наше время. </w:t>
      </w:r>
      <w:r w:rsidR="005D1740" w:rsidRPr="00866CDB">
        <w:rPr>
          <w:rFonts w:ascii="Times New Roman" w:eastAsia="Calibri" w:hAnsi="Times New Roman" w:cs="Times New Roman"/>
          <w:sz w:val="28"/>
          <w:szCs w:val="28"/>
        </w:rPr>
        <w:t xml:space="preserve">Распространенными лексемами тематического поля могут быть представлены </w:t>
      </w:r>
      <w:r w:rsidR="005D1740" w:rsidRPr="00866CDB">
        <w:rPr>
          <w:rFonts w:ascii="Times New Roman" w:eastAsia="Calibri" w:hAnsi="Times New Roman" w:cs="Times New Roman"/>
          <w:i/>
          <w:sz w:val="28"/>
          <w:szCs w:val="28"/>
          <w:lang w:val="en-US"/>
        </w:rPr>
        <w:t>theatre</w:t>
      </w:r>
      <w:r w:rsidR="005D1740" w:rsidRPr="00866CDB">
        <w:rPr>
          <w:rFonts w:ascii="Times New Roman" w:eastAsia="Calibri" w:hAnsi="Times New Roman" w:cs="Times New Roman"/>
          <w:i/>
          <w:sz w:val="28"/>
          <w:szCs w:val="28"/>
        </w:rPr>
        <w:t xml:space="preserve">, </w:t>
      </w:r>
      <w:r w:rsidR="005D1740" w:rsidRPr="00866CDB">
        <w:rPr>
          <w:rFonts w:ascii="Times New Roman" w:eastAsia="Calibri" w:hAnsi="Times New Roman" w:cs="Times New Roman"/>
          <w:i/>
          <w:sz w:val="28"/>
          <w:szCs w:val="28"/>
          <w:lang w:val="en-US"/>
        </w:rPr>
        <w:t>movie</w:t>
      </w:r>
      <w:r w:rsidR="005D1740" w:rsidRPr="00866CDB">
        <w:rPr>
          <w:rFonts w:ascii="Times New Roman" w:eastAsia="Calibri" w:hAnsi="Times New Roman" w:cs="Times New Roman"/>
          <w:i/>
          <w:sz w:val="28"/>
          <w:szCs w:val="28"/>
        </w:rPr>
        <w:t xml:space="preserve">, </w:t>
      </w:r>
      <w:r w:rsidR="005D1740" w:rsidRPr="00866CDB">
        <w:rPr>
          <w:rFonts w:ascii="Times New Roman" w:eastAsia="Calibri" w:hAnsi="Times New Roman" w:cs="Times New Roman"/>
          <w:i/>
          <w:sz w:val="28"/>
          <w:szCs w:val="28"/>
          <w:lang w:val="en-US"/>
        </w:rPr>
        <w:t>actors</w:t>
      </w:r>
      <w:r w:rsidR="005D1740" w:rsidRPr="00866CDB">
        <w:rPr>
          <w:rFonts w:ascii="Times New Roman" w:eastAsia="Calibri" w:hAnsi="Times New Roman" w:cs="Times New Roman"/>
          <w:i/>
          <w:sz w:val="28"/>
          <w:szCs w:val="28"/>
        </w:rPr>
        <w:t xml:space="preserve">, </w:t>
      </w:r>
      <w:r w:rsidR="005D1740" w:rsidRPr="00866CDB">
        <w:rPr>
          <w:rFonts w:ascii="Times New Roman" w:eastAsia="Calibri" w:hAnsi="Times New Roman" w:cs="Times New Roman"/>
          <w:i/>
          <w:sz w:val="28"/>
          <w:szCs w:val="28"/>
          <w:lang w:val="en-US"/>
        </w:rPr>
        <w:t>behavior</w:t>
      </w:r>
      <w:r w:rsidR="005D1740" w:rsidRPr="00866CDB">
        <w:rPr>
          <w:rFonts w:ascii="Times New Roman" w:eastAsia="Calibri" w:hAnsi="Times New Roman" w:cs="Times New Roman"/>
          <w:i/>
          <w:sz w:val="28"/>
          <w:szCs w:val="28"/>
        </w:rPr>
        <w:t xml:space="preserve">, </w:t>
      </w:r>
      <w:r w:rsidR="005D1740" w:rsidRPr="00866CDB">
        <w:rPr>
          <w:rFonts w:ascii="Times New Roman" w:eastAsia="Calibri" w:hAnsi="Times New Roman" w:cs="Times New Roman"/>
          <w:i/>
          <w:sz w:val="28"/>
          <w:szCs w:val="28"/>
          <w:lang w:val="en-US"/>
        </w:rPr>
        <w:t>celebrities</w:t>
      </w:r>
      <w:r w:rsidR="005D1740" w:rsidRPr="00866CDB">
        <w:rPr>
          <w:rFonts w:ascii="Times New Roman" w:eastAsia="Calibri" w:hAnsi="Times New Roman" w:cs="Times New Roman"/>
          <w:i/>
          <w:sz w:val="28"/>
          <w:szCs w:val="28"/>
        </w:rPr>
        <w:t xml:space="preserve">, </w:t>
      </w:r>
      <w:r w:rsidR="005D1740" w:rsidRPr="00866CDB">
        <w:rPr>
          <w:rFonts w:ascii="Times New Roman" w:eastAsia="Calibri" w:hAnsi="Times New Roman" w:cs="Times New Roman"/>
          <w:i/>
          <w:sz w:val="28"/>
          <w:szCs w:val="28"/>
          <w:lang w:val="en-US"/>
        </w:rPr>
        <w:t>holidays</w:t>
      </w:r>
      <w:r w:rsidR="005D1740" w:rsidRPr="00866CDB">
        <w:rPr>
          <w:rFonts w:ascii="Times New Roman" w:eastAsia="Calibri" w:hAnsi="Times New Roman" w:cs="Times New Roman"/>
          <w:i/>
          <w:sz w:val="28"/>
          <w:szCs w:val="28"/>
        </w:rPr>
        <w:t xml:space="preserve"> </w:t>
      </w:r>
      <w:r w:rsidR="005D1740" w:rsidRPr="00866CDB">
        <w:rPr>
          <w:rFonts w:ascii="Times New Roman" w:eastAsia="Calibri" w:hAnsi="Times New Roman" w:cs="Times New Roman"/>
          <w:sz w:val="28"/>
          <w:szCs w:val="28"/>
        </w:rPr>
        <w:t xml:space="preserve">и другими. </w:t>
      </w:r>
      <w:r w:rsidR="00F819BC" w:rsidRPr="00866CDB">
        <w:rPr>
          <w:rFonts w:ascii="Times New Roman" w:eastAsia="Calibri" w:hAnsi="Times New Roman" w:cs="Times New Roman"/>
          <w:sz w:val="28"/>
          <w:szCs w:val="28"/>
        </w:rPr>
        <w:t xml:space="preserve">В рамках нашего исследования нами рассматриваются такие </w:t>
      </w:r>
      <w:r w:rsidR="005D1740" w:rsidRPr="00866CDB">
        <w:rPr>
          <w:rFonts w:ascii="Times New Roman" w:eastAsia="Calibri" w:hAnsi="Times New Roman" w:cs="Times New Roman"/>
          <w:sz w:val="28"/>
          <w:szCs w:val="28"/>
        </w:rPr>
        <w:t xml:space="preserve">частотные </w:t>
      </w:r>
      <w:r w:rsidR="00F819BC" w:rsidRPr="00866CDB">
        <w:rPr>
          <w:rFonts w:ascii="Times New Roman" w:eastAsia="Calibri" w:hAnsi="Times New Roman" w:cs="Times New Roman"/>
          <w:sz w:val="28"/>
          <w:szCs w:val="28"/>
        </w:rPr>
        <w:t>лексемы</w:t>
      </w:r>
      <w:r w:rsidR="001E2F5B" w:rsidRPr="00866CDB">
        <w:rPr>
          <w:rFonts w:ascii="Times New Roman" w:eastAsia="Calibri" w:hAnsi="Times New Roman" w:cs="Times New Roman"/>
          <w:sz w:val="28"/>
          <w:szCs w:val="28"/>
        </w:rPr>
        <w:t>,</w:t>
      </w:r>
      <w:r w:rsidR="00F819BC" w:rsidRPr="00866CDB">
        <w:rPr>
          <w:rFonts w:ascii="Times New Roman" w:eastAsia="Calibri" w:hAnsi="Times New Roman" w:cs="Times New Roman"/>
          <w:sz w:val="28"/>
          <w:szCs w:val="28"/>
        </w:rPr>
        <w:t xml:space="preserve"> как </w:t>
      </w:r>
      <w:r w:rsidR="00F819BC" w:rsidRPr="00866CDB">
        <w:rPr>
          <w:rFonts w:ascii="Times New Roman" w:eastAsia="Calibri" w:hAnsi="Times New Roman" w:cs="Times New Roman"/>
          <w:i/>
          <w:sz w:val="28"/>
          <w:szCs w:val="28"/>
          <w:lang w:val="en-US"/>
        </w:rPr>
        <w:t>tradition</w:t>
      </w:r>
      <w:r w:rsidR="00F819BC" w:rsidRPr="00866CDB">
        <w:rPr>
          <w:rFonts w:ascii="Times New Roman" w:eastAsia="Calibri" w:hAnsi="Times New Roman" w:cs="Times New Roman"/>
          <w:sz w:val="28"/>
          <w:szCs w:val="28"/>
        </w:rPr>
        <w:t xml:space="preserve">, </w:t>
      </w:r>
      <w:r w:rsidR="00F819BC" w:rsidRPr="00866CDB">
        <w:rPr>
          <w:rFonts w:ascii="Times New Roman" w:eastAsia="Calibri" w:hAnsi="Times New Roman" w:cs="Times New Roman"/>
          <w:i/>
          <w:sz w:val="28"/>
          <w:szCs w:val="28"/>
          <w:lang w:val="en-US"/>
        </w:rPr>
        <w:t>music</w:t>
      </w:r>
      <w:r w:rsidR="00F819BC" w:rsidRPr="00866CDB">
        <w:rPr>
          <w:rFonts w:ascii="Times New Roman" w:eastAsia="Calibri" w:hAnsi="Times New Roman" w:cs="Times New Roman"/>
          <w:sz w:val="28"/>
          <w:szCs w:val="28"/>
        </w:rPr>
        <w:t xml:space="preserve"> и </w:t>
      </w:r>
      <w:r w:rsidR="00F819BC" w:rsidRPr="00866CDB">
        <w:rPr>
          <w:rFonts w:ascii="Times New Roman" w:eastAsia="Calibri" w:hAnsi="Times New Roman" w:cs="Times New Roman"/>
          <w:i/>
          <w:sz w:val="28"/>
          <w:szCs w:val="28"/>
          <w:lang w:val="en-US"/>
        </w:rPr>
        <w:t>art</w:t>
      </w:r>
      <w:r w:rsidR="00F819BC" w:rsidRPr="00866CDB">
        <w:rPr>
          <w:rFonts w:ascii="Times New Roman" w:eastAsia="Calibri" w:hAnsi="Times New Roman" w:cs="Times New Roman"/>
          <w:sz w:val="28"/>
          <w:szCs w:val="28"/>
        </w:rPr>
        <w:t xml:space="preserve">. </w:t>
      </w:r>
    </w:p>
    <w:p w:rsidR="00F819BC" w:rsidRPr="00866CDB" w:rsidRDefault="00F819BC" w:rsidP="00F819BC">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В газете «</w:t>
      </w:r>
      <w:r w:rsidRPr="00866CDB">
        <w:rPr>
          <w:rFonts w:ascii="Times New Roman" w:eastAsia="Calibri" w:hAnsi="Times New Roman" w:cs="Times New Roman"/>
          <w:sz w:val="28"/>
          <w:szCs w:val="28"/>
          <w:lang w:val="en-US"/>
        </w:rPr>
        <w:t>USA</w:t>
      </w:r>
      <w:r w:rsidRPr="00866CDB">
        <w:rPr>
          <w:rFonts w:ascii="Times New Roman" w:eastAsia="Calibri" w:hAnsi="Times New Roman" w:cs="Times New Roman"/>
          <w:sz w:val="28"/>
          <w:szCs w:val="28"/>
        </w:rPr>
        <w:t xml:space="preserve"> </w:t>
      </w:r>
      <w:r w:rsidRPr="00866CDB">
        <w:rPr>
          <w:rFonts w:ascii="Times New Roman" w:eastAsia="Calibri" w:hAnsi="Times New Roman" w:cs="Times New Roman"/>
          <w:sz w:val="28"/>
          <w:szCs w:val="28"/>
          <w:lang w:val="en-US"/>
        </w:rPr>
        <w:t>TODAY</w:t>
      </w:r>
      <w:r w:rsidRPr="00866CDB">
        <w:rPr>
          <w:rFonts w:ascii="Times New Roman" w:eastAsia="Calibri" w:hAnsi="Times New Roman" w:cs="Times New Roman"/>
          <w:sz w:val="28"/>
          <w:szCs w:val="28"/>
        </w:rPr>
        <w:t>» от 27.03.24 Карли Пирсен (</w:t>
      </w:r>
      <w:r w:rsidRPr="00866CDB">
        <w:rPr>
          <w:rFonts w:ascii="Times New Roman" w:eastAsia="Calibri" w:hAnsi="Times New Roman" w:cs="Times New Roman"/>
          <w:sz w:val="28"/>
          <w:szCs w:val="28"/>
          <w:lang w:val="en-US"/>
        </w:rPr>
        <w:t>Carli</w:t>
      </w:r>
      <w:r w:rsidRPr="00866CDB">
        <w:rPr>
          <w:rFonts w:ascii="Times New Roman" w:eastAsia="Calibri" w:hAnsi="Times New Roman" w:cs="Times New Roman"/>
          <w:sz w:val="28"/>
          <w:szCs w:val="28"/>
        </w:rPr>
        <w:t xml:space="preserve"> </w:t>
      </w:r>
      <w:r w:rsidRPr="00866CDB">
        <w:rPr>
          <w:rFonts w:ascii="Times New Roman" w:eastAsia="Calibri" w:hAnsi="Times New Roman" w:cs="Times New Roman"/>
          <w:sz w:val="28"/>
          <w:szCs w:val="28"/>
          <w:lang w:val="en-US"/>
        </w:rPr>
        <w:t>Piersen</w:t>
      </w:r>
      <w:r w:rsidRPr="00866CDB">
        <w:rPr>
          <w:rFonts w:ascii="Times New Roman" w:eastAsia="Calibri" w:hAnsi="Times New Roman" w:cs="Times New Roman"/>
          <w:sz w:val="28"/>
          <w:szCs w:val="28"/>
        </w:rPr>
        <w:t>) пишет:</w:t>
      </w:r>
    </w:p>
    <w:p w:rsidR="00F819BC" w:rsidRPr="00866CDB" w:rsidRDefault="00F819BC" w:rsidP="00F819BC">
      <w:pPr>
        <w:spacing w:after="0" w:line="240" w:lineRule="auto"/>
        <w:ind w:firstLine="454"/>
        <w:jc w:val="both"/>
        <w:rPr>
          <w:rFonts w:ascii="Times New Roman" w:eastAsia="Calibri" w:hAnsi="Times New Roman" w:cs="Times New Roman"/>
          <w:sz w:val="28"/>
          <w:szCs w:val="28"/>
          <w:lang w:val="en-US"/>
        </w:rPr>
      </w:pPr>
      <w:r w:rsidRPr="00866CDB">
        <w:rPr>
          <w:rFonts w:ascii="Times New Roman" w:eastAsia="Calibri" w:hAnsi="Times New Roman" w:cs="Times New Roman"/>
          <w:sz w:val="28"/>
          <w:szCs w:val="28"/>
          <w:lang w:val="en-US"/>
        </w:rPr>
        <w:t xml:space="preserve">- </w:t>
      </w:r>
      <w:r w:rsidRPr="00866CDB">
        <w:rPr>
          <w:rFonts w:ascii="Times New Roman" w:eastAsia="Calibri" w:hAnsi="Times New Roman" w:cs="Times New Roman"/>
          <w:i/>
          <w:sz w:val="28"/>
          <w:szCs w:val="28"/>
          <w:lang w:val="en-US"/>
        </w:rPr>
        <w:t xml:space="preserve"> </w:t>
      </w:r>
      <w:r w:rsidR="007113A8" w:rsidRPr="00866CDB">
        <w:rPr>
          <w:rFonts w:ascii="Times New Roman" w:eastAsia="Calibri" w:hAnsi="Times New Roman" w:cs="Times New Roman"/>
          <w:i/>
          <w:sz w:val="28"/>
          <w:szCs w:val="28"/>
          <w:lang w:val="en-US"/>
        </w:rPr>
        <w:t>“</w:t>
      </w:r>
      <w:r w:rsidRPr="00866CDB">
        <w:rPr>
          <w:rFonts w:ascii="Times New Roman" w:eastAsia="Calibri" w:hAnsi="Times New Roman" w:cs="Times New Roman"/>
          <w:i/>
          <w:sz w:val="28"/>
          <w:szCs w:val="28"/>
          <w:lang w:val="en-US"/>
        </w:rPr>
        <w:t xml:space="preserve">I think it’s really important to stay connected and grounded within your </w:t>
      </w:r>
      <w:r w:rsidRPr="00866CDB">
        <w:rPr>
          <w:rFonts w:ascii="Times New Roman" w:eastAsia="Calibri" w:hAnsi="Times New Roman" w:cs="Times New Roman"/>
          <w:i/>
          <w:sz w:val="28"/>
          <w:szCs w:val="28"/>
          <w:u w:val="single"/>
          <w:lang w:val="en-US"/>
        </w:rPr>
        <w:t>culture</w:t>
      </w:r>
      <w:r w:rsidRPr="00866CDB">
        <w:rPr>
          <w:rFonts w:ascii="Times New Roman" w:eastAsia="Calibri" w:hAnsi="Times New Roman" w:cs="Times New Roman"/>
          <w:i/>
          <w:sz w:val="28"/>
          <w:szCs w:val="28"/>
          <w:lang w:val="en-US"/>
        </w:rPr>
        <w:t xml:space="preserve">. Because growing up, you know, I grew up with my </w:t>
      </w:r>
      <w:r w:rsidRPr="00866CDB">
        <w:rPr>
          <w:rFonts w:ascii="Times New Roman" w:eastAsia="Calibri" w:hAnsi="Times New Roman" w:cs="Times New Roman"/>
          <w:i/>
          <w:sz w:val="28"/>
          <w:szCs w:val="28"/>
          <w:u w:val="single"/>
          <w:lang w:val="en-US"/>
        </w:rPr>
        <w:t>culture</w:t>
      </w:r>
      <w:r w:rsidRPr="00866CDB">
        <w:rPr>
          <w:rFonts w:ascii="Times New Roman" w:eastAsia="Calibri" w:hAnsi="Times New Roman" w:cs="Times New Roman"/>
          <w:i/>
          <w:sz w:val="28"/>
          <w:szCs w:val="28"/>
          <w:lang w:val="en-US"/>
        </w:rPr>
        <w:t xml:space="preserve"> and my ways of life. And whenever I feel disconnected from that, I don’t feel myself and then everything else becomes harder</w:t>
      </w:r>
      <w:r w:rsidR="007113A8" w:rsidRPr="00866CDB">
        <w:rPr>
          <w:rFonts w:ascii="Times New Roman" w:eastAsia="Calibri" w:hAnsi="Times New Roman" w:cs="Times New Roman"/>
          <w:i/>
          <w:sz w:val="28"/>
          <w:szCs w:val="28"/>
          <w:lang w:val="en-US"/>
        </w:rPr>
        <w:t>”</w:t>
      </w:r>
      <w:r w:rsidRPr="00866CDB">
        <w:rPr>
          <w:rFonts w:ascii="Times New Roman" w:eastAsia="Calibri" w:hAnsi="Times New Roman" w:cs="Times New Roman"/>
          <w:i/>
          <w:sz w:val="28"/>
          <w:szCs w:val="28"/>
          <w:lang w:val="en-US"/>
        </w:rPr>
        <w:t>.</w:t>
      </w:r>
    </w:p>
    <w:p w:rsidR="00F819BC" w:rsidRPr="00866CDB" w:rsidRDefault="00F819BC" w:rsidP="00F819BC">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 xml:space="preserve">В социуме </w:t>
      </w:r>
      <w:r w:rsidRPr="00866CDB">
        <w:rPr>
          <w:rFonts w:ascii="Times New Roman" w:eastAsia="Calibri" w:hAnsi="Times New Roman" w:cs="Times New Roman"/>
          <w:i/>
          <w:sz w:val="28"/>
          <w:szCs w:val="28"/>
        </w:rPr>
        <w:t>традиции</w:t>
      </w:r>
      <w:r w:rsidRPr="00866CDB">
        <w:rPr>
          <w:rFonts w:ascii="Times New Roman" w:eastAsia="Calibri" w:hAnsi="Times New Roman" w:cs="Times New Roman"/>
          <w:sz w:val="28"/>
          <w:szCs w:val="28"/>
        </w:rPr>
        <w:t xml:space="preserve"> формируются под воздействием различных исторических событий, которые могут сохраняться со временем, претерпевать </w:t>
      </w:r>
      <w:r w:rsidR="0064496C" w:rsidRPr="00866CDB">
        <w:rPr>
          <w:rFonts w:ascii="Times New Roman" w:eastAsia="Calibri" w:hAnsi="Times New Roman" w:cs="Times New Roman"/>
          <w:sz w:val="28"/>
          <w:szCs w:val="28"/>
        </w:rPr>
        <w:t xml:space="preserve">значительные изменения или </w:t>
      </w:r>
      <w:r w:rsidR="00F72BFA" w:rsidRPr="00866CDB">
        <w:rPr>
          <w:rFonts w:ascii="Times New Roman" w:eastAsia="Calibri" w:hAnsi="Times New Roman" w:cs="Times New Roman"/>
          <w:sz w:val="28"/>
          <w:szCs w:val="28"/>
        </w:rPr>
        <w:t xml:space="preserve">заменяться новыми. В </w:t>
      </w:r>
      <w:r w:rsidR="001D2896" w:rsidRPr="00866CDB">
        <w:rPr>
          <w:rFonts w:ascii="Times New Roman" w:eastAsia="Calibri" w:hAnsi="Times New Roman" w:cs="Times New Roman"/>
          <w:sz w:val="28"/>
          <w:szCs w:val="28"/>
        </w:rPr>
        <w:t>каждой</w:t>
      </w:r>
      <w:r w:rsidRPr="00866CDB">
        <w:rPr>
          <w:rFonts w:ascii="Times New Roman" w:eastAsia="Calibri" w:hAnsi="Times New Roman" w:cs="Times New Roman"/>
          <w:sz w:val="28"/>
          <w:szCs w:val="28"/>
        </w:rPr>
        <w:t xml:space="preserve"> </w:t>
      </w:r>
      <w:r w:rsidR="001D2896" w:rsidRPr="00866CDB">
        <w:rPr>
          <w:rFonts w:ascii="Times New Roman" w:eastAsia="Calibri" w:hAnsi="Times New Roman" w:cs="Times New Roman"/>
          <w:sz w:val="28"/>
          <w:szCs w:val="28"/>
        </w:rPr>
        <w:t>культуре есть традиции, соблюдаемые и почитаемые</w:t>
      </w:r>
      <w:r w:rsidRPr="00866CDB">
        <w:rPr>
          <w:rFonts w:ascii="Times New Roman" w:eastAsia="Calibri" w:hAnsi="Times New Roman" w:cs="Times New Roman"/>
          <w:sz w:val="28"/>
          <w:szCs w:val="28"/>
        </w:rPr>
        <w:t xml:space="preserve"> не только </w:t>
      </w:r>
      <w:r w:rsidR="001D1CE1" w:rsidRPr="00866CDB">
        <w:rPr>
          <w:rFonts w:ascii="Times New Roman" w:eastAsia="Calibri" w:hAnsi="Times New Roman" w:cs="Times New Roman"/>
          <w:sz w:val="28"/>
          <w:szCs w:val="28"/>
        </w:rPr>
        <w:t xml:space="preserve">представителями </w:t>
      </w:r>
      <w:r w:rsidRPr="00866CDB">
        <w:rPr>
          <w:rFonts w:ascii="Times New Roman" w:eastAsia="Calibri" w:hAnsi="Times New Roman" w:cs="Times New Roman"/>
          <w:sz w:val="28"/>
          <w:szCs w:val="28"/>
        </w:rPr>
        <w:t>определенной этническ</w:t>
      </w:r>
      <w:r w:rsidR="001D2896" w:rsidRPr="00866CDB">
        <w:rPr>
          <w:rFonts w:ascii="Times New Roman" w:eastAsia="Calibri" w:hAnsi="Times New Roman" w:cs="Times New Roman"/>
          <w:sz w:val="28"/>
          <w:szCs w:val="28"/>
        </w:rPr>
        <w:t xml:space="preserve">ой группой. </w:t>
      </w:r>
      <w:r w:rsidRPr="00866CDB">
        <w:rPr>
          <w:rFonts w:ascii="Times New Roman" w:eastAsia="Calibri" w:hAnsi="Times New Roman" w:cs="Times New Roman"/>
          <w:sz w:val="28"/>
          <w:szCs w:val="28"/>
        </w:rPr>
        <w:t>К примеру, в американской культуре День Благодарения является национальны</w:t>
      </w:r>
      <w:r w:rsidR="007113A8" w:rsidRPr="00866CDB">
        <w:rPr>
          <w:rFonts w:ascii="Times New Roman" w:eastAsia="Calibri" w:hAnsi="Times New Roman" w:cs="Times New Roman"/>
          <w:sz w:val="28"/>
          <w:szCs w:val="28"/>
        </w:rPr>
        <w:t>м</w:t>
      </w:r>
      <w:r w:rsidRPr="00866CDB">
        <w:rPr>
          <w:rFonts w:ascii="Times New Roman" w:eastAsia="Calibri" w:hAnsi="Times New Roman" w:cs="Times New Roman"/>
          <w:sz w:val="28"/>
          <w:szCs w:val="28"/>
        </w:rPr>
        <w:t xml:space="preserve"> праздником, традицией, которая </w:t>
      </w:r>
      <w:r w:rsidR="001D1CE1" w:rsidRPr="00866CDB">
        <w:rPr>
          <w:rFonts w:ascii="Times New Roman" w:eastAsia="Calibri" w:hAnsi="Times New Roman" w:cs="Times New Roman"/>
          <w:sz w:val="28"/>
          <w:szCs w:val="28"/>
        </w:rPr>
        <w:t xml:space="preserve">отмечается </w:t>
      </w:r>
      <w:r w:rsidRPr="00866CDB">
        <w:rPr>
          <w:rFonts w:ascii="Times New Roman" w:eastAsia="Calibri" w:hAnsi="Times New Roman" w:cs="Times New Roman"/>
          <w:sz w:val="28"/>
          <w:szCs w:val="28"/>
        </w:rPr>
        <w:t xml:space="preserve">людьми и за пределами США. </w:t>
      </w:r>
      <w:r w:rsidR="007113A8" w:rsidRPr="00866CDB">
        <w:rPr>
          <w:rFonts w:ascii="Times New Roman" w:eastAsia="Calibri" w:hAnsi="Times New Roman" w:cs="Times New Roman"/>
          <w:sz w:val="28"/>
          <w:szCs w:val="28"/>
        </w:rPr>
        <w:t>Джим Бекерман (</w:t>
      </w:r>
      <w:r w:rsidRPr="00866CDB">
        <w:rPr>
          <w:rFonts w:ascii="Times New Roman" w:eastAsia="Calibri" w:hAnsi="Times New Roman" w:cs="Times New Roman"/>
          <w:sz w:val="28"/>
          <w:szCs w:val="28"/>
        </w:rPr>
        <w:t>Jim Beckerman</w:t>
      </w:r>
      <w:r w:rsidR="007113A8" w:rsidRPr="00866CDB">
        <w:rPr>
          <w:rFonts w:ascii="Times New Roman" w:eastAsia="Calibri" w:hAnsi="Times New Roman" w:cs="Times New Roman"/>
          <w:sz w:val="28"/>
          <w:szCs w:val="28"/>
        </w:rPr>
        <w:t>)</w:t>
      </w:r>
      <w:r w:rsidRPr="00866CDB">
        <w:rPr>
          <w:rFonts w:ascii="Times New Roman" w:eastAsia="Calibri" w:hAnsi="Times New Roman" w:cs="Times New Roman"/>
          <w:sz w:val="28"/>
          <w:szCs w:val="28"/>
        </w:rPr>
        <w:t xml:space="preserve"> в статье «Why we celebrate with turkey» рассказал о происхождении праздника, о его символах, и, о том, почему во главе праздничного стола всегда находится индюшка. Многие люди задаются вопросом, почему именно индюшатина стала символом дня Благодарения, ведь национальный символ Америки – это орел. Джим</w:t>
      </w:r>
      <w:r w:rsidRPr="00866CDB">
        <w:rPr>
          <w:rFonts w:ascii="Times New Roman" w:eastAsia="Calibri" w:hAnsi="Times New Roman" w:cs="Times New Roman"/>
          <w:sz w:val="28"/>
          <w:szCs w:val="28"/>
          <w:lang w:val="en-US"/>
        </w:rPr>
        <w:t xml:space="preserve"> </w:t>
      </w:r>
      <w:r w:rsidRPr="00866CDB">
        <w:rPr>
          <w:rFonts w:ascii="Times New Roman" w:eastAsia="Calibri" w:hAnsi="Times New Roman" w:cs="Times New Roman"/>
          <w:sz w:val="28"/>
          <w:szCs w:val="28"/>
        </w:rPr>
        <w:t>Бекерман</w:t>
      </w:r>
      <w:r w:rsidRPr="00866CDB">
        <w:rPr>
          <w:rFonts w:ascii="Times New Roman" w:eastAsia="Calibri" w:hAnsi="Times New Roman" w:cs="Times New Roman"/>
          <w:sz w:val="28"/>
          <w:szCs w:val="28"/>
          <w:lang w:val="en-US"/>
        </w:rPr>
        <w:t xml:space="preserve"> (Jim Beckerman) </w:t>
      </w:r>
      <w:r w:rsidRPr="00866CDB">
        <w:rPr>
          <w:rFonts w:ascii="Times New Roman" w:eastAsia="Calibri" w:hAnsi="Times New Roman" w:cs="Times New Roman"/>
          <w:sz w:val="28"/>
          <w:szCs w:val="28"/>
        </w:rPr>
        <w:t>объясняет</w:t>
      </w:r>
      <w:r w:rsidRPr="00866CDB">
        <w:rPr>
          <w:rFonts w:ascii="Times New Roman" w:eastAsia="Calibri" w:hAnsi="Times New Roman" w:cs="Times New Roman"/>
          <w:sz w:val="28"/>
          <w:szCs w:val="28"/>
          <w:lang w:val="en-US"/>
        </w:rPr>
        <w:t xml:space="preserve">, </w:t>
      </w:r>
      <w:r w:rsidRPr="00866CDB">
        <w:rPr>
          <w:rFonts w:ascii="Times New Roman" w:eastAsia="Calibri" w:hAnsi="Times New Roman" w:cs="Times New Roman"/>
          <w:sz w:val="28"/>
          <w:szCs w:val="28"/>
        </w:rPr>
        <w:t>что</w:t>
      </w:r>
      <w:r w:rsidRPr="00866CDB">
        <w:rPr>
          <w:rFonts w:ascii="Times New Roman" w:eastAsia="Calibri" w:hAnsi="Times New Roman" w:cs="Times New Roman"/>
          <w:sz w:val="28"/>
          <w:szCs w:val="28"/>
          <w:lang w:val="en-US"/>
        </w:rPr>
        <w:t xml:space="preserve"> «</w:t>
      </w:r>
      <w:r w:rsidRPr="00866CDB">
        <w:rPr>
          <w:rFonts w:ascii="Times New Roman" w:eastAsia="Calibri" w:hAnsi="Times New Roman" w:cs="Times New Roman"/>
          <w:i/>
          <w:sz w:val="28"/>
          <w:szCs w:val="28"/>
          <w:lang w:val="en-US"/>
        </w:rPr>
        <w:t xml:space="preserve">The eagle is our national symbol. It’s what’s on the quarter. But the turkey is what’s in our heart. And on our Thanksgiving table. “It’s a holiday </w:t>
      </w:r>
      <w:r w:rsidRPr="00866CDB">
        <w:rPr>
          <w:rFonts w:ascii="Times New Roman" w:eastAsia="Calibri" w:hAnsi="Times New Roman" w:cs="Times New Roman"/>
          <w:i/>
          <w:sz w:val="28"/>
          <w:szCs w:val="28"/>
          <w:u w:val="single"/>
          <w:lang w:val="en-US"/>
        </w:rPr>
        <w:t>tradition</w:t>
      </w:r>
      <w:r w:rsidRPr="00866CDB">
        <w:rPr>
          <w:rFonts w:ascii="Times New Roman" w:eastAsia="Calibri" w:hAnsi="Times New Roman" w:cs="Times New Roman"/>
          <w:i/>
          <w:sz w:val="28"/>
          <w:szCs w:val="28"/>
          <w:lang w:val="en-US"/>
        </w:rPr>
        <w:t xml:space="preserve">, even though it’s not a holiday </w:t>
      </w:r>
      <w:r w:rsidRPr="00866CDB">
        <w:rPr>
          <w:rFonts w:ascii="Times New Roman" w:eastAsia="Calibri" w:hAnsi="Times New Roman" w:cs="Times New Roman"/>
          <w:i/>
          <w:sz w:val="28"/>
          <w:szCs w:val="28"/>
          <w:u w:val="single"/>
          <w:lang w:val="en-US"/>
        </w:rPr>
        <w:t>tradition</w:t>
      </w:r>
      <w:r w:rsidRPr="00866CDB">
        <w:rPr>
          <w:rFonts w:ascii="Times New Roman" w:eastAsia="Calibri" w:hAnsi="Times New Roman" w:cs="Times New Roman"/>
          <w:i/>
          <w:sz w:val="28"/>
          <w:szCs w:val="28"/>
          <w:lang w:val="en-US"/>
        </w:rPr>
        <w:t xml:space="preserve"> that has anything to do with the first Thanksgiving</w:t>
      </w:r>
      <w:r w:rsidRPr="00866CDB">
        <w:rPr>
          <w:rFonts w:ascii="Times New Roman" w:eastAsia="Calibri" w:hAnsi="Times New Roman" w:cs="Times New Roman"/>
          <w:sz w:val="28"/>
          <w:szCs w:val="28"/>
          <w:lang w:val="en-US"/>
        </w:rPr>
        <w:t xml:space="preserve">» («USA TODAY» </w:t>
      </w:r>
      <w:r w:rsidRPr="00866CDB">
        <w:rPr>
          <w:rFonts w:ascii="Times New Roman" w:eastAsia="Calibri" w:hAnsi="Times New Roman" w:cs="Times New Roman"/>
          <w:sz w:val="28"/>
          <w:szCs w:val="28"/>
        </w:rPr>
        <w:t>от</w:t>
      </w:r>
      <w:r w:rsidRPr="00866CDB">
        <w:rPr>
          <w:rFonts w:ascii="Times New Roman" w:eastAsia="Calibri" w:hAnsi="Times New Roman" w:cs="Times New Roman"/>
          <w:sz w:val="28"/>
          <w:szCs w:val="28"/>
          <w:lang w:val="en-US"/>
        </w:rPr>
        <w:t xml:space="preserve"> 25.11.22). </w:t>
      </w:r>
      <w:r w:rsidRPr="00866CDB">
        <w:rPr>
          <w:rFonts w:ascii="Times New Roman" w:eastAsia="Calibri" w:hAnsi="Times New Roman" w:cs="Times New Roman"/>
          <w:sz w:val="28"/>
          <w:szCs w:val="28"/>
        </w:rPr>
        <w:t>Автор также поясняет, что на сегодняшний день индюк продолжает оставаться</w:t>
      </w:r>
      <w:r w:rsidR="001D2896" w:rsidRPr="00866CDB">
        <w:rPr>
          <w:rFonts w:ascii="Times New Roman" w:eastAsia="Calibri" w:hAnsi="Times New Roman" w:cs="Times New Roman"/>
          <w:sz w:val="28"/>
          <w:szCs w:val="28"/>
        </w:rPr>
        <w:t xml:space="preserve"> традиционным блюдом на столе американцев</w:t>
      </w:r>
      <w:r w:rsidRPr="00866CDB">
        <w:rPr>
          <w:rFonts w:ascii="Times New Roman" w:eastAsia="Calibri" w:hAnsi="Times New Roman" w:cs="Times New Roman"/>
          <w:sz w:val="28"/>
          <w:szCs w:val="28"/>
        </w:rPr>
        <w:t xml:space="preserve">. </w:t>
      </w:r>
    </w:p>
    <w:p w:rsidR="00F819BC" w:rsidRPr="00866CDB" w:rsidRDefault="00F819BC" w:rsidP="00F819BC">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Карли Пирсон (</w:t>
      </w:r>
      <w:r w:rsidRPr="00866CDB">
        <w:rPr>
          <w:rFonts w:ascii="Times New Roman" w:eastAsia="Calibri" w:hAnsi="Times New Roman" w:cs="Times New Roman"/>
          <w:sz w:val="28"/>
          <w:szCs w:val="28"/>
          <w:lang w:val="en-US"/>
        </w:rPr>
        <w:t>Carli</w:t>
      </w:r>
      <w:r w:rsidRPr="00866CDB">
        <w:rPr>
          <w:rFonts w:ascii="Times New Roman" w:eastAsia="Calibri" w:hAnsi="Times New Roman" w:cs="Times New Roman"/>
          <w:sz w:val="28"/>
          <w:szCs w:val="28"/>
        </w:rPr>
        <w:t xml:space="preserve"> </w:t>
      </w:r>
      <w:r w:rsidRPr="00866CDB">
        <w:rPr>
          <w:rFonts w:ascii="Times New Roman" w:eastAsia="Calibri" w:hAnsi="Times New Roman" w:cs="Times New Roman"/>
          <w:sz w:val="28"/>
          <w:szCs w:val="28"/>
          <w:lang w:val="en-US"/>
        </w:rPr>
        <w:t>Pierson</w:t>
      </w:r>
      <w:r w:rsidRPr="00866CDB">
        <w:rPr>
          <w:rFonts w:ascii="Times New Roman" w:eastAsia="Calibri" w:hAnsi="Times New Roman" w:cs="Times New Roman"/>
          <w:sz w:val="28"/>
          <w:szCs w:val="28"/>
        </w:rPr>
        <w:t>) в газете «</w:t>
      </w:r>
      <w:r w:rsidRPr="00866CDB">
        <w:rPr>
          <w:rFonts w:ascii="Times New Roman" w:eastAsia="Calibri" w:hAnsi="Times New Roman" w:cs="Times New Roman"/>
          <w:sz w:val="28"/>
          <w:szCs w:val="28"/>
          <w:lang w:val="en-US"/>
        </w:rPr>
        <w:t>USA</w:t>
      </w:r>
      <w:r w:rsidRPr="00866CDB">
        <w:rPr>
          <w:rFonts w:ascii="Times New Roman" w:eastAsia="Calibri" w:hAnsi="Times New Roman" w:cs="Times New Roman"/>
          <w:sz w:val="28"/>
          <w:szCs w:val="28"/>
        </w:rPr>
        <w:t xml:space="preserve"> </w:t>
      </w:r>
      <w:r w:rsidRPr="00866CDB">
        <w:rPr>
          <w:rFonts w:ascii="Times New Roman" w:eastAsia="Calibri" w:hAnsi="Times New Roman" w:cs="Times New Roman"/>
          <w:sz w:val="28"/>
          <w:szCs w:val="28"/>
          <w:lang w:val="en-US"/>
        </w:rPr>
        <w:t>TODAY</w:t>
      </w:r>
      <w:r w:rsidRPr="00866CDB">
        <w:rPr>
          <w:rFonts w:ascii="Times New Roman" w:eastAsia="Calibri" w:hAnsi="Times New Roman" w:cs="Times New Roman"/>
          <w:sz w:val="28"/>
          <w:szCs w:val="28"/>
        </w:rPr>
        <w:t xml:space="preserve">» от 3.11.22 рассказывает о своем культурном опыте празднования дня Мертвых. Америка является мультинациональной страной, где проживают представители совершенно разных по идеологии и убеждению культур. Карли Пирсон делится своей историей, где рассказывает о том, что </w:t>
      </w:r>
      <w:r w:rsidR="007113A8" w:rsidRPr="00866CDB">
        <w:rPr>
          <w:rFonts w:ascii="Times New Roman" w:eastAsia="Calibri" w:hAnsi="Times New Roman" w:cs="Times New Roman"/>
          <w:sz w:val="28"/>
          <w:szCs w:val="28"/>
        </w:rPr>
        <w:t xml:space="preserve">понимание своей причастности к своей культуре, к своим истокам пришло к ней с рождением дочери: </w:t>
      </w:r>
    </w:p>
    <w:p w:rsidR="00F819BC" w:rsidRPr="00866CDB" w:rsidRDefault="00F819BC" w:rsidP="00F819BC">
      <w:pPr>
        <w:spacing w:after="0" w:line="240" w:lineRule="auto"/>
        <w:ind w:firstLine="454"/>
        <w:jc w:val="both"/>
        <w:rPr>
          <w:rFonts w:ascii="Times New Roman" w:eastAsia="Calibri" w:hAnsi="Times New Roman" w:cs="Times New Roman"/>
          <w:sz w:val="28"/>
          <w:szCs w:val="28"/>
          <w:lang w:val="en-US"/>
        </w:rPr>
      </w:pPr>
      <w:r w:rsidRPr="00866CDB">
        <w:rPr>
          <w:rFonts w:ascii="Times New Roman" w:eastAsia="Calibri" w:hAnsi="Times New Roman" w:cs="Times New Roman"/>
          <w:sz w:val="28"/>
          <w:szCs w:val="28"/>
          <w:lang w:val="en-US"/>
        </w:rPr>
        <w:t xml:space="preserve">- </w:t>
      </w:r>
      <w:r w:rsidR="007113A8" w:rsidRPr="00866CDB">
        <w:rPr>
          <w:rFonts w:ascii="Times New Roman" w:eastAsia="Calibri" w:hAnsi="Times New Roman" w:cs="Times New Roman"/>
          <w:sz w:val="28"/>
          <w:szCs w:val="28"/>
          <w:lang w:val="en-US"/>
        </w:rPr>
        <w:t>“</w:t>
      </w:r>
      <w:r w:rsidRPr="00866CDB">
        <w:rPr>
          <w:rFonts w:ascii="Times New Roman" w:eastAsia="Calibri" w:hAnsi="Times New Roman" w:cs="Times New Roman"/>
          <w:i/>
          <w:sz w:val="28"/>
          <w:szCs w:val="28"/>
          <w:lang w:val="en-US"/>
        </w:rPr>
        <w:t xml:space="preserve">I realized that, in part, it was my job to help her embrace her culture, </w:t>
      </w:r>
      <w:r w:rsidRPr="00866CDB">
        <w:rPr>
          <w:rFonts w:ascii="Times New Roman" w:eastAsia="Calibri" w:hAnsi="Times New Roman" w:cs="Times New Roman"/>
          <w:i/>
          <w:sz w:val="28"/>
          <w:szCs w:val="28"/>
          <w:u w:val="single"/>
          <w:lang w:val="en-US"/>
        </w:rPr>
        <w:t>traditions</w:t>
      </w:r>
      <w:r w:rsidRPr="00866CDB">
        <w:rPr>
          <w:rFonts w:ascii="Times New Roman" w:eastAsia="Calibri" w:hAnsi="Times New Roman" w:cs="Times New Roman"/>
          <w:i/>
          <w:sz w:val="28"/>
          <w:szCs w:val="28"/>
          <w:lang w:val="en-US"/>
        </w:rPr>
        <w:t xml:space="preserve"> and history</w:t>
      </w:r>
      <w:r w:rsidR="007113A8" w:rsidRPr="00866CDB">
        <w:rPr>
          <w:rFonts w:ascii="Times New Roman" w:eastAsia="Calibri" w:hAnsi="Times New Roman" w:cs="Times New Roman"/>
          <w:i/>
          <w:sz w:val="28"/>
          <w:szCs w:val="28"/>
          <w:lang w:val="en-US"/>
        </w:rPr>
        <w:t>”</w:t>
      </w:r>
      <w:r w:rsidRPr="00866CDB">
        <w:rPr>
          <w:rFonts w:ascii="Times New Roman" w:eastAsia="Calibri" w:hAnsi="Times New Roman" w:cs="Times New Roman"/>
          <w:sz w:val="28"/>
          <w:szCs w:val="28"/>
          <w:lang w:val="en-US"/>
        </w:rPr>
        <w:t>.</w:t>
      </w:r>
    </w:p>
    <w:p w:rsidR="00F819BC" w:rsidRPr="00866CDB" w:rsidRDefault="00F819BC" w:rsidP="00F819BC">
      <w:pPr>
        <w:spacing w:after="0" w:line="240" w:lineRule="auto"/>
        <w:ind w:firstLine="454"/>
        <w:jc w:val="both"/>
        <w:rPr>
          <w:rFonts w:ascii="Times New Roman" w:eastAsia="Calibri" w:hAnsi="Times New Roman" w:cs="Times New Roman"/>
          <w:sz w:val="28"/>
          <w:szCs w:val="28"/>
          <w:lang w:val="en-US"/>
        </w:rPr>
      </w:pPr>
      <w:r w:rsidRPr="00866CDB">
        <w:rPr>
          <w:rFonts w:ascii="Times New Roman" w:eastAsia="Calibri" w:hAnsi="Times New Roman" w:cs="Times New Roman"/>
          <w:sz w:val="28"/>
          <w:szCs w:val="28"/>
        </w:rPr>
        <w:t>Автор</w:t>
      </w:r>
      <w:r w:rsidRPr="00866CDB">
        <w:rPr>
          <w:rFonts w:ascii="Times New Roman" w:eastAsia="Calibri" w:hAnsi="Times New Roman" w:cs="Times New Roman"/>
          <w:sz w:val="28"/>
          <w:szCs w:val="28"/>
          <w:lang w:val="en-US"/>
        </w:rPr>
        <w:t xml:space="preserve"> </w:t>
      </w:r>
      <w:r w:rsidRPr="00866CDB">
        <w:rPr>
          <w:rFonts w:ascii="Times New Roman" w:eastAsia="Calibri" w:hAnsi="Times New Roman" w:cs="Times New Roman"/>
          <w:sz w:val="28"/>
          <w:szCs w:val="28"/>
        </w:rPr>
        <w:t>также</w:t>
      </w:r>
      <w:r w:rsidRPr="00866CDB">
        <w:rPr>
          <w:rFonts w:ascii="Times New Roman" w:eastAsia="Calibri" w:hAnsi="Times New Roman" w:cs="Times New Roman"/>
          <w:sz w:val="28"/>
          <w:szCs w:val="28"/>
          <w:lang w:val="en-US"/>
        </w:rPr>
        <w:t xml:space="preserve"> </w:t>
      </w:r>
      <w:r w:rsidRPr="00866CDB">
        <w:rPr>
          <w:rFonts w:ascii="Times New Roman" w:eastAsia="Calibri" w:hAnsi="Times New Roman" w:cs="Times New Roman"/>
          <w:sz w:val="28"/>
          <w:szCs w:val="28"/>
        </w:rPr>
        <w:t>пишет</w:t>
      </w:r>
      <w:r w:rsidRPr="00866CDB">
        <w:rPr>
          <w:rFonts w:ascii="Times New Roman" w:eastAsia="Calibri" w:hAnsi="Times New Roman" w:cs="Times New Roman"/>
          <w:sz w:val="28"/>
          <w:szCs w:val="28"/>
          <w:lang w:val="en-US"/>
        </w:rPr>
        <w:t>:</w:t>
      </w:r>
    </w:p>
    <w:p w:rsidR="00F819BC" w:rsidRPr="00866CDB" w:rsidRDefault="00F819BC" w:rsidP="00F819BC">
      <w:pPr>
        <w:spacing w:after="0" w:line="240" w:lineRule="auto"/>
        <w:ind w:firstLine="454"/>
        <w:jc w:val="both"/>
        <w:rPr>
          <w:rFonts w:ascii="Times New Roman" w:eastAsia="Calibri" w:hAnsi="Times New Roman" w:cs="Times New Roman"/>
          <w:i/>
          <w:sz w:val="28"/>
          <w:szCs w:val="28"/>
          <w:lang w:val="en-US"/>
        </w:rPr>
      </w:pPr>
      <w:r w:rsidRPr="00866CDB">
        <w:rPr>
          <w:rFonts w:ascii="Times New Roman" w:eastAsia="Calibri" w:hAnsi="Times New Roman" w:cs="Times New Roman"/>
          <w:sz w:val="28"/>
          <w:szCs w:val="28"/>
          <w:lang w:val="en-US"/>
        </w:rPr>
        <w:t xml:space="preserve">- </w:t>
      </w:r>
      <w:r w:rsidR="007113A8" w:rsidRPr="00866CDB">
        <w:rPr>
          <w:rFonts w:ascii="Times New Roman" w:eastAsia="Calibri" w:hAnsi="Times New Roman" w:cs="Times New Roman"/>
          <w:sz w:val="28"/>
          <w:szCs w:val="28"/>
          <w:lang w:val="en-US"/>
        </w:rPr>
        <w:t>“</w:t>
      </w:r>
      <w:r w:rsidRPr="00866CDB">
        <w:rPr>
          <w:rFonts w:ascii="Times New Roman" w:eastAsia="Calibri" w:hAnsi="Times New Roman" w:cs="Times New Roman"/>
          <w:i/>
          <w:sz w:val="28"/>
          <w:szCs w:val="28"/>
          <w:lang w:val="en-US"/>
        </w:rPr>
        <w:t>It wasn’t until COVID-19 hit that I truly understood the power of the ritual of</w:t>
      </w:r>
    </w:p>
    <w:p w:rsidR="00F819BC" w:rsidRPr="00866CDB" w:rsidRDefault="00F819BC" w:rsidP="00F819BC">
      <w:pPr>
        <w:spacing w:after="0" w:line="240" w:lineRule="auto"/>
        <w:jc w:val="both"/>
        <w:rPr>
          <w:rFonts w:ascii="Times New Roman" w:eastAsia="Calibri" w:hAnsi="Times New Roman" w:cs="Times New Roman"/>
          <w:sz w:val="28"/>
          <w:szCs w:val="28"/>
          <w:lang w:val="en-US"/>
        </w:rPr>
      </w:pPr>
      <w:r w:rsidRPr="00866CDB">
        <w:rPr>
          <w:rFonts w:ascii="Times New Roman" w:eastAsia="Calibri" w:hAnsi="Times New Roman" w:cs="Times New Roman"/>
          <w:i/>
          <w:sz w:val="28"/>
          <w:szCs w:val="28"/>
          <w:lang w:val="en-US"/>
        </w:rPr>
        <w:t xml:space="preserve"> Dia de Los Muertos and the good it could do for me, not just as a fun </w:t>
      </w:r>
      <w:r w:rsidRPr="00866CDB">
        <w:rPr>
          <w:rFonts w:ascii="Times New Roman" w:eastAsia="Calibri" w:hAnsi="Times New Roman" w:cs="Times New Roman"/>
          <w:i/>
          <w:sz w:val="28"/>
          <w:szCs w:val="28"/>
          <w:u w:val="single"/>
          <w:lang w:val="en-US"/>
        </w:rPr>
        <w:t>tradition</w:t>
      </w:r>
      <w:r w:rsidRPr="00866CDB">
        <w:rPr>
          <w:rFonts w:ascii="Times New Roman" w:eastAsia="Calibri" w:hAnsi="Times New Roman" w:cs="Times New Roman"/>
          <w:i/>
          <w:sz w:val="28"/>
          <w:szCs w:val="28"/>
          <w:lang w:val="en-US"/>
        </w:rPr>
        <w:t xml:space="preserve"> to participate in, but as an exercise in preparing for my own death and celebrating the lives of the people who are no longer here, but whom I desperately want my family to remember</w:t>
      </w:r>
      <w:r w:rsidR="007113A8" w:rsidRPr="00866CDB">
        <w:rPr>
          <w:rFonts w:ascii="Times New Roman" w:eastAsia="Calibri" w:hAnsi="Times New Roman" w:cs="Times New Roman"/>
          <w:i/>
          <w:sz w:val="28"/>
          <w:szCs w:val="28"/>
          <w:lang w:val="en-US"/>
        </w:rPr>
        <w:t>”</w:t>
      </w:r>
      <w:r w:rsidRPr="00866CDB">
        <w:rPr>
          <w:rFonts w:ascii="Times New Roman" w:eastAsia="Calibri" w:hAnsi="Times New Roman" w:cs="Times New Roman"/>
          <w:sz w:val="28"/>
          <w:szCs w:val="28"/>
          <w:lang w:val="en-US"/>
        </w:rPr>
        <w:t>.</w:t>
      </w:r>
    </w:p>
    <w:p w:rsidR="00F819BC" w:rsidRPr="00866CDB" w:rsidRDefault="00F819BC" w:rsidP="00F819BC">
      <w:pPr>
        <w:spacing w:after="0" w:line="240" w:lineRule="auto"/>
        <w:ind w:firstLine="454"/>
        <w:jc w:val="both"/>
        <w:rPr>
          <w:rFonts w:ascii="Times New Roman" w:eastAsia="Calibri" w:hAnsi="Times New Roman" w:cs="Times New Roman"/>
          <w:sz w:val="28"/>
          <w:szCs w:val="28"/>
          <w:lang w:val="en-US"/>
        </w:rPr>
      </w:pPr>
      <w:r w:rsidRPr="00866CDB">
        <w:rPr>
          <w:rFonts w:ascii="Times New Roman" w:eastAsia="Calibri" w:hAnsi="Times New Roman" w:cs="Times New Roman"/>
          <w:sz w:val="28"/>
          <w:szCs w:val="28"/>
        </w:rPr>
        <w:t>В ритуалистике дня Мертвых каждая деталь сакральна по-своему. К</w:t>
      </w:r>
      <w:r w:rsidRPr="00866CDB">
        <w:rPr>
          <w:rFonts w:ascii="Times New Roman" w:eastAsia="Calibri" w:hAnsi="Times New Roman" w:cs="Times New Roman"/>
          <w:sz w:val="28"/>
          <w:szCs w:val="28"/>
          <w:lang w:val="en-US"/>
        </w:rPr>
        <w:t xml:space="preserve"> </w:t>
      </w:r>
      <w:r w:rsidRPr="00866CDB">
        <w:rPr>
          <w:rFonts w:ascii="Times New Roman" w:eastAsia="Calibri" w:hAnsi="Times New Roman" w:cs="Times New Roman"/>
          <w:sz w:val="28"/>
          <w:szCs w:val="28"/>
        </w:rPr>
        <w:t>примеру</w:t>
      </w:r>
      <w:r w:rsidRPr="00866CDB">
        <w:rPr>
          <w:rFonts w:ascii="Times New Roman" w:eastAsia="Calibri" w:hAnsi="Times New Roman" w:cs="Times New Roman"/>
          <w:sz w:val="28"/>
          <w:szCs w:val="28"/>
          <w:lang w:val="en-US"/>
        </w:rPr>
        <w:t>, «</w:t>
      </w:r>
      <w:r w:rsidRPr="00866CDB">
        <w:rPr>
          <w:rFonts w:ascii="Times New Roman" w:eastAsia="Calibri" w:hAnsi="Times New Roman" w:cs="Times New Roman"/>
          <w:i/>
          <w:sz w:val="28"/>
          <w:szCs w:val="28"/>
          <w:lang w:val="en-US"/>
        </w:rPr>
        <w:t xml:space="preserve">The flowers, according to </w:t>
      </w:r>
      <w:r w:rsidRPr="00866CDB">
        <w:rPr>
          <w:rFonts w:ascii="Times New Roman" w:eastAsia="Calibri" w:hAnsi="Times New Roman" w:cs="Times New Roman"/>
          <w:i/>
          <w:sz w:val="28"/>
          <w:szCs w:val="28"/>
          <w:u w:val="single"/>
          <w:lang w:val="en-US"/>
        </w:rPr>
        <w:t>tradition</w:t>
      </w:r>
      <w:r w:rsidRPr="00866CDB">
        <w:rPr>
          <w:rFonts w:ascii="Times New Roman" w:eastAsia="Calibri" w:hAnsi="Times New Roman" w:cs="Times New Roman"/>
          <w:i/>
          <w:sz w:val="28"/>
          <w:szCs w:val="28"/>
          <w:lang w:val="en-US"/>
        </w:rPr>
        <w:t>, help loved ones find their way back to family»</w:t>
      </w:r>
      <w:r w:rsidR="007113A8" w:rsidRPr="00866CDB">
        <w:rPr>
          <w:rFonts w:ascii="Times New Roman" w:eastAsia="Calibri" w:hAnsi="Times New Roman" w:cs="Times New Roman"/>
          <w:i/>
          <w:sz w:val="28"/>
          <w:szCs w:val="28"/>
          <w:lang w:val="en-US"/>
        </w:rPr>
        <w:t>.</w:t>
      </w:r>
    </w:p>
    <w:p w:rsidR="00F819BC" w:rsidRPr="00866CDB" w:rsidRDefault="00F819BC" w:rsidP="00F819BC">
      <w:pPr>
        <w:spacing w:after="0" w:line="240" w:lineRule="auto"/>
        <w:ind w:firstLine="709"/>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val="kk-KZ" w:eastAsia="ru-RU"/>
        </w:rPr>
        <w:t>День мертвых</w:t>
      </w:r>
      <w:r w:rsidRPr="00866CDB">
        <w:rPr>
          <w:rFonts w:ascii="Times New Roman" w:eastAsia="Times New Roman" w:hAnsi="Times New Roman" w:cs="Times New Roman"/>
          <w:sz w:val="28"/>
          <w:szCs w:val="28"/>
          <w:lang w:eastAsia="ru-RU"/>
        </w:rPr>
        <w:t xml:space="preserve"> как традиционный языческий праздник присутствует во многих культурах. В качестве сравнения приведем пример Х</w:t>
      </w:r>
      <w:r w:rsidR="007113A8" w:rsidRPr="00866CDB">
        <w:rPr>
          <w:rFonts w:ascii="Times New Roman" w:eastAsia="Times New Roman" w:hAnsi="Times New Roman" w:cs="Times New Roman"/>
          <w:sz w:val="28"/>
          <w:szCs w:val="28"/>
          <w:lang w:eastAsia="ru-RU"/>
        </w:rPr>
        <w:t>э</w:t>
      </w:r>
      <w:r w:rsidRPr="00866CDB">
        <w:rPr>
          <w:rFonts w:ascii="Times New Roman" w:eastAsia="Times New Roman" w:hAnsi="Times New Roman" w:cs="Times New Roman"/>
          <w:sz w:val="28"/>
          <w:szCs w:val="28"/>
          <w:lang w:eastAsia="ru-RU"/>
        </w:rPr>
        <w:t>ллуина и языческого славянского праздника – Велесову ночь.  Алена Светунькова отмечает, что в России и других странах СНГ в последние десятилетия популяризировался такой американский праздник</w:t>
      </w:r>
      <w:r w:rsidR="001E2F5B" w:rsidRPr="00866CDB">
        <w:rPr>
          <w:rFonts w:ascii="Times New Roman" w:eastAsia="Times New Roman" w:hAnsi="Times New Roman" w:cs="Times New Roman"/>
          <w:sz w:val="28"/>
          <w:szCs w:val="28"/>
          <w:lang w:eastAsia="ru-RU"/>
        </w:rPr>
        <w:t>,</w:t>
      </w:r>
      <w:r w:rsidRPr="00866CDB">
        <w:rPr>
          <w:rFonts w:ascii="Times New Roman" w:eastAsia="Times New Roman" w:hAnsi="Times New Roman" w:cs="Times New Roman"/>
          <w:sz w:val="28"/>
          <w:szCs w:val="28"/>
          <w:lang w:eastAsia="ru-RU"/>
        </w:rPr>
        <w:t xml:space="preserve"> как Х</w:t>
      </w:r>
      <w:r w:rsidR="007113A8" w:rsidRPr="00866CDB">
        <w:rPr>
          <w:rFonts w:ascii="Times New Roman" w:eastAsia="Times New Roman" w:hAnsi="Times New Roman" w:cs="Times New Roman"/>
          <w:sz w:val="28"/>
          <w:szCs w:val="28"/>
          <w:lang w:eastAsia="ru-RU"/>
        </w:rPr>
        <w:t>э</w:t>
      </w:r>
      <w:r w:rsidRPr="00866CDB">
        <w:rPr>
          <w:rFonts w:ascii="Times New Roman" w:eastAsia="Times New Roman" w:hAnsi="Times New Roman" w:cs="Times New Roman"/>
          <w:sz w:val="28"/>
          <w:szCs w:val="28"/>
          <w:lang w:eastAsia="ru-RU"/>
        </w:rPr>
        <w:t>ллуин. Общество воспринимает праздник совершенно по-разному: кто-то считает, что это сатанинский праздник, кто-то связывает Х</w:t>
      </w:r>
      <w:r w:rsidR="007113A8" w:rsidRPr="00866CDB">
        <w:rPr>
          <w:rFonts w:ascii="Times New Roman" w:eastAsia="Times New Roman" w:hAnsi="Times New Roman" w:cs="Times New Roman"/>
          <w:sz w:val="28"/>
          <w:szCs w:val="28"/>
          <w:lang w:eastAsia="ru-RU"/>
        </w:rPr>
        <w:t>э</w:t>
      </w:r>
      <w:r w:rsidRPr="00866CDB">
        <w:rPr>
          <w:rFonts w:ascii="Times New Roman" w:eastAsia="Times New Roman" w:hAnsi="Times New Roman" w:cs="Times New Roman"/>
          <w:sz w:val="28"/>
          <w:szCs w:val="28"/>
          <w:lang w:eastAsia="ru-RU"/>
        </w:rPr>
        <w:t>ллуин с первичным его языческим значением еще со времен кельтов, поэтому воспринимает как духовное мероприятие, направленое на сохранение памяти своих предков, проявление дани уважения у</w:t>
      </w:r>
      <w:r w:rsidR="007113A8" w:rsidRPr="00866CDB">
        <w:rPr>
          <w:rFonts w:ascii="Times New Roman" w:eastAsia="Times New Roman" w:hAnsi="Times New Roman" w:cs="Times New Roman"/>
          <w:sz w:val="28"/>
          <w:szCs w:val="28"/>
          <w:lang w:eastAsia="ru-RU"/>
        </w:rPr>
        <w:t>шедшим, а кто-то считает, что Хэ</w:t>
      </w:r>
      <w:r w:rsidRPr="00866CDB">
        <w:rPr>
          <w:rFonts w:ascii="Times New Roman" w:eastAsia="Times New Roman" w:hAnsi="Times New Roman" w:cs="Times New Roman"/>
          <w:sz w:val="28"/>
          <w:szCs w:val="28"/>
          <w:lang w:eastAsia="ru-RU"/>
        </w:rPr>
        <w:t>ллуин – это просто детская забава. Однако многие россияне забывают, что языческая культура существовала на территории современной России долгое время. Алена Светунькова обращает на это внимание и отмечает:</w:t>
      </w:r>
    </w:p>
    <w:p w:rsidR="00F819BC" w:rsidRPr="00866CDB" w:rsidRDefault="00F819BC" w:rsidP="00F819BC">
      <w:pPr>
        <w:spacing w:after="0" w:line="240" w:lineRule="auto"/>
        <w:ind w:firstLine="709"/>
        <w:jc w:val="both"/>
        <w:rPr>
          <w:rFonts w:ascii="Times New Roman" w:eastAsia="Times New Roman" w:hAnsi="Times New Roman" w:cs="Times New Roman"/>
          <w:i/>
          <w:sz w:val="28"/>
          <w:szCs w:val="28"/>
          <w:lang w:eastAsia="ru-RU"/>
        </w:rPr>
      </w:pPr>
      <w:r w:rsidRPr="00866CDB">
        <w:rPr>
          <w:rFonts w:ascii="Times New Roman" w:eastAsia="Times New Roman" w:hAnsi="Times New Roman" w:cs="Times New Roman"/>
          <w:i/>
          <w:sz w:val="28"/>
          <w:szCs w:val="28"/>
          <w:lang w:eastAsia="ru-RU"/>
        </w:rPr>
        <w:t xml:space="preserve">- </w:t>
      </w:r>
      <w:r w:rsidR="007113A8" w:rsidRPr="00866CDB">
        <w:rPr>
          <w:rFonts w:ascii="Times New Roman" w:eastAsia="Times New Roman" w:hAnsi="Times New Roman" w:cs="Times New Roman"/>
          <w:i/>
          <w:sz w:val="28"/>
          <w:szCs w:val="28"/>
          <w:lang w:eastAsia="ru-RU"/>
        </w:rPr>
        <w:t>«</w:t>
      </w:r>
      <w:r w:rsidRPr="00866CDB">
        <w:rPr>
          <w:rFonts w:ascii="Times New Roman" w:eastAsia="Times New Roman" w:hAnsi="Times New Roman" w:cs="Times New Roman"/>
          <w:i/>
          <w:sz w:val="28"/>
          <w:szCs w:val="28"/>
          <w:lang w:eastAsia="ru-RU"/>
        </w:rPr>
        <w:t>В ночь с 31 октября на 1 ноября отмечается Велесова ночь, праздник считается славянским языческим аналогом Хеллоуина, который отмечают в Западно</w:t>
      </w:r>
      <w:r w:rsidR="00EC1C39" w:rsidRPr="00866CDB">
        <w:rPr>
          <w:rFonts w:ascii="Times New Roman" w:eastAsia="Times New Roman" w:hAnsi="Times New Roman" w:cs="Times New Roman"/>
          <w:i/>
          <w:sz w:val="28"/>
          <w:szCs w:val="28"/>
          <w:lang w:eastAsia="ru-RU"/>
        </w:rPr>
        <w:t xml:space="preserve">й Европе и Америке… </w:t>
      </w:r>
      <w:r w:rsidRPr="00866CDB">
        <w:rPr>
          <w:rFonts w:ascii="Times New Roman" w:eastAsia="Times New Roman" w:hAnsi="Times New Roman" w:cs="Times New Roman"/>
          <w:i/>
          <w:sz w:val="28"/>
          <w:szCs w:val="28"/>
          <w:lang w:eastAsia="ru-RU"/>
        </w:rPr>
        <w:t xml:space="preserve">Во многих странах мира Хеллоуин является частью культурной </w:t>
      </w:r>
      <w:r w:rsidRPr="00866CDB">
        <w:rPr>
          <w:rFonts w:ascii="Times New Roman" w:eastAsia="Times New Roman" w:hAnsi="Times New Roman" w:cs="Times New Roman"/>
          <w:i/>
          <w:sz w:val="28"/>
          <w:szCs w:val="28"/>
          <w:u w:val="single"/>
          <w:lang w:eastAsia="ru-RU"/>
        </w:rPr>
        <w:t>традиции</w:t>
      </w:r>
      <w:r w:rsidRPr="00866CDB">
        <w:rPr>
          <w:rFonts w:ascii="Times New Roman" w:eastAsia="Times New Roman" w:hAnsi="Times New Roman" w:cs="Times New Roman"/>
          <w:i/>
          <w:sz w:val="28"/>
          <w:szCs w:val="28"/>
          <w:lang w:eastAsia="ru-RU"/>
        </w:rPr>
        <w:t>, привлекающей туристов, — в эти дни клубы, кафе, рестораны украшаются тыквами-фонариками, атрибутами загробного мира — скелетами и другими символами</w:t>
      </w:r>
      <w:r w:rsidR="007113A8" w:rsidRPr="00866CDB">
        <w:rPr>
          <w:rFonts w:ascii="Times New Roman" w:eastAsia="Times New Roman" w:hAnsi="Times New Roman" w:cs="Times New Roman"/>
          <w:i/>
          <w:sz w:val="28"/>
          <w:szCs w:val="28"/>
          <w:lang w:eastAsia="ru-RU"/>
        </w:rPr>
        <w:t>»</w:t>
      </w:r>
      <w:r w:rsidRPr="00866CDB">
        <w:rPr>
          <w:rFonts w:ascii="Times New Roman" w:eastAsia="Times New Roman" w:hAnsi="Times New Roman" w:cs="Times New Roman"/>
          <w:i/>
          <w:sz w:val="28"/>
          <w:szCs w:val="28"/>
          <w:lang w:eastAsia="ru-RU"/>
        </w:rPr>
        <w:t xml:space="preserve"> </w:t>
      </w:r>
      <w:r w:rsidRPr="00866CDB">
        <w:rPr>
          <w:rFonts w:ascii="Times New Roman" w:eastAsia="Times New Roman" w:hAnsi="Times New Roman" w:cs="Times New Roman"/>
          <w:sz w:val="28"/>
          <w:szCs w:val="28"/>
          <w:lang w:eastAsia="ru-RU"/>
        </w:rPr>
        <w:t>(</w:t>
      </w:r>
      <w:r w:rsidR="007113A8" w:rsidRPr="00866CDB">
        <w:rPr>
          <w:rFonts w:ascii="Times New Roman" w:eastAsia="Times New Roman" w:hAnsi="Times New Roman" w:cs="Times New Roman"/>
          <w:sz w:val="28"/>
          <w:szCs w:val="28"/>
          <w:lang w:eastAsia="ru-RU"/>
        </w:rPr>
        <w:t>«</w:t>
      </w:r>
      <w:r w:rsidRPr="00866CDB">
        <w:rPr>
          <w:rFonts w:ascii="Times New Roman" w:eastAsia="Times New Roman" w:hAnsi="Times New Roman" w:cs="Times New Roman"/>
          <w:sz w:val="28"/>
          <w:szCs w:val="28"/>
          <w:lang w:eastAsia="ru-RU"/>
        </w:rPr>
        <w:t>Известия</w:t>
      </w:r>
      <w:r w:rsidR="007113A8" w:rsidRPr="00866CDB">
        <w:rPr>
          <w:rFonts w:ascii="Times New Roman" w:eastAsia="Times New Roman" w:hAnsi="Times New Roman" w:cs="Times New Roman"/>
          <w:sz w:val="28"/>
          <w:szCs w:val="28"/>
          <w:lang w:eastAsia="ru-RU"/>
        </w:rPr>
        <w:t>»</w:t>
      </w:r>
      <w:r w:rsidRPr="00866CDB">
        <w:rPr>
          <w:rFonts w:ascii="Times New Roman" w:eastAsia="Times New Roman" w:hAnsi="Times New Roman" w:cs="Times New Roman"/>
          <w:sz w:val="28"/>
          <w:szCs w:val="28"/>
          <w:lang w:eastAsia="ru-RU"/>
        </w:rPr>
        <w:t xml:space="preserve"> от 31.10.24</w:t>
      </w:r>
      <w:r w:rsidRPr="00866CDB">
        <w:rPr>
          <w:rFonts w:ascii="Times New Roman" w:eastAsia="Times New Roman" w:hAnsi="Times New Roman" w:cs="Times New Roman"/>
          <w:i/>
          <w:sz w:val="28"/>
          <w:szCs w:val="28"/>
          <w:lang w:eastAsia="ru-RU"/>
        </w:rPr>
        <w:t xml:space="preserve">). </w:t>
      </w:r>
    </w:p>
    <w:p w:rsidR="00F819BC" w:rsidRPr="00866CDB" w:rsidRDefault="00F819BC" w:rsidP="00F819BC">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 xml:space="preserve">Лексема </w:t>
      </w:r>
      <w:r w:rsidRPr="00866CDB">
        <w:rPr>
          <w:rFonts w:ascii="Times New Roman" w:eastAsia="Calibri" w:hAnsi="Times New Roman" w:cs="Times New Roman"/>
          <w:i/>
          <w:sz w:val="28"/>
          <w:szCs w:val="28"/>
          <w:lang w:val="en-US"/>
        </w:rPr>
        <w:t>music</w:t>
      </w:r>
      <w:r w:rsidRPr="00866CDB">
        <w:rPr>
          <w:rFonts w:ascii="Times New Roman" w:eastAsia="Calibri" w:hAnsi="Times New Roman" w:cs="Times New Roman"/>
          <w:i/>
          <w:sz w:val="28"/>
          <w:szCs w:val="28"/>
        </w:rPr>
        <w:t xml:space="preserve"> </w:t>
      </w:r>
      <w:r w:rsidRPr="00866CDB">
        <w:rPr>
          <w:rFonts w:ascii="Times New Roman" w:eastAsia="Calibri" w:hAnsi="Times New Roman" w:cs="Times New Roman"/>
          <w:sz w:val="28"/>
          <w:szCs w:val="28"/>
        </w:rPr>
        <w:t xml:space="preserve">(859 единиц) в американской </w:t>
      </w:r>
      <w:r w:rsidR="001D2896" w:rsidRPr="00866CDB">
        <w:rPr>
          <w:rFonts w:ascii="Times New Roman" w:eastAsia="Calibri" w:hAnsi="Times New Roman" w:cs="Times New Roman"/>
          <w:sz w:val="28"/>
          <w:szCs w:val="28"/>
        </w:rPr>
        <w:t>лингво</w:t>
      </w:r>
      <w:r w:rsidRPr="00866CDB">
        <w:rPr>
          <w:rFonts w:ascii="Times New Roman" w:eastAsia="Calibri" w:hAnsi="Times New Roman" w:cs="Times New Roman"/>
          <w:sz w:val="28"/>
          <w:szCs w:val="28"/>
        </w:rPr>
        <w:t>культуре достаточно распространена, поскольку высокий уровень эмпатии, эмоциональности</w:t>
      </w:r>
      <w:r w:rsidR="001D2896" w:rsidRPr="00866CDB">
        <w:rPr>
          <w:rFonts w:ascii="Times New Roman" w:eastAsia="Calibri" w:hAnsi="Times New Roman" w:cs="Times New Roman"/>
          <w:sz w:val="28"/>
          <w:szCs w:val="28"/>
        </w:rPr>
        <w:t>, характерный американскому народу,</w:t>
      </w:r>
      <w:r w:rsidRPr="00866CDB">
        <w:rPr>
          <w:rFonts w:ascii="Times New Roman" w:eastAsia="Calibri" w:hAnsi="Times New Roman" w:cs="Times New Roman"/>
          <w:sz w:val="28"/>
          <w:szCs w:val="28"/>
        </w:rPr>
        <w:t xml:space="preserve"> требуе</w:t>
      </w:r>
      <w:r w:rsidR="001D2896" w:rsidRPr="00866CDB">
        <w:rPr>
          <w:rFonts w:ascii="Times New Roman" w:eastAsia="Calibri" w:hAnsi="Times New Roman" w:cs="Times New Roman"/>
          <w:sz w:val="28"/>
          <w:szCs w:val="28"/>
        </w:rPr>
        <w:t>т определенного самовыражения. Как отмечалось ранее, н</w:t>
      </w:r>
      <w:r w:rsidRPr="00866CDB">
        <w:rPr>
          <w:rFonts w:ascii="Times New Roman" w:eastAsia="Calibri" w:hAnsi="Times New Roman" w:cs="Times New Roman"/>
          <w:sz w:val="28"/>
          <w:szCs w:val="28"/>
        </w:rPr>
        <w:t>а территории США проживают представители разных культур, традиц</w:t>
      </w:r>
      <w:r w:rsidR="001D2896" w:rsidRPr="00866CDB">
        <w:rPr>
          <w:rFonts w:ascii="Times New Roman" w:eastAsia="Calibri" w:hAnsi="Times New Roman" w:cs="Times New Roman"/>
          <w:sz w:val="28"/>
          <w:szCs w:val="28"/>
        </w:rPr>
        <w:t xml:space="preserve">ий и национальностей со своей идентичностью и </w:t>
      </w:r>
      <w:r w:rsidR="001D1CE1" w:rsidRPr="00866CDB">
        <w:rPr>
          <w:rFonts w:ascii="Times New Roman" w:eastAsia="Calibri" w:hAnsi="Times New Roman" w:cs="Times New Roman"/>
          <w:sz w:val="28"/>
          <w:szCs w:val="28"/>
        </w:rPr>
        <w:t xml:space="preserve"> </w:t>
      </w:r>
      <w:r w:rsidR="001D2896" w:rsidRPr="00866CDB">
        <w:rPr>
          <w:rFonts w:ascii="Times New Roman" w:eastAsia="Calibri" w:hAnsi="Times New Roman" w:cs="Times New Roman"/>
          <w:sz w:val="28"/>
          <w:szCs w:val="28"/>
        </w:rPr>
        <w:t>этническим самовыражением</w:t>
      </w:r>
      <w:r w:rsidRPr="00866CDB">
        <w:rPr>
          <w:rFonts w:ascii="Times New Roman" w:eastAsia="Calibri" w:hAnsi="Times New Roman" w:cs="Times New Roman"/>
          <w:sz w:val="28"/>
          <w:szCs w:val="28"/>
        </w:rPr>
        <w:t>. Подобная тенденция привела к тому, что в англоязычной культуре появилось множество музыкальных ж</w:t>
      </w:r>
      <w:r w:rsidR="001D2896" w:rsidRPr="00866CDB">
        <w:rPr>
          <w:rFonts w:ascii="Times New Roman" w:eastAsia="Calibri" w:hAnsi="Times New Roman" w:cs="Times New Roman"/>
          <w:sz w:val="28"/>
          <w:szCs w:val="28"/>
        </w:rPr>
        <w:t xml:space="preserve">анров, стилей, что способствовало смешению и межкультурной гибридизации музыкальных стилей </w:t>
      </w:r>
      <w:r w:rsidRPr="00866CDB">
        <w:rPr>
          <w:rFonts w:ascii="Times New Roman" w:eastAsia="Calibri" w:hAnsi="Times New Roman" w:cs="Times New Roman"/>
          <w:sz w:val="28"/>
          <w:szCs w:val="28"/>
        </w:rPr>
        <w:t>в современной американской музыке</w:t>
      </w:r>
      <w:r w:rsidR="001D2896" w:rsidRPr="00866CDB">
        <w:rPr>
          <w:rFonts w:ascii="Times New Roman" w:eastAsia="Calibri" w:hAnsi="Times New Roman" w:cs="Times New Roman"/>
          <w:sz w:val="28"/>
          <w:szCs w:val="28"/>
        </w:rPr>
        <w:t xml:space="preserve">. </w:t>
      </w:r>
      <w:r w:rsidRPr="00866CDB">
        <w:rPr>
          <w:rFonts w:ascii="Times New Roman" w:eastAsia="Calibri" w:hAnsi="Times New Roman" w:cs="Times New Roman"/>
          <w:sz w:val="28"/>
          <w:szCs w:val="28"/>
        </w:rPr>
        <w:t xml:space="preserve"> </w:t>
      </w:r>
    </w:p>
    <w:p w:rsidR="00F819BC" w:rsidRPr="00866CDB" w:rsidRDefault="00F819BC" w:rsidP="00F819BC">
      <w:pPr>
        <w:spacing w:after="0" w:line="240" w:lineRule="auto"/>
        <w:ind w:firstLine="454"/>
        <w:jc w:val="both"/>
        <w:rPr>
          <w:rFonts w:ascii="Times New Roman" w:eastAsia="Calibri" w:hAnsi="Times New Roman" w:cs="Times New Roman"/>
          <w:sz w:val="28"/>
          <w:szCs w:val="28"/>
          <w:lang w:val="en-US"/>
        </w:rPr>
      </w:pPr>
      <w:r w:rsidRPr="00866CDB">
        <w:rPr>
          <w:rFonts w:ascii="Times New Roman" w:eastAsia="Calibri" w:hAnsi="Times New Roman" w:cs="Times New Roman"/>
          <w:sz w:val="28"/>
          <w:szCs w:val="28"/>
        </w:rPr>
        <w:t>Как и в русскоязычной лингвокультуре</w:t>
      </w:r>
      <w:r w:rsidR="001D1CE1" w:rsidRPr="00866CDB">
        <w:rPr>
          <w:rFonts w:ascii="Times New Roman" w:eastAsia="Calibri" w:hAnsi="Times New Roman" w:cs="Times New Roman"/>
          <w:sz w:val="28"/>
          <w:szCs w:val="28"/>
        </w:rPr>
        <w:t>,</w:t>
      </w:r>
      <w:r w:rsidRPr="00866CDB">
        <w:rPr>
          <w:rFonts w:ascii="Times New Roman" w:eastAsia="Calibri" w:hAnsi="Times New Roman" w:cs="Times New Roman"/>
          <w:sz w:val="28"/>
          <w:szCs w:val="28"/>
        </w:rPr>
        <w:t xml:space="preserve">  музыка представляет в большей степени сферу мужского интереса. Мы считаем, что данная тенденция связана с возм</w:t>
      </w:r>
      <w:r w:rsidR="001D1CE1" w:rsidRPr="00866CDB">
        <w:rPr>
          <w:rFonts w:ascii="Times New Roman" w:eastAsia="Calibri" w:hAnsi="Times New Roman" w:cs="Times New Roman"/>
          <w:sz w:val="28"/>
          <w:szCs w:val="28"/>
        </w:rPr>
        <w:t xml:space="preserve">ожностью </w:t>
      </w:r>
      <w:r w:rsidRPr="00866CDB">
        <w:rPr>
          <w:rFonts w:ascii="Times New Roman" w:eastAsia="Calibri" w:hAnsi="Times New Roman" w:cs="Times New Roman"/>
          <w:sz w:val="28"/>
          <w:szCs w:val="28"/>
        </w:rPr>
        <w:t xml:space="preserve">передачи внутреннего состояния, поскольку стереотипно считается, что мужчины </w:t>
      </w:r>
      <w:r w:rsidR="00EF7702" w:rsidRPr="00866CDB">
        <w:rPr>
          <w:rFonts w:ascii="Times New Roman" w:eastAsia="Calibri" w:hAnsi="Times New Roman" w:cs="Times New Roman"/>
          <w:sz w:val="28"/>
          <w:szCs w:val="28"/>
        </w:rPr>
        <w:t xml:space="preserve">внешне </w:t>
      </w:r>
      <w:r w:rsidRPr="00866CDB">
        <w:rPr>
          <w:rFonts w:ascii="Times New Roman" w:eastAsia="Calibri" w:hAnsi="Times New Roman" w:cs="Times New Roman"/>
          <w:sz w:val="28"/>
          <w:szCs w:val="28"/>
        </w:rPr>
        <w:t>менее эмоциональны, редко транслир</w:t>
      </w:r>
      <w:r w:rsidR="00EF7702" w:rsidRPr="00866CDB">
        <w:rPr>
          <w:rFonts w:ascii="Times New Roman" w:eastAsia="Calibri" w:hAnsi="Times New Roman" w:cs="Times New Roman"/>
          <w:sz w:val="28"/>
          <w:szCs w:val="28"/>
        </w:rPr>
        <w:t>уют свои эмоции. Соответственно</w:t>
      </w:r>
      <w:r w:rsidRPr="00866CDB">
        <w:rPr>
          <w:rFonts w:ascii="Times New Roman" w:eastAsia="Calibri" w:hAnsi="Times New Roman" w:cs="Times New Roman"/>
          <w:sz w:val="28"/>
          <w:szCs w:val="28"/>
        </w:rPr>
        <w:t xml:space="preserve"> музыка стала тем проводником, которая способна передавать чувственно-эмоциональное состояние современного маскулинного сознания. В отличие от мужчин, женщины воспринимают музыку на другом уровне сознания: она может заряжать энергией, генерировать определенные эмоциональные состояния, передавать душевность. В</w:t>
      </w:r>
      <w:r w:rsidRPr="00866CDB">
        <w:rPr>
          <w:rFonts w:ascii="Times New Roman" w:eastAsia="Calibri" w:hAnsi="Times New Roman" w:cs="Times New Roman"/>
          <w:sz w:val="28"/>
          <w:szCs w:val="28"/>
          <w:lang w:val="en-US"/>
        </w:rPr>
        <w:t xml:space="preserve"> </w:t>
      </w:r>
      <w:r w:rsidRPr="00866CDB">
        <w:rPr>
          <w:rFonts w:ascii="Times New Roman" w:eastAsia="Calibri" w:hAnsi="Times New Roman" w:cs="Times New Roman"/>
          <w:sz w:val="28"/>
          <w:szCs w:val="28"/>
        </w:rPr>
        <w:t>качестве</w:t>
      </w:r>
      <w:r w:rsidRPr="00866CDB">
        <w:rPr>
          <w:rFonts w:ascii="Times New Roman" w:eastAsia="Calibri" w:hAnsi="Times New Roman" w:cs="Times New Roman"/>
          <w:sz w:val="28"/>
          <w:szCs w:val="28"/>
          <w:lang w:val="en-US"/>
        </w:rPr>
        <w:t xml:space="preserve"> </w:t>
      </w:r>
      <w:r w:rsidRPr="00866CDB">
        <w:rPr>
          <w:rFonts w:ascii="Times New Roman" w:eastAsia="Calibri" w:hAnsi="Times New Roman" w:cs="Times New Roman"/>
          <w:sz w:val="28"/>
          <w:szCs w:val="28"/>
        </w:rPr>
        <w:t>примера</w:t>
      </w:r>
      <w:r w:rsidRPr="00866CDB">
        <w:rPr>
          <w:rFonts w:ascii="Times New Roman" w:eastAsia="Calibri" w:hAnsi="Times New Roman" w:cs="Times New Roman"/>
          <w:sz w:val="28"/>
          <w:szCs w:val="28"/>
          <w:lang w:val="en-US"/>
        </w:rPr>
        <w:t xml:space="preserve"> </w:t>
      </w:r>
      <w:r w:rsidRPr="00866CDB">
        <w:rPr>
          <w:rFonts w:ascii="Times New Roman" w:eastAsia="Calibri" w:hAnsi="Times New Roman" w:cs="Times New Roman"/>
          <w:sz w:val="28"/>
          <w:szCs w:val="28"/>
        </w:rPr>
        <w:t>можно</w:t>
      </w:r>
      <w:r w:rsidRPr="00866CDB">
        <w:rPr>
          <w:rFonts w:ascii="Times New Roman" w:eastAsia="Calibri" w:hAnsi="Times New Roman" w:cs="Times New Roman"/>
          <w:sz w:val="28"/>
          <w:szCs w:val="28"/>
          <w:lang w:val="en-US"/>
        </w:rPr>
        <w:t xml:space="preserve"> </w:t>
      </w:r>
      <w:r w:rsidRPr="00866CDB">
        <w:rPr>
          <w:rFonts w:ascii="Times New Roman" w:eastAsia="Calibri" w:hAnsi="Times New Roman" w:cs="Times New Roman"/>
          <w:sz w:val="28"/>
          <w:szCs w:val="28"/>
        </w:rPr>
        <w:t>отметить</w:t>
      </w:r>
      <w:r w:rsidRPr="00866CDB">
        <w:rPr>
          <w:rFonts w:ascii="Times New Roman" w:eastAsia="Calibri" w:hAnsi="Times New Roman" w:cs="Times New Roman"/>
          <w:sz w:val="28"/>
          <w:szCs w:val="28"/>
          <w:lang w:val="en-US"/>
        </w:rPr>
        <w:t xml:space="preserve"> </w:t>
      </w:r>
      <w:r w:rsidRPr="00866CDB">
        <w:rPr>
          <w:rFonts w:ascii="Times New Roman" w:eastAsia="Calibri" w:hAnsi="Times New Roman" w:cs="Times New Roman"/>
          <w:sz w:val="28"/>
          <w:szCs w:val="28"/>
        </w:rPr>
        <w:t>фрагмент</w:t>
      </w:r>
      <w:r w:rsidRPr="00866CDB">
        <w:rPr>
          <w:rFonts w:ascii="Times New Roman" w:eastAsia="Calibri" w:hAnsi="Times New Roman" w:cs="Times New Roman"/>
          <w:sz w:val="28"/>
          <w:szCs w:val="28"/>
          <w:lang w:val="en-US"/>
        </w:rPr>
        <w:t xml:space="preserve"> </w:t>
      </w:r>
      <w:r w:rsidRPr="00866CDB">
        <w:rPr>
          <w:rFonts w:ascii="Times New Roman" w:eastAsia="Calibri" w:hAnsi="Times New Roman" w:cs="Times New Roman"/>
          <w:sz w:val="28"/>
          <w:szCs w:val="28"/>
        </w:rPr>
        <w:t>медиатекста</w:t>
      </w:r>
      <w:r w:rsidRPr="00866CDB">
        <w:rPr>
          <w:rFonts w:ascii="Times New Roman" w:eastAsia="Calibri" w:hAnsi="Times New Roman" w:cs="Times New Roman"/>
          <w:sz w:val="28"/>
          <w:szCs w:val="28"/>
          <w:lang w:val="en-US"/>
        </w:rPr>
        <w:t xml:space="preserve"> </w:t>
      </w:r>
      <w:r w:rsidRPr="00866CDB">
        <w:rPr>
          <w:rFonts w:ascii="Times New Roman" w:eastAsia="Calibri" w:hAnsi="Times New Roman" w:cs="Times New Roman"/>
          <w:sz w:val="28"/>
          <w:szCs w:val="28"/>
        </w:rPr>
        <w:t>Лизы</w:t>
      </w:r>
      <w:r w:rsidRPr="00866CDB">
        <w:rPr>
          <w:rFonts w:ascii="Times New Roman" w:eastAsia="Calibri" w:hAnsi="Times New Roman" w:cs="Times New Roman"/>
          <w:sz w:val="28"/>
          <w:szCs w:val="28"/>
          <w:lang w:val="en-US"/>
        </w:rPr>
        <w:t xml:space="preserve"> </w:t>
      </w:r>
      <w:r w:rsidRPr="00866CDB">
        <w:rPr>
          <w:rFonts w:ascii="Times New Roman" w:eastAsia="Calibri" w:hAnsi="Times New Roman" w:cs="Times New Roman"/>
          <w:sz w:val="28"/>
          <w:szCs w:val="28"/>
        </w:rPr>
        <w:t>Абелар</w:t>
      </w:r>
      <w:r w:rsidRPr="00866CDB">
        <w:rPr>
          <w:rFonts w:ascii="Times New Roman" w:eastAsia="Calibri" w:hAnsi="Times New Roman" w:cs="Times New Roman"/>
          <w:sz w:val="28"/>
          <w:szCs w:val="28"/>
          <w:lang w:val="en-US"/>
        </w:rPr>
        <w:t>:</w:t>
      </w:r>
    </w:p>
    <w:p w:rsidR="00F819BC" w:rsidRPr="00866CDB" w:rsidRDefault="00F819BC" w:rsidP="00F819BC">
      <w:pPr>
        <w:spacing w:after="0" w:line="240" w:lineRule="auto"/>
        <w:ind w:firstLine="454"/>
        <w:jc w:val="both"/>
        <w:rPr>
          <w:rFonts w:ascii="Times New Roman" w:eastAsia="Calibri" w:hAnsi="Times New Roman" w:cs="Times New Roman"/>
          <w:sz w:val="28"/>
          <w:szCs w:val="28"/>
          <w:lang w:val="en-US"/>
        </w:rPr>
      </w:pPr>
      <w:r w:rsidRPr="00866CDB">
        <w:rPr>
          <w:rFonts w:ascii="Times New Roman" w:eastAsia="Calibri" w:hAnsi="Times New Roman" w:cs="Times New Roman"/>
          <w:sz w:val="28"/>
          <w:szCs w:val="28"/>
          <w:lang w:val="en-US"/>
        </w:rPr>
        <w:t xml:space="preserve">- </w:t>
      </w:r>
      <w:r w:rsidR="007113A8" w:rsidRPr="00866CDB">
        <w:rPr>
          <w:rFonts w:ascii="Times New Roman" w:eastAsia="Calibri" w:hAnsi="Times New Roman" w:cs="Times New Roman"/>
          <w:sz w:val="28"/>
          <w:szCs w:val="28"/>
          <w:lang w:val="en-US"/>
        </w:rPr>
        <w:t>“</w:t>
      </w:r>
      <w:r w:rsidRPr="00866CDB">
        <w:rPr>
          <w:rFonts w:ascii="Times New Roman" w:eastAsia="Calibri" w:hAnsi="Times New Roman" w:cs="Times New Roman"/>
          <w:i/>
          <w:sz w:val="28"/>
          <w:szCs w:val="28"/>
          <w:u w:val="single"/>
          <w:lang w:val="en-US"/>
        </w:rPr>
        <w:t>Music</w:t>
      </w:r>
      <w:r w:rsidRPr="00866CDB">
        <w:rPr>
          <w:rFonts w:ascii="Times New Roman" w:eastAsia="Calibri" w:hAnsi="Times New Roman" w:cs="Times New Roman"/>
          <w:i/>
          <w:sz w:val="28"/>
          <w:szCs w:val="28"/>
          <w:lang w:val="en-US"/>
        </w:rPr>
        <w:t xml:space="preserve"> in general allows you to release some of that energy and emotion that you stifle</w:t>
      </w:r>
      <w:r w:rsidR="007113A8" w:rsidRPr="00866CDB">
        <w:rPr>
          <w:rFonts w:ascii="Times New Roman" w:eastAsia="Calibri" w:hAnsi="Times New Roman" w:cs="Times New Roman"/>
          <w:sz w:val="28"/>
          <w:szCs w:val="28"/>
          <w:lang w:val="en-US"/>
        </w:rPr>
        <w:t>”</w:t>
      </w:r>
      <w:r w:rsidRPr="00866CDB">
        <w:rPr>
          <w:rFonts w:ascii="Times New Roman" w:eastAsia="Calibri" w:hAnsi="Times New Roman" w:cs="Times New Roman"/>
          <w:sz w:val="28"/>
          <w:szCs w:val="28"/>
          <w:lang w:val="en-US"/>
        </w:rPr>
        <w:t xml:space="preserve"> («USA TODAY» </w:t>
      </w:r>
      <w:r w:rsidRPr="00866CDB">
        <w:rPr>
          <w:rFonts w:ascii="Times New Roman" w:eastAsia="Calibri" w:hAnsi="Times New Roman" w:cs="Times New Roman"/>
          <w:sz w:val="28"/>
          <w:szCs w:val="28"/>
        </w:rPr>
        <w:t>от</w:t>
      </w:r>
      <w:r w:rsidRPr="00866CDB">
        <w:rPr>
          <w:rFonts w:ascii="Times New Roman" w:eastAsia="Calibri" w:hAnsi="Times New Roman" w:cs="Times New Roman"/>
          <w:sz w:val="28"/>
          <w:szCs w:val="28"/>
          <w:lang w:val="en-US"/>
        </w:rPr>
        <w:t xml:space="preserve"> 15.05.24). </w:t>
      </w:r>
    </w:p>
    <w:p w:rsidR="00F819BC" w:rsidRPr="00866CDB" w:rsidRDefault="00F819BC" w:rsidP="00F819BC">
      <w:pPr>
        <w:spacing w:after="0" w:line="240" w:lineRule="auto"/>
        <w:ind w:firstLine="454"/>
        <w:jc w:val="both"/>
        <w:rPr>
          <w:rFonts w:ascii="Times New Roman" w:eastAsia="Calibri" w:hAnsi="Times New Roman" w:cs="Times New Roman"/>
          <w:sz w:val="28"/>
          <w:szCs w:val="28"/>
          <w:lang w:val="en-US"/>
        </w:rPr>
      </w:pPr>
      <w:r w:rsidRPr="00866CDB">
        <w:rPr>
          <w:rFonts w:ascii="Times New Roman" w:eastAsia="Calibri" w:hAnsi="Times New Roman" w:cs="Times New Roman"/>
          <w:sz w:val="28"/>
          <w:szCs w:val="28"/>
          <w:lang w:val="kk-KZ"/>
        </w:rPr>
        <w:t>Одна из авторов</w:t>
      </w:r>
      <w:r w:rsidRPr="00866CDB">
        <w:rPr>
          <w:rFonts w:ascii="Times New Roman" w:eastAsia="Calibri" w:hAnsi="Times New Roman" w:cs="Times New Roman"/>
          <w:sz w:val="28"/>
          <w:szCs w:val="28"/>
          <w:lang w:val="en-US"/>
        </w:rPr>
        <w:t xml:space="preserve"> </w:t>
      </w:r>
      <w:r w:rsidRPr="00866CDB">
        <w:rPr>
          <w:rFonts w:ascii="Times New Roman" w:eastAsia="Calibri" w:hAnsi="Times New Roman" w:cs="Times New Roman"/>
          <w:sz w:val="28"/>
          <w:szCs w:val="28"/>
        </w:rPr>
        <w:t>газеты</w:t>
      </w:r>
      <w:r w:rsidRPr="00866CDB">
        <w:rPr>
          <w:rFonts w:ascii="Times New Roman" w:eastAsia="Calibri" w:hAnsi="Times New Roman" w:cs="Times New Roman"/>
          <w:sz w:val="28"/>
          <w:szCs w:val="28"/>
          <w:lang w:val="en-US"/>
        </w:rPr>
        <w:t xml:space="preserve"> «The New York Times» </w:t>
      </w:r>
      <w:r w:rsidRPr="00866CDB">
        <w:rPr>
          <w:rFonts w:ascii="Times New Roman" w:eastAsia="Calibri" w:hAnsi="Times New Roman" w:cs="Times New Roman"/>
          <w:sz w:val="28"/>
          <w:szCs w:val="28"/>
        </w:rPr>
        <w:t>от</w:t>
      </w:r>
      <w:r w:rsidRPr="00866CDB">
        <w:rPr>
          <w:rFonts w:ascii="Times New Roman" w:eastAsia="Calibri" w:hAnsi="Times New Roman" w:cs="Times New Roman"/>
          <w:sz w:val="28"/>
          <w:szCs w:val="28"/>
          <w:lang w:val="en-US"/>
        </w:rPr>
        <w:t xml:space="preserve"> 14.09.22 </w:t>
      </w:r>
      <w:r w:rsidRPr="00866CDB">
        <w:rPr>
          <w:rFonts w:ascii="Times New Roman" w:eastAsia="Calibri" w:hAnsi="Times New Roman" w:cs="Times New Roman"/>
          <w:sz w:val="28"/>
          <w:szCs w:val="28"/>
        </w:rPr>
        <w:t>отимечает</w:t>
      </w:r>
      <w:r w:rsidRPr="00866CDB">
        <w:rPr>
          <w:rFonts w:ascii="Times New Roman" w:eastAsia="Calibri" w:hAnsi="Times New Roman" w:cs="Times New Roman"/>
          <w:sz w:val="28"/>
          <w:szCs w:val="28"/>
          <w:lang w:val="en-US"/>
        </w:rPr>
        <w:t xml:space="preserve">, </w:t>
      </w:r>
      <w:r w:rsidRPr="00866CDB">
        <w:rPr>
          <w:rFonts w:ascii="Times New Roman" w:eastAsia="Calibri" w:hAnsi="Times New Roman" w:cs="Times New Roman"/>
          <w:sz w:val="28"/>
          <w:szCs w:val="28"/>
        </w:rPr>
        <w:t>что</w:t>
      </w:r>
      <w:r w:rsidR="001D1CE1" w:rsidRPr="00866CDB">
        <w:rPr>
          <w:rFonts w:ascii="Times New Roman" w:eastAsia="Calibri" w:hAnsi="Times New Roman" w:cs="Times New Roman"/>
          <w:sz w:val="28"/>
          <w:szCs w:val="28"/>
          <w:lang w:val="en-US"/>
        </w:rPr>
        <w:t xml:space="preserve"> «</w:t>
      </w:r>
      <w:r w:rsidRPr="00866CDB">
        <w:rPr>
          <w:rFonts w:ascii="Times New Roman" w:eastAsia="Calibri" w:hAnsi="Times New Roman" w:cs="Times New Roman"/>
          <w:i/>
          <w:sz w:val="28"/>
          <w:szCs w:val="28"/>
          <w:lang w:val="en-US"/>
        </w:rPr>
        <w:t xml:space="preserve">I think that all the </w:t>
      </w:r>
      <w:r w:rsidRPr="00866CDB">
        <w:rPr>
          <w:rFonts w:ascii="Times New Roman" w:eastAsia="Calibri" w:hAnsi="Times New Roman" w:cs="Times New Roman"/>
          <w:i/>
          <w:sz w:val="28"/>
          <w:szCs w:val="28"/>
          <w:u w:val="single"/>
          <w:lang w:val="en-US"/>
        </w:rPr>
        <w:t>music</w:t>
      </w:r>
      <w:r w:rsidRPr="00866CDB">
        <w:rPr>
          <w:rFonts w:ascii="Times New Roman" w:eastAsia="Calibri" w:hAnsi="Times New Roman" w:cs="Times New Roman"/>
          <w:i/>
          <w:sz w:val="28"/>
          <w:szCs w:val="28"/>
          <w:lang w:val="en-US"/>
        </w:rPr>
        <w:t xml:space="preserve"> in the world is just right above our head, existing in the cloud</w:t>
      </w:r>
      <w:r w:rsidRPr="00866CDB">
        <w:rPr>
          <w:rFonts w:ascii="Times New Roman" w:eastAsia="Calibri" w:hAnsi="Times New Roman" w:cs="Times New Roman"/>
          <w:sz w:val="28"/>
          <w:szCs w:val="28"/>
          <w:lang w:val="en-US"/>
        </w:rPr>
        <w:t>».</w:t>
      </w:r>
    </w:p>
    <w:p w:rsidR="00F819BC" w:rsidRPr="00866CDB" w:rsidRDefault="00F819BC" w:rsidP="00F819BC">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 xml:space="preserve">Авторы-мужчины отмечают важную роль музыки не только в самовыражении человеческой мысли, </w:t>
      </w:r>
      <w:r w:rsidR="001D1CE1" w:rsidRPr="00866CDB">
        <w:rPr>
          <w:rFonts w:ascii="Times New Roman" w:eastAsia="Calibri" w:hAnsi="Times New Roman" w:cs="Times New Roman"/>
          <w:sz w:val="28"/>
          <w:szCs w:val="28"/>
        </w:rPr>
        <w:t xml:space="preserve">но и в способности </w:t>
      </w:r>
      <w:r w:rsidR="00EC1C39" w:rsidRPr="00866CDB">
        <w:rPr>
          <w:rFonts w:ascii="Times New Roman" w:eastAsia="Calibri" w:hAnsi="Times New Roman" w:cs="Times New Roman"/>
          <w:sz w:val="28"/>
          <w:szCs w:val="28"/>
        </w:rPr>
        <w:t>объединя</w:t>
      </w:r>
      <w:r w:rsidRPr="00866CDB">
        <w:rPr>
          <w:rFonts w:ascii="Times New Roman" w:eastAsia="Calibri" w:hAnsi="Times New Roman" w:cs="Times New Roman"/>
          <w:sz w:val="28"/>
          <w:szCs w:val="28"/>
        </w:rPr>
        <w:t>ть сознания людей. Так, Марко делла Кава (</w:t>
      </w:r>
      <w:r w:rsidRPr="00866CDB">
        <w:rPr>
          <w:rFonts w:ascii="Times New Roman" w:eastAsia="Calibri" w:hAnsi="Times New Roman" w:cs="Times New Roman"/>
          <w:sz w:val="28"/>
          <w:szCs w:val="28"/>
          <w:lang w:val="en-US"/>
        </w:rPr>
        <w:t>Marco</w:t>
      </w:r>
      <w:r w:rsidRPr="00866CDB">
        <w:rPr>
          <w:rFonts w:ascii="Times New Roman" w:eastAsia="Calibri" w:hAnsi="Times New Roman" w:cs="Times New Roman"/>
          <w:sz w:val="28"/>
          <w:szCs w:val="28"/>
        </w:rPr>
        <w:t xml:space="preserve"> </w:t>
      </w:r>
      <w:r w:rsidRPr="00866CDB">
        <w:rPr>
          <w:rFonts w:ascii="Times New Roman" w:eastAsia="Calibri" w:hAnsi="Times New Roman" w:cs="Times New Roman"/>
          <w:sz w:val="28"/>
          <w:szCs w:val="28"/>
          <w:lang w:val="en-US"/>
        </w:rPr>
        <w:t>della</w:t>
      </w:r>
      <w:r w:rsidRPr="00866CDB">
        <w:rPr>
          <w:rFonts w:ascii="Times New Roman" w:eastAsia="Calibri" w:hAnsi="Times New Roman" w:cs="Times New Roman"/>
          <w:sz w:val="28"/>
          <w:szCs w:val="28"/>
        </w:rPr>
        <w:t xml:space="preserve"> </w:t>
      </w:r>
      <w:r w:rsidRPr="00866CDB">
        <w:rPr>
          <w:rFonts w:ascii="Times New Roman" w:eastAsia="Calibri" w:hAnsi="Times New Roman" w:cs="Times New Roman"/>
          <w:sz w:val="28"/>
          <w:szCs w:val="28"/>
          <w:lang w:val="en-US"/>
        </w:rPr>
        <w:t>Cava</w:t>
      </w:r>
      <w:r w:rsidRPr="00866CDB">
        <w:rPr>
          <w:rFonts w:ascii="Times New Roman" w:eastAsia="Calibri" w:hAnsi="Times New Roman" w:cs="Times New Roman"/>
          <w:sz w:val="28"/>
          <w:szCs w:val="28"/>
        </w:rPr>
        <w:t>) в газете «</w:t>
      </w:r>
      <w:r w:rsidRPr="00866CDB">
        <w:rPr>
          <w:rFonts w:ascii="Times New Roman" w:eastAsia="Calibri" w:hAnsi="Times New Roman" w:cs="Times New Roman"/>
          <w:sz w:val="28"/>
          <w:szCs w:val="28"/>
          <w:lang w:val="en-US"/>
        </w:rPr>
        <w:t>USA</w:t>
      </w:r>
      <w:r w:rsidRPr="00866CDB">
        <w:rPr>
          <w:rFonts w:ascii="Times New Roman" w:eastAsia="Calibri" w:hAnsi="Times New Roman" w:cs="Times New Roman"/>
          <w:sz w:val="28"/>
          <w:szCs w:val="28"/>
        </w:rPr>
        <w:t xml:space="preserve"> </w:t>
      </w:r>
      <w:r w:rsidRPr="00866CDB">
        <w:rPr>
          <w:rFonts w:ascii="Times New Roman" w:eastAsia="Calibri" w:hAnsi="Times New Roman" w:cs="Times New Roman"/>
          <w:sz w:val="28"/>
          <w:szCs w:val="28"/>
          <w:lang w:val="en-US"/>
        </w:rPr>
        <w:t>TODAY</w:t>
      </w:r>
      <w:r w:rsidRPr="00866CDB">
        <w:rPr>
          <w:rFonts w:ascii="Times New Roman" w:eastAsia="Calibri" w:hAnsi="Times New Roman" w:cs="Times New Roman"/>
          <w:sz w:val="28"/>
          <w:szCs w:val="28"/>
        </w:rPr>
        <w:t>» от 4.04.23 утверждает, что «</w:t>
      </w:r>
      <w:r w:rsidRPr="00866CDB">
        <w:rPr>
          <w:rFonts w:ascii="Times New Roman" w:eastAsia="Calibri" w:hAnsi="Times New Roman" w:cs="Times New Roman"/>
          <w:i/>
          <w:sz w:val="28"/>
          <w:szCs w:val="28"/>
          <w:lang w:val="en-US"/>
        </w:rPr>
        <w:t>one</w:t>
      </w:r>
      <w:r w:rsidRPr="00866CDB">
        <w:rPr>
          <w:rFonts w:ascii="Times New Roman" w:eastAsia="Calibri" w:hAnsi="Times New Roman" w:cs="Times New Roman"/>
          <w:i/>
          <w:sz w:val="28"/>
          <w:szCs w:val="28"/>
        </w:rPr>
        <w:t xml:space="preserve"> </w:t>
      </w:r>
      <w:r w:rsidRPr="00866CDB">
        <w:rPr>
          <w:rFonts w:ascii="Times New Roman" w:eastAsia="Calibri" w:hAnsi="Times New Roman" w:cs="Times New Roman"/>
          <w:i/>
          <w:sz w:val="28"/>
          <w:szCs w:val="28"/>
          <w:lang w:val="en-US"/>
        </w:rPr>
        <w:t>of</w:t>
      </w:r>
      <w:r w:rsidRPr="00866CDB">
        <w:rPr>
          <w:rFonts w:ascii="Times New Roman" w:eastAsia="Calibri" w:hAnsi="Times New Roman" w:cs="Times New Roman"/>
          <w:i/>
          <w:sz w:val="28"/>
          <w:szCs w:val="28"/>
        </w:rPr>
        <w:t xml:space="preserve"> </w:t>
      </w:r>
      <w:r w:rsidRPr="00866CDB">
        <w:rPr>
          <w:rFonts w:ascii="Times New Roman" w:eastAsia="Calibri" w:hAnsi="Times New Roman" w:cs="Times New Roman"/>
          <w:i/>
          <w:sz w:val="28"/>
          <w:szCs w:val="28"/>
          <w:lang w:val="en-US"/>
        </w:rPr>
        <w:t>the</w:t>
      </w:r>
      <w:r w:rsidRPr="00866CDB">
        <w:rPr>
          <w:rFonts w:ascii="Times New Roman" w:eastAsia="Calibri" w:hAnsi="Times New Roman" w:cs="Times New Roman"/>
          <w:i/>
          <w:sz w:val="28"/>
          <w:szCs w:val="28"/>
        </w:rPr>
        <w:t xml:space="preserve"> </w:t>
      </w:r>
      <w:r w:rsidRPr="00866CDB">
        <w:rPr>
          <w:rFonts w:ascii="Times New Roman" w:eastAsia="Calibri" w:hAnsi="Times New Roman" w:cs="Times New Roman"/>
          <w:i/>
          <w:sz w:val="28"/>
          <w:szCs w:val="28"/>
          <w:lang w:val="en-US"/>
        </w:rPr>
        <w:t>film</w:t>
      </w:r>
      <w:r w:rsidRPr="00866CDB">
        <w:rPr>
          <w:rFonts w:ascii="Times New Roman" w:eastAsia="Calibri" w:hAnsi="Times New Roman" w:cs="Times New Roman"/>
          <w:i/>
          <w:sz w:val="28"/>
          <w:szCs w:val="28"/>
        </w:rPr>
        <w:t>’</w:t>
      </w:r>
      <w:r w:rsidRPr="00866CDB">
        <w:rPr>
          <w:rFonts w:ascii="Times New Roman" w:eastAsia="Calibri" w:hAnsi="Times New Roman" w:cs="Times New Roman"/>
          <w:i/>
          <w:sz w:val="28"/>
          <w:szCs w:val="28"/>
          <w:lang w:val="en-US"/>
        </w:rPr>
        <w:t>s</w:t>
      </w:r>
      <w:r w:rsidRPr="00866CDB">
        <w:rPr>
          <w:rFonts w:ascii="Times New Roman" w:eastAsia="Calibri" w:hAnsi="Times New Roman" w:cs="Times New Roman"/>
          <w:i/>
          <w:sz w:val="28"/>
          <w:szCs w:val="28"/>
        </w:rPr>
        <w:t xml:space="preserve"> </w:t>
      </w:r>
      <w:r w:rsidRPr="00866CDB">
        <w:rPr>
          <w:rFonts w:ascii="Times New Roman" w:eastAsia="Calibri" w:hAnsi="Times New Roman" w:cs="Times New Roman"/>
          <w:i/>
          <w:sz w:val="28"/>
          <w:szCs w:val="28"/>
          <w:lang w:val="en-US"/>
        </w:rPr>
        <w:t>most</w:t>
      </w:r>
      <w:r w:rsidRPr="00866CDB">
        <w:rPr>
          <w:rFonts w:ascii="Times New Roman" w:eastAsia="Calibri" w:hAnsi="Times New Roman" w:cs="Times New Roman"/>
          <w:i/>
          <w:sz w:val="28"/>
          <w:szCs w:val="28"/>
        </w:rPr>
        <w:t xml:space="preserve"> </w:t>
      </w:r>
      <w:r w:rsidRPr="00866CDB">
        <w:rPr>
          <w:rFonts w:ascii="Times New Roman" w:eastAsia="Calibri" w:hAnsi="Times New Roman" w:cs="Times New Roman"/>
          <w:i/>
          <w:sz w:val="28"/>
          <w:szCs w:val="28"/>
          <w:lang w:val="en-US"/>
        </w:rPr>
        <w:t>poignant</w:t>
      </w:r>
      <w:r w:rsidRPr="00866CDB">
        <w:rPr>
          <w:rFonts w:ascii="Times New Roman" w:eastAsia="Calibri" w:hAnsi="Times New Roman" w:cs="Times New Roman"/>
          <w:i/>
          <w:sz w:val="28"/>
          <w:szCs w:val="28"/>
        </w:rPr>
        <w:t xml:space="preserve"> </w:t>
      </w:r>
      <w:r w:rsidRPr="00866CDB">
        <w:rPr>
          <w:rFonts w:ascii="Times New Roman" w:eastAsia="Calibri" w:hAnsi="Times New Roman" w:cs="Times New Roman"/>
          <w:i/>
          <w:sz w:val="28"/>
          <w:szCs w:val="28"/>
          <w:lang w:val="en-US"/>
        </w:rPr>
        <w:t>exchanges</w:t>
      </w:r>
      <w:r w:rsidRPr="00866CDB">
        <w:rPr>
          <w:rFonts w:ascii="Times New Roman" w:eastAsia="Calibri" w:hAnsi="Times New Roman" w:cs="Times New Roman"/>
          <w:i/>
          <w:sz w:val="28"/>
          <w:szCs w:val="28"/>
        </w:rPr>
        <w:t xml:space="preserve">: </w:t>
      </w:r>
      <w:r w:rsidRPr="00866CDB">
        <w:rPr>
          <w:rFonts w:ascii="Times New Roman" w:eastAsia="Calibri" w:hAnsi="Times New Roman" w:cs="Times New Roman"/>
          <w:i/>
          <w:sz w:val="28"/>
          <w:szCs w:val="28"/>
          <w:u w:val="single"/>
          <w:lang w:val="en-US"/>
        </w:rPr>
        <w:t>music</w:t>
      </w:r>
      <w:r w:rsidRPr="00866CDB">
        <w:rPr>
          <w:rFonts w:ascii="Times New Roman" w:eastAsia="Calibri" w:hAnsi="Times New Roman" w:cs="Times New Roman"/>
          <w:i/>
          <w:sz w:val="28"/>
          <w:szCs w:val="28"/>
        </w:rPr>
        <w:t xml:space="preserve"> </w:t>
      </w:r>
      <w:r w:rsidRPr="00866CDB">
        <w:rPr>
          <w:rFonts w:ascii="Times New Roman" w:eastAsia="Calibri" w:hAnsi="Times New Roman" w:cs="Times New Roman"/>
          <w:i/>
          <w:sz w:val="28"/>
          <w:szCs w:val="28"/>
          <w:lang w:val="en-US"/>
        </w:rPr>
        <w:t>can</w:t>
      </w:r>
      <w:r w:rsidRPr="00866CDB">
        <w:rPr>
          <w:rFonts w:ascii="Times New Roman" w:eastAsia="Calibri" w:hAnsi="Times New Roman" w:cs="Times New Roman"/>
          <w:i/>
          <w:sz w:val="28"/>
          <w:szCs w:val="28"/>
        </w:rPr>
        <w:t xml:space="preserve"> </w:t>
      </w:r>
      <w:r w:rsidRPr="00866CDB">
        <w:rPr>
          <w:rFonts w:ascii="Times New Roman" w:eastAsia="Calibri" w:hAnsi="Times New Roman" w:cs="Times New Roman"/>
          <w:i/>
          <w:sz w:val="28"/>
          <w:szCs w:val="28"/>
          <w:lang w:val="en-US"/>
        </w:rPr>
        <w:t>unite</w:t>
      </w:r>
      <w:r w:rsidRPr="00866CDB">
        <w:rPr>
          <w:rFonts w:ascii="Times New Roman" w:eastAsia="Calibri" w:hAnsi="Times New Roman" w:cs="Times New Roman"/>
          <w:i/>
          <w:sz w:val="28"/>
          <w:szCs w:val="28"/>
        </w:rPr>
        <w:t xml:space="preserve"> </w:t>
      </w:r>
      <w:r w:rsidRPr="00866CDB">
        <w:rPr>
          <w:rFonts w:ascii="Times New Roman" w:eastAsia="Calibri" w:hAnsi="Times New Roman" w:cs="Times New Roman"/>
          <w:i/>
          <w:sz w:val="28"/>
          <w:szCs w:val="28"/>
          <w:lang w:val="en-US"/>
        </w:rPr>
        <w:t>all</w:t>
      </w:r>
      <w:r w:rsidRPr="00866CDB">
        <w:rPr>
          <w:rFonts w:ascii="Times New Roman" w:eastAsia="Calibri" w:hAnsi="Times New Roman" w:cs="Times New Roman"/>
          <w:sz w:val="28"/>
          <w:szCs w:val="28"/>
        </w:rPr>
        <w:t>». Джон Парелес (</w:t>
      </w:r>
      <w:r w:rsidRPr="00866CDB">
        <w:rPr>
          <w:rFonts w:ascii="Times New Roman" w:eastAsia="Calibri" w:hAnsi="Times New Roman" w:cs="Times New Roman"/>
          <w:sz w:val="28"/>
          <w:szCs w:val="28"/>
          <w:lang w:val="en-US"/>
        </w:rPr>
        <w:t>Jon</w:t>
      </w:r>
      <w:r w:rsidRPr="00866CDB">
        <w:rPr>
          <w:rFonts w:ascii="Times New Roman" w:eastAsia="Calibri" w:hAnsi="Times New Roman" w:cs="Times New Roman"/>
          <w:sz w:val="28"/>
          <w:szCs w:val="28"/>
        </w:rPr>
        <w:t xml:space="preserve"> </w:t>
      </w:r>
      <w:r w:rsidRPr="00866CDB">
        <w:rPr>
          <w:rFonts w:ascii="Times New Roman" w:eastAsia="Calibri" w:hAnsi="Times New Roman" w:cs="Times New Roman"/>
          <w:sz w:val="28"/>
          <w:szCs w:val="28"/>
          <w:lang w:val="en-US"/>
        </w:rPr>
        <w:t>Pareles</w:t>
      </w:r>
      <w:r w:rsidRPr="00866CDB">
        <w:rPr>
          <w:rFonts w:ascii="Times New Roman" w:eastAsia="Calibri" w:hAnsi="Times New Roman" w:cs="Times New Roman"/>
          <w:sz w:val="28"/>
          <w:szCs w:val="28"/>
        </w:rPr>
        <w:t>) солидарен с коллегой и цитирует следующие слова известного индийского музыканта Закира Хуссейни:</w:t>
      </w:r>
    </w:p>
    <w:p w:rsidR="00F819BC" w:rsidRPr="00866CDB" w:rsidRDefault="00F819BC" w:rsidP="00F819BC">
      <w:pPr>
        <w:spacing w:after="0" w:line="240" w:lineRule="auto"/>
        <w:ind w:firstLine="454"/>
        <w:jc w:val="both"/>
        <w:rPr>
          <w:rFonts w:ascii="Times New Roman" w:eastAsia="Calibri" w:hAnsi="Times New Roman" w:cs="Times New Roman"/>
          <w:sz w:val="28"/>
          <w:szCs w:val="28"/>
          <w:lang w:val="en-US"/>
        </w:rPr>
      </w:pPr>
      <w:r w:rsidRPr="00866CDB">
        <w:rPr>
          <w:rFonts w:ascii="Times New Roman" w:eastAsia="Calibri" w:hAnsi="Times New Roman" w:cs="Times New Roman"/>
          <w:sz w:val="28"/>
          <w:szCs w:val="28"/>
          <w:lang w:val="en-US"/>
        </w:rPr>
        <w:t xml:space="preserve">- </w:t>
      </w:r>
      <w:r w:rsidR="007113A8" w:rsidRPr="00866CDB">
        <w:rPr>
          <w:rFonts w:ascii="Times New Roman" w:eastAsia="Calibri" w:hAnsi="Times New Roman" w:cs="Times New Roman"/>
          <w:sz w:val="28"/>
          <w:szCs w:val="28"/>
          <w:lang w:val="en-US"/>
        </w:rPr>
        <w:t>“</w:t>
      </w:r>
      <w:r w:rsidRPr="00866CDB">
        <w:rPr>
          <w:rFonts w:ascii="Times New Roman" w:eastAsia="Calibri" w:hAnsi="Times New Roman" w:cs="Times New Roman"/>
          <w:i/>
          <w:sz w:val="28"/>
          <w:szCs w:val="28"/>
          <w:u w:val="single"/>
          <w:lang w:val="en-US"/>
        </w:rPr>
        <w:t>Music</w:t>
      </w:r>
      <w:r w:rsidRPr="00866CDB">
        <w:rPr>
          <w:rFonts w:ascii="Times New Roman" w:eastAsia="Calibri" w:hAnsi="Times New Roman" w:cs="Times New Roman"/>
          <w:i/>
          <w:sz w:val="28"/>
          <w:szCs w:val="28"/>
          <w:lang w:val="en-US"/>
        </w:rPr>
        <w:t xml:space="preserve"> is a conversation that happens amongst people. And it happens to be a process or an exercise which transcends all borders and all fences, all religions, all other ways of life, and it's a living process unto itself</w:t>
      </w:r>
      <w:r w:rsidRPr="00866CDB">
        <w:rPr>
          <w:rFonts w:ascii="Times New Roman" w:eastAsia="Calibri" w:hAnsi="Times New Roman" w:cs="Times New Roman"/>
          <w:sz w:val="28"/>
          <w:szCs w:val="28"/>
          <w:lang w:val="en-US"/>
        </w:rPr>
        <w:t xml:space="preserve"> </w:t>
      </w:r>
      <w:r w:rsidR="007113A8" w:rsidRPr="00866CDB">
        <w:rPr>
          <w:rFonts w:ascii="Times New Roman" w:eastAsia="Calibri" w:hAnsi="Times New Roman" w:cs="Times New Roman"/>
          <w:sz w:val="28"/>
          <w:szCs w:val="28"/>
          <w:lang w:val="en-US"/>
        </w:rPr>
        <w:t>“</w:t>
      </w:r>
      <w:r w:rsidRPr="00866CDB">
        <w:rPr>
          <w:rFonts w:ascii="Times New Roman" w:eastAsia="Calibri" w:hAnsi="Times New Roman" w:cs="Times New Roman"/>
          <w:sz w:val="28"/>
          <w:szCs w:val="28"/>
          <w:lang w:val="en-US"/>
        </w:rPr>
        <w:t>(</w:t>
      </w:r>
      <w:r w:rsidR="007113A8" w:rsidRPr="00866CDB">
        <w:rPr>
          <w:rFonts w:ascii="Times New Roman" w:eastAsia="Calibri" w:hAnsi="Times New Roman" w:cs="Times New Roman"/>
          <w:sz w:val="28"/>
          <w:szCs w:val="28"/>
          <w:lang w:val="en-US"/>
        </w:rPr>
        <w:t>«</w:t>
      </w:r>
      <w:r w:rsidRPr="00866CDB">
        <w:rPr>
          <w:rFonts w:ascii="Times New Roman" w:eastAsia="Calibri" w:hAnsi="Times New Roman" w:cs="Times New Roman"/>
          <w:sz w:val="28"/>
          <w:szCs w:val="28"/>
          <w:lang w:val="en-US"/>
        </w:rPr>
        <w:t>NYT</w:t>
      </w:r>
      <w:r w:rsidR="007113A8" w:rsidRPr="00866CDB">
        <w:rPr>
          <w:rFonts w:ascii="Times New Roman" w:eastAsia="Calibri" w:hAnsi="Times New Roman" w:cs="Times New Roman"/>
          <w:sz w:val="28"/>
          <w:szCs w:val="28"/>
          <w:lang w:val="en-US"/>
        </w:rPr>
        <w:t>»</w:t>
      </w:r>
      <w:r w:rsidRPr="00866CDB">
        <w:rPr>
          <w:rFonts w:ascii="Times New Roman" w:eastAsia="Calibri" w:hAnsi="Times New Roman" w:cs="Times New Roman"/>
          <w:sz w:val="28"/>
          <w:szCs w:val="28"/>
          <w:lang w:val="kk-KZ"/>
        </w:rPr>
        <w:t xml:space="preserve"> от 18.12.24)</w:t>
      </w:r>
      <w:r w:rsidRPr="00866CDB">
        <w:rPr>
          <w:rFonts w:ascii="Times New Roman" w:eastAsia="Calibri" w:hAnsi="Times New Roman" w:cs="Times New Roman"/>
          <w:sz w:val="28"/>
          <w:szCs w:val="28"/>
          <w:lang w:val="en-US"/>
        </w:rPr>
        <w:t xml:space="preserve">.   </w:t>
      </w:r>
    </w:p>
    <w:p w:rsidR="00F819BC" w:rsidRPr="00866CDB" w:rsidRDefault="00F819BC" w:rsidP="00F819BC">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С точки зрения мужской письменной речи, мужчины-авторы чаще склонны использовать обороты, которые говорят о действии, призывают к действиям. Интересно отметить, что в данном фрагменте мужчина-автор наглядно продемонстрировал данную маскулинную черту, сопоставляя музыку с процессом, с действием, которое может преодолевать все границы и преграды. Более того, склонность мужчин-авторов к масштабированию через такие лексические формы</w:t>
      </w:r>
      <w:r w:rsidR="001E2F5B" w:rsidRPr="00866CDB">
        <w:rPr>
          <w:rFonts w:ascii="Times New Roman" w:eastAsia="Calibri" w:hAnsi="Times New Roman" w:cs="Times New Roman"/>
          <w:sz w:val="28"/>
          <w:szCs w:val="28"/>
        </w:rPr>
        <w:t>,</w:t>
      </w:r>
      <w:r w:rsidRPr="00866CDB">
        <w:rPr>
          <w:rFonts w:ascii="Times New Roman" w:eastAsia="Calibri" w:hAnsi="Times New Roman" w:cs="Times New Roman"/>
          <w:sz w:val="28"/>
          <w:szCs w:val="28"/>
        </w:rPr>
        <w:t xml:space="preserve"> как «</w:t>
      </w:r>
      <w:r w:rsidRPr="00866CDB">
        <w:rPr>
          <w:rFonts w:ascii="Times New Roman" w:eastAsia="Calibri" w:hAnsi="Times New Roman" w:cs="Times New Roman"/>
          <w:i/>
          <w:sz w:val="28"/>
          <w:szCs w:val="28"/>
          <w:lang w:val="en-US"/>
        </w:rPr>
        <w:t>all</w:t>
      </w:r>
      <w:r w:rsidRPr="00866CDB">
        <w:rPr>
          <w:rFonts w:ascii="Times New Roman" w:eastAsia="Calibri" w:hAnsi="Times New Roman" w:cs="Times New Roman"/>
          <w:i/>
          <w:sz w:val="28"/>
          <w:szCs w:val="28"/>
        </w:rPr>
        <w:t xml:space="preserve"> </w:t>
      </w:r>
      <w:r w:rsidRPr="00866CDB">
        <w:rPr>
          <w:rFonts w:ascii="Times New Roman" w:eastAsia="Calibri" w:hAnsi="Times New Roman" w:cs="Times New Roman"/>
          <w:i/>
          <w:sz w:val="28"/>
          <w:szCs w:val="28"/>
          <w:lang w:val="en-US"/>
        </w:rPr>
        <w:t>borders</w:t>
      </w:r>
      <w:r w:rsidRPr="00866CDB">
        <w:rPr>
          <w:rFonts w:ascii="Times New Roman" w:eastAsia="Calibri" w:hAnsi="Times New Roman" w:cs="Times New Roman"/>
          <w:sz w:val="28"/>
          <w:szCs w:val="28"/>
        </w:rPr>
        <w:t>», «</w:t>
      </w:r>
      <w:r w:rsidRPr="00866CDB">
        <w:rPr>
          <w:rFonts w:ascii="Times New Roman" w:eastAsia="Calibri" w:hAnsi="Times New Roman" w:cs="Times New Roman"/>
          <w:i/>
          <w:sz w:val="28"/>
          <w:szCs w:val="28"/>
          <w:lang w:val="en-US"/>
        </w:rPr>
        <w:t>all</w:t>
      </w:r>
      <w:r w:rsidRPr="00866CDB">
        <w:rPr>
          <w:rFonts w:ascii="Times New Roman" w:eastAsia="Calibri" w:hAnsi="Times New Roman" w:cs="Times New Roman"/>
          <w:i/>
          <w:sz w:val="28"/>
          <w:szCs w:val="28"/>
        </w:rPr>
        <w:t xml:space="preserve"> </w:t>
      </w:r>
      <w:r w:rsidRPr="00866CDB">
        <w:rPr>
          <w:rFonts w:ascii="Times New Roman" w:eastAsia="Calibri" w:hAnsi="Times New Roman" w:cs="Times New Roman"/>
          <w:i/>
          <w:sz w:val="28"/>
          <w:szCs w:val="28"/>
          <w:lang w:val="en-US"/>
        </w:rPr>
        <w:t>fences</w:t>
      </w:r>
      <w:r w:rsidRPr="00866CDB">
        <w:rPr>
          <w:rFonts w:ascii="Times New Roman" w:eastAsia="Calibri" w:hAnsi="Times New Roman" w:cs="Times New Roman"/>
          <w:sz w:val="28"/>
          <w:szCs w:val="28"/>
        </w:rPr>
        <w:t>»  и «</w:t>
      </w:r>
      <w:r w:rsidRPr="00866CDB">
        <w:rPr>
          <w:rFonts w:ascii="Times New Roman" w:eastAsia="Calibri" w:hAnsi="Times New Roman" w:cs="Times New Roman"/>
          <w:i/>
          <w:sz w:val="28"/>
          <w:szCs w:val="28"/>
          <w:lang w:val="en-US"/>
        </w:rPr>
        <w:t>all</w:t>
      </w:r>
      <w:r w:rsidRPr="00866CDB">
        <w:rPr>
          <w:rFonts w:ascii="Times New Roman" w:eastAsia="Calibri" w:hAnsi="Times New Roman" w:cs="Times New Roman"/>
          <w:i/>
          <w:sz w:val="28"/>
          <w:szCs w:val="28"/>
        </w:rPr>
        <w:t xml:space="preserve"> </w:t>
      </w:r>
      <w:r w:rsidRPr="00866CDB">
        <w:rPr>
          <w:rFonts w:ascii="Times New Roman" w:eastAsia="Calibri" w:hAnsi="Times New Roman" w:cs="Times New Roman"/>
          <w:i/>
          <w:sz w:val="28"/>
          <w:szCs w:val="28"/>
          <w:lang w:val="en-US"/>
        </w:rPr>
        <w:t>religions</w:t>
      </w:r>
      <w:r w:rsidRPr="00866CDB">
        <w:rPr>
          <w:rFonts w:ascii="Times New Roman" w:eastAsia="Calibri" w:hAnsi="Times New Roman" w:cs="Times New Roman"/>
          <w:sz w:val="28"/>
          <w:szCs w:val="28"/>
        </w:rPr>
        <w:t xml:space="preserve">» также наглядно проиллюстрировано в данном фрагменте. </w:t>
      </w:r>
    </w:p>
    <w:p w:rsidR="00F819BC" w:rsidRPr="00866CDB" w:rsidRDefault="00F819BC" w:rsidP="00F819BC">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Подобный пример встреч</w:t>
      </w:r>
      <w:r w:rsidR="001D1CE1" w:rsidRPr="00866CDB">
        <w:rPr>
          <w:rFonts w:ascii="Times New Roman" w:eastAsia="Calibri" w:hAnsi="Times New Roman" w:cs="Times New Roman"/>
          <w:sz w:val="28"/>
          <w:szCs w:val="28"/>
        </w:rPr>
        <w:t>ается и в интервью со знаменит</w:t>
      </w:r>
      <w:r w:rsidRPr="00866CDB">
        <w:rPr>
          <w:rFonts w:ascii="Times New Roman" w:eastAsia="Calibri" w:hAnsi="Times New Roman" w:cs="Times New Roman"/>
          <w:sz w:val="28"/>
          <w:szCs w:val="28"/>
        </w:rPr>
        <w:t>ым гитаристом Робертом Фриппом, который поделился своим чувством самой музыки:</w:t>
      </w:r>
    </w:p>
    <w:p w:rsidR="00F819BC" w:rsidRPr="00866CDB" w:rsidRDefault="00F819BC" w:rsidP="00F819BC">
      <w:pPr>
        <w:spacing w:after="0" w:line="240" w:lineRule="auto"/>
        <w:ind w:firstLine="454"/>
        <w:jc w:val="both"/>
        <w:rPr>
          <w:rFonts w:ascii="Times New Roman" w:eastAsia="Calibri" w:hAnsi="Times New Roman" w:cs="Times New Roman"/>
          <w:sz w:val="28"/>
          <w:szCs w:val="28"/>
          <w:lang w:val="en-US"/>
        </w:rPr>
      </w:pPr>
      <w:r w:rsidRPr="00866CDB">
        <w:rPr>
          <w:rFonts w:ascii="Times New Roman" w:eastAsia="Calibri" w:hAnsi="Times New Roman" w:cs="Times New Roman"/>
          <w:sz w:val="28"/>
          <w:szCs w:val="28"/>
          <w:lang w:val="en-US"/>
        </w:rPr>
        <w:t xml:space="preserve">- </w:t>
      </w:r>
      <w:r w:rsidR="007113A8" w:rsidRPr="00866CDB">
        <w:rPr>
          <w:rFonts w:ascii="Times New Roman" w:eastAsia="Calibri" w:hAnsi="Times New Roman" w:cs="Times New Roman"/>
          <w:sz w:val="28"/>
          <w:szCs w:val="28"/>
          <w:lang w:val="en-US"/>
        </w:rPr>
        <w:t>“</w:t>
      </w:r>
      <w:r w:rsidRPr="00866CDB">
        <w:rPr>
          <w:rFonts w:ascii="Times New Roman" w:eastAsia="Calibri" w:hAnsi="Times New Roman" w:cs="Times New Roman"/>
          <w:i/>
          <w:sz w:val="28"/>
          <w:szCs w:val="28"/>
          <w:lang w:val="en-US"/>
        </w:rPr>
        <w:t xml:space="preserve">as we were playing the notes, I felt the  </w:t>
      </w:r>
      <w:r w:rsidRPr="00866CDB">
        <w:rPr>
          <w:rFonts w:ascii="Times New Roman" w:eastAsia="Calibri" w:hAnsi="Times New Roman" w:cs="Times New Roman"/>
          <w:i/>
          <w:sz w:val="28"/>
          <w:szCs w:val="28"/>
          <w:u w:val="single"/>
          <w:lang w:val="en-US"/>
        </w:rPr>
        <w:t>music</w:t>
      </w:r>
      <w:r w:rsidRPr="00866CDB">
        <w:rPr>
          <w:rFonts w:ascii="Times New Roman" w:eastAsia="Calibri" w:hAnsi="Times New Roman" w:cs="Times New Roman"/>
          <w:i/>
          <w:sz w:val="28"/>
          <w:szCs w:val="28"/>
          <w:lang w:val="en-US"/>
        </w:rPr>
        <w:t xml:space="preserve">  move into the notes… I have learned to trust the </w:t>
      </w:r>
      <w:r w:rsidRPr="00866CDB">
        <w:rPr>
          <w:rFonts w:ascii="Times New Roman" w:eastAsia="Calibri" w:hAnsi="Times New Roman" w:cs="Times New Roman"/>
          <w:i/>
          <w:sz w:val="28"/>
          <w:szCs w:val="28"/>
          <w:u w:val="single"/>
          <w:lang w:val="en-US"/>
        </w:rPr>
        <w:t>music</w:t>
      </w:r>
      <w:r w:rsidRPr="00866CDB">
        <w:rPr>
          <w:rFonts w:ascii="Times New Roman" w:eastAsia="Calibri" w:hAnsi="Times New Roman" w:cs="Times New Roman"/>
          <w:i/>
          <w:sz w:val="28"/>
          <w:szCs w:val="28"/>
          <w:lang w:val="en-US"/>
        </w:rPr>
        <w:t>, trust the process</w:t>
      </w:r>
      <w:r w:rsidR="007113A8" w:rsidRPr="00866CDB">
        <w:rPr>
          <w:rFonts w:ascii="Times New Roman" w:eastAsia="Calibri" w:hAnsi="Times New Roman" w:cs="Times New Roman"/>
          <w:i/>
          <w:sz w:val="28"/>
          <w:szCs w:val="28"/>
          <w:lang w:val="en-US"/>
        </w:rPr>
        <w:t>”</w:t>
      </w:r>
      <w:r w:rsidRPr="00866CDB">
        <w:rPr>
          <w:rFonts w:ascii="Times New Roman" w:eastAsia="Calibri" w:hAnsi="Times New Roman" w:cs="Times New Roman"/>
          <w:sz w:val="28"/>
          <w:szCs w:val="28"/>
          <w:lang w:val="en-US"/>
        </w:rPr>
        <w:t xml:space="preserve"> (</w:t>
      </w:r>
      <w:r w:rsidR="007113A8" w:rsidRPr="00866CDB">
        <w:rPr>
          <w:rFonts w:ascii="Times New Roman" w:eastAsia="Calibri" w:hAnsi="Times New Roman" w:cs="Times New Roman"/>
          <w:sz w:val="28"/>
          <w:szCs w:val="28"/>
          <w:lang w:val="en-US"/>
        </w:rPr>
        <w:t>«</w:t>
      </w:r>
      <w:r w:rsidRPr="00866CDB">
        <w:rPr>
          <w:rFonts w:ascii="Times New Roman" w:eastAsia="Calibri" w:hAnsi="Times New Roman" w:cs="Times New Roman"/>
          <w:sz w:val="28"/>
          <w:szCs w:val="28"/>
          <w:lang w:val="en-US"/>
        </w:rPr>
        <w:t>NYT</w:t>
      </w:r>
      <w:r w:rsidR="007113A8" w:rsidRPr="00866CDB">
        <w:rPr>
          <w:rFonts w:ascii="Times New Roman" w:eastAsia="Calibri" w:hAnsi="Times New Roman" w:cs="Times New Roman"/>
          <w:sz w:val="28"/>
          <w:szCs w:val="28"/>
          <w:lang w:val="en-US"/>
        </w:rPr>
        <w:t>»</w:t>
      </w:r>
      <w:r w:rsidRPr="00866CDB">
        <w:rPr>
          <w:rFonts w:ascii="Times New Roman" w:eastAsia="Calibri" w:hAnsi="Times New Roman" w:cs="Times New Roman"/>
          <w:sz w:val="28"/>
          <w:szCs w:val="28"/>
          <w:lang w:val="en-US"/>
        </w:rPr>
        <w:t xml:space="preserve"> </w:t>
      </w:r>
      <w:r w:rsidRPr="00866CDB">
        <w:rPr>
          <w:rFonts w:ascii="Times New Roman" w:eastAsia="Calibri" w:hAnsi="Times New Roman" w:cs="Times New Roman"/>
          <w:sz w:val="28"/>
          <w:szCs w:val="28"/>
        </w:rPr>
        <w:t>от</w:t>
      </w:r>
      <w:r w:rsidRPr="00866CDB">
        <w:rPr>
          <w:rFonts w:ascii="Times New Roman" w:eastAsia="Calibri" w:hAnsi="Times New Roman" w:cs="Times New Roman"/>
          <w:sz w:val="28"/>
          <w:szCs w:val="28"/>
          <w:lang w:val="en-US"/>
        </w:rPr>
        <w:t xml:space="preserve"> 21.09.22).  </w:t>
      </w:r>
    </w:p>
    <w:p w:rsidR="00F819BC" w:rsidRPr="00866CDB" w:rsidRDefault="00F819BC" w:rsidP="00F819BC">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Фрагмент медиатекста Грейсона Хавер Каррин (</w:t>
      </w:r>
      <w:r w:rsidRPr="00866CDB">
        <w:rPr>
          <w:rFonts w:ascii="Times New Roman" w:eastAsia="Calibri" w:hAnsi="Times New Roman" w:cs="Times New Roman"/>
          <w:sz w:val="28"/>
          <w:szCs w:val="28"/>
          <w:lang w:val="en-US"/>
        </w:rPr>
        <w:t>Grayson</w:t>
      </w:r>
      <w:r w:rsidRPr="00866CDB">
        <w:rPr>
          <w:rFonts w:ascii="Times New Roman" w:eastAsia="Calibri" w:hAnsi="Times New Roman" w:cs="Times New Roman"/>
          <w:sz w:val="28"/>
          <w:szCs w:val="28"/>
        </w:rPr>
        <w:t xml:space="preserve"> </w:t>
      </w:r>
      <w:r w:rsidRPr="00866CDB">
        <w:rPr>
          <w:rFonts w:ascii="Times New Roman" w:eastAsia="Calibri" w:hAnsi="Times New Roman" w:cs="Times New Roman"/>
          <w:sz w:val="28"/>
          <w:szCs w:val="28"/>
          <w:lang w:val="en-US"/>
        </w:rPr>
        <w:t>Haver</w:t>
      </w:r>
      <w:r w:rsidRPr="00866CDB">
        <w:rPr>
          <w:rFonts w:ascii="Times New Roman" w:eastAsia="Calibri" w:hAnsi="Times New Roman" w:cs="Times New Roman"/>
          <w:sz w:val="28"/>
          <w:szCs w:val="28"/>
        </w:rPr>
        <w:t xml:space="preserve"> </w:t>
      </w:r>
      <w:r w:rsidRPr="00866CDB">
        <w:rPr>
          <w:rFonts w:ascii="Times New Roman" w:eastAsia="Calibri" w:hAnsi="Times New Roman" w:cs="Times New Roman"/>
          <w:sz w:val="28"/>
          <w:szCs w:val="28"/>
          <w:lang w:val="en-US"/>
        </w:rPr>
        <w:t>Currin</w:t>
      </w:r>
      <w:r w:rsidRPr="00866CDB">
        <w:rPr>
          <w:rFonts w:ascii="Times New Roman" w:eastAsia="Calibri" w:hAnsi="Times New Roman" w:cs="Times New Roman"/>
          <w:sz w:val="28"/>
          <w:szCs w:val="28"/>
        </w:rPr>
        <w:t>) в газете «</w:t>
      </w:r>
      <w:r w:rsidRPr="00866CDB">
        <w:rPr>
          <w:rFonts w:ascii="Times New Roman" w:eastAsia="Calibri" w:hAnsi="Times New Roman" w:cs="Times New Roman"/>
          <w:sz w:val="28"/>
          <w:szCs w:val="28"/>
          <w:lang w:val="en-US"/>
        </w:rPr>
        <w:t>The</w:t>
      </w:r>
      <w:r w:rsidRPr="00866CDB">
        <w:rPr>
          <w:rFonts w:ascii="Times New Roman" w:eastAsia="Calibri" w:hAnsi="Times New Roman" w:cs="Times New Roman"/>
          <w:sz w:val="28"/>
          <w:szCs w:val="28"/>
        </w:rPr>
        <w:t xml:space="preserve"> </w:t>
      </w:r>
      <w:r w:rsidRPr="00866CDB">
        <w:rPr>
          <w:rFonts w:ascii="Times New Roman" w:eastAsia="Calibri" w:hAnsi="Times New Roman" w:cs="Times New Roman"/>
          <w:sz w:val="28"/>
          <w:szCs w:val="28"/>
          <w:lang w:val="en-US"/>
        </w:rPr>
        <w:t>New</w:t>
      </w:r>
      <w:r w:rsidRPr="00866CDB">
        <w:rPr>
          <w:rFonts w:ascii="Times New Roman" w:eastAsia="Calibri" w:hAnsi="Times New Roman" w:cs="Times New Roman"/>
          <w:sz w:val="28"/>
          <w:szCs w:val="28"/>
        </w:rPr>
        <w:t xml:space="preserve"> </w:t>
      </w:r>
      <w:r w:rsidRPr="00866CDB">
        <w:rPr>
          <w:rFonts w:ascii="Times New Roman" w:eastAsia="Calibri" w:hAnsi="Times New Roman" w:cs="Times New Roman"/>
          <w:sz w:val="28"/>
          <w:szCs w:val="28"/>
          <w:lang w:val="en-US"/>
        </w:rPr>
        <w:t>York</w:t>
      </w:r>
      <w:r w:rsidRPr="00866CDB">
        <w:rPr>
          <w:rFonts w:ascii="Times New Roman" w:eastAsia="Calibri" w:hAnsi="Times New Roman" w:cs="Times New Roman"/>
          <w:sz w:val="28"/>
          <w:szCs w:val="28"/>
        </w:rPr>
        <w:t xml:space="preserve"> </w:t>
      </w:r>
      <w:r w:rsidRPr="00866CDB">
        <w:rPr>
          <w:rFonts w:ascii="Times New Roman" w:eastAsia="Calibri" w:hAnsi="Times New Roman" w:cs="Times New Roman"/>
          <w:sz w:val="28"/>
          <w:szCs w:val="28"/>
          <w:lang w:val="en-US"/>
        </w:rPr>
        <w:t>Times</w:t>
      </w:r>
      <w:r w:rsidRPr="00866CDB">
        <w:rPr>
          <w:rFonts w:ascii="Times New Roman" w:eastAsia="Calibri" w:hAnsi="Times New Roman" w:cs="Times New Roman"/>
          <w:sz w:val="28"/>
          <w:szCs w:val="28"/>
        </w:rPr>
        <w:t>» демонстрирует другую особенность культурного американского сознания, связанного с возможностью выбора:</w:t>
      </w:r>
    </w:p>
    <w:p w:rsidR="00F819BC" w:rsidRPr="00866CDB" w:rsidRDefault="00F819BC" w:rsidP="00F819BC">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lang w:val="en-US"/>
        </w:rPr>
        <w:t xml:space="preserve">- </w:t>
      </w:r>
      <w:r w:rsidR="007113A8" w:rsidRPr="00866CDB">
        <w:rPr>
          <w:rFonts w:ascii="Times New Roman" w:eastAsia="Calibri" w:hAnsi="Times New Roman" w:cs="Times New Roman"/>
          <w:sz w:val="28"/>
          <w:szCs w:val="28"/>
          <w:lang w:val="en-US"/>
        </w:rPr>
        <w:t>“</w:t>
      </w:r>
      <w:r w:rsidRPr="00866CDB">
        <w:rPr>
          <w:rFonts w:ascii="Times New Roman" w:eastAsia="Calibri" w:hAnsi="Times New Roman" w:cs="Times New Roman"/>
          <w:i/>
          <w:sz w:val="28"/>
          <w:szCs w:val="28"/>
          <w:lang w:val="en-US"/>
        </w:rPr>
        <w:t xml:space="preserve">My mother and father didn’t tell me to get a real job because </w:t>
      </w:r>
      <w:r w:rsidRPr="00866CDB">
        <w:rPr>
          <w:rFonts w:ascii="Times New Roman" w:eastAsia="Calibri" w:hAnsi="Times New Roman" w:cs="Times New Roman"/>
          <w:i/>
          <w:sz w:val="28"/>
          <w:szCs w:val="28"/>
          <w:u w:val="single"/>
          <w:lang w:val="en-US"/>
        </w:rPr>
        <w:t>music’s</w:t>
      </w:r>
      <w:r w:rsidRPr="00866CDB">
        <w:rPr>
          <w:rFonts w:ascii="Times New Roman" w:eastAsia="Calibri" w:hAnsi="Times New Roman" w:cs="Times New Roman"/>
          <w:i/>
          <w:sz w:val="28"/>
          <w:szCs w:val="28"/>
          <w:lang w:val="en-US"/>
        </w:rPr>
        <w:t xml:space="preserve"> not going to last. My mother always said to me: “Follow your heart, and you will always make the right choices. Life</w:t>
      </w:r>
      <w:r w:rsidRPr="00866CDB">
        <w:rPr>
          <w:rFonts w:ascii="Times New Roman" w:eastAsia="Calibri" w:hAnsi="Times New Roman" w:cs="Times New Roman"/>
          <w:i/>
          <w:sz w:val="28"/>
          <w:szCs w:val="28"/>
        </w:rPr>
        <w:t xml:space="preserve"> </w:t>
      </w:r>
      <w:r w:rsidRPr="00866CDB">
        <w:rPr>
          <w:rFonts w:ascii="Times New Roman" w:eastAsia="Calibri" w:hAnsi="Times New Roman" w:cs="Times New Roman"/>
          <w:i/>
          <w:sz w:val="28"/>
          <w:szCs w:val="28"/>
          <w:lang w:val="en-US"/>
        </w:rPr>
        <w:t>is</w:t>
      </w:r>
      <w:r w:rsidRPr="00866CDB">
        <w:rPr>
          <w:rFonts w:ascii="Times New Roman" w:eastAsia="Calibri" w:hAnsi="Times New Roman" w:cs="Times New Roman"/>
          <w:i/>
          <w:sz w:val="28"/>
          <w:szCs w:val="28"/>
        </w:rPr>
        <w:t xml:space="preserve"> </w:t>
      </w:r>
      <w:r w:rsidRPr="00866CDB">
        <w:rPr>
          <w:rFonts w:ascii="Times New Roman" w:eastAsia="Calibri" w:hAnsi="Times New Roman" w:cs="Times New Roman"/>
          <w:i/>
          <w:sz w:val="28"/>
          <w:szCs w:val="28"/>
          <w:lang w:val="en-US"/>
        </w:rPr>
        <w:t>just</w:t>
      </w:r>
      <w:r w:rsidRPr="00866CDB">
        <w:rPr>
          <w:rFonts w:ascii="Times New Roman" w:eastAsia="Calibri" w:hAnsi="Times New Roman" w:cs="Times New Roman"/>
          <w:i/>
          <w:sz w:val="28"/>
          <w:szCs w:val="28"/>
        </w:rPr>
        <w:t xml:space="preserve"> </w:t>
      </w:r>
      <w:r w:rsidRPr="00866CDB">
        <w:rPr>
          <w:rFonts w:ascii="Times New Roman" w:eastAsia="Calibri" w:hAnsi="Times New Roman" w:cs="Times New Roman"/>
          <w:i/>
          <w:sz w:val="28"/>
          <w:szCs w:val="28"/>
          <w:lang w:val="en-US"/>
        </w:rPr>
        <w:t>choices</w:t>
      </w:r>
      <w:r w:rsidR="007113A8" w:rsidRPr="00866CDB">
        <w:rPr>
          <w:rFonts w:ascii="Times New Roman" w:eastAsia="Calibri" w:hAnsi="Times New Roman" w:cs="Times New Roman"/>
          <w:i/>
          <w:sz w:val="28"/>
          <w:szCs w:val="28"/>
        </w:rPr>
        <w:t>”</w:t>
      </w:r>
      <w:r w:rsidRPr="00866CDB">
        <w:rPr>
          <w:rFonts w:ascii="Times New Roman" w:eastAsia="Calibri" w:hAnsi="Times New Roman" w:cs="Times New Roman"/>
          <w:sz w:val="28"/>
          <w:szCs w:val="28"/>
        </w:rPr>
        <w:t xml:space="preserve"> (</w:t>
      </w:r>
      <w:r w:rsidR="007113A8" w:rsidRPr="00866CDB">
        <w:rPr>
          <w:rFonts w:ascii="Times New Roman" w:eastAsia="Calibri" w:hAnsi="Times New Roman" w:cs="Times New Roman"/>
          <w:sz w:val="28"/>
          <w:szCs w:val="28"/>
        </w:rPr>
        <w:t>«</w:t>
      </w:r>
      <w:r w:rsidR="005D1740" w:rsidRPr="00866CDB">
        <w:rPr>
          <w:rFonts w:ascii="Times New Roman" w:eastAsia="Calibri" w:hAnsi="Times New Roman" w:cs="Times New Roman"/>
          <w:sz w:val="28"/>
          <w:szCs w:val="28"/>
          <w:lang w:val="en-US"/>
        </w:rPr>
        <w:t>The</w:t>
      </w:r>
      <w:r w:rsidR="005D1740" w:rsidRPr="00866CDB">
        <w:rPr>
          <w:rFonts w:ascii="Times New Roman" w:eastAsia="Calibri" w:hAnsi="Times New Roman" w:cs="Times New Roman"/>
          <w:sz w:val="28"/>
          <w:szCs w:val="28"/>
        </w:rPr>
        <w:t xml:space="preserve"> </w:t>
      </w:r>
      <w:r w:rsidR="005D1740" w:rsidRPr="00866CDB">
        <w:rPr>
          <w:rFonts w:ascii="Times New Roman" w:eastAsia="Calibri" w:hAnsi="Times New Roman" w:cs="Times New Roman"/>
          <w:sz w:val="28"/>
          <w:szCs w:val="28"/>
          <w:lang w:val="en-US"/>
        </w:rPr>
        <w:t>New</w:t>
      </w:r>
      <w:r w:rsidR="005D1740" w:rsidRPr="00866CDB">
        <w:rPr>
          <w:rFonts w:ascii="Times New Roman" w:eastAsia="Calibri" w:hAnsi="Times New Roman" w:cs="Times New Roman"/>
          <w:sz w:val="28"/>
          <w:szCs w:val="28"/>
        </w:rPr>
        <w:t xml:space="preserve"> </w:t>
      </w:r>
      <w:r w:rsidR="005D1740" w:rsidRPr="00866CDB">
        <w:rPr>
          <w:rFonts w:ascii="Times New Roman" w:eastAsia="Calibri" w:hAnsi="Times New Roman" w:cs="Times New Roman"/>
          <w:sz w:val="28"/>
          <w:szCs w:val="28"/>
          <w:lang w:val="en-US"/>
        </w:rPr>
        <w:t>York</w:t>
      </w:r>
      <w:r w:rsidR="005D1740" w:rsidRPr="00866CDB">
        <w:rPr>
          <w:rFonts w:ascii="Times New Roman" w:eastAsia="Calibri" w:hAnsi="Times New Roman" w:cs="Times New Roman"/>
          <w:sz w:val="28"/>
          <w:szCs w:val="28"/>
        </w:rPr>
        <w:t xml:space="preserve"> </w:t>
      </w:r>
      <w:r w:rsidR="005D1740" w:rsidRPr="00866CDB">
        <w:rPr>
          <w:rFonts w:ascii="Times New Roman" w:eastAsia="Calibri" w:hAnsi="Times New Roman" w:cs="Times New Roman"/>
          <w:sz w:val="28"/>
          <w:szCs w:val="28"/>
          <w:lang w:val="en-US"/>
        </w:rPr>
        <w:t>Time</w:t>
      </w:r>
      <w:r w:rsidR="007113A8" w:rsidRPr="00866CDB">
        <w:rPr>
          <w:rFonts w:ascii="Times New Roman" w:eastAsia="Calibri" w:hAnsi="Times New Roman" w:cs="Times New Roman"/>
          <w:sz w:val="28"/>
          <w:szCs w:val="28"/>
        </w:rPr>
        <w:t>»</w:t>
      </w:r>
      <w:r w:rsidRPr="00866CDB">
        <w:rPr>
          <w:rFonts w:ascii="Times New Roman" w:eastAsia="Calibri" w:hAnsi="Times New Roman" w:cs="Times New Roman"/>
          <w:sz w:val="28"/>
          <w:szCs w:val="28"/>
          <w:lang w:val="kk-KZ"/>
        </w:rPr>
        <w:t xml:space="preserve"> от 11.05.23)</w:t>
      </w:r>
      <w:r w:rsidRPr="00866CDB">
        <w:rPr>
          <w:rFonts w:ascii="Times New Roman" w:eastAsia="Calibri" w:hAnsi="Times New Roman" w:cs="Times New Roman"/>
          <w:sz w:val="28"/>
          <w:szCs w:val="28"/>
        </w:rPr>
        <w:t xml:space="preserve">. </w:t>
      </w:r>
    </w:p>
    <w:p w:rsidR="00F819BC" w:rsidRPr="00866CDB" w:rsidRDefault="001D1CE1" w:rsidP="00F819BC">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США сталкивали</w:t>
      </w:r>
      <w:r w:rsidR="00F819BC" w:rsidRPr="00866CDB">
        <w:rPr>
          <w:rFonts w:ascii="Times New Roman" w:eastAsia="Calibri" w:hAnsi="Times New Roman" w:cs="Times New Roman"/>
          <w:sz w:val="28"/>
          <w:szCs w:val="28"/>
        </w:rPr>
        <w:t xml:space="preserve">сь с различными </w:t>
      </w:r>
      <w:r w:rsidRPr="00866CDB">
        <w:rPr>
          <w:rFonts w:ascii="Times New Roman" w:eastAsia="Calibri" w:hAnsi="Times New Roman" w:cs="Times New Roman"/>
          <w:sz w:val="28"/>
          <w:szCs w:val="28"/>
        </w:rPr>
        <w:t>событиями, которые оставили свой след</w:t>
      </w:r>
      <w:r w:rsidR="00F819BC" w:rsidRPr="00866CDB">
        <w:rPr>
          <w:rFonts w:ascii="Times New Roman" w:eastAsia="Calibri" w:hAnsi="Times New Roman" w:cs="Times New Roman"/>
          <w:sz w:val="28"/>
          <w:szCs w:val="28"/>
        </w:rPr>
        <w:t xml:space="preserve"> в истории и до сих пор влияют на социальное сознание, что находит свое отражение в языковой репрезентации. Авторы-мужчины часто приводят такие примеры, которые говорят о том, что человек свободен и может выбирать то, что ему близко по духу, что ему нравится. Подобная тенденция очень часто перекликается с социокультурными проблемами современной Америки: расизмом, равенством мужчин и женщин и другими. </w:t>
      </w:r>
    </w:p>
    <w:p w:rsidR="00F819BC" w:rsidRPr="00866CDB" w:rsidRDefault="00F819BC" w:rsidP="00F819BC">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Клэй Райзен (</w:t>
      </w:r>
      <w:r w:rsidRPr="00866CDB">
        <w:rPr>
          <w:rFonts w:ascii="Times New Roman" w:eastAsia="Calibri" w:hAnsi="Times New Roman" w:cs="Times New Roman"/>
          <w:sz w:val="28"/>
          <w:szCs w:val="28"/>
          <w:lang w:val="en-US"/>
        </w:rPr>
        <w:t>Clay</w:t>
      </w:r>
      <w:r w:rsidRPr="00866CDB">
        <w:rPr>
          <w:rFonts w:ascii="Times New Roman" w:eastAsia="Calibri" w:hAnsi="Times New Roman" w:cs="Times New Roman"/>
          <w:sz w:val="28"/>
          <w:szCs w:val="28"/>
        </w:rPr>
        <w:t xml:space="preserve"> </w:t>
      </w:r>
      <w:r w:rsidRPr="00866CDB">
        <w:rPr>
          <w:rFonts w:ascii="Times New Roman" w:eastAsia="Calibri" w:hAnsi="Times New Roman" w:cs="Times New Roman"/>
          <w:sz w:val="28"/>
          <w:szCs w:val="28"/>
          <w:lang w:val="en-US"/>
        </w:rPr>
        <w:t>Risen</w:t>
      </w:r>
      <w:r w:rsidRPr="00866CDB">
        <w:rPr>
          <w:rFonts w:ascii="Times New Roman" w:eastAsia="Calibri" w:hAnsi="Times New Roman" w:cs="Times New Roman"/>
          <w:sz w:val="28"/>
          <w:szCs w:val="28"/>
        </w:rPr>
        <w:t>) посвятил статью духовной музыке, в которой заложена глубокая культура общения. Автор рассказал о духовной, спиритической инструментальной музыке, которая пользовалась большой популярностью среди рабов. Музыка была их кодовым общением, через музыку они делились своими тяготами и невзгодами, поддерживали друг друга:</w:t>
      </w:r>
    </w:p>
    <w:p w:rsidR="00F819BC" w:rsidRPr="00866CDB" w:rsidRDefault="00F819BC" w:rsidP="00F819BC">
      <w:pPr>
        <w:spacing w:after="0" w:line="240" w:lineRule="auto"/>
        <w:ind w:firstLine="454"/>
        <w:jc w:val="both"/>
        <w:rPr>
          <w:rFonts w:ascii="Times New Roman" w:eastAsia="Calibri" w:hAnsi="Times New Roman" w:cs="Times New Roman"/>
          <w:sz w:val="28"/>
          <w:szCs w:val="28"/>
          <w:lang w:val="en-US"/>
        </w:rPr>
      </w:pPr>
      <w:r w:rsidRPr="00866CDB">
        <w:rPr>
          <w:rFonts w:ascii="Times New Roman" w:eastAsia="Calibri" w:hAnsi="Times New Roman" w:cs="Times New Roman"/>
          <w:sz w:val="28"/>
          <w:szCs w:val="28"/>
          <w:lang w:val="en-US"/>
        </w:rPr>
        <w:t xml:space="preserve">- </w:t>
      </w:r>
      <w:r w:rsidR="007113A8" w:rsidRPr="00866CDB">
        <w:rPr>
          <w:rFonts w:ascii="Times New Roman" w:eastAsia="Calibri" w:hAnsi="Times New Roman" w:cs="Times New Roman"/>
          <w:sz w:val="28"/>
          <w:szCs w:val="28"/>
          <w:lang w:val="en-US"/>
        </w:rPr>
        <w:t>“</w:t>
      </w:r>
      <w:r w:rsidRPr="00866CDB">
        <w:rPr>
          <w:rFonts w:ascii="Times New Roman" w:eastAsia="Calibri" w:hAnsi="Times New Roman" w:cs="Times New Roman"/>
          <w:i/>
          <w:sz w:val="28"/>
          <w:szCs w:val="28"/>
          <w:lang w:val="en-US"/>
        </w:rPr>
        <w:t xml:space="preserve">They used the power and beauty of their </w:t>
      </w:r>
      <w:r w:rsidRPr="00866CDB">
        <w:rPr>
          <w:rFonts w:ascii="Times New Roman" w:eastAsia="Calibri" w:hAnsi="Times New Roman" w:cs="Times New Roman"/>
          <w:i/>
          <w:sz w:val="28"/>
          <w:szCs w:val="28"/>
          <w:u w:val="single"/>
          <w:lang w:val="en-US"/>
        </w:rPr>
        <w:t>music</w:t>
      </w:r>
      <w:r w:rsidRPr="00866CDB">
        <w:rPr>
          <w:rFonts w:ascii="Times New Roman" w:eastAsia="Calibri" w:hAnsi="Times New Roman" w:cs="Times New Roman"/>
          <w:i/>
          <w:sz w:val="28"/>
          <w:szCs w:val="28"/>
          <w:lang w:val="en-US"/>
        </w:rPr>
        <w:t>, and the beauty of their singing, to win the love of people</w:t>
      </w:r>
      <w:r w:rsidR="007113A8" w:rsidRPr="00866CDB">
        <w:rPr>
          <w:rFonts w:ascii="Times New Roman" w:eastAsia="Calibri" w:hAnsi="Times New Roman" w:cs="Times New Roman"/>
          <w:i/>
          <w:sz w:val="28"/>
          <w:szCs w:val="28"/>
          <w:lang w:val="en-US"/>
        </w:rPr>
        <w:t>”</w:t>
      </w:r>
      <w:r w:rsidRPr="00866CDB">
        <w:rPr>
          <w:rFonts w:ascii="Times New Roman" w:eastAsia="Calibri" w:hAnsi="Times New Roman" w:cs="Times New Roman"/>
          <w:sz w:val="28"/>
          <w:szCs w:val="28"/>
          <w:lang w:val="en-US"/>
        </w:rPr>
        <w:t xml:space="preserve"> (</w:t>
      </w:r>
      <w:r w:rsidR="00011FF9" w:rsidRPr="00866CDB">
        <w:rPr>
          <w:rFonts w:ascii="Times New Roman" w:eastAsia="Calibri" w:hAnsi="Times New Roman" w:cs="Times New Roman"/>
          <w:sz w:val="28"/>
          <w:szCs w:val="28"/>
          <w:lang w:val="en-US"/>
        </w:rPr>
        <w:t>«</w:t>
      </w:r>
      <w:r w:rsidRPr="00866CDB">
        <w:rPr>
          <w:rFonts w:ascii="Times New Roman" w:eastAsia="Calibri" w:hAnsi="Times New Roman" w:cs="Times New Roman"/>
          <w:sz w:val="28"/>
          <w:szCs w:val="28"/>
          <w:lang w:val="en-US"/>
        </w:rPr>
        <w:t>NYT</w:t>
      </w:r>
      <w:r w:rsidR="00011FF9" w:rsidRPr="00866CDB">
        <w:rPr>
          <w:rFonts w:ascii="Times New Roman" w:eastAsia="Calibri" w:hAnsi="Times New Roman" w:cs="Times New Roman"/>
          <w:sz w:val="28"/>
          <w:szCs w:val="28"/>
          <w:lang w:val="en-US"/>
        </w:rPr>
        <w:t>»</w:t>
      </w:r>
      <w:r w:rsidRPr="00866CDB">
        <w:rPr>
          <w:rFonts w:ascii="Times New Roman" w:eastAsia="Calibri" w:hAnsi="Times New Roman" w:cs="Times New Roman"/>
          <w:sz w:val="28"/>
          <w:szCs w:val="28"/>
          <w:lang w:val="en-US"/>
        </w:rPr>
        <w:t>,</w:t>
      </w:r>
      <w:r w:rsidR="001D1CE1" w:rsidRPr="00866CDB">
        <w:rPr>
          <w:rFonts w:ascii="Times New Roman" w:eastAsia="Calibri" w:hAnsi="Times New Roman" w:cs="Times New Roman"/>
          <w:sz w:val="28"/>
          <w:szCs w:val="28"/>
          <w:lang w:val="en-US"/>
        </w:rPr>
        <w:t xml:space="preserve"> 19.09.22</w:t>
      </w:r>
      <w:r w:rsidRPr="00866CDB">
        <w:rPr>
          <w:rFonts w:ascii="Times New Roman" w:eastAsia="Calibri" w:hAnsi="Times New Roman" w:cs="Times New Roman"/>
          <w:sz w:val="28"/>
          <w:szCs w:val="28"/>
          <w:lang w:val="en-US"/>
        </w:rPr>
        <w:t xml:space="preserve">). </w:t>
      </w:r>
    </w:p>
    <w:p w:rsidR="00F819BC" w:rsidRPr="00866CDB" w:rsidRDefault="00C74487" w:rsidP="00F819BC">
      <w:pPr>
        <w:spacing w:after="0" w:line="240" w:lineRule="auto"/>
        <w:ind w:firstLine="454"/>
        <w:jc w:val="both"/>
        <w:rPr>
          <w:rFonts w:ascii="Times New Roman" w:eastAsia="Calibri" w:hAnsi="Times New Roman" w:cs="Times New Roman"/>
          <w:sz w:val="28"/>
          <w:szCs w:val="28"/>
          <w:lang w:val="en-US"/>
        </w:rPr>
      </w:pPr>
      <w:r w:rsidRPr="00866CDB">
        <w:rPr>
          <w:rFonts w:ascii="Times New Roman" w:eastAsia="Calibri" w:hAnsi="Times New Roman" w:cs="Times New Roman"/>
          <w:sz w:val="28"/>
          <w:szCs w:val="28"/>
        </w:rPr>
        <w:t>М</w:t>
      </w:r>
      <w:r w:rsidR="00F819BC" w:rsidRPr="00866CDB">
        <w:rPr>
          <w:rFonts w:ascii="Times New Roman" w:eastAsia="Calibri" w:hAnsi="Times New Roman" w:cs="Times New Roman"/>
          <w:sz w:val="28"/>
          <w:szCs w:val="28"/>
        </w:rPr>
        <w:t xml:space="preserve">ногие инструментальные, музыкальные исполнители </w:t>
      </w:r>
      <w:r w:rsidRPr="00866CDB">
        <w:rPr>
          <w:rFonts w:ascii="Times New Roman" w:eastAsia="Calibri" w:hAnsi="Times New Roman" w:cs="Times New Roman"/>
          <w:sz w:val="28"/>
          <w:szCs w:val="28"/>
        </w:rPr>
        <w:t xml:space="preserve">не имеют возможности посещать </w:t>
      </w:r>
      <w:r w:rsidR="00F819BC" w:rsidRPr="00866CDB">
        <w:rPr>
          <w:rFonts w:ascii="Times New Roman" w:eastAsia="Calibri" w:hAnsi="Times New Roman" w:cs="Times New Roman"/>
          <w:sz w:val="28"/>
          <w:szCs w:val="28"/>
        </w:rPr>
        <w:t>другие страны и делиться музыкальными шедеврами</w:t>
      </w:r>
      <w:r w:rsidRPr="00866CDB">
        <w:rPr>
          <w:rFonts w:ascii="Times New Roman" w:eastAsia="Calibri" w:hAnsi="Times New Roman" w:cs="Times New Roman"/>
          <w:sz w:val="28"/>
          <w:szCs w:val="28"/>
        </w:rPr>
        <w:t xml:space="preserve"> в связи с определенными ограничениями и санкциями</w:t>
      </w:r>
      <w:r w:rsidR="00F819BC" w:rsidRPr="00866CDB">
        <w:rPr>
          <w:rFonts w:ascii="Times New Roman" w:eastAsia="Calibri" w:hAnsi="Times New Roman" w:cs="Times New Roman"/>
          <w:sz w:val="28"/>
          <w:szCs w:val="28"/>
        </w:rPr>
        <w:t xml:space="preserve">. Как отмечают их американские коллеги, подобные ограничения сильно сказываются на общем мировом культурном наследии. </w:t>
      </w:r>
      <w:r w:rsidR="00F819BC" w:rsidRPr="00866CDB">
        <w:rPr>
          <w:rFonts w:ascii="Times New Roman" w:eastAsia="Calibri" w:hAnsi="Times New Roman" w:cs="Times New Roman"/>
          <w:sz w:val="28"/>
          <w:szCs w:val="28"/>
          <w:lang w:val="en-US"/>
        </w:rPr>
        <w:t xml:space="preserve">David Belcher </w:t>
      </w:r>
      <w:r w:rsidR="00F819BC" w:rsidRPr="00866CDB">
        <w:rPr>
          <w:rFonts w:ascii="Times New Roman" w:eastAsia="Calibri" w:hAnsi="Times New Roman" w:cs="Times New Roman"/>
          <w:sz w:val="28"/>
          <w:szCs w:val="28"/>
        </w:rPr>
        <w:t>в</w:t>
      </w:r>
      <w:r w:rsidR="00F819BC" w:rsidRPr="00866CDB">
        <w:rPr>
          <w:rFonts w:ascii="Times New Roman" w:eastAsia="Calibri" w:hAnsi="Times New Roman" w:cs="Times New Roman"/>
          <w:sz w:val="28"/>
          <w:szCs w:val="28"/>
          <w:lang w:val="en-US"/>
        </w:rPr>
        <w:t xml:space="preserve"> </w:t>
      </w:r>
      <w:r w:rsidR="00F819BC" w:rsidRPr="00866CDB">
        <w:rPr>
          <w:rFonts w:ascii="Times New Roman" w:eastAsia="Calibri" w:hAnsi="Times New Roman" w:cs="Times New Roman"/>
          <w:sz w:val="28"/>
          <w:szCs w:val="28"/>
        </w:rPr>
        <w:t>газете</w:t>
      </w:r>
      <w:r w:rsidR="00F819BC" w:rsidRPr="00866CDB">
        <w:rPr>
          <w:rFonts w:ascii="Times New Roman" w:eastAsia="Calibri" w:hAnsi="Times New Roman" w:cs="Times New Roman"/>
          <w:sz w:val="28"/>
          <w:szCs w:val="28"/>
          <w:lang w:val="en-US"/>
        </w:rPr>
        <w:t xml:space="preserve"> «The New York Times» </w:t>
      </w:r>
      <w:r w:rsidR="00F819BC" w:rsidRPr="00866CDB">
        <w:rPr>
          <w:rFonts w:ascii="Times New Roman" w:eastAsia="Calibri" w:hAnsi="Times New Roman" w:cs="Times New Roman"/>
          <w:sz w:val="28"/>
          <w:szCs w:val="28"/>
        </w:rPr>
        <w:t>поделился</w:t>
      </w:r>
      <w:r w:rsidR="00F819BC" w:rsidRPr="00866CDB">
        <w:rPr>
          <w:rFonts w:ascii="Times New Roman" w:eastAsia="Calibri" w:hAnsi="Times New Roman" w:cs="Times New Roman"/>
          <w:sz w:val="28"/>
          <w:szCs w:val="28"/>
          <w:lang w:val="en-US"/>
        </w:rPr>
        <w:t xml:space="preserve"> </w:t>
      </w:r>
      <w:r w:rsidR="00F819BC" w:rsidRPr="00866CDB">
        <w:rPr>
          <w:rFonts w:ascii="Times New Roman" w:eastAsia="Calibri" w:hAnsi="Times New Roman" w:cs="Times New Roman"/>
          <w:sz w:val="28"/>
          <w:szCs w:val="28"/>
        </w:rPr>
        <w:t>своим</w:t>
      </w:r>
      <w:r w:rsidR="00F819BC" w:rsidRPr="00866CDB">
        <w:rPr>
          <w:rFonts w:ascii="Times New Roman" w:eastAsia="Calibri" w:hAnsi="Times New Roman" w:cs="Times New Roman"/>
          <w:sz w:val="28"/>
          <w:szCs w:val="28"/>
          <w:lang w:val="en-US"/>
        </w:rPr>
        <w:t xml:space="preserve"> </w:t>
      </w:r>
      <w:r w:rsidR="00F819BC" w:rsidRPr="00866CDB">
        <w:rPr>
          <w:rFonts w:ascii="Times New Roman" w:eastAsia="Calibri" w:hAnsi="Times New Roman" w:cs="Times New Roman"/>
          <w:sz w:val="28"/>
          <w:szCs w:val="28"/>
        </w:rPr>
        <w:t>мнением</w:t>
      </w:r>
      <w:r w:rsidR="00F819BC" w:rsidRPr="00866CDB">
        <w:rPr>
          <w:rFonts w:ascii="Times New Roman" w:eastAsia="Calibri" w:hAnsi="Times New Roman" w:cs="Times New Roman"/>
          <w:sz w:val="28"/>
          <w:szCs w:val="28"/>
          <w:lang w:val="en-US"/>
        </w:rPr>
        <w:t>:</w:t>
      </w:r>
    </w:p>
    <w:p w:rsidR="00F819BC" w:rsidRPr="00866CDB" w:rsidRDefault="00F819BC" w:rsidP="00F819BC">
      <w:pPr>
        <w:spacing w:after="0" w:line="240" w:lineRule="auto"/>
        <w:ind w:firstLine="454"/>
        <w:jc w:val="both"/>
        <w:rPr>
          <w:rFonts w:ascii="Times New Roman" w:eastAsia="Calibri" w:hAnsi="Times New Roman" w:cs="Times New Roman"/>
          <w:sz w:val="28"/>
          <w:szCs w:val="28"/>
          <w:lang w:val="en-US"/>
        </w:rPr>
      </w:pPr>
      <w:r w:rsidRPr="00866CDB">
        <w:rPr>
          <w:rFonts w:ascii="Times New Roman" w:eastAsia="Calibri" w:hAnsi="Times New Roman" w:cs="Times New Roman"/>
          <w:sz w:val="28"/>
          <w:szCs w:val="28"/>
          <w:lang w:val="en-US"/>
        </w:rPr>
        <w:t xml:space="preserve">- </w:t>
      </w:r>
      <w:r w:rsidR="007113A8" w:rsidRPr="00866CDB">
        <w:rPr>
          <w:rFonts w:ascii="Times New Roman" w:eastAsia="Calibri" w:hAnsi="Times New Roman" w:cs="Times New Roman"/>
          <w:sz w:val="28"/>
          <w:szCs w:val="28"/>
          <w:lang w:val="en-US"/>
        </w:rPr>
        <w:t>“</w:t>
      </w:r>
      <w:r w:rsidRPr="00866CDB">
        <w:rPr>
          <w:rFonts w:ascii="Times New Roman" w:eastAsia="Calibri" w:hAnsi="Times New Roman" w:cs="Times New Roman"/>
          <w:i/>
          <w:sz w:val="28"/>
          <w:szCs w:val="28"/>
          <w:lang w:val="en-US"/>
        </w:rPr>
        <w:t xml:space="preserve">If we don’t establish a new relationship across borders with </w:t>
      </w:r>
      <w:r w:rsidRPr="00866CDB">
        <w:rPr>
          <w:rFonts w:ascii="Times New Roman" w:eastAsia="Calibri" w:hAnsi="Times New Roman" w:cs="Times New Roman"/>
          <w:i/>
          <w:sz w:val="28"/>
          <w:szCs w:val="28"/>
          <w:u w:val="single"/>
          <w:lang w:val="en-US"/>
        </w:rPr>
        <w:t>music</w:t>
      </w:r>
      <w:r w:rsidRPr="00866CDB">
        <w:rPr>
          <w:rFonts w:ascii="Times New Roman" w:eastAsia="Calibri" w:hAnsi="Times New Roman" w:cs="Times New Roman"/>
          <w:i/>
          <w:sz w:val="28"/>
          <w:szCs w:val="28"/>
          <w:lang w:val="en-US"/>
        </w:rPr>
        <w:t xml:space="preserve">, we are going to lose the opportunity to plant some seeds in the hearts of these young musicians… classical </w:t>
      </w:r>
      <w:r w:rsidRPr="00866CDB">
        <w:rPr>
          <w:rFonts w:ascii="Times New Roman" w:eastAsia="Calibri" w:hAnsi="Times New Roman" w:cs="Times New Roman"/>
          <w:i/>
          <w:sz w:val="28"/>
          <w:szCs w:val="28"/>
          <w:u w:val="single"/>
          <w:lang w:val="en-US"/>
        </w:rPr>
        <w:t>music</w:t>
      </w:r>
      <w:r w:rsidRPr="00866CDB">
        <w:rPr>
          <w:rFonts w:ascii="Times New Roman" w:eastAsia="Calibri" w:hAnsi="Times New Roman" w:cs="Times New Roman"/>
          <w:i/>
          <w:sz w:val="28"/>
          <w:szCs w:val="28"/>
          <w:lang w:val="en-US"/>
        </w:rPr>
        <w:t xml:space="preserve"> is a universal language. It’s relatively easy for kids from different backgrounds to create a common language through </w:t>
      </w:r>
      <w:r w:rsidRPr="00866CDB">
        <w:rPr>
          <w:rFonts w:ascii="Times New Roman" w:eastAsia="Calibri" w:hAnsi="Times New Roman" w:cs="Times New Roman"/>
          <w:i/>
          <w:sz w:val="28"/>
          <w:szCs w:val="28"/>
          <w:u w:val="single"/>
          <w:lang w:val="en-US"/>
        </w:rPr>
        <w:t>music</w:t>
      </w:r>
      <w:r w:rsidR="007113A8" w:rsidRPr="00866CDB">
        <w:rPr>
          <w:rFonts w:ascii="Times New Roman" w:eastAsia="Calibri" w:hAnsi="Times New Roman" w:cs="Times New Roman"/>
          <w:i/>
          <w:sz w:val="28"/>
          <w:szCs w:val="28"/>
          <w:u w:val="single"/>
          <w:lang w:val="en-US"/>
        </w:rPr>
        <w:t>”</w:t>
      </w:r>
      <w:r w:rsidRPr="00866CDB">
        <w:rPr>
          <w:rFonts w:ascii="Times New Roman" w:eastAsia="Calibri" w:hAnsi="Times New Roman" w:cs="Times New Roman"/>
          <w:sz w:val="28"/>
          <w:szCs w:val="28"/>
          <w:lang w:val="en-US"/>
        </w:rPr>
        <w:t xml:space="preserve"> (</w:t>
      </w:r>
      <w:r w:rsidR="00011FF9" w:rsidRPr="00866CDB">
        <w:rPr>
          <w:rFonts w:ascii="Times New Roman" w:eastAsia="Calibri" w:hAnsi="Times New Roman" w:cs="Times New Roman"/>
          <w:sz w:val="28"/>
          <w:szCs w:val="28"/>
          <w:lang w:val="en-US"/>
        </w:rPr>
        <w:t>«</w:t>
      </w:r>
      <w:r w:rsidR="005D1740" w:rsidRPr="00866CDB">
        <w:rPr>
          <w:rFonts w:ascii="Times New Roman" w:eastAsia="Calibri" w:hAnsi="Times New Roman" w:cs="Times New Roman"/>
          <w:sz w:val="28"/>
          <w:szCs w:val="28"/>
          <w:lang w:val="en-US"/>
        </w:rPr>
        <w:t>The New York Times</w:t>
      </w:r>
      <w:r w:rsidR="00011FF9" w:rsidRPr="00866CDB">
        <w:rPr>
          <w:rFonts w:ascii="Times New Roman" w:eastAsia="Calibri" w:hAnsi="Times New Roman" w:cs="Times New Roman"/>
          <w:sz w:val="28"/>
          <w:szCs w:val="28"/>
          <w:lang w:val="en-US"/>
        </w:rPr>
        <w:t>»</w:t>
      </w:r>
      <w:r w:rsidRPr="00866CDB">
        <w:rPr>
          <w:rFonts w:ascii="Times New Roman" w:eastAsia="Calibri" w:hAnsi="Times New Roman" w:cs="Times New Roman"/>
          <w:sz w:val="28"/>
          <w:szCs w:val="28"/>
          <w:lang w:val="en-US"/>
        </w:rPr>
        <w:t xml:space="preserve">, 1.09.22). </w:t>
      </w:r>
    </w:p>
    <w:p w:rsidR="00C74487" w:rsidRPr="00866CDB" w:rsidRDefault="00F819BC" w:rsidP="00F819BC">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 xml:space="preserve">Лексема </w:t>
      </w:r>
      <w:r w:rsidRPr="00866CDB">
        <w:rPr>
          <w:rFonts w:ascii="Times New Roman" w:eastAsia="Calibri" w:hAnsi="Times New Roman" w:cs="Times New Roman"/>
          <w:i/>
          <w:sz w:val="28"/>
          <w:szCs w:val="28"/>
        </w:rPr>
        <w:t>«</w:t>
      </w:r>
      <w:r w:rsidRPr="00866CDB">
        <w:rPr>
          <w:rFonts w:ascii="Times New Roman" w:eastAsia="Calibri" w:hAnsi="Times New Roman" w:cs="Times New Roman"/>
          <w:i/>
          <w:sz w:val="28"/>
          <w:szCs w:val="28"/>
          <w:lang w:val="en-US"/>
        </w:rPr>
        <w:t>Art</w:t>
      </w:r>
      <w:r w:rsidRPr="00866CDB">
        <w:rPr>
          <w:rFonts w:ascii="Times New Roman" w:eastAsia="Calibri" w:hAnsi="Times New Roman" w:cs="Times New Roman"/>
          <w:i/>
          <w:sz w:val="28"/>
          <w:szCs w:val="28"/>
        </w:rPr>
        <w:t>»</w:t>
      </w:r>
      <w:r w:rsidRPr="00866CDB">
        <w:rPr>
          <w:rFonts w:ascii="Times New Roman" w:eastAsia="Calibri" w:hAnsi="Times New Roman" w:cs="Times New Roman"/>
          <w:sz w:val="28"/>
          <w:szCs w:val="28"/>
        </w:rPr>
        <w:t xml:space="preserve"> представлена в тематической группе «</w:t>
      </w:r>
      <w:r w:rsidRPr="00866CDB">
        <w:rPr>
          <w:rFonts w:ascii="Times New Roman" w:eastAsia="Calibri" w:hAnsi="Times New Roman" w:cs="Times New Roman"/>
          <w:sz w:val="28"/>
          <w:szCs w:val="28"/>
          <w:lang w:val="en-US"/>
        </w:rPr>
        <w:t>Culture</w:t>
      </w:r>
      <w:r w:rsidRPr="00866CDB">
        <w:rPr>
          <w:rFonts w:ascii="Times New Roman" w:eastAsia="Calibri" w:hAnsi="Times New Roman" w:cs="Times New Roman"/>
          <w:sz w:val="28"/>
          <w:szCs w:val="28"/>
        </w:rPr>
        <w:t xml:space="preserve">» в количестве 728 единиц. Многие авторы отмечают, что популярность искусства во всех его направлениях </w:t>
      </w:r>
      <w:r w:rsidR="00C74487" w:rsidRPr="00866CDB">
        <w:rPr>
          <w:rFonts w:ascii="Times New Roman" w:eastAsia="Calibri" w:hAnsi="Times New Roman" w:cs="Times New Roman"/>
          <w:sz w:val="28"/>
          <w:szCs w:val="28"/>
        </w:rPr>
        <w:t xml:space="preserve">в определенной степени снизилась </w:t>
      </w:r>
      <w:r w:rsidRPr="00866CDB">
        <w:rPr>
          <w:rFonts w:ascii="Times New Roman" w:eastAsia="Calibri" w:hAnsi="Times New Roman" w:cs="Times New Roman"/>
          <w:sz w:val="28"/>
          <w:szCs w:val="28"/>
        </w:rPr>
        <w:t>после пандемии. С одной стороны, авторы отмечают, что убытки в данной сфере оказались значительными, в связи с чем</w:t>
      </w:r>
      <w:r w:rsidR="005D1740" w:rsidRPr="00866CDB">
        <w:rPr>
          <w:rFonts w:ascii="Times New Roman" w:eastAsia="Calibri" w:hAnsi="Times New Roman" w:cs="Times New Roman"/>
          <w:sz w:val="28"/>
          <w:szCs w:val="28"/>
        </w:rPr>
        <w:t>,</w:t>
      </w:r>
      <w:r w:rsidRPr="00866CDB">
        <w:rPr>
          <w:rFonts w:ascii="Times New Roman" w:eastAsia="Calibri" w:hAnsi="Times New Roman" w:cs="Times New Roman"/>
          <w:sz w:val="28"/>
          <w:szCs w:val="28"/>
        </w:rPr>
        <w:t xml:space="preserve"> многие организации искусства увеличили стоимость билетов, что  сказалось на посещении мероприятий пожилыми людьми. С другой стороны, искусствоведы отмечают рассвет молодежного искусства, где каждое направление должно отражать внутреннее состояние личности с учетом всех его эмоций от грусти до безграничного счастья.</w:t>
      </w:r>
    </w:p>
    <w:p w:rsidR="00F819BC" w:rsidRPr="00866CDB" w:rsidRDefault="00C74487" w:rsidP="00F819BC">
      <w:pPr>
        <w:spacing w:after="0" w:line="240" w:lineRule="auto"/>
        <w:ind w:firstLine="454"/>
        <w:jc w:val="both"/>
        <w:rPr>
          <w:rFonts w:ascii="Times New Roman" w:eastAsia="Calibri" w:hAnsi="Times New Roman" w:cs="Times New Roman"/>
          <w:sz w:val="28"/>
          <w:szCs w:val="28"/>
          <w:lang w:val="en-US"/>
        </w:rPr>
      </w:pPr>
      <w:r w:rsidRPr="00866CDB">
        <w:rPr>
          <w:rFonts w:ascii="Times New Roman" w:eastAsia="Calibri" w:hAnsi="Times New Roman" w:cs="Times New Roman"/>
          <w:sz w:val="28"/>
          <w:szCs w:val="28"/>
        </w:rPr>
        <w:t>Авторы-женщины стремят</w:t>
      </w:r>
      <w:r w:rsidR="00F819BC" w:rsidRPr="00866CDB">
        <w:rPr>
          <w:rFonts w:ascii="Times New Roman" w:eastAsia="Calibri" w:hAnsi="Times New Roman" w:cs="Times New Roman"/>
          <w:sz w:val="28"/>
          <w:szCs w:val="28"/>
        </w:rPr>
        <w:t>ся передать посредством медиатекстов мысль, что искусство – это возможность интерпретации человеческой личности, ее отражение. Элиан Пелтиер (</w:t>
      </w:r>
      <w:r w:rsidR="00F819BC" w:rsidRPr="00866CDB">
        <w:rPr>
          <w:rFonts w:ascii="Times New Roman" w:eastAsia="Calibri" w:hAnsi="Times New Roman" w:cs="Times New Roman"/>
          <w:sz w:val="28"/>
          <w:szCs w:val="28"/>
          <w:lang w:val="en-US"/>
        </w:rPr>
        <w:t>Elian</w:t>
      </w:r>
      <w:r w:rsidR="00F819BC" w:rsidRPr="00866CDB">
        <w:rPr>
          <w:rFonts w:ascii="Times New Roman" w:eastAsia="Calibri" w:hAnsi="Times New Roman" w:cs="Times New Roman"/>
          <w:sz w:val="28"/>
          <w:szCs w:val="28"/>
        </w:rPr>
        <w:t xml:space="preserve"> </w:t>
      </w:r>
      <w:r w:rsidR="00F819BC" w:rsidRPr="00866CDB">
        <w:rPr>
          <w:rFonts w:ascii="Times New Roman" w:eastAsia="Calibri" w:hAnsi="Times New Roman" w:cs="Times New Roman"/>
          <w:sz w:val="28"/>
          <w:szCs w:val="28"/>
          <w:lang w:val="en-US"/>
        </w:rPr>
        <w:t>Peltier</w:t>
      </w:r>
      <w:r w:rsidR="00F819BC" w:rsidRPr="00866CDB">
        <w:rPr>
          <w:rFonts w:ascii="Times New Roman" w:eastAsia="Calibri" w:hAnsi="Times New Roman" w:cs="Times New Roman"/>
          <w:sz w:val="28"/>
          <w:szCs w:val="28"/>
        </w:rPr>
        <w:t xml:space="preserve">)  в газете </w:t>
      </w:r>
      <w:r w:rsidR="00F819BC" w:rsidRPr="00866CDB">
        <w:rPr>
          <w:rFonts w:ascii="Times New Roman" w:eastAsia="Calibri" w:hAnsi="Times New Roman" w:cs="Times New Roman"/>
          <w:sz w:val="28"/>
          <w:szCs w:val="28"/>
          <w:lang w:val="kk-KZ"/>
        </w:rPr>
        <w:t>«</w:t>
      </w:r>
      <w:r w:rsidR="00F819BC" w:rsidRPr="00866CDB">
        <w:rPr>
          <w:rFonts w:ascii="Times New Roman" w:eastAsia="Calibri" w:hAnsi="Times New Roman" w:cs="Times New Roman"/>
          <w:sz w:val="28"/>
          <w:szCs w:val="28"/>
          <w:lang w:val="en-US"/>
        </w:rPr>
        <w:t>The</w:t>
      </w:r>
      <w:r w:rsidR="00F819BC" w:rsidRPr="00866CDB">
        <w:rPr>
          <w:rFonts w:ascii="Times New Roman" w:eastAsia="Calibri" w:hAnsi="Times New Roman" w:cs="Times New Roman"/>
          <w:sz w:val="28"/>
          <w:szCs w:val="28"/>
        </w:rPr>
        <w:t xml:space="preserve"> </w:t>
      </w:r>
      <w:r w:rsidR="00F819BC" w:rsidRPr="00866CDB">
        <w:rPr>
          <w:rFonts w:ascii="Times New Roman" w:eastAsia="Calibri" w:hAnsi="Times New Roman" w:cs="Times New Roman"/>
          <w:sz w:val="28"/>
          <w:szCs w:val="28"/>
          <w:lang w:val="en-US"/>
        </w:rPr>
        <w:t>New</w:t>
      </w:r>
      <w:r w:rsidR="00F819BC" w:rsidRPr="00866CDB">
        <w:rPr>
          <w:rFonts w:ascii="Times New Roman" w:eastAsia="Calibri" w:hAnsi="Times New Roman" w:cs="Times New Roman"/>
          <w:sz w:val="28"/>
          <w:szCs w:val="28"/>
        </w:rPr>
        <w:t xml:space="preserve"> </w:t>
      </w:r>
      <w:r w:rsidR="00F819BC" w:rsidRPr="00866CDB">
        <w:rPr>
          <w:rFonts w:ascii="Times New Roman" w:eastAsia="Calibri" w:hAnsi="Times New Roman" w:cs="Times New Roman"/>
          <w:sz w:val="28"/>
          <w:szCs w:val="28"/>
          <w:lang w:val="en-US"/>
        </w:rPr>
        <w:t>York</w:t>
      </w:r>
      <w:r w:rsidR="00F819BC" w:rsidRPr="00866CDB">
        <w:rPr>
          <w:rFonts w:ascii="Times New Roman" w:eastAsia="Calibri" w:hAnsi="Times New Roman" w:cs="Times New Roman"/>
          <w:sz w:val="28"/>
          <w:szCs w:val="28"/>
        </w:rPr>
        <w:t xml:space="preserve"> </w:t>
      </w:r>
      <w:r w:rsidR="00F819BC" w:rsidRPr="00866CDB">
        <w:rPr>
          <w:rFonts w:ascii="Times New Roman" w:eastAsia="Calibri" w:hAnsi="Times New Roman" w:cs="Times New Roman"/>
          <w:sz w:val="28"/>
          <w:szCs w:val="28"/>
          <w:lang w:val="en-US"/>
        </w:rPr>
        <w:t>Times</w:t>
      </w:r>
      <w:r w:rsidR="00F819BC" w:rsidRPr="00866CDB">
        <w:rPr>
          <w:rFonts w:ascii="Times New Roman" w:eastAsia="Calibri" w:hAnsi="Times New Roman" w:cs="Times New Roman"/>
          <w:sz w:val="28"/>
          <w:szCs w:val="28"/>
          <w:lang w:val="kk-KZ"/>
        </w:rPr>
        <w:t>» от 06.12.24 рассказала о новом виде искусст</w:t>
      </w:r>
      <w:r w:rsidRPr="00866CDB">
        <w:rPr>
          <w:rFonts w:ascii="Times New Roman" w:eastAsia="Calibri" w:hAnsi="Times New Roman" w:cs="Times New Roman"/>
          <w:sz w:val="28"/>
          <w:szCs w:val="28"/>
          <w:lang w:val="kk-KZ"/>
        </w:rPr>
        <w:t>ва, которое привлекает многих</w:t>
      </w:r>
      <w:r w:rsidR="00F819BC" w:rsidRPr="00866CDB">
        <w:rPr>
          <w:rFonts w:ascii="Times New Roman" w:eastAsia="Calibri" w:hAnsi="Times New Roman" w:cs="Times New Roman"/>
          <w:sz w:val="28"/>
          <w:szCs w:val="28"/>
          <w:lang w:val="kk-KZ"/>
        </w:rPr>
        <w:t xml:space="preserve"> молодых людей. Автор отмечает, что с каждым год</w:t>
      </w:r>
      <w:r w:rsidR="00EF7702" w:rsidRPr="00866CDB">
        <w:rPr>
          <w:rFonts w:ascii="Times New Roman" w:eastAsia="Calibri" w:hAnsi="Times New Roman" w:cs="Times New Roman"/>
          <w:sz w:val="28"/>
          <w:szCs w:val="28"/>
          <w:lang w:val="kk-KZ"/>
        </w:rPr>
        <w:t>ом открывается</w:t>
      </w:r>
      <w:r w:rsidR="00F819BC" w:rsidRPr="00866CDB">
        <w:rPr>
          <w:rFonts w:ascii="Times New Roman" w:eastAsia="Calibri" w:hAnsi="Times New Roman" w:cs="Times New Roman"/>
          <w:sz w:val="28"/>
          <w:szCs w:val="28"/>
          <w:lang w:val="kk-KZ"/>
        </w:rPr>
        <w:t xml:space="preserve"> все большее количество выставок, </w:t>
      </w:r>
      <w:r w:rsidR="00EF7702" w:rsidRPr="00866CDB">
        <w:rPr>
          <w:rFonts w:ascii="Times New Roman" w:eastAsia="Calibri" w:hAnsi="Times New Roman" w:cs="Times New Roman"/>
          <w:sz w:val="28"/>
          <w:szCs w:val="28"/>
          <w:lang w:val="kk-KZ"/>
        </w:rPr>
        <w:t xml:space="preserve">культурных </w:t>
      </w:r>
      <w:r w:rsidR="00F819BC" w:rsidRPr="00866CDB">
        <w:rPr>
          <w:rFonts w:ascii="Times New Roman" w:eastAsia="Calibri" w:hAnsi="Times New Roman" w:cs="Times New Roman"/>
          <w:sz w:val="28"/>
          <w:szCs w:val="28"/>
          <w:lang w:val="kk-KZ"/>
        </w:rPr>
        <w:t>мест, где не просто выставляются объекты</w:t>
      </w:r>
      <w:r w:rsidR="00EF7702" w:rsidRPr="00866CDB">
        <w:rPr>
          <w:rFonts w:ascii="Times New Roman" w:eastAsia="Calibri" w:hAnsi="Times New Roman" w:cs="Times New Roman"/>
          <w:sz w:val="28"/>
          <w:szCs w:val="28"/>
          <w:lang w:val="kk-KZ"/>
        </w:rPr>
        <w:t xml:space="preserve"> искусства</w:t>
      </w:r>
      <w:r w:rsidR="00F819BC" w:rsidRPr="00866CDB">
        <w:rPr>
          <w:rFonts w:ascii="Times New Roman" w:eastAsia="Calibri" w:hAnsi="Times New Roman" w:cs="Times New Roman"/>
          <w:sz w:val="28"/>
          <w:szCs w:val="28"/>
          <w:lang w:val="kk-KZ"/>
        </w:rPr>
        <w:t xml:space="preserve">, а где посетители сами могут стать </w:t>
      </w:r>
      <w:r w:rsidR="00EF7702" w:rsidRPr="00866CDB">
        <w:rPr>
          <w:rFonts w:ascii="Times New Roman" w:eastAsia="Calibri" w:hAnsi="Times New Roman" w:cs="Times New Roman"/>
          <w:sz w:val="28"/>
          <w:szCs w:val="28"/>
          <w:lang w:val="kk-KZ"/>
        </w:rPr>
        <w:t xml:space="preserve">его </w:t>
      </w:r>
      <w:r w:rsidR="00F819BC" w:rsidRPr="00866CDB">
        <w:rPr>
          <w:rFonts w:ascii="Times New Roman" w:eastAsia="Calibri" w:hAnsi="Times New Roman" w:cs="Times New Roman"/>
          <w:sz w:val="28"/>
          <w:szCs w:val="28"/>
          <w:lang w:val="kk-KZ"/>
        </w:rPr>
        <w:t xml:space="preserve">частью. В последнее время популярность селфи, блогерства создали новый тренд в искусстве, позволяющий создать впечатляющие фотографии на фоне арт-объектов. </w:t>
      </w:r>
      <w:r w:rsidR="00F819BC" w:rsidRPr="00866CDB">
        <w:rPr>
          <w:rFonts w:ascii="Times New Roman" w:eastAsia="Calibri" w:hAnsi="Times New Roman" w:cs="Times New Roman"/>
          <w:sz w:val="28"/>
          <w:szCs w:val="28"/>
        </w:rPr>
        <w:t>Элиан</w:t>
      </w:r>
      <w:r w:rsidR="00F819BC" w:rsidRPr="00866CDB">
        <w:rPr>
          <w:rFonts w:ascii="Times New Roman" w:eastAsia="Calibri" w:hAnsi="Times New Roman" w:cs="Times New Roman"/>
          <w:sz w:val="28"/>
          <w:szCs w:val="28"/>
          <w:lang w:val="en-US"/>
        </w:rPr>
        <w:t xml:space="preserve"> </w:t>
      </w:r>
      <w:r w:rsidR="00F819BC" w:rsidRPr="00866CDB">
        <w:rPr>
          <w:rFonts w:ascii="Times New Roman" w:eastAsia="Calibri" w:hAnsi="Times New Roman" w:cs="Times New Roman"/>
          <w:sz w:val="28"/>
          <w:szCs w:val="28"/>
        </w:rPr>
        <w:t>Пелтиер</w:t>
      </w:r>
      <w:r w:rsidR="00F819BC" w:rsidRPr="00866CDB">
        <w:rPr>
          <w:rFonts w:ascii="Times New Roman" w:eastAsia="Calibri" w:hAnsi="Times New Roman" w:cs="Times New Roman"/>
          <w:sz w:val="28"/>
          <w:szCs w:val="28"/>
          <w:lang w:val="en-US"/>
        </w:rPr>
        <w:t xml:space="preserve"> (Elian Peltier)  </w:t>
      </w:r>
      <w:r w:rsidR="00F819BC" w:rsidRPr="00866CDB">
        <w:rPr>
          <w:rFonts w:ascii="Times New Roman" w:eastAsia="Calibri" w:hAnsi="Times New Roman" w:cs="Times New Roman"/>
          <w:sz w:val="28"/>
          <w:szCs w:val="28"/>
        </w:rPr>
        <w:t>отмечает</w:t>
      </w:r>
      <w:r w:rsidR="00F819BC" w:rsidRPr="00866CDB">
        <w:rPr>
          <w:rFonts w:ascii="Times New Roman" w:eastAsia="Calibri" w:hAnsi="Times New Roman" w:cs="Times New Roman"/>
          <w:sz w:val="28"/>
          <w:szCs w:val="28"/>
          <w:lang w:val="en-US"/>
        </w:rPr>
        <w:t xml:space="preserve">: </w:t>
      </w:r>
    </w:p>
    <w:p w:rsidR="00F819BC" w:rsidRPr="00866CDB" w:rsidRDefault="00F819BC" w:rsidP="00F819BC">
      <w:pPr>
        <w:spacing w:after="0" w:line="240" w:lineRule="auto"/>
        <w:ind w:firstLine="454"/>
        <w:jc w:val="both"/>
        <w:rPr>
          <w:rFonts w:ascii="Times New Roman" w:eastAsia="Calibri" w:hAnsi="Times New Roman" w:cs="Times New Roman"/>
          <w:sz w:val="28"/>
          <w:szCs w:val="28"/>
          <w:lang w:val="en-US"/>
        </w:rPr>
      </w:pPr>
      <w:r w:rsidRPr="00866CDB">
        <w:rPr>
          <w:rFonts w:ascii="Times New Roman" w:eastAsia="Calibri" w:hAnsi="Times New Roman" w:cs="Times New Roman"/>
          <w:sz w:val="28"/>
          <w:szCs w:val="28"/>
          <w:lang w:val="en-US"/>
        </w:rPr>
        <w:t xml:space="preserve">- </w:t>
      </w:r>
      <w:r w:rsidR="00011FF9" w:rsidRPr="00866CDB">
        <w:rPr>
          <w:rFonts w:ascii="Times New Roman" w:eastAsia="Calibri" w:hAnsi="Times New Roman" w:cs="Times New Roman"/>
          <w:sz w:val="28"/>
          <w:szCs w:val="28"/>
          <w:lang w:val="en-US"/>
        </w:rPr>
        <w:t>“</w:t>
      </w:r>
      <w:r w:rsidRPr="00866CDB">
        <w:rPr>
          <w:rFonts w:ascii="Times New Roman" w:eastAsia="Calibri" w:hAnsi="Times New Roman" w:cs="Times New Roman"/>
          <w:i/>
          <w:sz w:val="28"/>
          <w:szCs w:val="28"/>
          <w:u w:val="single"/>
          <w:lang w:val="en-US"/>
        </w:rPr>
        <w:t>Art</w:t>
      </w:r>
      <w:r w:rsidRPr="00866CDB">
        <w:rPr>
          <w:rFonts w:ascii="Times New Roman" w:eastAsia="Calibri" w:hAnsi="Times New Roman" w:cs="Times New Roman"/>
          <w:i/>
          <w:sz w:val="28"/>
          <w:szCs w:val="28"/>
          <w:lang w:val="en-US"/>
        </w:rPr>
        <w:t xml:space="preserve"> distracts, makes us dream and think; it teaches and educates</w:t>
      </w:r>
      <w:r w:rsidR="00011FF9" w:rsidRPr="00866CDB">
        <w:rPr>
          <w:rFonts w:ascii="Times New Roman" w:eastAsia="Calibri" w:hAnsi="Times New Roman" w:cs="Times New Roman"/>
          <w:i/>
          <w:sz w:val="28"/>
          <w:szCs w:val="28"/>
          <w:lang w:val="en-US"/>
        </w:rPr>
        <w:t>”</w:t>
      </w:r>
      <w:r w:rsidRPr="00866CDB">
        <w:rPr>
          <w:rFonts w:ascii="Times New Roman" w:eastAsia="Calibri" w:hAnsi="Times New Roman" w:cs="Times New Roman"/>
          <w:sz w:val="28"/>
          <w:szCs w:val="28"/>
          <w:lang w:val="en-US"/>
        </w:rPr>
        <w:t xml:space="preserve">. </w:t>
      </w:r>
    </w:p>
    <w:p w:rsidR="00F819BC" w:rsidRPr="00866CDB" w:rsidRDefault="00F819BC" w:rsidP="00F819BC">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 xml:space="preserve">Автор также отмечает, что подобный формат мероприятий привлекает сотни </w:t>
      </w:r>
      <w:r w:rsidR="00EF7702" w:rsidRPr="00866CDB">
        <w:rPr>
          <w:rFonts w:ascii="Times New Roman" w:eastAsia="Calibri" w:hAnsi="Times New Roman" w:cs="Times New Roman"/>
          <w:sz w:val="28"/>
          <w:szCs w:val="28"/>
        </w:rPr>
        <w:t>молодых людей</w:t>
      </w:r>
      <w:r w:rsidRPr="00866CDB">
        <w:rPr>
          <w:rFonts w:ascii="Times New Roman" w:eastAsia="Calibri" w:hAnsi="Times New Roman" w:cs="Times New Roman"/>
          <w:sz w:val="28"/>
          <w:szCs w:val="28"/>
        </w:rPr>
        <w:t>. Посетители в ходе фотосессии прокомментировали свои впечатления как «</w:t>
      </w:r>
      <w:r w:rsidRPr="00866CDB">
        <w:rPr>
          <w:rFonts w:ascii="Times New Roman" w:eastAsia="Calibri" w:hAnsi="Times New Roman" w:cs="Times New Roman"/>
          <w:i/>
          <w:sz w:val="28"/>
          <w:szCs w:val="28"/>
          <w:u w:val="single"/>
          <w:lang w:val="en-US"/>
        </w:rPr>
        <w:t>Art</w:t>
      </w:r>
      <w:r w:rsidRPr="00866CDB">
        <w:rPr>
          <w:rFonts w:ascii="Times New Roman" w:eastAsia="Calibri" w:hAnsi="Times New Roman" w:cs="Times New Roman"/>
          <w:i/>
          <w:sz w:val="28"/>
          <w:szCs w:val="28"/>
        </w:rPr>
        <w:t xml:space="preserve"> </w:t>
      </w:r>
      <w:r w:rsidRPr="00866CDB">
        <w:rPr>
          <w:rFonts w:ascii="Times New Roman" w:eastAsia="Calibri" w:hAnsi="Times New Roman" w:cs="Times New Roman"/>
          <w:i/>
          <w:sz w:val="28"/>
          <w:szCs w:val="28"/>
          <w:lang w:val="en-US"/>
        </w:rPr>
        <w:t>speaks</w:t>
      </w:r>
      <w:r w:rsidRPr="00866CDB">
        <w:rPr>
          <w:rFonts w:ascii="Times New Roman" w:eastAsia="Calibri" w:hAnsi="Times New Roman" w:cs="Times New Roman"/>
          <w:i/>
          <w:sz w:val="28"/>
          <w:szCs w:val="28"/>
        </w:rPr>
        <w:t xml:space="preserve"> </w:t>
      </w:r>
      <w:r w:rsidRPr="00866CDB">
        <w:rPr>
          <w:rFonts w:ascii="Times New Roman" w:eastAsia="Calibri" w:hAnsi="Times New Roman" w:cs="Times New Roman"/>
          <w:i/>
          <w:sz w:val="28"/>
          <w:szCs w:val="28"/>
          <w:lang w:val="en-US"/>
        </w:rPr>
        <w:t>to</w:t>
      </w:r>
      <w:r w:rsidRPr="00866CDB">
        <w:rPr>
          <w:rFonts w:ascii="Times New Roman" w:eastAsia="Calibri" w:hAnsi="Times New Roman" w:cs="Times New Roman"/>
          <w:i/>
          <w:sz w:val="28"/>
          <w:szCs w:val="28"/>
        </w:rPr>
        <w:t xml:space="preserve"> </w:t>
      </w:r>
      <w:r w:rsidRPr="00866CDB">
        <w:rPr>
          <w:rFonts w:ascii="Times New Roman" w:eastAsia="Calibri" w:hAnsi="Times New Roman" w:cs="Times New Roman"/>
          <w:i/>
          <w:sz w:val="28"/>
          <w:szCs w:val="28"/>
          <w:lang w:val="en-US"/>
        </w:rPr>
        <w:t>us</w:t>
      </w:r>
      <w:r w:rsidRPr="00866CDB">
        <w:rPr>
          <w:rFonts w:ascii="Times New Roman" w:eastAsia="Calibri" w:hAnsi="Times New Roman" w:cs="Times New Roman"/>
          <w:sz w:val="28"/>
          <w:szCs w:val="28"/>
        </w:rPr>
        <w:t>», «</w:t>
      </w:r>
      <w:r w:rsidRPr="00866CDB">
        <w:rPr>
          <w:rFonts w:ascii="Times New Roman" w:eastAsia="Calibri" w:hAnsi="Times New Roman" w:cs="Times New Roman"/>
          <w:i/>
          <w:sz w:val="28"/>
          <w:szCs w:val="28"/>
          <w:lang w:val="en-US"/>
        </w:rPr>
        <w:t>Why</w:t>
      </w:r>
      <w:r w:rsidRPr="00866CDB">
        <w:rPr>
          <w:rFonts w:ascii="Times New Roman" w:eastAsia="Calibri" w:hAnsi="Times New Roman" w:cs="Times New Roman"/>
          <w:i/>
          <w:sz w:val="28"/>
          <w:szCs w:val="28"/>
        </w:rPr>
        <w:t xml:space="preserve"> </w:t>
      </w:r>
      <w:r w:rsidRPr="00866CDB">
        <w:rPr>
          <w:rFonts w:ascii="Times New Roman" w:eastAsia="Calibri" w:hAnsi="Times New Roman" w:cs="Times New Roman"/>
          <w:i/>
          <w:sz w:val="28"/>
          <w:szCs w:val="28"/>
          <w:lang w:val="en-US"/>
        </w:rPr>
        <w:t>do</w:t>
      </w:r>
      <w:r w:rsidRPr="00866CDB">
        <w:rPr>
          <w:rFonts w:ascii="Times New Roman" w:eastAsia="Calibri" w:hAnsi="Times New Roman" w:cs="Times New Roman"/>
          <w:i/>
          <w:sz w:val="28"/>
          <w:szCs w:val="28"/>
        </w:rPr>
        <w:t xml:space="preserve"> </w:t>
      </w:r>
      <w:r w:rsidRPr="00866CDB">
        <w:rPr>
          <w:rFonts w:ascii="Times New Roman" w:eastAsia="Calibri" w:hAnsi="Times New Roman" w:cs="Times New Roman"/>
          <w:i/>
          <w:sz w:val="28"/>
          <w:szCs w:val="28"/>
          <w:lang w:val="en-US"/>
        </w:rPr>
        <w:t>we</w:t>
      </w:r>
      <w:r w:rsidRPr="00866CDB">
        <w:rPr>
          <w:rFonts w:ascii="Times New Roman" w:eastAsia="Calibri" w:hAnsi="Times New Roman" w:cs="Times New Roman"/>
          <w:i/>
          <w:sz w:val="28"/>
          <w:szCs w:val="28"/>
        </w:rPr>
        <w:t xml:space="preserve"> </w:t>
      </w:r>
      <w:r w:rsidRPr="00866CDB">
        <w:rPr>
          <w:rFonts w:ascii="Times New Roman" w:eastAsia="Calibri" w:hAnsi="Times New Roman" w:cs="Times New Roman"/>
          <w:i/>
          <w:sz w:val="28"/>
          <w:szCs w:val="28"/>
          <w:lang w:val="en-US"/>
        </w:rPr>
        <w:t>take</w:t>
      </w:r>
      <w:r w:rsidRPr="00866CDB">
        <w:rPr>
          <w:rFonts w:ascii="Times New Roman" w:eastAsia="Calibri" w:hAnsi="Times New Roman" w:cs="Times New Roman"/>
          <w:i/>
          <w:sz w:val="28"/>
          <w:szCs w:val="28"/>
        </w:rPr>
        <w:t xml:space="preserve"> </w:t>
      </w:r>
      <w:r w:rsidRPr="00866CDB">
        <w:rPr>
          <w:rFonts w:ascii="Times New Roman" w:eastAsia="Calibri" w:hAnsi="Times New Roman" w:cs="Times New Roman"/>
          <w:i/>
          <w:sz w:val="28"/>
          <w:szCs w:val="28"/>
          <w:lang w:val="en-US"/>
        </w:rPr>
        <w:t>selfies</w:t>
      </w:r>
      <w:r w:rsidRPr="00866CDB">
        <w:rPr>
          <w:rFonts w:ascii="Times New Roman" w:eastAsia="Calibri" w:hAnsi="Times New Roman" w:cs="Times New Roman"/>
          <w:i/>
          <w:sz w:val="28"/>
          <w:szCs w:val="28"/>
        </w:rPr>
        <w:t xml:space="preserve">? </w:t>
      </w:r>
      <w:r w:rsidRPr="00866CDB">
        <w:rPr>
          <w:rFonts w:ascii="Times New Roman" w:eastAsia="Calibri" w:hAnsi="Times New Roman" w:cs="Times New Roman"/>
          <w:i/>
          <w:sz w:val="28"/>
          <w:szCs w:val="28"/>
          <w:lang w:val="en-US"/>
        </w:rPr>
        <w:t>To</w:t>
      </w:r>
      <w:r w:rsidRPr="00866CDB">
        <w:rPr>
          <w:rFonts w:ascii="Times New Roman" w:eastAsia="Calibri" w:hAnsi="Times New Roman" w:cs="Times New Roman"/>
          <w:i/>
          <w:sz w:val="28"/>
          <w:szCs w:val="28"/>
        </w:rPr>
        <w:t xml:space="preserve"> </w:t>
      </w:r>
      <w:r w:rsidRPr="00866CDB">
        <w:rPr>
          <w:rFonts w:ascii="Times New Roman" w:eastAsia="Calibri" w:hAnsi="Times New Roman" w:cs="Times New Roman"/>
          <w:i/>
          <w:sz w:val="28"/>
          <w:szCs w:val="28"/>
          <w:lang w:val="en-US"/>
        </w:rPr>
        <w:t>make</w:t>
      </w:r>
      <w:r w:rsidRPr="00866CDB">
        <w:rPr>
          <w:rFonts w:ascii="Times New Roman" w:eastAsia="Calibri" w:hAnsi="Times New Roman" w:cs="Times New Roman"/>
          <w:i/>
          <w:sz w:val="28"/>
          <w:szCs w:val="28"/>
        </w:rPr>
        <w:t xml:space="preserve"> </w:t>
      </w:r>
      <w:r w:rsidRPr="00866CDB">
        <w:rPr>
          <w:rFonts w:ascii="Times New Roman" w:eastAsia="Calibri" w:hAnsi="Times New Roman" w:cs="Times New Roman"/>
          <w:i/>
          <w:sz w:val="28"/>
          <w:szCs w:val="28"/>
          <w:u w:val="single"/>
          <w:lang w:val="en-US"/>
        </w:rPr>
        <w:t>art</w:t>
      </w:r>
      <w:r w:rsidRPr="00866CDB">
        <w:rPr>
          <w:rFonts w:ascii="Times New Roman" w:eastAsia="Calibri" w:hAnsi="Times New Roman" w:cs="Times New Roman"/>
          <w:i/>
          <w:sz w:val="28"/>
          <w:szCs w:val="28"/>
        </w:rPr>
        <w:t xml:space="preserve"> </w:t>
      </w:r>
      <w:r w:rsidRPr="00866CDB">
        <w:rPr>
          <w:rFonts w:ascii="Times New Roman" w:eastAsia="Calibri" w:hAnsi="Times New Roman" w:cs="Times New Roman"/>
          <w:i/>
          <w:sz w:val="28"/>
          <w:szCs w:val="28"/>
          <w:lang w:val="en-US"/>
        </w:rPr>
        <w:t>one</w:t>
      </w:r>
      <w:r w:rsidRPr="00866CDB">
        <w:rPr>
          <w:rFonts w:ascii="Times New Roman" w:eastAsia="Calibri" w:hAnsi="Times New Roman" w:cs="Times New Roman"/>
          <w:i/>
          <w:sz w:val="28"/>
          <w:szCs w:val="28"/>
        </w:rPr>
        <w:t>’</w:t>
      </w:r>
      <w:r w:rsidRPr="00866CDB">
        <w:rPr>
          <w:rFonts w:ascii="Times New Roman" w:eastAsia="Calibri" w:hAnsi="Times New Roman" w:cs="Times New Roman"/>
          <w:i/>
          <w:sz w:val="28"/>
          <w:szCs w:val="28"/>
          <w:lang w:val="en-US"/>
        </w:rPr>
        <w:t>s</w:t>
      </w:r>
      <w:r w:rsidRPr="00866CDB">
        <w:rPr>
          <w:rFonts w:ascii="Times New Roman" w:eastAsia="Calibri" w:hAnsi="Times New Roman" w:cs="Times New Roman"/>
          <w:i/>
          <w:sz w:val="28"/>
          <w:szCs w:val="28"/>
        </w:rPr>
        <w:t xml:space="preserve"> </w:t>
      </w:r>
      <w:r w:rsidRPr="00866CDB">
        <w:rPr>
          <w:rFonts w:ascii="Times New Roman" w:eastAsia="Calibri" w:hAnsi="Times New Roman" w:cs="Times New Roman"/>
          <w:i/>
          <w:sz w:val="28"/>
          <w:szCs w:val="28"/>
          <w:lang w:val="en-US"/>
        </w:rPr>
        <w:t>own</w:t>
      </w:r>
      <w:r w:rsidR="00EF7702" w:rsidRPr="00866CDB">
        <w:rPr>
          <w:rFonts w:ascii="Times New Roman" w:eastAsia="Calibri" w:hAnsi="Times New Roman" w:cs="Times New Roman"/>
          <w:sz w:val="28"/>
          <w:szCs w:val="28"/>
        </w:rPr>
        <w:t>». П</w:t>
      </w:r>
      <w:r w:rsidRPr="00866CDB">
        <w:rPr>
          <w:rFonts w:ascii="Times New Roman" w:eastAsia="Calibri" w:hAnsi="Times New Roman" w:cs="Times New Roman"/>
          <w:sz w:val="28"/>
          <w:szCs w:val="28"/>
        </w:rPr>
        <w:t>одобные мероприятия п</w:t>
      </w:r>
      <w:r w:rsidR="00EF7702" w:rsidRPr="00866CDB">
        <w:rPr>
          <w:rFonts w:ascii="Times New Roman" w:eastAsia="Calibri" w:hAnsi="Times New Roman" w:cs="Times New Roman"/>
          <w:sz w:val="28"/>
          <w:szCs w:val="28"/>
        </w:rPr>
        <w:t>ользуются успехом, поскольку они соответствую</w:t>
      </w:r>
      <w:r w:rsidRPr="00866CDB">
        <w:rPr>
          <w:rFonts w:ascii="Times New Roman" w:eastAsia="Calibri" w:hAnsi="Times New Roman" w:cs="Times New Roman"/>
          <w:sz w:val="28"/>
          <w:szCs w:val="28"/>
        </w:rPr>
        <w:t>т</w:t>
      </w:r>
      <w:r w:rsidR="00EF7702" w:rsidRPr="00866CDB">
        <w:rPr>
          <w:rFonts w:ascii="Times New Roman" w:eastAsia="Calibri" w:hAnsi="Times New Roman" w:cs="Times New Roman"/>
          <w:sz w:val="28"/>
          <w:szCs w:val="28"/>
        </w:rPr>
        <w:t xml:space="preserve"> современным</w:t>
      </w:r>
      <w:r w:rsidRPr="00866CDB">
        <w:rPr>
          <w:rFonts w:ascii="Times New Roman" w:eastAsia="Calibri" w:hAnsi="Times New Roman" w:cs="Times New Roman"/>
          <w:sz w:val="28"/>
          <w:szCs w:val="28"/>
        </w:rPr>
        <w:t xml:space="preserve"> требованиям американского сознания: идея самовыражения посредством окружающей действительности. </w:t>
      </w:r>
    </w:p>
    <w:p w:rsidR="00F819BC" w:rsidRPr="00866CDB" w:rsidRDefault="00E17FD0" w:rsidP="00F819BC">
      <w:pPr>
        <w:spacing w:after="0" w:line="240" w:lineRule="auto"/>
        <w:ind w:firstLine="454"/>
        <w:jc w:val="both"/>
        <w:rPr>
          <w:rFonts w:ascii="Times New Roman" w:eastAsia="Calibri" w:hAnsi="Times New Roman" w:cs="Times New Roman"/>
          <w:sz w:val="28"/>
          <w:szCs w:val="28"/>
          <w:lang w:val="kk-KZ"/>
        </w:rPr>
      </w:pPr>
      <w:r w:rsidRPr="00866CDB">
        <w:rPr>
          <w:rFonts w:ascii="Times New Roman" w:eastAsia="Calibri" w:hAnsi="Times New Roman" w:cs="Times New Roman"/>
          <w:sz w:val="28"/>
          <w:szCs w:val="28"/>
        </w:rPr>
        <w:t>Т</w:t>
      </w:r>
      <w:r w:rsidR="0055538C" w:rsidRPr="00866CDB">
        <w:rPr>
          <w:rFonts w:ascii="Times New Roman" w:eastAsia="Calibri" w:hAnsi="Times New Roman" w:cs="Times New Roman"/>
          <w:sz w:val="28"/>
          <w:szCs w:val="28"/>
        </w:rPr>
        <w:t>аким образом, т</w:t>
      </w:r>
      <w:r w:rsidRPr="00866CDB">
        <w:rPr>
          <w:rFonts w:ascii="Times New Roman" w:eastAsia="Calibri" w:hAnsi="Times New Roman" w:cs="Times New Roman"/>
          <w:sz w:val="28"/>
          <w:szCs w:val="28"/>
        </w:rPr>
        <w:t xml:space="preserve">ематическое поле «Culture» представлено лексемами </w:t>
      </w:r>
      <w:r w:rsidRPr="00866CDB">
        <w:rPr>
          <w:rFonts w:ascii="Times New Roman" w:eastAsia="Calibri" w:hAnsi="Times New Roman" w:cs="Times New Roman"/>
          <w:i/>
          <w:sz w:val="28"/>
          <w:szCs w:val="28"/>
        </w:rPr>
        <w:t>traditions, music и art.</w:t>
      </w:r>
      <w:r w:rsidRPr="00866CDB">
        <w:rPr>
          <w:rFonts w:ascii="Times New Roman" w:eastAsia="Calibri" w:hAnsi="Times New Roman" w:cs="Times New Roman"/>
          <w:sz w:val="28"/>
          <w:szCs w:val="28"/>
        </w:rPr>
        <w:t xml:space="preserve"> Лексема </w:t>
      </w:r>
      <w:r w:rsidRPr="00866CDB">
        <w:rPr>
          <w:rFonts w:ascii="Times New Roman" w:eastAsia="Calibri" w:hAnsi="Times New Roman" w:cs="Times New Roman"/>
          <w:i/>
          <w:sz w:val="28"/>
          <w:szCs w:val="28"/>
        </w:rPr>
        <w:t>traditions</w:t>
      </w:r>
      <w:r w:rsidRPr="00866CDB">
        <w:rPr>
          <w:rFonts w:ascii="Times New Roman" w:eastAsia="Calibri" w:hAnsi="Times New Roman" w:cs="Times New Roman"/>
          <w:sz w:val="28"/>
          <w:szCs w:val="28"/>
        </w:rPr>
        <w:t xml:space="preserve"> </w:t>
      </w:r>
      <w:r w:rsidR="00011FF9" w:rsidRPr="00866CDB">
        <w:rPr>
          <w:rFonts w:ascii="Times New Roman" w:eastAsia="Calibri" w:hAnsi="Times New Roman" w:cs="Times New Roman"/>
          <w:sz w:val="28"/>
          <w:szCs w:val="28"/>
        </w:rPr>
        <w:t xml:space="preserve">(813 единиц) отражает основные культурные тенденции современного американского общества: сохранение культурного наследия, уважение традиционных и национальных ценностей всех народов, проживающих на территории США. Лексема music (859 единиц) в русскоязычном и англоязычном медиа дискурсе вызывает наибольший интерес у авторов-мужчин. Авторы отмечают поликультурность музыки, ее способность объединять людей вне зависимости от языка, культуры, пола.  </w:t>
      </w:r>
      <w:r w:rsidRPr="00866CDB">
        <w:rPr>
          <w:rFonts w:ascii="Times New Roman" w:eastAsia="Calibri" w:hAnsi="Times New Roman" w:cs="Times New Roman"/>
          <w:sz w:val="28"/>
          <w:szCs w:val="28"/>
        </w:rPr>
        <w:t xml:space="preserve">Лексема </w:t>
      </w:r>
      <w:r w:rsidRPr="00866CDB">
        <w:rPr>
          <w:rFonts w:ascii="Times New Roman" w:eastAsia="Calibri" w:hAnsi="Times New Roman" w:cs="Times New Roman"/>
          <w:i/>
          <w:sz w:val="28"/>
          <w:szCs w:val="28"/>
        </w:rPr>
        <w:t xml:space="preserve">art </w:t>
      </w:r>
      <w:r w:rsidRPr="00866CDB">
        <w:rPr>
          <w:rFonts w:ascii="Times New Roman" w:eastAsia="Calibri" w:hAnsi="Times New Roman" w:cs="Times New Roman"/>
          <w:sz w:val="28"/>
          <w:szCs w:val="28"/>
        </w:rPr>
        <w:t xml:space="preserve">(728 единиц) в англоязычных медиатекстах представляет не только совокупность культурных </w:t>
      </w:r>
      <w:r w:rsidR="0055538C" w:rsidRPr="00866CDB">
        <w:rPr>
          <w:rFonts w:ascii="Times New Roman" w:eastAsia="Calibri" w:hAnsi="Times New Roman" w:cs="Times New Roman"/>
          <w:sz w:val="28"/>
          <w:szCs w:val="28"/>
        </w:rPr>
        <w:t xml:space="preserve">объектов, </w:t>
      </w:r>
      <w:r w:rsidRPr="00866CDB">
        <w:rPr>
          <w:rFonts w:ascii="Times New Roman" w:eastAsia="Calibri" w:hAnsi="Times New Roman" w:cs="Times New Roman"/>
          <w:sz w:val="28"/>
          <w:szCs w:val="28"/>
        </w:rPr>
        <w:t>мероприятий (музеи, выставки</w:t>
      </w:r>
      <w:r w:rsidR="0055538C" w:rsidRPr="00866CDB">
        <w:rPr>
          <w:rFonts w:ascii="Times New Roman" w:eastAsia="Calibri" w:hAnsi="Times New Roman" w:cs="Times New Roman"/>
          <w:sz w:val="28"/>
          <w:szCs w:val="28"/>
        </w:rPr>
        <w:t>, театральные спектакли и т.д.</w:t>
      </w:r>
      <w:r w:rsidRPr="00866CDB">
        <w:rPr>
          <w:rFonts w:ascii="Times New Roman" w:eastAsia="Calibri" w:hAnsi="Times New Roman" w:cs="Times New Roman"/>
          <w:sz w:val="28"/>
          <w:szCs w:val="28"/>
        </w:rPr>
        <w:t xml:space="preserve">), а также выступает как новая модель человеческого видения. Современное искусство становится более человекоориентированным: оно не рассказывает о конкретном человеке, но позволяет в каждом виде искусства найти и осознать себя и свою личность. </w:t>
      </w:r>
      <w:r w:rsidR="00F819BC" w:rsidRPr="00866CDB">
        <w:rPr>
          <w:rFonts w:ascii="Times New Roman" w:eastAsia="Calibri" w:hAnsi="Times New Roman" w:cs="Times New Roman"/>
          <w:sz w:val="28"/>
          <w:szCs w:val="28"/>
        </w:rPr>
        <w:t xml:space="preserve">Статистические данные представлены на </w:t>
      </w:r>
      <w:r w:rsidR="005D1740" w:rsidRPr="00866CDB">
        <w:rPr>
          <w:rFonts w:ascii="Times New Roman" w:eastAsia="Calibri" w:hAnsi="Times New Roman" w:cs="Times New Roman"/>
          <w:sz w:val="28"/>
          <w:szCs w:val="28"/>
        </w:rPr>
        <w:t>рисунке 27</w:t>
      </w:r>
      <w:r w:rsidR="00F819BC" w:rsidRPr="00866CDB">
        <w:rPr>
          <w:rFonts w:ascii="Times New Roman" w:eastAsia="Calibri" w:hAnsi="Times New Roman" w:cs="Times New Roman"/>
          <w:sz w:val="28"/>
          <w:szCs w:val="28"/>
        </w:rPr>
        <w:t>.</w:t>
      </w:r>
    </w:p>
    <w:p w:rsidR="00F819BC" w:rsidRPr="00866CDB" w:rsidRDefault="003136D0" w:rsidP="007A56C8">
      <w:pPr>
        <w:spacing w:after="0" w:line="240" w:lineRule="auto"/>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 xml:space="preserve">       </w:t>
      </w:r>
    </w:p>
    <w:p w:rsidR="00011FF9" w:rsidRPr="00866CDB" w:rsidRDefault="0061628F" w:rsidP="007A56C8">
      <w:pPr>
        <w:spacing w:after="0" w:line="240" w:lineRule="auto"/>
        <w:jc w:val="both"/>
        <w:rPr>
          <w:rFonts w:ascii="Times New Roman" w:eastAsia="Calibri" w:hAnsi="Times New Roman" w:cs="Times New Roman"/>
          <w:sz w:val="28"/>
          <w:szCs w:val="28"/>
        </w:rPr>
      </w:pPr>
      <w:r w:rsidRPr="00866CDB">
        <w:rPr>
          <w:noProof/>
          <w:lang w:eastAsia="ru-RU"/>
        </w:rPr>
        <w:drawing>
          <wp:inline distT="0" distB="0" distL="0" distR="0">
            <wp:extent cx="5819775" cy="2914650"/>
            <wp:effectExtent l="0" t="0" r="0" b="0"/>
            <wp:docPr id="20" name="Объект 20"/>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286C1A" w:rsidRPr="00866CDB" w:rsidRDefault="00286C1A" w:rsidP="00286C1A">
      <w:pPr>
        <w:ind w:firstLine="708"/>
        <w:jc w:val="center"/>
        <w:rPr>
          <w:rFonts w:ascii="Times New Roman" w:eastAsia="Times New Roman" w:hAnsi="Times New Roman" w:cs="Times New Roman"/>
          <w:color w:val="FF0000"/>
          <w:sz w:val="28"/>
          <w:szCs w:val="28"/>
          <w:lang w:eastAsia="ru-RU"/>
        </w:rPr>
      </w:pPr>
      <w:r w:rsidRPr="00866CDB">
        <w:rPr>
          <w:rFonts w:ascii="Times New Roman" w:eastAsia="Calibri" w:hAnsi="Times New Roman" w:cs="Times New Roman"/>
          <w:sz w:val="28"/>
          <w:szCs w:val="28"/>
        </w:rPr>
        <w:t>Рисунок 27 – Статистические показатели частотности лексем в медиатекстах тематического поля «</w:t>
      </w:r>
      <w:r w:rsidRPr="00866CDB">
        <w:rPr>
          <w:rFonts w:ascii="Times New Roman" w:eastAsia="Calibri" w:hAnsi="Times New Roman" w:cs="Times New Roman"/>
          <w:sz w:val="28"/>
          <w:szCs w:val="28"/>
          <w:lang w:val="en-US"/>
        </w:rPr>
        <w:t>Culture</w:t>
      </w:r>
      <w:r w:rsidRPr="00866CDB">
        <w:rPr>
          <w:rFonts w:ascii="Times New Roman" w:eastAsia="Calibri" w:hAnsi="Times New Roman" w:cs="Times New Roman"/>
          <w:sz w:val="28"/>
          <w:szCs w:val="28"/>
        </w:rPr>
        <w:t>».</w:t>
      </w:r>
    </w:p>
    <w:p w:rsidR="00011FF9" w:rsidRPr="00866CDB" w:rsidRDefault="0055538C" w:rsidP="00011FF9">
      <w:pPr>
        <w:tabs>
          <w:tab w:val="left" w:pos="567"/>
        </w:tabs>
        <w:spacing w:after="0" w:line="240" w:lineRule="auto"/>
        <w:ind w:firstLine="454"/>
        <w:jc w:val="both"/>
        <w:rPr>
          <w:rFonts w:ascii="Times New Roman" w:eastAsia="Times New Roman" w:hAnsi="Times New Roman" w:cs="Times New Roman"/>
          <w:sz w:val="28"/>
          <w:szCs w:val="28"/>
          <w:lang w:val="kk-KZ" w:eastAsia="ru-RU"/>
        </w:rPr>
      </w:pPr>
      <w:r w:rsidRPr="00866CDB">
        <w:rPr>
          <w:rFonts w:ascii="Times New Roman" w:eastAsia="Times New Roman" w:hAnsi="Times New Roman" w:cs="Times New Roman"/>
          <w:sz w:val="28"/>
          <w:szCs w:val="28"/>
          <w:lang w:eastAsia="ru-RU"/>
        </w:rPr>
        <w:t>В результате анализа англоязычных медиатекстов, выяснено, что н</w:t>
      </w:r>
      <w:r w:rsidR="00011FF9" w:rsidRPr="00866CDB">
        <w:rPr>
          <w:rFonts w:ascii="Times New Roman" w:eastAsia="Times New Roman" w:hAnsi="Times New Roman" w:cs="Times New Roman"/>
          <w:sz w:val="28"/>
          <w:szCs w:val="28"/>
          <w:lang w:eastAsia="ru-RU"/>
        </w:rPr>
        <w:t>аиболее популярным тематическим полем среди авторов-мужчин и авторов-женщин является поле «</w:t>
      </w:r>
      <w:r w:rsidR="00011FF9" w:rsidRPr="00866CDB">
        <w:rPr>
          <w:rFonts w:ascii="Times New Roman" w:eastAsia="Calibri" w:hAnsi="Times New Roman" w:cs="Times New Roman"/>
          <w:sz w:val="28"/>
          <w:szCs w:val="28"/>
          <w:lang w:val="en-US"/>
        </w:rPr>
        <w:t>Society</w:t>
      </w:r>
      <w:r w:rsidR="00011FF9" w:rsidRPr="00866CDB">
        <w:rPr>
          <w:rFonts w:ascii="Times New Roman" w:eastAsia="Times New Roman" w:hAnsi="Times New Roman" w:cs="Times New Roman"/>
          <w:sz w:val="28"/>
          <w:szCs w:val="28"/>
          <w:lang w:eastAsia="ru-RU"/>
        </w:rPr>
        <w:t xml:space="preserve">», отражающее социально-значимые проблемы современного общества. В американской лингвокультуре авторы медиатекстов обращают внимание на персонализацию человеческой личности с учетом гендерных, расовых, социальных, биологических особенностей. Самыми частотными лексемами тематического поля являются </w:t>
      </w:r>
      <w:r w:rsidR="002B3B92" w:rsidRPr="00866CDB">
        <w:rPr>
          <w:rFonts w:ascii="Times New Roman" w:eastAsia="Times New Roman" w:hAnsi="Times New Roman" w:cs="Times New Roman"/>
          <w:i/>
          <w:sz w:val="28"/>
          <w:szCs w:val="28"/>
          <w:lang w:val="en-US" w:eastAsia="ru-RU"/>
        </w:rPr>
        <w:t>young</w:t>
      </w:r>
      <w:r w:rsidR="002B3B92" w:rsidRPr="00866CDB">
        <w:rPr>
          <w:rFonts w:ascii="Times New Roman" w:eastAsia="Times New Roman" w:hAnsi="Times New Roman" w:cs="Times New Roman"/>
          <w:i/>
          <w:sz w:val="28"/>
          <w:szCs w:val="28"/>
          <w:lang w:eastAsia="ru-RU"/>
        </w:rPr>
        <w:t xml:space="preserve"> </w:t>
      </w:r>
      <w:r w:rsidR="002B3B92" w:rsidRPr="00866CDB">
        <w:rPr>
          <w:rFonts w:ascii="Times New Roman" w:eastAsia="Times New Roman" w:hAnsi="Times New Roman" w:cs="Times New Roman"/>
          <w:i/>
          <w:sz w:val="28"/>
          <w:szCs w:val="28"/>
          <w:lang w:val="en-US" w:eastAsia="ru-RU"/>
        </w:rPr>
        <w:t>people</w:t>
      </w:r>
      <w:r w:rsidR="002B3B92" w:rsidRPr="00866CDB">
        <w:rPr>
          <w:rFonts w:ascii="Times New Roman" w:eastAsia="Times New Roman" w:hAnsi="Times New Roman" w:cs="Times New Roman"/>
          <w:i/>
          <w:sz w:val="28"/>
          <w:szCs w:val="28"/>
          <w:lang w:eastAsia="ru-RU"/>
        </w:rPr>
        <w:t xml:space="preserve">, </w:t>
      </w:r>
      <w:r w:rsidR="002B3B92" w:rsidRPr="00866CDB">
        <w:rPr>
          <w:rFonts w:ascii="Times New Roman" w:eastAsia="Times New Roman" w:hAnsi="Times New Roman" w:cs="Times New Roman"/>
          <w:i/>
          <w:sz w:val="28"/>
          <w:szCs w:val="28"/>
          <w:lang w:val="en-US" w:eastAsia="ru-RU"/>
        </w:rPr>
        <w:t>family</w:t>
      </w:r>
      <w:r w:rsidR="002B3B92" w:rsidRPr="00866CDB">
        <w:rPr>
          <w:rFonts w:ascii="Times New Roman" w:eastAsia="Times New Roman" w:hAnsi="Times New Roman" w:cs="Times New Roman"/>
          <w:i/>
          <w:sz w:val="28"/>
          <w:szCs w:val="28"/>
          <w:lang w:eastAsia="ru-RU"/>
        </w:rPr>
        <w:t xml:space="preserve">, </w:t>
      </w:r>
      <w:r w:rsidR="002B3B92" w:rsidRPr="00866CDB">
        <w:rPr>
          <w:rFonts w:ascii="Times New Roman" w:eastAsia="Times New Roman" w:hAnsi="Times New Roman" w:cs="Times New Roman"/>
          <w:i/>
          <w:sz w:val="28"/>
          <w:szCs w:val="28"/>
          <w:lang w:val="en-US" w:eastAsia="ru-RU"/>
        </w:rPr>
        <w:t>children</w:t>
      </w:r>
      <w:r w:rsidR="002B3B92" w:rsidRPr="00866CDB">
        <w:rPr>
          <w:rFonts w:ascii="Times New Roman" w:eastAsia="Times New Roman" w:hAnsi="Times New Roman" w:cs="Times New Roman"/>
          <w:i/>
          <w:sz w:val="28"/>
          <w:szCs w:val="28"/>
          <w:lang w:eastAsia="ru-RU"/>
        </w:rPr>
        <w:t xml:space="preserve">, </w:t>
      </w:r>
      <w:r w:rsidR="002B3B92" w:rsidRPr="00866CDB">
        <w:rPr>
          <w:rFonts w:ascii="Times New Roman" w:eastAsia="Times New Roman" w:hAnsi="Times New Roman" w:cs="Times New Roman"/>
          <w:i/>
          <w:sz w:val="28"/>
          <w:szCs w:val="28"/>
          <w:lang w:val="en-US" w:eastAsia="ru-RU"/>
        </w:rPr>
        <w:t>racism</w:t>
      </w:r>
      <w:r w:rsidR="002B3B92" w:rsidRPr="00866CDB">
        <w:rPr>
          <w:rFonts w:ascii="Times New Roman" w:eastAsia="Times New Roman" w:hAnsi="Times New Roman" w:cs="Times New Roman"/>
          <w:i/>
          <w:sz w:val="28"/>
          <w:szCs w:val="28"/>
          <w:lang w:eastAsia="ru-RU"/>
        </w:rPr>
        <w:t xml:space="preserve">, </w:t>
      </w:r>
      <w:r w:rsidR="002B3B92" w:rsidRPr="00866CDB">
        <w:rPr>
          <w:rFonts w:ascii="Times New Roman" w:eastAsia="Times New Roman" w:hAnsi="Times New Roman" w:cs="Times New Roman"/>
          <w:i/>
          <w:sz w:val="28"/>
          <w:szCs w:val="28"/>
          <w:lang w:val="en-US" w:eastAsia="ru-RU"/>
        </w:rPr>
        <w:t>career</w:t>
      </w:r>
      <w:r w:rsidR="002B3B92" w:rsidRPr="00866CDB">
        <w:rPr>
          <w:rFonts w:ascii="Times New Roman" w:eastAsia="Times New Roman" w:hAnsi="Times New Roman" w:cs="Times New Roman"/>
          <w:sz w:val="28"/>
          <w:szCs w:val="28"/>
          <w:lang w:eastAsia="ru-RU"/>
        </w:rPr>
        <w:t xml:space="preserve">. </w:t>
      </w:r>
    </w:p>
    <w:p w:rsidR="00011FF9" w:rsidRPr="00866CDB" w:rsidRDefault="002B3B92" w:rsidP="00011FF9">
      <w:pPr>
        <w:tabs>
          <w:tab w:val="left" w:pos="567"/>
        </w:tabs>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 xml:space="preserve">Авторы обращают пристальное внимание на общеполитическую ситуацию в стране и мире в целом. Кроме того, внутренние политические события за период 2022-2024 годов привлекли внимание авторов обоих полов, что отразилось на частотности употребления таких лексем как </w:t>
      </w:r>
      <w:r w:rsidRPr="00866CDB">
        <w:rPr>
          <w:rFonts w:ascii="Times New Roman" w:eastAsia="Calibri" w:hAnsi="Times New Roman" w:cs="Times New Roman"/>
          <w:i/>
          <w:sz w:val="28"/>
          <w:szCs w:val="28"/>
          <w:lang w:val="en-US"/>
        </w:rPr>
        <w:t>elections</w:t>
      </w:r>
      <w:r w:rsidRPr="00866CDB">
        <w:rPr>
          <w:rFonts w:ascii="Times New Roman" w:eastAsia="Calibri" w:hAnsi="Times New Roman" w:cs="Times New Roman"/>
          <w:i/>
          <w:sz w:val="28"/>
          <w:szCs w:val="28"/>
        </w:rPr>
        <w:t xml:space="preserve">, </w:t>
      </w:r>
      <w:r w:rsidRPr="00866CDB">
        <w:rPr>
          <w:rFonts w:ascii="Times New Roman" w:eastAsia="Calibri" w:hAnsi="Times New Roman" w:cs="Times New Roman"/>
          <w:i/>
          <w:sz w:val="28"/>
          <w:szCs w:val="28"/>
          <w:lang w:val="en-US"/>
        </w:rPr>
        <w:t>power</w:t>
      </w:r>
      <w:r w:rsidRPr="00866CDB">
        <w:rPr>
          <w:rFonts w:ascii="Times New Roman" w:eastAsia="Calibri" w:hAnsi="Times New Roman" w:cs="Times New Roman"/>
          <w:i/>
          <w:sz w:val="28"/>
          <w:szCs w:val="28"/>
        </w:rPr>
        <w:t xml:space="preserve">, </w:t>
      </w:r>
      <w:r w:rsidRPr="00866CDB">
        <w:rPr>
          <w:rFonts w:ascii="Times New Roman" w:eastAsia="Calibri" w:hAnsi="Times New Roman" w:cs="Times New Roman"/>
          <w:i/>
          <w:sz w:val="28"/>
          <w:szCs w:val="28"/>
          <w:lang w:val="en-US"/>
        </w:rPr>
        <w:t>business</w:t>
      </w:r>
      <w:r w:rsidRPr="00866CDB">
        <w:rPr>
          <w:rFonts w:ascii="Times New Roman" w:eastAsia="Calibri" w:hAnsi="Times New Roman" w:cs="Times New Roman"/>
          <w:i/>
          <w:sz w:val="28"/>
          <w:szCs w:val="28"/>
        </w:rPr>
        <w:t xml:space="preserve">, </w:t>
      </w:r>
      <w:r w:rsidRPr="00866CDB">
        <w:rPr>
          <w:rFonts w:ascii="Times New Roman" w:eastAsia="Calibri" w:hAnsi="Times New Roman" w:cs="Times New Roman"/>
          <w:i/>
          <w:sz w:val="28"/>
          <w:szCs w:val="28"/>
          <w:lang w:val="en-US"/>
        </w:rPr>
        <w:t>conflict</w:t>
      </w:r>
      <w:r w:rsidRPr="00866CDB">
        <w:rPr>
          <w:rFonts w:ascii="Times New Roman" w:eastAsia="Calibri" w:hAnsi="Times New Roman" w:cs="Times New Roman"/>
          <w:i/>
          <w:sz w:val="28"/>
          <w:szCs w:val="28"/>
        </w:rPr>
        <w:t xml:space="preserve">, </w:t>
      </w:r>
      <w:r w:rsidRPr="00866CDB">
        <w:rPr>
          <w:rFonts w:ascii="Times New Roman" w:eastAsia="Calibri" w:hAnsi="Times New Roman" w:cs="Times New Roman"/>
          <w:i/>
          <w:sz w:val="28"/>
          <w:szCs w:val="28"/>
          <w:lang w:val="en-US"/>
        </w:rPr>
        <w:t>migrants</w:t>
      </w:r>
      <w:r w:rsidRPr="00866CDB">
        <w:rPr>
          <w:rFonts w:ascii="Times New Roman" w:eastAsia="Calibri" w:hAnsi="Times New Roman" w:cs="Times New Roman"/>
          <w:i/>
          <w:sz w:val="28"/>
          <w:szCs w:val="28"/>
        </w:rPr>
        <w:t>.</w:t>
      </w:r>
    </w:p>
    <w:p w:rsidR="00011FF9" w:rsidRPr="00866CDB" w:rsidRDefault="002B3B92" w:rsidP="00011FF9">
      <w:pPr>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Тематическое поле «</w:t>
      </w:r>
      <w:r w:rsidRPr="00866CDB">
        <w:rPr>
          <w:rFonts w:ascii="Times New Roman" w:eastAsia="Calibri" w:hAnsi="Times New Roman" w:cs="Times New Roman"/>
          <w:sz w:val="28"/>
          <w:szCs w:val="28"/>
          <w:lang w:val="en-US"/>
        </w:rPr>
        <w:t>Health</w:t>
      </w:r>
      <w:r w:rsidRPr="00866CDB">
        <w:rPr>
          <w:rFonts w:ascii="Times New Roman" w:eastAsia="Calibri" w:hAnsi="Times New Roman" w:cs="Times New Roman"/>
          <w:sz w:val="28"/>
          <w:szCs w:val="28"/>
        </w:rPr>
        <w:t xml:space="preserve">» затрагивает вопросы ментального здоровья современного человека, который сталкивается с множеством вызовов в условиях скоростного развития социума, постковидного периода. Авторы обращают внимание читателей на проблемы социализации лиц с особыми потребностями, которые также являются частью американского общества. </w:t>
      </w:r>
    </w:p>
    <w:p w:rsidR="00011FF9" w:rsidRPr="00866CDB" w:rsidRDefault="002B3B92" w:rsidP="00841D03">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Calibri" w:hAnsi="Times New Roman" w:cs="Times New Roman"/>
          <w:sz w:val="28"/>
          <w:szCs w:val="28"/>
        </w:rPr>
        <w:t>Тематическое</w:t>
      </w:r>
      <w:r w:rsidRPr="00866CDB">
        <w:rPr>
          <w:rFonts w:ascii="Times New Roman" w:eastAsia="Calibri" w:hAnsi="Times New Roman" w:cs="Times New Roman"/>
          <w:sz w:val="28"/>
          <w:szCs w:val="28"/>
          <w:lang w:val="en-US"/>
        </w:rPr>
        <w:t xml:space="preserve"> </w:t>
      </w:r>
      <w:r w:rsidRPr="00866CDB">
        <w:rPr>
          <w:rFonts w:ascii="Times New Roman" w:eastAsia="Calibri" w:hAnsi="Times New Roman" w:cs="Times New Roman"/>
          <w:sz w:val="28"/>
          <w:szCs w:val="28"/>
        </w:rPr>
        <w:t>поле</w:t>
      </w:r>
      <w:r w:rsidRPr="00866CDB">
        <w:rPr>
          <w:rFonts w:ascii="Times New Roman" w:eastAsia="Calibri" w:hAnsi="Times New Roman" w:cs="Times New Roman"/>
          <w:sz w:val="28"/>
          <w:szCs w:val="28"/>
          <w:lang w:val="en-US"/>
        </w:rPr>
        <w:t xml:space="preserve"> </w:t>
      </w:r>
      <w:r w:rsidRPr="00866CDB">
        <w:rPr>
          <w:rFonts w:ascii="Times New Roman" w:eastAsia="Times New Roman" w:hAnsi="Times New Roman" w:cs="Times New Roman"/>
          <w:sz w:val="28"/>
          <w:szCs w:val="28"/>
          <w:lang w:val="en-US" w:eastAsia="ru-RU"/>
        </w:rPr>
        <w:t xml:space="preserve">«Education» </w:t>
      </w:r>
      <w:r w:rsidRPr="00866CDB">
        <w:rPr>
          <w:rFonts w:ascii="Times New Roman" w:eastAsia="Times New Roman" w:hAnsi="Times New Roman" w:cs="Times New Roman"/>
          <w:sz w:val="28"/>
          <w:szCs w:val="28"/>
          <w:lang w:eastAsia="ru-RU"/>
        </w:rPr>
        <w:t>представлено</w:t>
      </w:r>
      <w:r w:rsidRPr="00866CDB">
        <w:rPr>
          <w:rFonts w:ascii="Times New Roman" w:eastAsia="Times New Roman" w:hAnsi="Times New Roman" w:cs="Times New Roman"/>
          <w:sz w:val="28"/>
          <w:szCs w:val="28"/>
          <w:lang w:val="en-US" w:eastAsia="ru-RU"/>
        </w:rPr>
        <w:t xml:space="preserve"> </w:t>
      </w:r>
      <w:r w:rsidRPr="00866CDB">
        <w:rPr>
          <w:rFonts w:ascii="Times New Roman" w:eastAsia="Times New Roman" w:hAnsi="Times New Roman" w:cs="Times New Roman"/>
          <w:sz w:val="28"/>
          <w:szCs w:val="28"/>
          <w:lang w:eastAsia="ru-RU"/>
        </w:rPr>
        <w:t>лексемами</w:t>
      </w:r>
      <w:r w:rsidRPr="00866CDB">
        <w:rPr>
          <w:rFonts w:ascii="Times New Roman" w:eastAsia="Times New Roman" w:hAnsi="Times New Roman" w:cs="Times New Roman"/>
          <w:sz w:val="28"/>
          <w:szCs w:val="28"/>
          <w:lang w:val="en-US" w:eastAsia="ru-RU"/>
        </w:rPr>
        <w:t xml:space="preserve"> </w:t>
      </w:r>
      <w:r w:rsidRPr="00866CDB">
        <w:rPr>
          <w:rFonts w:ascii="Times New Roman" w:eastAsia="Times New Roman" w:hAnsi="Times New Roman" w:cs="Times New Roman"/>
          <w:i/>
          <w:sz w:val="28"/>
          <w:szCs w:val="28"/>
          <w:lang w:val="en-US" w:eastAsia="ru-RU"/>
        </w:rPr>
        <w:t>language</w:t>
      </w:r>
      <w:r w:rsidRPr="00866CDB">
        <w:rPr>
          <w:rFonts w:ascii="Times New Roman" w:eastAsia="Times New Roman" w:hAnsi="Times New Roman" w:cs="Times New Roman"/>
          <w:sz w:val="28"/>
          <w:szCs w:val="28"/>
          <w:lang w:val="en-US" w:eastAsia="ru-RU"/>
        </w:rPr>
        <w:t xml:space="preserve">, </w:t>
      </w:r>
      <w:r w:rsidRPr="00866CDB">
        <w:rPr>
          <w:rFonts w:ascii="Times New Roman" w:eastAsia="Times New Roman" w:hAnsi="Times New Roman" w:cs="Times New Roman"/>
          <w:i/>
          <w:sz w:val="28"/>
          <w:szCs w:val="28"/>
          <w:lang w:val="en-US" w:eastAsia="ru-RU"/>
        </w:rPr>
        <w:t>teacher</w:t>
      </w:r>
      <w:r w:rsidRPr="00866CDB">
        <w:rPr>
          <w:rFonts w:ascii="Times New Roman" w:eastAsia="Times New Roman" w:hAnsi="Times New Roman" w:cs="Times New Roman"/>
          <w:sz w:val="28"/>
          <w:szCs w:val="28"/>
          <w:lang w:val="en-US" w:eastAsia="ru-RU"/>
        </w:rPr>
        <w:t xml:space="preserve"> </w:t>
      </w:r>
      <w:r w:rsidRPr="00866CDB">
        <w:rPr>
          <w:rFonts w:ascii="Times New Roman" w:eastAsia="Times New Roman" w:hAnsi="Times New Roman" w:cs="Times New Roman"/>
          <w:sz w:val="28"/>
          <w:szCs w:val="28"/>
          <w:lang w:eastAsia="ru-RU"/>
        </w:rPr>
        <w:t>и</w:t>
      </w:r>
      <w:r w:rsidRPr="00866CDB">
        <w:rPr>
          <w:rFonts w:ascii="Times New Roman" w:eastAsia="Times New Roman" w:hAnsi="Times New Roman" w:cs="Times New Roman"/>
          <w:sz w:val="28"/>
          <w:szCs w:val="28"/>
          <w:lang w:val="en-US" w:eastAsia="ru-RU"/>
        </w:rPr>
        <w:t xml:space="preserve"> </w:t>
      </w:r>
      <w:r w:rsidRPr="00866CDB">
        <w:rPr>
          <w:rFonts w:ascii="Times New Roman" w:eastAsia="Times New Roman" w:hAnsi="Times New Roman" w:cs="Times New Roman"/>
          <w:i/>
          <w:sz w:val="28"/>
          <w:szCs w:val="28"/>
          <w:lang w:val="en-US" w:eastAsia="ru-RU"/>
        </w:rPr>
        <w:t>artificial intelligence</w:t>
      </w:r>
      <w:r w:rsidRPr="00866CDB">
        <w:rPr>
          <w:rFonts w:ascii="Times New Roman" w:eastAsia="Times New Roman" w:hAnsi="Times New Roman" w:cs="Times New Roman"/>
          <w:sz w:val="28"/>
          <w:szCs w:val="28"/>
          <w:lang w:val="en-US" w:eastAsia="ru-RU"/>
        </w:rPr>
        <w:t xml:space="preserve"> (AI). </w:t>
      </w:r>
      <w:r w:rsidRPr="00866CDB">
        <w:rPr>
          <w:rFonts w:ascii="Times New Roman" w:eastAsia="Times New Roman" w:hAnsi="Times New Roman" w:cs="Times New Roman"/>
          <w:sz w:val="28"/>
          <w:szCs w:val="28"/>
          <w:lang w:eastAsia="ru-RU"/>
        </w:rPr>
        <w:t xml:space="preserve">Авторы отмечают, что современная образовательная система претерпевает ряд значительных изменений, связанных с личностью. Вопросы развития языка, </w:t>
      </w:r>
      <w:r w:rsidR="00841D03" w:rsidRPr="00866CDB">
        <w:rPr>
          <w:rFonts w:ascii="Times New Roman" w:eastAsia="Times New Roman" w:hAnsi="Times New Roman" w:cs="Times New Roman"/>
          <w:sz w:val="28"/>
          <w:szCs w:val="28"/>
          <w:lang w:eastAsia="ru-RU"/>
        </w:rPr>
        <w:t>искусственного интеллекта достаточно важны в рамках исследов</w:t>
      </w:r>
      <w:r w:rsidR="0055538C" w:rsidRPr="00866CDB">
        <w:rPr>
          <w:rFonts w:ascii="Times New Roman" w:eastAsia="Times New Roman" w:hAnsi="Times New Roman" w:cs="Times New Roman"/>
          <w:sz w:val="28"/>
          <w:szCs w:val="28"/>
          <w:lang w:eastAsia="ru-RU"/>
        </w:rPr>
        <w:t>ания тематического поля, однако</w:t>
      </w:r>
      <w:r w:rsidR="00841D03" w:rsidRPr="00866CDB">
        <w:rPr>
          <w:rFonts w:ascii="Times New Roman" w:eastAsia="Times New Roman" w:hAnsi="Times New Roman" w:cs="Times New Roman"/>
          <w:sz w:val="28"/>
          <w:szCs w:val="28"/>
          <w:lang w:eastAsia="ru-RU"/>
        </w:rPr>
        <w:t xml:space="preserve"> существует и другая сторона образовательного процесса. Учителя повсеместно отмечают трансформационный кризис современной идентичности, который наглядно отражается в учебном процессе. Совр</w:t>
      </w:r>
      <w:r w:rsidR="0055538C" w:rsidRPr="00866CDB">
        <w:rPr>
          <w:rFonts w:ascii="Times New Roman" w:eastAsia="Times New Roman" w:hAnsi="Times New Roman" w:cs="Times New Roman"/>
          <w:sz w:val="28"/>
          <w:szCs w:val="28"/>
          <w:lang w:eastAsia="ru-RU"/>
        </w:rPr>
        <w:t>еменные</w:t>
      </w:r>
      <w:r w:rsidR="00841D03" w:rsidRPr="00866CDB">
        <w:rPr>
          <w:rFonts w:ascii="Times New Roman" w:eastAsia="Times New Roman" w:hAnsi="Times New Roman" w:cs="Times New Roman"/>
          <w:sz w:val="28"/>
          <w:szCs w:val="28"/>
          <w:lang w:eastAsia="ru-RU"/>
        </w:rPr>
        <w:t xml:space="preserve"> учителя задаются вопросом правильной идентификации свои учеников с точки зрения обращения, отношения, поведения. </w:t>
      </w:r>
    </w:p>
    <w:p w:rsidR="00841D03" w:rsidRPr="00866CDB" w:rsidRDefault="00841D03" w:rsidP="00841D03">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Calibri" w:hAnsi="Times New Roman" w:cs="Times New Roman"/>
          <w:sz w:val="28"/>
          <w:szCs w:val="28"/>
        </w:rPr>
        <w:t>В рамках исследования тематического поля «</w:t>
      </w:r>
      <w:r w:rsidRPr="00866CDB">
        <w:rPr>
          <w:rFonts w:ascii="Times New Roman" w:eastAsia="Calibri" w:hAnsi="Times New Roman" w:cs="Times New Roman"/>
          <w:sz w:val="28"/>
          <w:szCs w:val="28"/>
          <w:lang w:val="en-US"/>
        </w:rPr>
        <w:t>Culture</w:t>
      </w:r>
      <w:r w:rsidRPr="00866CDB">
        <w:rPr>
          <w:rFonts w:ascii="Times New Roman" w:eastAsia="Calibri" w:hAnsi="Times New Roman" w:cs="Times New Roman"/>
          <w:sz w:val="28"/>
          <w:szCs w:val="28"/>
        </w:rPr>
        <w:t xml:space="preserve">» нами рассматриваются такие лексемы как </w:t>
      </w:r>
      <w:r w:rsidRPr="00866CDB">
        <w:rPr>
          <w:rFonts w:ascii="Times New Roman" w:eastAsia="Calibri" w:hAnsi="Times New Roman" w:cs="Times New Roman"/>
          <w:i/>
          <w:sz w:val="28"/>
          <w:szCs w:val="28"/>
          <w:lang w:val="en-US"/>
        </w:rPr>
        <w:t>tradition</w:t>
      </w:r>
      <w:r w:rsidRPr="00866CDB">
        <w:rPr>
          <w:rFonts w:ascii="Times New Roman" w:eastAsia="Calibri" w:hAnsi="Times New Roman" w:cs="Times New Roman"/>
          <w:sz w:val="28"/>
          <w:szCs w:val="28"/>
        </w:rPr>
        <w:t xml:space="preserve">, </w:t>
      </w:r>
      <w:r w:rsidRPr="00866CDB">
        <w:rPr>
          <w:rFonts w:ascii="Times New Roman" w:eastAsia="Calibri" w:hAnsi="Times New Roman" w:cs="Times New Roman"/>
          <w:i/>
          <w:sz w:val="28"/>
          <w:szCs w:val="28"/>
          <w:lang w:val="en-US"/>
        </w:rPr>
        <w:t>music</w:t>
      </w:r>
      <w:r w:rsidRPr="00866CDB">
        <w:rPr>
          <w:rFonts w:ascii="Times New Roman" w:eastAsia="Calibri" w:hAnsi="Times New Roman" w:cs="Times New Roman"/>
          <w:sz w:val="28"/>
          <w:szCs w:val="28"/>
        </w:rPr>
        <w:t xml:space="preserve"> и </w:t>
      </w:r>
      <w:r w:rsidRPr="00866CDB">
        <w:rPr>
          <w:rFonts w:ascii="Times New Roman" w:eastAsia="Calibri" w:hAnsi="Times New Roman" w:cs="Times New Roman"/>
          <w:i/>
          <w:sz w:val="28"/>
          <w:szCs w:val="28"/>
          <w:lang w:val="en-US"/>
        </w:rPr>
        <w:t>art</w:t>
      </w:r>
      <w:r w:rsidRPr="00866CDB">
        <w:rPr>
          <w:rFonts w:ascii="Times New Roman" w:eastAsia="Calibri" w:hAnsi="Times New Roman" w:cs="Times New Roman"/>
          <w:sz w:val="28"/>
          <w:szCs w:val="28"/>
        </w:rPr>
        <w:t>. Американская культура представляет собой огромный пласт традиционной национальной репрезентации америк</w:t>
      </w:r>
      <w:r w:rsidR="0055538C" w:rsidRPr="00866CDB">
        <w:rPr>
          <w:rFonts w:ascii="Times New Roman" w:eastAsia="Calibri" w:hAnsi="Times New Roman" w:cs="Times New Roman"/>
          <w:sz w:val="28"/>
          <w:szCs w:val="28"/>
        </w:rPr>
        <w:t>анского сознания. Авторы</w:t>
      </w:r>
      <w:r w:rsidRPr="00866CDB">
        <w:rPr>
          <w:rFonts w:ascii="Times New Roman" w:eastAsia="Calibri" w:hAnsi="Times New Roman" w:cs="Times New Roman"/>
          <w:sz w:val="28"/>
          <w:szCs w:val="28"/>
        </w:rPr>
        <w:t xml:space="preserve"> отмечают тенденцию сохранения культурных традиций и ценностей всех этносов, проживающих на территории страны вне зависимости от их цвета кожи, гендерной принадлежности и т.д.</w:t>
      </w:r>
    </w:p>
    <w:p w:rsidR="00841D03" w:rsidRPr="00866CDB" w:rsidRDefault="00841D03" w:rsidP="00011FF9">
      <w:pPr>
        <w:spacing w:after="0" w:line="240" w:lineRule="auto"/>
        <w:ind w:firstLine="454"/>
        <w:jc w:val="both"/>
        <w:rPr>
          <w:rFonts w:ascii="Times New Roman" w:eastAsia="Calibri" w:hAnsi="Times New Roman" w:cs="Times New Roman"/>
          <w:sz w:val="28"/>
          <w:szCs w:val="28"/>
        </w:rPr>
      </w:pPr>
    </w:p>
    <w:p w:rsidR="0055538C" w:rsidRPr="00866CDB" w:rsidRDefault="0055538C" w:rsidP="00011FF9">
      <w:pPr>
        <w:spacing w:after="0" w:line="240" w:lineRule="auto"/>
        <w:ind w:firstLine="454"/>
        <w:jc w:val="both"/>
        <w:rPr>
          <w:rFonts w:ascii="Times New Roman" w:eastAsia="Calibri" w:hAnsi="Times New Roman" w:cs="Times New Roman"/>
          <w:b/>
          <w:sz w:val="28"/>
          <w:szCs w:val="28"/>
        </w:rPr>
      </w:pPr>
      <w:r w:rsidRPr="00866CDB">
        <w:rPr>
          <w:rFonts w:ascii="Times New Roman" w:eastAsia="Calibri" w:hAnsi="Times New Roman" w:cs="Times New Roman"/>
          <w:b/>
          <w:sz w:val="28"/>
          <w:szCs w:val="28"/>
        </w:rPr>
        <w:t>Выводы по 3 главе</w:t>
      </w:r>
    </w:p>
    <w:p w:rsidR="00A01DBA" w:rsidRPr="00866CDB" w:rsidRDefault="00613374" w:rsidP="00EF0197">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В современном мире происходят кардинальные изменения, затрагивающие различные сферы жизнедеятельности человека, что не смогло не повлиять на его сознание, самоидентификацию, конструирование своей идентичности, в том числе и гендерной. Укоренившиеся в сознании человека стереотипные представления о мужчинах и женщинах постепенно стираются и идут в разрез новым гендерным представлениям, которые, в свою очередь, находят отражение в языке, речи, в процессе коммуникации.</w:t>
      </w:r>
    </w:p>
    <w:p w:rsidR="00DE0C7C" w:rsidRPr="00866CDB" w:rsidRDefault="00BE3FF9" w:rsidP="00BB74B1">
      <w:pPr>
        <w:tabs>
          <w:tab w:val="left" w:pos="567"/>
        </w:tabs>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 xml:space="preserve">В качестве материала исследования вербальных средств репрезентации гендерной идентичности в публицистическом дискурсе послужили медиатексты русскоязычных изданий «Аргументы и Факты», «Известия» и медиатексты англоязычных изданий «The New York Times» и «USA Today». </w:t>
      </w:r>
      <w:r w:rsidR="00BB74B1" w:rsidRPr="00866CDB">
        <w:rPr>
          <w:rFonts w:ascii="Times New Roman" w:eastAsia="Times New Roman" w:hAnsi="Times New Roman" w:cs="Times New Roman"/>
          <w:sz w:val="28"/>
          <w:szCs w:val="28"/>
          <w:lang w:eastAsia="ru-RU"/>
        </w:rPr>
        <w:t xml:space="preserve">На материале российских газет «Аргументы и Факты», «Известия» за 2022-2024 годы было проанализировано </w:t>
      </w:r>
      <w:r w:rsidR="00BB74B1" w:rsidRPr="00866CDB">
        <w:rPr>
          <w:rFonts w:ascii="Times New Roman" w:eastAsia="Times New Roman" w:hAnsi="Times New Roman" w:cs="Times New Roman"/>
          <w:color w:val="000000" w:themeColor="text1"/>
          <w:sz w:val="28"/>
          <w:szCs w:val="28"/>
          <w:lang w:eastAsia="ru-RU"/>
        </w:rPr>
        <w:t>702</w:t>
      </w:r>
      <w:r w:rsidR="00BB74B1" w:rsidRPr="00866CDB">
        <w:rPr>
          <w:rFonts w:ascii="Times New Roman" w:eastAsia="Times New Roman" w:hAnsi="Times New Roman" w:cs="Times New Roman"/>
          <w:color w:val="FF0000"/>
          <w:sz w:val="28"/>
          <w:szCs w:val="28"/>
          <w:lang w:eastAsia="ru-RU"/>
        </w:rPr>
        <w:t xml:space="preserve"> </w:t>
      </w:r>
      <w:r w:rsidR="00BB74B1" w:rsidRPr="00866CDB">
        <w:rPr>
          <w:rFonts w:ascii="Times New Roman" w:eastAsia="Times New Roman" w:hAnsi="Times New Roman" w:cs="Times New Roman"/>
          <w:sz w:val="28"/>
          <w:szCs w:val="28"/>
          <w:lang w:eastAsia="ru-RU"/>
        </w:rPr>
        <w:t xml:space="preserve">текста. На материале американских газет было проанализировано </w:t>
      </w:r>
      <w:r w:rsidR="00BB74B1" w:rsidRPr="00866CDB">
        <w:rPr>
          <w:rFonts w:ascii="Times New Roman" w:eastAsia="Times New Roman" w:hAnsi="Times New Roman" w:cs="Times New Roman"/>
          <w:color w:val="000000" w:themeColor="text1"/>
          <w:sz w:val="28"/>
          <w:szCs w:val="28"/>
          <w:lang w:eastAsia="ru-RU"/>
        </w:rPr>
        <w:t>324</w:t>
      </w:r>
      <w:r w:rsidR="00BB74B1" w:rsidRPr="00866CDB">
        <w:rPr>
          <w:rFonts w:ascii="Times New Roman" w:eastAsia="Times New Roman" w:hAnsi="Times New Roman" w:cs="Times New Roman"/>
          <w:color w:val="FF0000"/>
          <w:sz w:val="28"/>
          <w:szCs w:val="28"/>
          <w:lang w:eastAsia="ru-RU"/>
        </w:rPr>
        <w:t xml:space="preserve"> </w:t>
      </w:r>
      <w:r w:rsidR="00BB74B1" w:rsidRPr="00866CDB">
        <w:rPr>
          <w:rFonts w:ascii="Times New Roman" w:eastAsia="Times New Roman" w:hAnsi="Times New Roman" w:cs="Times New Roman"/>
          <w:sz w:val="28"/>
          <w:szCs w:val="28"/>
          <w:lang w:eastAsia="ru-RU"/>
        </w:rPr>
        <w:t xml:space="preserve">текста. </w:t>
      </w:r>
      <w:r w:rsidRPr="00866CDB">
        <w:rPr>
          <w:rFonts w:ascii="Times New Roman" w:eastAsia="Times New Roman" w:hAnsi="Times New Roman" w:cs="Times New Roman"/>
          <w:sz w:val="28"/>
          <w:szCs w:val="28"/>
          <w:lang w:eastAsia="ru-RU"/>
        </w:rPr>
        <w:t xml:space="preserve">Выбранный нами метод контент-анализа позволил проанализировать достаточно больший массив текстовой информации, позволивший выявить количественные характеристики медиатекстов в тематическом плане, а также изучить лексический материал, раскрывающий суть современной гендерной </w:t>
      </w:r>
      <w:r w:rsidR="00DE0C7C" w:rsidRPr="00866CDB">
        <w:rPr>
          <w:rFonts w:ascii="Times New Roman" w:eastAsia="Times New Roman" w:hAnsi="Times New Roman" w:cs="Times New Roman"/>
          <w:sz w:val="28"/>
          <w:szCs w:val="28"/>
          <w:lang w:eastAsia="ru-RU"/>
        </w:rPr>
        <w:t>идентичности личности</w:t>
      </w:r>
      <w:r w:rsidRPr="00866CDB">
        <w:rPr>
          <w:rFonts w:ascii="Times New Roman" w:eastAsia="Times New Roman" w:hAnsi="Times New Roman" w:cs="Times New Roman"/>
          <w:sz w:val="28"/>
          <w:szCs w:val="28"/>
          <w:lang w:eastAsia="ru-RU"/>
        </w:rPr>
        <w:t>.</w:t>
      </w:r>
      <w:r w:rsidR="00DE0C7C" w:rsidRPr="00866CDB">
        <w:rPr>
          <w:rFonts w:ascii="Times New Roman" w:eastAsia="Times New Roman" w:hAnsi="Times New Roman" w:cs="Times New Roman"/>
          <w:sz w:val="28"/>
          <w:szCs w:val="28"/>
          <w:lang w:eastAsia="ru-RU"/>
        </w:rPr>
        <w:t xml:space="preserve"> </w:t>
      </w:r>
    </w:p>
    <w:p w:rsidR="00775028" w:rsidRPr="00866CDB" w:rsidRDefault="00DE0C7C" w:rsidP="00DE0C7C">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Как показал анализ русскоязычных и англоязычных газетных изданий, наиболее распространенным</w:t>
      </w:r>
      <w:r w:rsidR="00775028" w:rsidRPr="00866CDB">
        <w:rPr>
          <w:rFonts w:ascii="Times New Roman" w:eastAsia="Times New Roman" w:hAnsi="Times New Roman" w:cs="Times New Roman"/>
          <w:sz w:val="28"/>
          <w:szCs w:val="28"/>
          <w:lang w:eastAsia="ru-RU"/>
        </w:rPr>
        <w:t>и</w:t>
      </w:r>
      <w:r w:rsidRPr="00866CDB">
        <w:rPr>
          <w:rFonts w:ascii="Times New Roman" w:eastAsia="Times New Roman" w:hAnsi="Times New Roman" w:cs="Times New Roman"/>
          <w:sz w:val="28"/>
          <w:szCs w:val="28"/>
          <w:lang w:eastAsia="ru-RU"/>
        </w:rPr>
        <w:t xml:space="preserve"> и популярным</w:t>
      </w:r>
      <w:r w:rsidR="00775028" w:rsidRPr="00866CDB">
        <w:rPr>
          <w:rFonts w:ascii="Times New Roman" w:eastAsia="Times New Roman" w:hAnsi="Times New Roman" w:cs="Times New Roman"/>
          <w:sz w:val="28"/>
          <w:szCs w:val="28"/>
          <w:lang w:eastAsia="ru-RU"/>
        </w:rPr>
        <w:t>и</w:t>
      </w:r>
      <w:r w:rsidRPr="00866CDB">
        <w:rPr>
          <w:rFonts w:ascii="Times New Roman" w:eastAsia="Times New Roman" w:hAnsi="Times New Roman" w:cs="Times New Roman"/>
          <w:sz w:val="28"/>
          <w:szCs w:val="28"/>
          <w:lang w:eastAsia="ru-RU"/>
        </w:rPr>
        <w:t xml:space="preserve"> среди автор</w:t>
      </w:r>
      <w:r w:rsidR="00775028" w:rsidRPr="00866CDB">
        <w:rPr>
          <w:rFonts w:ascii="Times New Roman" w:eastAsia="Times New Roman" w:hAnsi="Times New Roman" w:cs="Times New Roman"/>
          <w:sz w:val="28"/>
          <w:szCs w:val="28"/>
          <w:lang w:eastAsia="ru-RU"/>
        </w:rPr>
        <w:t>ов-мужчин и авторов-женщин явились тематическиее поля</w:t>
      </w:r>
      <w:r w:rsidRPr="00866CDB">
        <w:rPr>
          <w:rFonts w:ascii="Times New Roman" w:eastAsia="Times New Roman" w:hAnsi="Times New Roman" w:cs="Times New Roman"/>
          <w:sz w:val="28"/>
          <w:szCs w:val="28"/>
          <w:lang w:eastAsia="ru-RU"/>
        </w:rPr>
        <w:t xml:space="preserve"> </w:t>
      </w:r>
      <w:r w:rsidR="00775028" w:rsidRPr="00866CDB">
        <w:rPr>
          <w:rFonts w:ascii="Times New Roman" w:eastAsia="Calibri" w:hAnsi="Times New Roman" w:cs="Times New Roman"/>
          <w:sz w:val="28"/>
          <w:szCs w:val="28"/>
        </w:rPr>
        <w:t>«Политика/</w:t>
      </w:r>
      <w:r w:rsidR="00775028" w:rsidRPr="00866CDB">
        <w:rPr>
          <w:rFonts w:ascii="Times New Roman" w:eastAsia="Calibri" w:hAnsi="Times New Roman" w:cs="Times New Roman"/>
          <w:sz w:val="28"/>
          <w:szCs w:val="28"/>
          <w:lang w:val="en-US"/>
        </w:rPr>
        <w:t>Policy</w:t>
      </w:r>
      <w:r w:rsidR="00775028" w:rsidRPr="00866CDB">
        <w:rPr>
          <w:rFonts w:ascii="Times New Roman" w:eastAsia="Calibri" w:hAnsi="Times New Roman" w:cs="Times New Roman"/>
          <w:sz w:val="28"/>
          <w:szCs w:val="28"/>
        </w:rPr>
        <w:t>», «Общество/</w:t>
      </w:r>
      <w:r w:rsidR="00775028" w:rsidRPr="00866CDB">
        <w:rPr>
          <w:rFonts w:ascii="Times New Roman" w:eastAsia="Calibri" w:hAnsi="Times New Roman" w:cs="Times New Roman"/>
          <w:sz w:val="28"/>
          <w:szCs w:val="28"/>
          <w:lang w:val="en-US"/>
        </w:rPr>
        <w:t>Society</w:t>
      </w:r>
      <w:r w:rsidR="00775028" w:rsidRPr="00866CDB">
        <w:rPr>
          <w:rFonts w:ascii="Times New Roman" w:eastAsia="Calibri" w:hAnsi="Times New Roman" w:cs="Times New Roman"/>
          <w:sz w:val="28"/>
          <w:szCs w:val="28"/>
        </w:rPr>
        <w:t>»,</w:t>
      </w:r>
      <w:r w:rsidR="00775028" w:rsidRPr="00866CDB">
        <w:t xml:space="preserve"> </w:t>
      </w:r>
      <w:r w:rsidR="00775028" w:rsidRPr="00866CDB">
        <w:rPr>
          <w:rFonts w:ascii="Times New Roman" w:eastAsia="Calibri" w:hAnsi="Times New Roman" w:cs="Times New Roman"/>
          <w:sz w:val="28"/>
          <w:szCs w:val="28"/>
        </w:rPr>
        <w:t>«Образование/</w:t>
      </w:r>
      <w:r w:rsidR="00775028" w:rsidRPr="00866CDB">
        <w:rPr>
          <w:rFonts w:ascii="Times New Roman" w:eastAsia="Calibri" w:hAnsi="Times New Roman" w:cs="Times New Roman"/>
          <w:sz w:val="28"/>
          <w:szCs w:val="28"/>
          <w:lang w:val="en-US"/>
        </w:rPr>
        <w:t>Education</w:t>
      </w:r>
      <w:r w:rsidR="00775028" w:rsidRPr="00866CDB">
        <w:rPr>
          <w:rFonts w:ascii="Times New Roman" w:eastAsia="Calibri" w:hAnsi="Times New Roman" w:cs="Times New Roman"/>
          <w:sz w:val="28"/>
          <w:szCs w:val="28"/>
        </w:rPr>
        <w:t>», «Здоровье/</w:t>
      </w:r>
      <w:r w:rsidR="00775028" w:rsidRPr="00866CDB">
        <w:rPr>
          <w:rFonts w:ascii="Times New Roman" w:eastAsia="Calibri" w:hAnsi="Times New Roman" w:cs="Times New Roman"/>
          <w:sz w:val="28"/>
          <w:szCs w:val="28"/>
          <w:lang w:val="en-US"/>
        </w:rPr>
        <w:t>Health</w:t>
      </w:r>
      <w:r w:rsidR="00775028" w:rsidRPr="00866CDB">
        <w:rPr>
          <w:rFonts w:ascii="Times New Roman" w:eastAsia="Calibri" w:hAnsi="Times New Roman" w:cs="Times New Roman"/>
          <w:sz w:val="28"/>
          <w:szCs w:val="28"/>
        </w:rPr>
        <w:t>», «Культура/</w:t>
      </w:r>
      <w:r w:rsidR="00775028" w:rsidRPr="00866CDB">
        <w:rPr>
          <w:rFonts w:ascii="Times New Roman" w:eastAsia="Calibri" w:hAnsi="Times New Roman" w:cs="Times New Roman"/>
          <w:sz w:val="28"/>
          <w:szCs w:val="28"/>
          <w:lang w:val="en-US"/>
        </w:rPr>
        <w:t>Culture</w:t>
      </w:r>
      <w:r w:rsidR="00775028" w:rsidRPr="00866CDB">
        <w:rPr>
          <w:rFonts w:ascii="Times New Roman" w:eastAsia="Calibri" w:hAnsi="Times New Roman" w:cs="Times New Roman"/>
          <w:sz w:val="28"/>
          <w:szCs w:val="28"/>
        </w:rPr>
        <w:t>»</w:t>
      </w:r>
      <w:r w:rsidR="005D1740" w:rsidRPr="00866CDB">
        <w:rPr>
          <w:rFonts w:ascii="Times New Roman" w:eastAsia="Calibri" w:hAnsi="Times New Roman" w:cs="Times New Roman"/>
          <w:sz w:val="28"/>
          <w:szCs w:val="28"/>
        </w:rPr>
        <w:t>,</w:t>
      </w:r>
      <w:r w:rsidR="00775028" w:rsidRPr="00866CDB">
        <w:rPr>
          <w:rFonts w:ascii="Times New Roman" w:eastAsia="Times New Roman" w:hAnsi="Times New Roman" w:cs="Times New Roman"/>
          <w:sz w:val="28"/>
          <w:szCs w:val="28"/>
          <w:lang w:eastAsia="ru-RU"/>
        </w:rPr>
        <w:t xml:space="preserve"> отражающи</w:t>
      </w:r>
      <w:r w:rsidRPr="00866CDB">
        <w:rPr>
          <w:rFonts w:ascii="Times New Roman" w:eastAsia="Times New Roman" w:hAnsi="Times New Roman" w:cs="Times New Roman"/>
          <w:sz w:val="28"/>
          <w:szCs w:val="28"/>
          <w:lang w:eastAsia="ru-RU"/>
        </w:rPr>
        <w:t>е социально-значимые проблемы современного общества.</w:t>
      </w:r>
      <w:r w:rsidR="00775028" w:rsidRPr="00866CDB">
        <w:rPr>
          <w:rFonts w:ascii="Times New Roman" w:eastAsia="Times New Roman" w:hAnsi="Times New Roman" w:cs="Times New Roman"/>
          <w:sz w:val="28"/>
          <w:szCs w:val="28"/>
          <w:lang w:eastAsia="ru-RU"/>
        </w:rPr>
        <w:t xml:space="preserve"> Выявленный в ходе исследования частотный тематический ряд лексем, представляющих то или иное поле, максимально отражает интересы современных мужчин и женщин в гендерном разрезе.</w:t>
      </w:r>
    </w:p>
    <w:p w:rsidR="0022613A" w:rsidRPr="00866CDB" w:rsidRDefault="00BB74B1" w:rsidP="004F00F9">
      <w:pPr>
        <w:tabs>
          <w:tab w:val="left" w:pos="567"/>
        </w:tabs>
        <w:spacing w:after="0" w:line="240" w:lineRule="auto"/>
        <w:ind w:firstLine="454"/>
        <w:jc w:val="both"/>
        <w:rPr>
          <w:rFonts w:ascii="Times New Roman" w:eastAsia="Calibri" w:hAnsi="Times New Roman" w:cs="Times New Roman"/>
          <w:sz w:val="28"/>
          <w:szCs w:val="28"/>
        </w:rPr>
      </w:pPr>
      <w:r w:rsidRPr="00866CDB">
        <w:rPr>
          <w:rFonts w:ascii="Times New Roman" w:eastAsia="Times New Roman" w:hAnsi="Times New Roman" w:cs="Times New Roman"/>
          <w:sz w:val="28"/>
          <w:szCs w:val="28"/>
          <w:lang w:eastAsia="ru-RU"/>
        </w:rPr>
        <w:t>В американской лингвокультуре авторы медиатекстов обращают внимание на персонализацию человеческой личности с учетом гендерных, расовых, социальных, биологических особенностей. Соответственно, основными лексемами тематического поля «</w:t>
      </w:r>
      <w:r w:rsidRPr="00866CDB">
        <w:rPr>
          <w:rFonts w:ascii="Times New Roman" w:eastAsia="Calibri" w:hAnsi="Times New Roman" w:cs="Times New Roman"/>
          <w:sz w:val="28"/>
          <w:szCs w:val="28"/>
          <w:lang w:val="en-US"/>
        </w:rPr>
        <w:t>Society</w:t>
      </w:r>
      <w:r w:rsidRPr="00866CDB">
        <w:rPr>
          <w:rFonts w:ascii="Times New Roman" w:eastAsia="Times New Roman" w:hAnsi="Times New Roman" w:cs="Times New Roman"/>
          <w:sz w:val="28"/>
          <w:szCs w:val="28"/>
          <w:lang w:eastAsia="ru-RU"/>
        </w:rPr>
        <w:t xml:space="preserve">» будут выступать не только </w:t>
      </w:r>
      <w:r w:rsidRPr="00866CDB">
        <w:rPr>
          <w:rFonts w:ascii="Times New Roman" w:eastAsia="Times New Roman" w:hAnsi="Times New Roman" w:cs="Times New Roman"/>
          <w:i/>
          <w:sz w:val="28"/>
          <w:szCs w:val="28"/>
          <w:lang w:eastAsia="ru-RU"/>
        </w:rPr>
        <w:t>семья</w:t>
      </w:r>
      <w:r w:rsidRPr="00866CDB">
        <w:rPr>
          <w:rFonts w:ascii="Times New Roman" w:eastAsia="Times New Roman" w:hAnsi="Times New Roman" w:cs="Times New Roman"/>
          <w:sz w:val="28"/>
          <w:szCs w:val="28"/>
          <w:lang w:eastAsia="ru-RU"/>
        </w:rPr>
        <w:t xml:space="preserve">, </w:t>
      </w:r>
      <w:r w:rsidRPr="00866CDB">
        <w:rPr>
          <w:rFonts w:ascii="Times New Roman" w:eastAsia="Times New Roman" w:hAnsi="Times New Roman" w:cs="Times New Roman"/>
          <w:i/>
          <w:sz w:val="28"/>
          <w:szCs w:val="28"/>
          <w:lang w:eastAsia="ru-RU"/>
        </w:rPr>
        <w:t>дети</w:t>
      </w:r>
      <w:r w:rsidRPr="00866CDB">
        <w:rPr>
          <w:rFonts w:ascii="Times New Roman" w:eastAsia="Times New Roman" w:hAnsi="Times New Roman" w:cs="Times New Roman"/>
          <w:sz w:val="28"/>
          <w:szCs w:val="28"/>
          <w:lang w:eastAsia="ru-RU"/>
        </w:rPr>
        <w:t xml:space="preserve">, </w:t>
      </w:r>
      <w:r w:rsidRPr="00866CDB">
        <w:rPr>
          <w:rFonts w:ascii="Times New Roman" w:eastAsia="Times New Roman" w:hAnsi="Times New Roman" w:cs="Times New Roman"/>
          <w:i/>
          <w:sz w:val="28"/>
          <w:szCs w:val="28"/>
          <w:lang w:eastAsia="ru-RU"/>
        </w:rPr>
        <w:t>молодые люди</w:t>
      </w:r>
      <w:r w:rsidRPr="00866CDB">
        <w:rPr>
          <w:rFonts w:ascii="Times New Roman" w:eastAsia="Times New Roman" w:hAnsi="Times New Roman" w:cs="Times New Roman"/>
          <w:sz w:val="28"/>
          <w:szCs w:val="28"/>
          <w:lang w:eastAsia="ru-RU"/>
        </w:rPr>
        <w:t xml:space="preserve">, как это продемонстрировано в ходе анализа русскоязычных медиатекстов, но и такие важные социальные конструкты американского общества, как </w:t>
      </w:r>
      <w:r w:rsidRPr="00866CDB">
        <w:rPr>
          <w:rFonts w:ascii="Times New Roman" w:eastAsia="Times New Roman" w:hAnsi="Times New Roman" w:cs="Times New Roman"/>
          <w:i/>
          <w:sz w:val="28"/>
          <w:szCs w:val="28"/>
          <w:lang w:eastAsia="ru-RU"/>
        </w:rPr>
        <w:t>карьера</w:t>
      </w:r>
      <w:r w:rsidRPr="00866CDB">
        <w:rPr>
          <w:rFonts w:ascii="Times New Roman" w:eastAsia="Times New Roman" w:hAnsi="Times New Roman" w:cs="Times New Roman"/>
          <w:sz w:val="28"/>
          <w:szCs w:val="28"/>
          <w:lang w:eastAsia="ru-RU"/>
        </w:rPr>
        <w:t xml:space="preserve"> и </w:t>
      </w:r>
      <w:r w:rsidRPr="00866CDB">
        <w:rPr>
          <w:rFonts w:ascii="Times New Roman" w:eastAsia="Times New Roman" w:hAnsi="Times New Roman" w:cs="Times New Roman"/>
          <w:i/>
          <w:sz w:val="28"/>
          <w:szCs w:val="28"/>
          <w:lang w:eastAsia="ru-RU"/>
        </w:rPr>
        <w:t>расизм</w:t>
      </w:r>
      <w:r w:rsidRPr="00866CDB">
        <w:rPr>
          <w:rFonts w:ascii="Times New Roman" w:eastAsia="Times New Roman" w:hAnsi="Times New Roman" w:cs="Times New Roman"/>
          <w:sz w:val="28"/>
          <w:szCs w:val="28"/>
          <w:lang w:eastAsia="ru-RU"/>
        </w:rPr>
        <w:t xml:space="preserve">. В русскоязычных медиатекстах транслируются трансформационные процессы, происходящие в сознании современного человека. Женщины-авторы русскоязычных медиатекстов отмечают смену гендерных ролей, когда мужчина становится равно ответственным за быт, как и женщина. </w:t>
      </w:r>
      <w:r w:rsidR="0022613A" w:rsidRPr="00866CDB">
        <w:rPr>
          <w:rFonts w:ascii="Times New Roman" w:eastAsia="Times New Roman" w:hAnsi="Times New Roman" w:cs="Times New Roman"/>
          <w:sz w:val="28"/>
          <w:szCs w:val="28"/>
          <w:lang w:eastAsia="ru-RU"/>
        </w:rPr>
        <w:t xml:space="preserve">Также большей популярностью среди женщин-авторов у представителей обеих лингвокультур становятся лексемы </w:t>
      </w:r>
      <w:r w:rsidR="0022613A" w:rsidRPr="00866CDB">
        <w:rPr>
          <w:rFonts w:ascii="Times New Roman" w:eastAsia="Times New Roman" w:hAnsi="Times New Roman" w:cs="Times New Roman"/>
          <w:i/>
          <w:sz w:val="28"/>
          <w:szCs w:val="28"/>
          <w:lang w:eastAsia="ru-RU"/>
        </w:rPr>
        <w:t>семья/</w:t>
      </w:r>
      <w:r w:rsidR="0022613A" w:rsidRPr="00866CDB">
        <w:rPr>
          <w:rFonts w:ascii="Times New Roman" w:eastAsia="Times New Roman" w:hAnsi="Times New Roman" w:cs="Times New Roman"/>
          <w:i/>
          <w:sz w:val="28"/>
          <w:szCs w:val="28"/>
          <w:lang w:val="en-US" w:eastAsia="ru-RU"/>
        </w:rPr>
        <w:t>family</w:t>
      </w:r>
      <w:r w:rsidR="0022613A" w:rsidRPr="00866CDB">
        <w:rPr>
          <w:rFonts w:ascii="Times New Roman" w:eastAsia="Times New Roman" w:hAnsi="Times New Roman" w:cs="Times New Roman"/>
          <w:i/>
          <w:sz w:val="28"/>
          <w:szCs w:val="28"/>
          <w:lang w:eastAsia="ru-RU"/>
        </w:rPr>
        <w:t>, дети/</w:t>
      </w:r>
      <w:r w:rsidR="0022613A" w:rsidRPr="00866CDB">
        <w:rPr>
          <w:rFonts w:ascii="Times New Roman" w:eastAsia="Times New Roman" w:hAnsi="Times New Roman" w:cs="Times New Roman"/>
          <w:i/>
          <w:sz w:val="28"/>
          <w:szCs w:val="28"/>
          <w:lang w:val="en-US" w:eastAsia="ru-RU"/>
        </w:rPr>
        <w:t>children</w:t>
      </w:r>
      <w:r w:rsidR="0022613A" w:rsidRPr="00866CDB">
        <w:rPr>
          <w:rFonts w:ascii="Times New Roman" w:eastAsia="Times New Roman" w:hAnsi="Times New Roman" w:cs="Times New Roman"/>
          <w:i/>
          <w:sz w:val="28"/>
          <w:szCs w:val="28"/>
          <w:lang w:eastAsia="ru-RU"/>
        </w:rPr>
        <w:t xml:space="preserve">. </w:t>
      </w:r>
    </w:p>
    <w:p w:rsidR="006B5A6D" w:rsidRPr="00866CDB" w:rsidRDefault="0022613A" w:rsidP="004F00F9">
      <w:pPr>
        <w:tabs>
          <w:tab w:val="left" w:pos="567"/>
        </w:tabs>
        <w:spacing w:after="0" w:line="240" w:lineRule="auto"/>
        <w:ind w:firstLine="454"/>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 xml:space="preserve">Наиболее частотными лексемами тематического поля «Культура» оказались лексемы </w:t>
      </w:r>
      <w:r w:rsidRPr="00866CDB">
        <w:rPr>
          <w:rFonts w:ascii="Times New Roman" w:eastAsia="Calibri" w:hAnsi="Times New Roman" w:cs="Times New Roman"/>
          <w:i/>
          <w:sz w:val="28"/>
          <w:szCs w:val="28"/>
        </w:rPr>
        <w:t>традиции</w:t>
      </w:r>
      <w:r w:rsidRPr="00866CDB">
        <w:rPr>
          <w:rFonts w:ascii="Times New Roman" w:eastAsia="Calibri" w:hAnsi="Times New Roman" w:cs="Times New Roman"/>
          <w:sz w:val="28"/>
          <w:szCs w:val="28"/>
        </w:rPr>
        <w:t>,</w:t>
      </w:r>
      <w:r w:rsidRPr="00866CDB">
        <w:rPr>
          <w:rFonts w:ascii="Times New Roman" w:eastAsia="Calibri" w:hAnsi="Times New Roman" w:cs="Times New Roman"/>
          <w:i/>
          <w:sz w:val="28"/>
          <w:szCs w:val="28"/>
        </w:rPr>
        <w:t xml:space="preserve"> ценности</w:t>
      </w:r>
      <w:r w:rsidRPr="00866CDB">
        <w:rPr>
          <w:rFonts w:ascii="Times New Roman" w:eastAsia="Calibri" w:hAnsi="Times New Roman" w:cs="Times New Roman"/>
          <w:sz w:val="28"/>
          <w:szCs w:val="28"/>
        </w:rPr>
        <w:t>,</w:t>
      </w:r>
      <w:r w:rsidRPr="00866CDB">
        <w:rPr>
          <w:rFonts w:ascii="Times New Roman" w:eastAsia="Calibri" w:hAnsi="Times New Roman" w:cs="Times New Roman"/>
          <w:i/>
          <w:sz w:val="28"/>
          <w:szCs w:val="28"/>
        </w:rPr>
        <w:t xml:space="preserve">  театр</w:t>
      </w:r>
      <w:r w:rsidRPr="00866CDB">
        <w:rPr>
          <w:rFonts w:ascii="Times New Roman" w:eastAsia="Calibri" w:hAnsi="Times New Roman" w:cs="Times New Roman"/>
          <w:sz w:val="28"/>
          <w:szCs w:val="28"/>
        </w:rPr>
        <w:t>,</w:t>
      </w:r>
      <w:r w:rsidRPr="00866CDB">
        <w:rPr>
          <w:rFonts w:ascii="Times New Roman" w:eastAsia="Calibri" w:hAnsi="Times New Roman" w:cs="Times New Roman"/>
          <w:i/>
          <w:sz w:val="28"/>
          <w:szCs w:val="28"/>
        </w:rPr>
        <w:t xml:space="preserve">  музыка</w:t>
      </w:r>
      <w:r w:rsidRPr="00866CDB">
        <w:rPr>
          <w:rFonts w:ascii="Times New Roman" w:eastAsia="Calibri" w:hAnsi="Times New Roman" w:cs="Times New Roman"/>
          <w:sz w:val="28"/>
          <w:szCs w:val="28"/>
        </w:rPr>
        <w:t>,</w:t>
      </w:r>
      <w:r w:rsidRPr="00866CDB">
        <w:rPr>
          <w:rFonts w:ascii="Times New Roman" w:eastAsia="Calibri" w:hAnsi="Times New Roman" w:cs="Times New Roman"/>
          <w:i/>
          <w:sz w:val="28"/>
          <w:szCs w:val="28"/>
        </w:rPr>
        <w:t xml:space="preserve">  искусство</w:t>
      </w:r>
      <w:r w:rsidRPr="00866CDB">
        <w:rPr>
          <w:rFonts w:ascii="Times New Roman" w:eastAsia="Calibri" w:hAnsi="Times New Roman" w:cs="Times New Roman"/>
          <w:sz w:val="28"/>
          <w:szCs w:val="28"/>
        </w:rPr>
        <w:t xml:space="preserve">. Лексема </w:t>
      </w:r>
      <w:r w:rsidRPr="00866CDB">
        <w:rPr>
          <w:rFonts w:ascii="Times New Roman" w:eastAsia="Calibri" w:hAnsi="Times New Roman" w:cs="Times New Roman"/>
          <w:i/>
          <w:sz w:val="28"/>
          <w:szCs w:val="28"/>
        </w:rPr>
        <w:t xml:space="preserve">традиции/ </w:t>
      </w:r>
      <w:r w:rsidRPr="00866CDB">
        <w:rPr>
          <w:rFonts w:ascii="Times New Roman" w:eastAsia="Calibri" w:hAnsi="Times New Roman" w:cs="Times New Roman"/>
          <w:i/>
          <w:sz w:val="28"/>
          <w:szCs w:val="28"/>
          <w:lang w:val="en-US"/>
        </w:rPr>
        <w:t>traditions</w:t>
      </w:r>
      <w:r w:rsidRPr="00866CDB">
        <w:rPr>
          <w:rFonts w:ascii="Times New Roman" w:eastAsia="Calibri" w:hAnsi="Times New Roman" w:cs="Times New Roman"/>
          <w:i/>
          <w:sz w:val="28"/>
          <w:szCs w:val="28"/>
        </w:rPr>
        <w:t xml:space="preserve"> </w:t>
      </w:r>
      <w:r w:rsidRPr="00866CDB">
        <w:rPr>
          <w:rFonts w:ascii="Times New Roman" w:eastAsia="Calibri" w:hAnsi="Times New Roman" w:cs="Times New Roman"/>
          <w:sz w:val="28"/>
          <w:szCs w:val="28"/>
        </w:rPr>
        <w:t xml:space="preserve">представляет высокий интерес среди авторов-женщин обеих культур, потому что воспитание уважения к своей нации, Родине, культуре транслируется чаще всего </w:t>
      </w:r>
      <w:r w:rsidR="00DC60D4" w:rsidRPr="00866CDB">
        <w:rPr>
          <w:rFonts w:ascii="Times New Roman" w:eastAsia="Calibri" w:hAnsi="Times New Roman" w:cs="Times New Roman"/>
          <w:sz w:val="28"/>
          <w:szCs w:val="28"/>
        </w:rPr>
        <w:t>женщинами</w:t>
      </w:r>
      <w:r w:rsidRPr="00866CDB">
        <w:rPr>
          <w:rFonts w:ascii="Times New Roman" w:eastAsia="Calibri" w:hAnsi="Times New Roman" w:cs="Times New Roman"/>
          <w:sz w:val="28"/>
          <w:szCs w:val="28"/>
        </w:rPr>
        <w:t xml:space="preserve">. </w:t>
      </w:r>
      <w:r w:rsidR="006B5A6D" w:rsidRPr="00866CDB">
        <w:rPr>
          <w:rFonts w:ascii="Times New Roman" w:eastAsia="Calibri" w:hAnsi="Times New Roman" w:cs="Times New Roman"/>
          <w:sz w:val="28"/>
          <w:szCs w:val="28"/>
        </w:rPr>
        <w:t xml:space="preserve">В мужской картине мира традиции также опираются на духовные смыслы, однако </w:t>
      </w:r>
      <w:r w:rsidR="004F00F9" w:rsidRPr="00866CDB">
        <w:rPr>
          <w:rFonts w:ascii="Times New Roman" w:eastAsia="Calibri" w:hAnsi="Times New Roman" w:cs="Times New Roman"/>
          <w:sz w:val="28"/>
          <w:szCs w:val="28"/>
        </w:rPr>
        <w:t>трансформационные процессы в гендерном сознании человека заставляют менять стереотипные представления мужчин о своей роли в обществе, семье, в результате чего мужская идентичность личности претерпевает кризис.</w:t>
      </w:r>
      <w:r w:rsidR="006B5A6D" w:rsidRPr="00866CDB">
        <w:rPr>
          <w:rFonts w:ascii="Times New Roman" w:eastAsia="Calibri" w:hAnsi="Times New Roman" w:cs="Times New Roman"/>
          <w:sz w:val="28"/>
          <w:szCs w:val="28"/>
        </w:rPr>
        <w:t xml:space="preserve"> </w:t>
      </w:r>
    </w:p>
    <w:p w:rsidR="00C760C4" w:rsidRPr="00866CDB" w:rsidRDefault="006B5A6D" w:rsidP="00DC60D4">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 xml:space="preserve">В тематическом поле «Образование» рассматриваются самые частотные лексемы </w:t>
      </w:r>
      <w:r w:rsidRPr="00866CDB">
        <w:rPr>
          <w:rFonts w:ascii="Times New Roman" w:eastAsia="Times New Roman" w:hAnsi="Times New Roman" w:cs="Times New Roman"/>
          <w:i/>
          <w:sz w:val="28"/>
          <w:szCs w:val="28"/>
          <w:lang w:eastAsia="ru-RU"/>
        </w:rPr>
        <w:t xml:space="preserve">язык, профессия, искусственный интеллект, университет/вуз, учитель. </w:t>
      </w:r>
      <w:r w:rsidRPr="00866CDB">
        <w:rPr>
          <w:rFonts w:ascii="Times New Roman" w:eastAsia="Times New Roman" w:hAnsi="Times New Roman" w:cs="Times New Roman"/>
          <w:sz w:val="28"/>
          <w:szCs w:val="28"/>
          <w:lang w:eastAsia="ru-RU"/>
        </w:rPr>
        <w:t xml:space="preserve">Под влиянием различных социокультурных факторов, способствующих трансформации сознания, гендерного сознания, претерпевает изменения и сам </w:t>
      </w:r>
      <w:r w:rsidRPr="00866CDB">
        <w:rPr>
          <w:rFonts w:ascii="Times New Roman" w:eastAsia="Times New Roman" w:hAnsi="Times New Roman" w:cs="Times New Roman"/>
          <w:i/>
          <w:sz w:val="28"/>
          <w:szCs w:val="28"/>
          <w:lang w:eastAsia="ru-RU"/>
        </w:rPr>
        <w:t>язык</w:t>
      </w:r>
      <w:r w:rsidRPr="00866CDB">
        <w:rPr>
          <w:rFonts w:ascii="Times New Roman" w:eastAsia="Times New Roman" w:hAnsi="Times New Roman" w:cs="Times New Roman"/>
          <w:sz w:val="28"/>
          <w:szCs w:val="28"/>
          <w:lang w:eastAsia="ru-RU"/>
        </w:rPr>
        <w:t xml:space="preserve">, что находит отражение  на различных его уровнях и прежде всего на лексическом. </w:t>
      </w:r>
    </w:p>
    <w:p w:rsidR="006B5A6D" w:rsidRPr="00866CDB" w:rsidRDefault="006B5A6D" w:rsidP="004F00F9">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hAnsi="Times New Roman" w:cs="Times New Roman"/>
          <w:sz w:val="28"/>
          <w:szCs w:val="28"/>
        </w:rPr>
        <w:t xml:space="preserve">В современный период овладение новыми </w:t>
      </w:r>
      <w:r w:rsidR="00DC60D4" w:rsidRPr="00866CDB">
        <w:rPr>
          <w:rFonts w:ascii="Times New Roman" w:hAnsi="Times New Roman" w:cs="Times New Roman"/>
          <w:sz w:val="28"/>
          <w:szCs w:val="28"/>
        </w:rPr>
        <w:t>профессиями,</w:t>
      </w:r>
      <w:r w:rsidRPr="00866CDB">
        <w:rPr>
          <w:rFonts w:ascii="Times New Roman" w:hAnsi="Times New Roman" w:cs="Times New Roman"/>
          <w:sz w:val="28"/>
          <w:szCs w:val="28"/>
        </w:rPr>
        <w:t xml:space="preserve"> как мужчинами, так и женщинами напрямую связано с </w:t>
      </w:r>
      <w:r w:rsidRPr="00866CDB">
        <w:rPr>
          <w:rFonts w:ascii="Times New Roman" w:eastAsia="Times New Roman" w:hAnsi="Times New Roman" w:cs="Times New Roman"/>
          <w:i/>
          <w:sz w:val="28"/>
          <w:szCs w:val="28"/>
          <w:lang w:eastAsia="ru-RU"/>
        </w:rPr>
        <w:t xml:space="preserve">искусственным интеллектом, </w:t>
      </w:r>
      <w:r w:rsidRPr="00866CDB">
        <w:rPr>
          <w:rFonts w:ascii="Times New Roman" w:eastAsia="Times New Roman" w:hAnsi="Times New Roman" w:cs="Times New Roman"/>
          <w:sz w:val="28"/>
          <w:szCs w:val="28"/>
          <w:lang w:eastAsia="ru-RU"/>
        </w:rPr>
        <w:t>появление которого</w:t>
      </w:r>
      <w:r w:rsidRPr="00866CDB">
        <w:rPr>
          <w:rFonts w:ascii="Times New Roman" w:eastAsia="Times New Roman" w:hAnsi="Times New Roman" w:cs="Times New Roman"/>
          <w:i/>
          <w:sz w:val="28"/>
          <w:szCs w:val="28"/>
          <w:lang w:eastAsia="ru-RU"/>
        </w:rPr>
        <w:t xml:space="preserve"> </w:t>
      </w:r>
      <w:r w:rsidRPr="00866CDB">
        <w:rPr>
          <w:rFonts w:ascii="Times New Roman" w:eastAsia="Times New Roman" w:hAnsi="Times New Roman" w:cs="Times New Roman"/>
          <w:sz w:val="28"/>
          <w:szCs w:val="28"/>
          <w:lang w:eastAsia="ru-RU"/>
        </w:rPr>
        <w:t xml:space="preserve"> демонстрирует отказ от стереотипных представлений о разделении сфер деятельности на мужские и женские. </w:t>
      </w:r>
    </w:p>
    <w:p w:rsidR="00E81EE5" w:rsidRPr="00866CDB" w:rsidRDefault="00E81EE5" w:rsidP="00C760C4">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Анализ тематического</w:t>
      </w:r>
      <w:r w:rsidR="00C760C4" w:rsidRPr="00866CDB">
        <w:rPr>
          <w:rFonts w:ascii="Times New Roman" w:eastAsia="Times New Roman" w:hAnsi="Times New Roman" w:cs="Times New Roman"/>
          <w:sz w:val="28"/>
          <w:szCs w:val="28"/>
          <w:lang w:eastAsia="ru-RU"/>
        </w:rPr>
        <w:t xml:space="preserve"> поля «Здоровье», представлено</w:t>
      </w:r>
      <w:r w:rsidRPr="00866CDB">
        <w:rPr>
          <w:rFonts w:ascii="Times New Roman" w:eastAsia="Times New Roman" w:hAnsi="Times New Roman" w:cs="Times New Roman"/>
          <w:sz w:val="28"/>
          <w:szCs w:val="28"/>
          <w:lang w:eastAsia="ru-RU"/>
        </w:rPr>
        <w:t xml:space="preserve"> лексемами</w:t>
      </w:r>
      <w:r w:rsidRPr="00866CDB">
        <w:rPr>
          <w:rFonts w:ascii="Times New Roman" w:eastAsia="Calibri" w:hAnsi="Times New Roman" w:cs="Times New Roman"/>
          <w:i/>
          <w:sz w:val="28"/>
          <w:szCs w:val="28"/>
        </w:rPr>
        <w:t xml:space="preserve"> спорт, питание</w:t>
      </w:r>
      <w:r w:rsidRPr="00866CDB">
        <w:rPr>
          <w:rFonts w:ascii="Times New Roman" w:eastAsia="Times New Roman" w:hAnsi="Times New Roman" w:cs="Times New Roman"/>
          <w:sz w:val="28"/>
          <w:szCs w:val="28"/>
          <w:lang w:eastAsia="ru-RU"/>
        </w:rPr>
        <w:t xml:space="preserve">, </w:t>
      </w:r>
      <w:r w:rsidRPr="00866CDB">
        <w:rPr>
          <w:rFonts w:ascii="Times New Roman" w:eastAsia="Calibri" w:hAnsi="Times New Roman" w:cs="Times New Roman"/>
          <w:i/>
          <w:sz w:val="28"/>
          <w:szCs w:val="28"/>
        </w:rPr>
        <w:t>пандемия</w:t>
      </w:r>
      <w:r w:rsidRPr="00866CDB">
        <w:rPr>
          <w:rFonts w:ascii="Times New Roman" w:eastAsia="Times New Roman" w:hAnsi="Times New Roman" w:cs="Times New Roman"/>
          <w:i/>
          <w:sz w:val="28"/>
          <w:szCs w:val="28"/>
          <w:lang w:eastAsia="ru-RU"/>
        </w:rPr>
        <w:t>/COVID-19</w:t>
      </w:r>
      <w:r w:rsidRPr="00866CDB">
        <w:rPr>
          <w:rFonts w:ascii="Times New Roman" w:eastAsia="Calibri" w:hAnsi="Times New Roman" w:cs="Times New Roman"/>
          <w:sz w:val="28"/>
          <w:szCs w:val="28"/>
        </w:rPr>
        <w:t>. На материале англоязычных медиатекстов газет «</w:t>
      </w:r>
      <w:r w:rsidRPr="00866CDB">
        <w:rPr>
          <w:rFonts w:ascii="Times New Roman" w:eastAsia="Calibri" w:hAnsi="Times New Roman" w:cs="Times New Roman"/>
          <w:sz w:val="28"/>
          <w:szCs w:val="28"/>
          <w:lang w:val="en-US"/>
        </w:rPr>
        <w:t>USA</w:t>
      </w:r>
      <w:r w:rsidRPr="00866CDB">
        <w:rPr>
          <w:rFonts w:ascii="Times New Roman" w:eastAsia="Calibri" w:hAnsi="Times New Roman" w:cs="Times New Roman"/>
          <w:sz w:val="28"/>
          <w:szCs w:val="28"/>
        </w:rPr>
        <w:t xml:space="preserve"> </w:t>
      </w:r>
      <w:r w:rsidRPr="00866CDB">
        <w:rPr>
          <w:rFonts w:ascii="Times New Roman" w:eastAsia="Calibri" w:hAnsi="Times New Roman" w:cs="Times New Roman"/>
          <w:sz w:val="28"/>
          <w:szCs w:val="28"/>
          <w:lang w:val="en-US"/>
        </w:rPr>
        <w:t>TODAY</w:t>
      </w:r>
      <w:r w:rsidRPr="00866CDB">
        <w:rPr>
          <w:rFonts w:ascii="Times New Roman" w:eastAsia="Calibri" w:hAnsi="Times New Roman" w:cs="Times New Roman"/>
          <w:sz w:val="28"/>
          <w:szCs w:val="28"/>
        </w:rPr>
        <w:t>» и «</w:t>
      </w:r>
      <w:r w:rsidRPr="00866CDB">
        <w:rPr>
          <w:rFonts w:ascii="Times New Roman" w:eastAsia="Times New Roman" w:hAnsi="Times New Roman" w:cs="Times New Roman"/>
          <w:sz w:val="28"/>
          <w:szCs w:val="28"/>
          <w:lang w:val="en-US" w:eastAsia="ru-RU"/>
        </w:rPr>
        <w:t>The</w:t>
      </w:r>
      <w:r w:rsidRPr="00866CDB">
        <w:rPr>
          <w:rFonts w:ascii="Times New Roman" w:eastAsia="Times New Roman" w:hAnsi="Times New Roman" w:cs="Times New Roman"/>
          <w:sz w:val="28"/>
          <w:szCs w:val="28"/>
          <w:lang w:eastAsia="ru-RU"/>
        </w:rPr>
        <w:t xml:space="preserve"> </w:t>
      </w:r>
      <w:r w:rsidRPr="00866CDB">
        <w:rPr>
          <w:rFonts w:ascii="Times New Roman" w:eastAsia="Times New Roman" w:hAnsi="Times New Roman" w:cs="Times New Roman"/>
          <w:sz w:val="28"/>
          <w:szCs w:val="28"/>
          <w:lang w:val="en-US" w:eastAsia="ru-RU"/>
        </w:rPr>
        <w:t>New</w:t>
      </w:r>
      <w:r w:rsidRPr="00866CDB">
        <w:rPr>
          <w:rFonts w:ascii="Times New Roman" w:eastAsia="Times New Roman" w:hAnsi="Times New Roman" w:cs="Times New Roman"/>
          <w:sz w:val="28"/>
          <w:szCs w:val="28"/>
          <w:lang w:eastAsia="ru-RU"/>
        </w:rPr>
        <w:t xml:space="preserve"> </w:t>
      </w:r>
      <w:r w:rsidRPr="00866CDB">
        <w:rPr>
          <w:rFonts w:ascii="Times New Roman" w:eastAsia="Times New Roman" w:hAnsi="Times New Roman" w:cs="Times New Roman"/>
          <w:sz w:val="28"/>
          <w:szCs w:val="28"/>
          <w:lang w:val="en-US" w:eastAsia="ru-RU"/>
        </w:rPr>
        <w:t>York</w:t>
      </w:r>
      <w:r w:rsidRPr="00866CDB">
        <w:rPr>
          <w:rFonts w:ascii="Times New Roman" w:eastAsia="Times New Roman" w:hAnsi="Times New Roman" w:cs="Times New Roman"/>
          <w:sz w:val="28"/>
          <w:szCs w:val="28"/>
          <w:lang w:eastAsia="ru-RU"/>
        </w:rPr>
        <w:t xml:space="preserve"> </w:t>
      </w:r>
      <w:r w:rsidRPr="00866CDB">
        <w:rPr>
          <w:rFonts w:ascii="Times New Roman" w:eastAsia="Times New Roman" w:hAnsi="Times New Roman" w:cs="Times New Roman"/>
          <w:sz w:val="28"/>
          <w:szCs w:val="28"/>
          <w:lang w:val="en-US" w:eastAsia="ru-RU"/>
        </w:rPr>
        <w:t>Times</w:t>
      </w:r>
      <w:r w:rsidRPr="00866CDB">
        <w:rPr>
          <w:rFonts w:ascii="Times New Roman" w:eastAsia="Calibri" w:hAnsi="Times New Roman" w:cs="Times New Roman"/>
          <w:sz w:val="28"/>
          <w:szCs w:val="28"/>
        </w:rPr>
        <w:t>» нами были выбраны следующи</w:t>
      </w:r>
      <w:r w:rsidR="00C760C4" w:rsidRPr="00866CDB">
        <w:rPr>
          <w:rFonts w:ascii="Times New Roman" w:eastAsia="Calibri" w:hAnsi="Times New Roman" w:cs="Times New Roman"/>
          <w:sz w:val="28"/>
          <w:szCs w:val="28"/>
        </w:rPr>
        <w:t>е</w:t>
      </w:r>
      <w:r w:rsidRPr="00866CDB">
        <w:rPr>
          <w:rFonts w:ascii="Times New Roman" w:eastAsia="Calibri" w:hAnsi="Times New Roman" w:cs="Times New Roman"/>
          <w:sz w:val="28"/>
          <w:szCs w:val="28"/>
        </w:rPr>
        <w:t xml:space="preserve"> частотные лексемы: </w:t>
      </w:r>
      <w:r w:rsidRPr="00866CDB">
        <w:rPr>
          <w:rFonts w:ascii="Times New Roman" w:eastAsia="Calibri" w:hAnsi="Times New Roman" w:cs="Times New Roman"/>
          <w:i/>
          <w:sz w:val="28"/>
          <w:szCs w:val="28"/>
          <w:lang w:val="en-US"/>
        </w:rPr>
        <w:t>mental</w:t>
      </w:r>
      <w:r w:rsidRPr="00866CDB">
        <w:rPr>
          <w:rFonts w:ascii="Times New Roman" w:eastAsia="Calibri" w:hAnsi="Times New Roman" w:cs="Times New Roman"/>
          <w:i/>
          <w:sz w:val="28"/>
          <w:szCs w:val="28"/>
        </w:rPr>
        <w:t xml:space="preserve"> </w:t>
      </w:r>
      <w:r w:rsidRPr="00866CDB">
        <w:rPr>
          <w:rFonts w:ascii="Times New Roman" w:eastAsia="Calibri" w:hAnsi="Times New Roman" w:cs="Times New Roman"/>
          <w:i/>
          <w:sz w:val="28"/>
          <w:szCs w:val="28"/>
          <w:lang w:val="en-US"/>
        </w:rPr>
        <w:t>health</w:t>
      </w:r>
      <w:r w:rsidRPr="00866CDB">
        <w:rPr>
          <w:rFonts w:ascii="Times New Roman" w:eastAsia="Calibri" w:hAnsi="Times New Roman" w:cs="Times New Roman"/>
          <w:i/>
          <w:sz w:val="28"/>
          <w:szCs w:val="28"/>
        </w:rPr>
        <w:t xml:space="preserve">, </w:t>
      </w:r>
      <w:r w:rsidRPr="00866CDB">
        <w:rPr>
          <w:rFonts w:ascii="Times New Roman" w:eastAsia="Calibri" w:hAnsi="Times New Roman" w:cs="Times New Roman"/>
          <w:i/>
          <w:sz w:val="28"/>
          <w:szCs w:val="28"/>
          <w:lang w:val="en-US"/>
        </w:rPr>
        <w:t>abortion</w:t>
      </w:r>
      <w:r w:rsidRPr="00866CDB">
        <w:rPr>
          <w:rFonts w:ascii="Times New Roman" w:eastAsia="Calibri" w:hAnsi="Times New Roman" w:cs="Times New Roman"/>
          <w:i/>
          <w:sz w:val="28"/>
          <w:szCs w:val="28"/>
        </w:rPr>
        <w:t xml:space="preserve">, </w:t>
      </w:r>
      <w:r w:rsidRPr="00866CDB">
        <w:rPr>
          <w:rFonts w:ascii="Times New Roman" w:eastAsia="Calibri" w:hAnsi="Times New Roman" w:cs="Times New Roman"/>
          <w:i/>
          <w:sz w:val="28"/>
          <w:szCs w:val="28"/>
          <w:lang w:val="en-US"/>
        </w:rPr>
        <w:t>pandemic</w:t>
      </w:r>
      <w:r w:rsidRPr="00866CDB">
        <w:rPr>
          <w:rFonts w:ascii="Times New Roman" w:eastAsia="Calibri" w:hAnsi="Times New Roman" w:cs="Times New Roman"/>
          <w:i/>
          <w:sz w:val="28"/>
          <w:szCs w:val="28"/>
        </w:rPr>
        <w:t>/</w:t>
      </w:r>
      <w:r w:rsidRPr="00866CDB">
        <w:rPr>
          <w:rFonts w:ascii="Times New Roman" w:eastAsia="Calibri" w:hAnsi="Times New Roman" w:cs="Times New Roman"/>
          <w:i/>
          <w:sz w:val="28"/>
          <w:szCs w:val="28"/>
          <w:lang w:val="en-US"/>
        </w:rPr>
        <w:t>COVID</w:t>
      </w:r>
      <w:r w:rsidRPr="00866CDB">
        <w:rPr>
          <w:rFonts w:ascii="Times New Roman" w:eastAsia="Calibri" w:hAnsi="Times New Roman" w:cs="Times New Roman"/>
          <w:i/>
          <w:sz w:val="28"/>
          <w:szCs w:val="28"/>
        </w:rPr>
        <w:t>-19</w:t>
      </w:r>
      <w:r w:rsidRPr="00866CDB">
        <w:rPr>
          <w:rFonts w:ascii="Times New Roman" w:eastAsia="Calibri" w:hAnsi="Times New Roman" w:cs="Times New Roman"/>
          <w:sz w:val="28"/>
          <w:szCs w:val="28"/>
        </w:rPr>
        <w:t xml:space="preserve"> и </w:t>
      </w:r>
      <w:r w:rsidRPr="00866CDB">
        <w:rPr>
          <w:rFonts w:ascii="Times New Roman" w:eastAsia="Calibri" w:hAnsi="Times New Roman" w:cs="Times New Roman"/>
          <w:i/>
          <w:sz w:val="28"/>
          <w:szCs w:val="28"/>
          <w:lang w:val="en-US"/>
        </w:rPr>
        <w:t>sport</w:t>
      </w:r>
      <w:r w:rsidRPr="00866CDB">
        <w:rPr>
          <w:rFonts w:ascii="Times New Roman" w:eastAsia="Calibri" w:hAnsi="Times New Roman" w:cs="Times New Roman"/>
          <w:i/>
          <w:sz w:val="28"/>
          <w:szCs w:val="28"/>
        </w:rPr>
        <w:t>.</w:t>
      </w:r>
      <w:r w:rsidRPr="00866CDB">
        <w:rPr>
          <w:rFonts w:ascii="Times New Roman" w:eastAsia="Calibri" w:hAnsi="Times New Roman" w:cs="Times New Roman"/>
          <w:sz w:val="28"/>
          <w:szCs w:val="28"/>
        </w:rPr>
        <w:t xml:space="preserve"> Лексема </w:t>
      </w:r>
      <w:r w:rsidRPr="00866CDB">
        <w:rPr>
          <w:rFonts w:ascii="Times New Roman" w:eastAsia="Calibri" w:hAnsi="Times New Roman" w:cs="Times New Roman"/>
          <w:i/>
          <w:sz w:val="28"/>
          <w:szCs w:val="28"/>
        </w:rPr>
        <w:t>спорт</w:t>
      </w:r>
      <w:r w:rsidRPr="00866CDB">
        <w:rPr>
          <w:rFonts w:ascii="Times New Roman" w:eastAsia="Calibri" w:hAnsi="Times New Roman" w:cs="Times New Roman"/>
          <w:sz w:val="28"/>
          <w:szCs w:val="28"/>
        </w:rPr>
        <w:t xml:space="preserve"> характеризуется частотностью употребления со стороны авторов-мужчин, проявляющих заинтересованность к силовым видам спорта, зачастую агрессивных и весьма динамичных. Женская идентичность личности ориентирована на поддержание внешних данных, оздоровление организма, сохранение душевного равновесия. Лексема </w:t>
      </w:r>
      <w:r w:rsidRPr="00866CDB">
        <w:rPr>
          <w:rFonts w:ascii="Times New Roman" w:eastAsia="Calibri" w:hAnsi="Times New Roman" w:cs="Times New Roman"/>
          <w:i/>
          <w:sz w:val="28"/>
          <w:szCs w:val="28"/>
          <w:lang w:val="en-US"/>
        </w:rPr>
        <w:t>mental</w:t>
      </w:r>
      <w:r w:rsidRPr="00866CDB">
        <w:rPr>
          <w:rFonts w:ascii="Times New Roman" w:eastAsia="Calibri" w:hAnsi="Times New Roman" w:cs="Times New Roman"/>
          <w:i/>
          <w:sz w:val="28"/>
          <w:szCs w:val="28"/>
        </w:rPr>
        <w:t xml:space="preserve"> </w:t>
      </w:r>
      <w:r w:rsidRPr="00866CDB">
        <w:rPr>
          <w:rFonts w:ascii="Times New Roman" w:eastAsia="Calibri" w:hAnsi="Times New Roman" w:cs="Times New Roman"/>
          <w:i/>
          <w:sz w:val="28"/>
          <w:szCs w:val="28"/>
          <w:lang w:val="en-US"/>
        </w:rPr>
        <w:t>health</w:t>
      </w:r>
      <w:r w:rsidRPr="00866CDB">
        <w:rPr>
          <w:rFonts w:ascii="Times New Roman" w:eastAsia="Calibri" w:hAnsi="Times New Roman" w:cs="Times New Roman"/>
          <w:sz w:val="28"/>
          <w:szCs w:val="28"/>
        </w:rPr>
        <w:t xml:space="preserve"> </w:t>
      </w:r>
      <w:r w:rsidRPr="00866CDB">
        <w:rPr>
          <w:rFonts w:ascii="Times New Roman" w:eastAsia="Times New Roman" w:hAnsi="Times New Roman" w:cs="Times New Roman"/>
          <w:sz w:val="28"/>
          <w:szCs w:val="28"/>
          <w:lang w:eastAsia="ru-RU"/>
        </w:rPr>
        <w:t>пользуется популярностью ввиду повышенного интереса к вопросам идентичности. Американское сознание динамично развивается в разрезе человеческих взаимоотношений, становления и трансформации человеческой личности вне зависимости от возраста, статуса, пола и расы.</w:t>
      </w:r>
    </w:p>
    <w:p w:rsidR="0016683F" w:rsidRPr="00866CDB" w:rsidRDefault="00DC60D4" w:rsidP="0016683F">
      <w:pPr>
        <w:spacing w:after="0" w:line="240" w:lineRule="auto"/>
        <w:ind w:firstLine="454"/>
        <w:jc w:val="both"/>
        <w:rPr>
          <w:rFonts w:ascii="Times New Roman" w:eastAsia="Calibri" w:hAnsi="Times New Roman" w:cs="Times New Roman"/>
          <w:sz w:val="28"/>
          <w:szCs w:val="28"/>
        </w:rPr>
      </w:pPr>
      <w:r w:rsidRPr="00866CDB">
        <w:rPr>
          <w:rFonts w:ascii="Times New Roman" w:eastAsia="Times New Roman" w:hAnsi="Times New Roman" w:cs="Times New Roman"/>
          <w:sz w:val="28"/>
          <w:szCs w:val="28"/>
          <w:lang w:eastAsia="ru-RU"/>
        </w:rPr>
        <w:t xml:space="preserve"> </w:t>
      </w:r>
      <w:r w:rsidR="00E81EE5" w:rsidRPr="00866CDB">
        <w:rPr>
          <w:rFonts w:ascii="Times New Roman" w:eastAsia="Times New Roman" w:hAnsi="Times New Roman" w:cs="Times New Roman"/>
          <w:sz w:val="28"/>
          <w:szCs w:val="28"/>
          <w:lang w:eastAsia="ru-RU"/>
        </w:rPr>
        <w:t xml:space="preserve">«Политика» на материале русскоязычных медиатекстов представлена такимим лексемами,  как </w:t>
      </w:r>
      <w:r w:rsidR="00E81EE5" w:rsidRPr="00866CDB">
        <w:rPr>
          <w:rFonts w:ascii="Times New Roman" w:eastAsia="Times New Roman" w:hAnsi="Times New Roman" w:cs="Times New Roman"/>
          <w:i/>
          <w:sz w:val="28"/>
          <w:szCs w:val="28"/>
          <w:lang w:eastAsia="ru-RU"/>
        </w:rPr>
        <w:t>власть, бизнес, конфликт, Родина, суверенитет</w:t>
      </w:r>
      <w:r w:rsidR="00E81EE5" w:rsidRPr="00866CDB">
        <w:rPr>
          <w:rFonts w:ascii="Times New Roman" w:eastAsia="Times New Roman" w:hAnsi="Times New Roman" w:cs="Times New Roman"/>
          <w:sz w:val="28"/>
          <w:szCs w:val="28"/>
          <w:lang w:eastAsia="ru-RU"/>
        </w:rPr>
        <w:t xml:space="preserve">. </w:t>
      </w:r>
      <w:r w:rsidR="0016683F" w:rsidRPr="00866CDB">
        <w:rPr>
          <w:rFonts w:ascii="Times New Roman" w:eastAsia="Calibri" w:hAnsi="Times New Roman" w:cs="Times New Roman"/>
          <w:sz w:val="28"/>
          <w:szCs w:val="28"/>
        </w:rPr>
        <w:t xml:space="preserve">Анализ медиатекстов газет «USA TODAY» и «The New York Times» за 2022-2024 годы демонстрирует преобладание в плане частотности употребления таких политических лексем, как </w:t>
      </w:r>
      <w:r w:rsidR="0016683F" w:rsidRPr="00866CDB">
        <w:rPr>
          <w:rFonts w:ascii="Times New Roman" w:eastAsia="Calibri" w:hAnsi="Times New Roman" w:cs="Times New Roman"/>
          <w:i/>
          <w:sz w:val="28"/>
          <w:szCs w:val="28"/>
        </w:rPr>
        <w:t>elections, power, business, conflict, migrants</w:t>
      </w:r>
      <w:r w:rsidR="0016683F" w:rsidRPr="00866CDB">
        <w:rPr>
          <w:rFonts w:ascii="Times New Roman" w:eastAsia="Calibri" w:hAnsi="Times New Roman" w:cs="Times New Roman"/>
          <w:sz w:val="28"/>
          <w:szCs w:val="28"/>
        </w:rPr>
        <w:t>.</w:t>
      </w:r>
      <w:r w:rsidR="00C760C4" w:rsidRPr="00866CDB">
        <w:rPr>
          <w:rFonts w:ascii="Times New Roman" w:eastAsia="Calibri" w:hAnsi="Times New Roman" w:cs="Times New Roman"/>
          <w:sz w:val="28"/>
          <w:szCs w:val="28"/>
        </w:rPr>
        <w:t xml:space="preserve"> </w:t>
      </w:r>
      <w:r w:rsidR="0016683F" w:rsidRPr="00866CDB">
        <w:rPr>
          <w:rFonts w:ascii="Times New Roman" w:eastAsia="Calibri" w:hAnsi="Times New Roman" w:cs="Times New Roman"/>
          <w:sz w:val="28"/>
          <w:szCs w:val="28"/>
        </w:rPr>
        <w:t xml:space="preserve">Наиболее частотными лексемами тематического поля  </w:t>
      </w:r>
      <w:r w:rsidR="0016683F" w:rsidRPr="00866CDB">
        <w:rPr>
          <w:rFonts w:ascii="Times New Roman" w:eastAsia="Times New Roman" w:hAnsi="Times New Roman" w:cs="Times New Roman"/>
          <w:sz w:val="28"/>
          <w:szCs w:val="28"/>
          <w:lang w:eastAsia="ru-RU"/>
        </w:rPr>
        <w:t>«</w:t>
      </w:r>
      <w:r w:rsidR="0016683F" w:rsidRPr="00866CDB">
        <w:rPr>
          <w:rFonts w:ascii="Times New Roman" w:eastAsia="Times New Roman" w:hAnsi="Times New Roman" w:cs="Times New Roman"/>
          <w:sz w:val="28"/>
          <w:szCs w:val="28"/>
          <w:lang w:val="en-US" w:eastAsia="ru-RU"/>
        </w:rPr>
        <w:t>Policy</w:t>
      </w:r>
      <w:r w:rsidR="0016683F" w:rsidRPr="00866CDB">
        <w:rPr>
          <w:rFonts w:ascii="Times New Roman" w:eastAsia="Times New Roman" w:hAnsi="Times New Roman" w:cs="Times New Roman"/>
          <w:sz w:val="28"/>
          <w:szCs w:val="28"/>
          <w:lang w:eastAsia="ru-RU"/>
        </w:rPr>
        <w:t xml:space="preserve">» </w:t>
      </w:r>
      <w:r w:rsidR="0016683F" w:rsidRPr="00866CDB">
        <w:rPr>
          <w:rFonts w:ascii="Times New Roman" w:eastAsia="Calibri" w:hAnsi="Times New Roman" w:cs="Times New Roman"/>
          <w:sz w:val="28"/>
          <w:szCs w:val="28"/>
        </w:rPr>
        <w:t xml:space="preserve"> явились </w:t>
      </w:r>
      <w:r w:rsidR="0016683F" w:rsidRPr="00866CDB">
        <w:rPr>
          <w:rFonts w:ascii="Times New Roman" w:eastAsia="Calibri" w:hAnsi="Times New Roman" w:cs="Times New Roman"/>
          <w:i/>
          <w:sz w:val="28"/>
          <w:szCs w:val="28"/>
          <w:lang w:val="en-US"/>
        </w:rPr>
        <w:t>elections</w:t>
      </w:r>
      <w:r w:rsidR="0016683F" w:rsidRPr="00866CDB">
        <w:rPr>
          <w:rFonts w:ascii="Times New Roman" w:eastAsia="Calibri" w:hAnsi="Times New Roman" w:cs="Times New Roman"/>
          <w:sz w:val="28"/>
          <w:szCs w:val="28"/>
        </w:rPr>
        <w:t xml:space="preserve"> и </w:t>
      </w:r>
      <w:r w:rsidR="0016683F" w:rsidRPr="00866CDB">
        <w:rPr>
          <w:rFonts w:ascii="Times New Roman" w:eastAsia="Calibri" w:hAnsi="Times New Roman" w:cs="Times New Roman"/>
          <w:i/>
          <w:sz w:val="28"/>
          <w:szCs w:val="28"/>
          <w:lang w:val="en-US"/>
        </w:rPr>
        <w:t>power</w:t>
      </w:r>
      <w:r w:rsidRPr="00866CDB">
        <w:rPr>
          <w:rFonts w:ascii="Times New Roman" w:eastAsia="Calibri" w:hAnsi="Times New Roman" w:cs="Times New Roman"/>
          <w:sz w:val="28"/>
          <w:szCs w:val="28"/>
        </w:rPr>
        <w:t xml:space="preserve">, что </w:t>
      </w:r>
      <w:r w:rsidR="0016683F" w:rsidRPr="00866CDB">
        <w:rPr>
          <w:rFonts w:ascii="Times New Roman" w:eastAsia="Calibri" w:hAnsi="Times New Roman" w:cs="Times New Roman"/>
          <w:sz w:val="28"/>
          <w:szCs w:val="28"/>
        </w:rPr>
        <w:t>объясняется происходящей на тот период предвыборной гонкой за пост президента США</w:t>
      </w:r>
      <w:r w:rsidRPr="00866CDB">
        <w:rPr>
          <w:rFonts w:ascii="Times New Roman" w:eastAsia="Calibri" w:hAnsi="Times New Roman" w:cs="Times New Roman"/>
          <w:sz w:val="28"/>
          <w:szCs w:val="28"/>
        </w:rPr>
        <w:t xml:space="preserve">. </w:t>
      </w:r>
    </w:p>
    <w:p w:rsidR="0016683F" w:rsidRPr="00866CDB" w:rsidRDefault="0016683F" w:rsidP="0016683F">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 xml:space="preserve">Популярность лексемы </w:t>
      </w:r>
      <w:r w:rsidRPr="00866CDB">
        <w:rPr>
          <w:rFonts w:ascii="Times New Roman" w:eastAsia="Times New Roman" w:hAnsi="Times New Roman" w:cs="Times New Roman"/>
          <w:i/>
          <w:sz w:val="28"/>
          <w:szCs w:val="28"/>
          <w:lang w:eastAsia="ru-RU"/>
        </w:rPr>
        <w:t>конфликт</w:t>
      </w:r>
      <w:r w:rsidRPr="00866CDB">
        <w:rPr>
          <w:rFonts w:ascii="Times New Roman" w:eastAsia="Times New Roman" w:hAnsi="Times New Roman" w:cs="Times New Roman"/>
          <w:sz w:val="28"/>
          <w:szCs w:val="28"/>
          <w:lang w:eastAsia="ru-RU"/>
        </w:rPr>
        <w:t xml:space="preserve"> обусловлена политической ситуацией в России. Процесс трансформации национальной идентичности в рамках лингвокультурного, социального, политического конфликта между странами сказывается на ценностной ориентации гендерной идентичности. Соответственно, в целях сохранения своей идентичности, повышения уровня мотивации среди граждан страны, лексемы </w:t>
      </w:r>
      <w:r w:rsidRPr="00866CDB">
        <w:rPr>
          <w:rFonts w:ascii="Times New Roman" w:eastAsia="Times New Roman" w:hAnsi="Times New Roman" w:cs="Times New Roman"/>
          <w:i/>
          <w:sz w:val="28"/>
          <w:szCs w:val="28"/>
          <w:lang w:eastAsia="ru-RU"/>
        </w:rPr>
        <w:t>Родина</w:t>
      </w:r>
      <w:r w:rsidRPr="00866CDB">
        <w:rPr>
          <w:rFonts w:ascii="Times New Roman" w:eastAsia="Times New Roman" w:hAnsi="Times New Roman" w:cs="Times New Roman"/>
          <w:sz w:val="28"/>
          <w:szCs w:val="28"/>
          <w:lang w:eastAsia="ru-RU"/>
        </w:rPr>
        <w:t xml:space="preserve"> и </w:t>
      </w:r>
      <w:r w:rsidRPr="00866CDB">
        <w:rPr>
          <w:rFonts w:ascii="Times New Roman" w:eastAsia="Times New Roman" w:hAnsi="Times New Roman" w:cs="Times New Roman"/>
          <w:i/>
          <w:sz w:val="28"/>
          <w:szCs w:val="28"/>
          <w:lang w:eastAsia="ru-RU"/>
        </w:rPr>
        <w:t>суверенитет</w:t>
      </w:r>
      <w:r w:rsidRPr="00866CDB">
        <w:rPr>
          <w:rFonts w:ascii="Times New Roman" w:eastAsia="Times New Roman" w:hAnsi="Times New Roman" w:cs="Times New Roman"/>
          <w:sz w:val="28"/>
          <w:szCs w:val="28"/>
          <w:lang w:eastAsia="ru-RU"/>
        </w:rPr>
        <w:t xml:space="preserve"> стали активно транслироваться на всех медийных уровнях. Лексема </w:t>
      </w:r>
      <w:r w:rsidRPr="00866CDB">
        <w:rPr>
          <w:rFonts w:ascii="Times New Roman" w:eastAsia="Times New Roman" w:hAnsi="Times New Roman" w:cs="Times New Roman"/>
          <w:i/>
          <w:sz w:val="28"/>
          <w:szCs w:val="28"/>
          <w:lang w:eastAsia="ru-RU"/>
        </w:rPr>
        <w:t>Родина</w:t>
      </w:r>
      <w:r w:rsidRPr="00866CDB">
        <w:rPr>
          <w:rFonts w:ascii="Times New Roman" w:eastAsia="Times New Roman" w:hAnsi="Times New Roman" w:cs="Times New Roman"/>
          <w:sz w:val="28"/>
          <w:szCs w:val="28"/>
          <w:lang w:eastAsia="ru-RU"/>
        </w:rPr>
        <w:t xml:space="preserve"> транслирует такие понятия как дом, отчизна, сила, патриотизм, нация, мать. В рамках публицистического дискурса лексема </w:t>
      </w:r>
      <w:r w:rsidRPr="00866CDB">
        <w:rPr>
          <w:rFonts w:ascii="Times New Roman" w:eastAsia="Times New Roman" w:hAnsi="Times New Roman" w:cs="Times New Roman"/>
          <w:i/>
          <w:sz w:val="28"/>
          <w:szCs w:val="28"/>
          <w:lang w:eastAsia="ru-RU"/>
        </w:rPr>
        <w:t>Родина</w:t>
      </w:r>
      <w:r w:rsidRPr="00866CDB">
        <w:rPr>
          <w:rFonts w:ascii="Times New Roman" w:eastAsia="Times New Roman" w:hAnsi="Times New Roman" w:cs="Times New Roman"/>
          <w:sz w:val="28"/>
          <w:szCs w:val="28"/>
          <w:lang w:eastAsia="ru-RU"/>
        </w:rPr>
        <w:t xml:space="preserve"> может звучать как призыв мужчин к защите своей территории, своего народа. Другими словами авторы-мужчины могут использовать лексему как средство мотивации, в то время как женщины-авторы транслируют духовные ценности лексемы </w:t>
      </w:r>
      <w:r w:rsidRPr="00866CDB">
        <w:rPr>
          <w:rFonts w:ascii="Times New Roman" w:eastAsia="Times New Roman" w:hAnsi="Times New Roman" w:cs="Times New Roman"/>
          <w:i/>
          <w:sz w:val="28"/>
          <w:szCs w:val="28"/>
          <w:lang w:eastAsia="ru-RU"/>
        </w:rPr>
        <w:t>Родина</w:t>
      </w:r>
      <w:r w:rsidRPr="00866CDB">
        <w:rPr>
          <w:rFonts w:ascii="Times New Roman" w:eastAsia="Times New Roman" w:hAnsi="Times New Roman" w:cs="Times New Roman"/>
          <w:sz w:val="28"/>
          <w:szCs w:val="28"/>
          <w:lang w:eastAsia="ru-RU"/>
        </w:rPr>
        <w:t xml:space="preserve">: мать, дом, семья. Лексема </w:t>
      </w:r>
      <w:r w:rsidRPr="00866CDB">
        <w:rPr>
          <w:rFonts w:ascii="Times New Roman" w:eastAsia="Times New Roman" w:hAnsi="Times New Roman" w:cs="Times New Roman"/>
          <w:i/>
          <w:sz w:val="28"/>
          <w:szCs w:val="28"/>
          <w:lang w:eastAsia="ru-RU"/>
        </w:rPr>
        <w:t>суверенитет</w:t>
      </w:r>
      <w:r w:rsidRPr="00866CDB">
        <w:rPr>
          <w:rFonts w:ascii="Times New Roman" w:eastAsia="Times New Roman" w:hAnsi="Times New Roman" w:cs="Times New Roman"/>
          <w:sz w:val="28"/>
          <w:szCs w:val="28"/>
          <w:lang w:eastAsia="ru-RU"/>
        </w:rPr>
        <w:t xml:space="preserve"> подразумевает под собой целую совокупность военных, политических, экономических, научных действий, способных обеспечить полную безопасность страны. </w:t>
      </w:r>
    </w:p>
    <w:p w:rsidR="0016683F" w:rsidRPr="00866CDB" w:rsidRDefault="0016683F" w:rsidP="0016683F">
      <w:pPr>
        <w:spacing w:after="0" w:line="240" w:lineRule="auto"/>
        <w:ind w:firstLine="708"/>
        <w:jc w:val="both"/>
        <w:rPr>
          <w:rFonts w:ascii="Times New Roman" w:eastAsia="Calibri" w:hAnsi="Times New Roman" w:cs="Times New Roman"/>
          <w:sz w:val="28"/>
          <w:szCs w:val="28"/>
        </w:rPr>
      </w:pPr>
      <w:r w:rsidRPr="00866CDB">
        <w:rPr>
          <w:rFonts w:ascii="Times New Roman" w:eastAsia="Calibri" w:hAnsi="Times New Roman" w:cs="Times New Roman"/>
          <w:sz w:val="28"/>
          <w:szCs w:val="28"/>
        </w:rPr>
        <w:t xml:space="preserve">Лексема </w:t>
      </w:r>
      <w:r w:rsidRPr="00866CDB">
        <w:rPr>
          <w:rFonts w:ascii="Times New Roman" w:eastAsia="Calibri" w:hAnsi="Times New Roman" w:cs="Times New Roman"/>
          <w:i/>
          <w:sz w:val="28"/>
          <w:szCs w:val="28"/>
          <w:lang w:val="en-US"/>
        </w:rPr>
        <w:t>conflict</w:t>
      </w:r>
      <w:r w:rsidRPr="00866CDB">
        <w:rPr>
          <w:rFonts w:ascii="Times New Roman" w:eastAsia="Calibri" w:hAnsi="Times New Roman" w:cs="Times New Roman"/>
          <w:sz w:val="28"/>
          <w:szCs w:val="28"/>
        </w:rPr>
        <w:t xml:space="preserve"> </w:t>
      </w:r>
      <w:r w:rsidR="00DC60D4" w:rsidRPr="00866CDB">
        <w:rPr>
          <w:rFonts w:ascii="Times New Roman" w:eastAsia="Calibri" w:hAnsi="Times New Roman" w:cs="Times New Roman"/>
          <w:sz w:val="28"/>
          <w:szCs w:val="28"/>
        </w:rPr>
        <w:t xml:space="preserve">в англоязычном дискурсе </w:t>
      </w:r>
      <w:r w:rsidRPr="00866CDB">
        <w:rPr>
          <w:rFonts w:ascii="Times New Roman" w:eastAsia="Calibri" w:hAnsi="Times New Roman" w:cs="Times New Roman"/>
          <w:sz w:val="28"/>
          <w:szCs w:val="28"/>
        </w:rPr>
        <w:t>характеризует нестабильную политическую и социальную ситуацию современного американского общества в условиях постоянного военного противоборства США со многими странами. Кроме того, в связи со сложившейся острой политической ситуацией Америка столкнулась и с проблемами миграционного характера.  Вполне закономерно, что тема миграции и конфликтов характеризуется крайней злободневностью в медиатекстах и находится в зоне интересов предпочтительно мужчин-авторов.</w:t>
      </w:r>
    </w:p>
    <w:p w:rsidR="002C0CE2" w:rsidRPr="00866CDB" w:rsidRDefault="00D07E99" w:rsidP="002C0CE2">
      <w:pPr>
        <w:spacing w:after="0" w:line="240" w:lineRule="auto"/>
        <w:ind w:firstLine="454"/>
        <w:jc w:val="both"/>
        <w:rPr>
          <w:rFonts w:ascii="Times New Roman" w:eastAsia="Calibri" w:hAnsi="Times New Roman" w:cs="Times New Roman"/>
          <w:sz w:val="28"/>
          <w:szCs w:val="28"/>
        </w:rPr>
      </w:pPr>
      <w:r w:rsidRPr="00866CDB">
        <w:rPr>
          <w:rFonts w:ascii="Times New Roman" w:eastAsia="Times New Roman" w:hAnsi="Times New Roman" w:cs="Times New Roman"/>
          <w:sz w:val="28"/>
          <w:szCs w:val="28"/>
          <w:lang w:eastAsia="ru-RU"/>
        </w:rPr>
        <w:t xml:space="preserve">Современное развитие человеческого общества </w:t>
      </w:r>
      <w:r w:rsidR="00C20111" w:rsidRPr="00866CDB">
        <w:rPr>
          <w:rFonts w:ascii="Times New Roman" w:eastAsia="Times New Roman" w:hAnsi="Times New Roman" w:cs="Times New Roman"/>
          <w:sz w:val="28"/>
          <w:szCs w:val="28"/>
          <w:lang w:eastAsia="ru-RU"/>
        </w:rPr>
        <w:t xml:space="preserve">способствовало конструированию нового мира, миропорядка, выстраиванию новых отношений с учетом новых требований, предъявляемых современной личности, а вместе с тем </w:t>
      </w:r>
      <w:r w:rsidRPr="00866CDB">
        <w:rPr>
          <w:rFonts w:ascii="Times New Roman" w:eastAsia="Times New Roman" w:hAnsi="Times New Roman" w:cs="Times New Roman"/>
          <w:sz w:val="28"/>
          <w:szCs w:val="28"/>
          <w:lang w:eastAsia="ru-RU"/>
        </w:rPr>
        <w:t>накладывает новые обязательства для</w:t>
      </w:r>
      <w:r w:rsidR="00C20111" w:rsidRPr="00866CDB">
        <w:rPr>
          <w:rFonts w:ascii="Times New Roman" w:eastAsia="Times New Roman" w:hAnsi="Times New Roman" w:cs="Times New Roman"/>
          <w:sz w:val="28"/>
          <w:szCs w:val="28"/>
          <w:lang w:eastAsia="ru-RU"/>
        </w:rPr>
        <w:t xml:space="preserve"> представителей мужского и женского</w:t>
      </w:r>
      <w:r w:rsidRPr="00866CDB">
        <w:rPr>
          <w:rFonts w:ascii="Times New Roman" w:eastAsia="Times New Roman" w:hAnsi="Times New Roman" w:cs="Times New Roman"/>
          <w:sz w:val="28"/>
          <w:szCs w:val="28"/>
          <w:lang w:eastAsia="ru-RU"/>
        </w:rPr>
        <w:t xml:space="preserve"> пола</w:t>
      </w:r>
      <w:r w:rsidR="00C20111" w:rsidRPr="00866CDB">
        <w:rPr>
          <w:rFonts w:ascii="Times New Roman" w:eastAsia="Times New Roman" w:hAnsi="Times New Roman" w:cs="Times New Roman"/>
          <w:sz w:val="28"/>
          <w:szCs w:val="28"/>
          <w:lang w:eastAsia="ru-RU"/>
        </w:rPr>
        <w:t xml:space="preserve">. </w:t>
      </w:r>
      <w:r w:rsidR="002C0CE2" w:rsidRPr="00866CDB">
        <w:rPr>
          <w:rFonts w:ascii="Times New Roman" w:eastAsia="Calibri" w:hAnsi="Times New Roman" w:cs="Times New Roman"/>
          <w:sz w:val="28"/>
          <w:szCs w:val="28"/>
        </w:rPr>
        <w:t>Современная ф</w:t>
      </w:r>
      <w:r w:rsidR="00C20111" w:rsidRPr="00866CDB">
        <w:rPr>
          <w:rFonts w:ascii="Times New Roman" w:eastAsia="Calibri" w:hAnsi="Times New Roman" w:cs="Times New Roman"/>
          <w:sz w:val="28"/>
          <w:szCs w:val="28"/>
        </w:rPr>
        <w:t>еминная личность</w:t>
      </w:r>
      <w:r w:rsidR="002C0CE2" w:rsidRPr="00866CDB">
        <w:rPr>
          <w:rFonts w:ascii="Times New Roman" w:eastAsia="Calibri" w:hAnsi="Times New Roman" w:cs="Times New Roman"/>
          <w:sz w:val="28"/>
          <w:szCs w:val="28"/>
        </w:rPr>
        <w:t xml:space="preserve"> в своем стремлении к росту, самореализации, саморазвитию</w:t>
      </w:r>
      <w:r w:rsidR="00C20111" w:rsidRPr="00866CDB">
        <w:rPr>
          <w:rFonts w:ascii="Times New Roman" w:eastAsia="Calibri" w:hAnsi="Times New Roman" w:cs="Times New Roman"/>
          <w:sz w:val="28"/>
          <w:szCs w:val="28"/>
        </w:rPr>
        <w:t xml:space="preserve"> получила возможность состояться как личность на</w:t>
      </w:r>
      <w:r w:rsidR="002C0CE2" w:rsidRPr="00866CDB">
        <w:rPr>
          <w:rFonts w:ascii="Times New Roman" w:eastAsia="Calibri" w:hAnsi="Times New Roman" w:cs="Times New Roman"/>
          <w:sz w:val="28"/>
          <w:szCs w:val="28"/>
        </w:rPr>
        <w:t>равне с мужчинами, что не могло не вызвать</w:t>
      </w:r>
      <w:r w:rsidR="00C20111" w:rsidRPr="00866CDB">
        <w:rPr>
          <w:rFonts w:ascii="Times New Roman" w:eastAsia="Calibri" w:hAnsi="Times New Roman" w:cs="Times New Roman"/>
          <w:sz w:val="28"/>
          <w:szCs w:val="28"/>
        </w:rPr>
        <w:t xml:space="preserve"> </w:t>
      </w:r>
      <w:r w:rsidR="002C0CE2" w:rsidRPr="00866CDB">
        <w:rPr>
          <w:rFonts w:ascii="Times New Roman" w:eastAsia="Calibri" w:hAnsi="Times New Roman" w:cs="Times New Roman"/>
          <w:sz w:val="28"/>
          <w:szCs w:val="28"/>
        </w:rPr>
        <w:t>некоторые противоречия в сознании мужчин, связанные с перераспределением установленных ранее традиционных семейных обязанностей. Мужская гендерная идентичность в попытке следовать прежним гендерным стереотипам, удержать привычный для него уклад в определенной степени претерпевает кризис.</w:t>
      </w:r>
    </w:p>
    <w:p w:rsidR="00841D03" w:rsidRPr="00866CDB" w:rsidRDefault="00BE3FF9" w:rsidP="00EF0197">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 xml:space="preserve">Дискурсивный анализ процесса вербализации гендерной картины </w:t>
      </w:r>
      <w:r w:rsidR="00B93861" w:rsidRPr="00866CDB">
        <w:rPr>
          <w:rFonts w:ascii="Times New Roman" w:eastAsia="Times New Roman" w:hAnsi="Times New Roman" w:cs="Times New Roman"/>
          <w:sz w:val="28"/>
          <w:szCs w:val="28"/>
          <w:lang w:eastAsia="ru-RU"/>
        </w:rPr>
        <w:t xml:space="preserve">на лексическом уровне </w:t>
      </w:r>
      <w:r w:rsidRPr="00866CDB">
        <w:rPr>
          <w:rFonts w:ascii="Times New Roman" w:eastAsia="Times New Roman" w:hAnsi="Times New Roman" w:cs="Times New Roman"/>
          <w:sz w:val="28"/>
          <w:szCs w:val="28"/>
          <w:lang w:eastAsia="ru-RU"/>
        </w:rPr>
        <w:t xml:space="preserve">дает возможность </w:t>
      </w:r>
      <w:r w:rsidR="00B93861" w:rsidRPr="00866CDB">
        <w:rPr>
          <w:rFonts w:ascii="Times New Roman" w:eastAsia="Times New Roman" w:hAnsi="Times New Roman" w:cs="Times New Roman"/>
          <w:sz w:val="28"/>
          <w:szCs w:val="28"/>
          <w:lang w:eastAsia="ru-RU"/>
        </w:rPr>
        <w:t xml:space="preserve">осознать процесс </w:t>
      </w:r>
      <w:r w:rsidRPr="00866CDB">
        <w:rPr>
          <w:rFonts w:ascii="Times New Roman" w:eastAsia="Times New Roman" w:hAnsi="Times New Roman" w:cs="Times New Roman"/>
          <w:sz w:val="28"/>
          <w:szCs w:val="28"/>
          <w:lang w:eastAsia="ru-RU"/>
        </w:rPr>
        <w:t>декодирования ее лексических смыслов, механизмы функционирования языковых инструментов, языковых средств выразительности, посредством которых передается  информация гендерного содержания.</w:t>
      </w:r>
    </w:p>
    <w:p w:rsidR="00613374" w:rsidRPr="00866CDB" w:rsidRDefault="00613374" w:rsidP="00EF0197">
      <w:pPr>
        <w:spacing w:after="0" w:line="240" w:lineRule="auto"/>
        <w:ind w:firstLine="454"/>
        <w:jc w:val="both"/>
        <w:rPr>
          <w:rFonts w:ascii="Times New Roman" w:eastAsia="Times New Roman" w:hAnsi="Times New Roman" w:cs="Times New Roman"/>
          <w:sz w:val="28"/>
          <w:szCs w:val="28"/>
          <w:lang w:eastAsia="ru-RU"/>
        </w:rPr>
      </w:pPr>
    </w:p>
    <w:p w:rsidR="00C760C4" w:rsidRPr="00866CDB" w:rsidRDefault="00C760C4" w:rsidP="00EF0197">
      <w:pPr>
        <w:spacing w:after="0" w:line="240" w:lineRule="auto"/>
        <w:ind w:firstLine="454"/>
        <w:jc w:val="both"/>
        <w:rPr>
          <w:rFonts w:ascii="Times New Roman" w:eastAsia="Times New Roman" w:hAnsi="Times New Roman" w:cs="Times New Roman"/>
          <w:sz w:val="28"/>
          <w:szCs w:val="28"/>
          <w:lang w:eastAsia="ru-RU"/>
        </w:rPr>
      </w:pPr>
    </w:p>
    <w:p w:rsidR="00C760C4" w:rsidRPr="00866CDB" w:rsidRDefault="00C760C4" w:rsidP="00EF0197">
      <w:pPr>
        <w:spacing w:after="0" w:line="240" w:lineRule="auto"/>
        <w:ind w:firstLine="454"/>
        <w:jc w:val="both"/>
        <w:rPr>
          <w:rFonts w:ascii="Times New Roman" w:eastAsia="Times New Roman" w:hAnsi="Times New Roman" w:cs="Times New Roman"/>
          <w:sz w:val="28"/>
          <w:szCs w:val="28"/>
          <w:lang w:eastAsia="ru-RU"/>
        </w:rPr>
      </w:pPr>
    </w:p>
    <w:p w:rsidR="00C760C4" w:rsidRPr="00866CDB" w:rsidRDefault="00C760C4" w:rsidP="00EF0197">
      <w:pPr>
        <w:spacing w:after="0" w:line="240" w:lineRule="auto"/>
        <w:ind w:firstLine="454"/>
        <w:jc w:val="both"/>
        <w:rPr>
          <w:rFonts w:ascii="Times New Roman" w:eastAsia="Times New Roman" w:hAnsi="Times New Roman" w:cs="Times New Roman"/>
          <w:sz w:val="28"/>
          <w:szCs w:val="28"/>
          <w:lang w:eastAsia="ru-RU"/>
        </w:rPr>
      </w:pPr>
    </w:p>
    <w:p w:rsidR="00EF0197" w:rsidRPr="00866CDB" w:rsidRDefault="00EF0197" w:rsidP="00EC6A9A">
      <w:pPr>
        <w:spacing w:after="0" w:line="240" w:lineRule="auto"/>
        <w:ind w:firstLine="454"/>
        <w:jc w:val="center"/>
        <w:rPr>
          <w:rFonts w:ascii="Times New Roman" w:eastAsia="Times New Roman" w:hAnsi="Times New Roman" w:cs="Times New Roman"/>
          <w:b/>
          <w:sz w:val="28"/>
          <w:szCs w:val="28"/>
          <w:lang w:eastAsia="ru-RU"/>
        </w:rPr>
      </w:pPr>
      <w:r w:rsidRPr="00866CDB">
        <w:rPr>
          <w:rFonts w:ascii="Times New Roman" w:eastAsia="Times New Roman" w:hAnsi="Times New Roman" w:cs="Times New Roman"/>
          <w:b/>
          <w:sz w:val="28"/>
          <w:szCs w:val="28"/>
          <w:lang w:eastAsia="ru-RU"/>
        </w:rPr>
        <w:t>ЗАКЛЮЧЕНИЕ</w:t>
      </w:r>
      <w:r w:rsidR="00EC6A9A" w:rsidRPr="00866CDB">
        <w:rPr>
          <w:rFonts w:ascii="Times New Roman" w:eastAsia="Times New Roman" w:hAnsi="Times New Roman" w:cs="Times New Roman"/>
          <w:b/>
          <w:sz w:val="28"/>
          <w:szCs w:val="28"/>
          <w:lang w:eastAsia="ru-RU"/>
        </w:rPr>
        <w:t xml:space="preserve"> </w:t>
      </w:r>
    </w:p>
    <w:p w:rsidR="00E018FB" w:rsidRPr="00866CDB" w:rsidRDefault="00E018FB" w:rsidP="00EF0197">
      <w:pPr>
        <w:spacing w:after="0" w:line="240" w:lineRule="auto"/>
        <w:ind w:firstLine="454"/>
        <w:jc w:val="both"/>
        <w:rPr>
          <w:rFonts w:ascii="Times New Roman" w:eastAsia="Times New Roman" w:hAnsi="Times New Roman" w:cs="Times New Roman"/>
          <w:b/>
          <w:sz w:val="28"/>
          <w:szCs w:val="28"/>
          <w:lang w:eastAsia="ru-RU"/>
        </w:rPr>
      </w:pPr>
    </w:p>
    <w:p w:rsidR="006D69C3" w:rsidRPr="00866CDB" w:rsidRDefault="00EF4397" w:rsidP="00EF0197">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 xml:space="preserve">В современном научном мире проблема идентичности характеризуется разными способами и подходами индивидуализации, что доказывает всю сложность и многогранность данного феномена. </w:t>
      </w:r>
      <w:r w:rsidR="006D69C3" w:rsidRPr="00866CDB">
        <w:rPr>
          <w:rFonts w:ascii="Times New Roman" w:eastAsia="Times New Roman" w:hAnsi="Times New Roman" w:cs="Times New Roman"/>
          <w:sz w:val="28"/>
          <w:szCs w:val="28"/>
          <w:lang w:eastAsia="ru-RU"/>
        </w:rPr>
        <w:t>Идентичность  представляет собой некую  систему  взглядов,  относительно устойчивую во временном континууме, но  способную к трансформациям в силу динамики  среды  ее обитания.</w:t>
      </w:r>
      <w:r w:rsidR="006D69C3" w:rsidRPr="00866CDB">
        <w:t xml:space="preserve"> </w:t>
      </w:r>
      <w:r w:rsidR="006D69C3" w:rsidRPr="00866CDB">
        <w:rPr>
          <w:rFonts w:ascii="Times New Roman" w:eastAsia="Times New Roman" w:hAnsi="Times New Roman" w:cs="Times New Roman"/>
          <w:sz w:val="28"/>
          <w:szCs w:val="28"/>
          <w:lang w:eastAsia="ru-RU"/>
        </w:rPr>
        <w:t>Это дает основание говорить о множественности идентичностей, в конструировании которых играют различные факторы.</w:t>
      </w:r>
      <w:r w:rsidR="006D69C3" w:rsidRPr="00866CDB">
        <w:t xml:space="preserve"> </w:t>
      </w:r>
      <w:r w:rsidR="006D69C3" w:rsidRPr="00866CDB">
        <w:rPr>
          <w:rFonts w:ascii="Times New Roman" w:eastAsia="Times New Roman" w:hAnsi="Times New Roman" w:cs="Times New Roman"/>
          <w:sz w:val="28"/>
          <w:szCs w:val="28"/>
          <w:lang w:eastAsia="ru-RU"/>
        </w:rPr>
        <w:t xml:space="preserve">Как показывают исследования, новые факторы влияния на современного человека и его реальность играют неотъемлемую роль в формировании его идентичности. </w:t>
      </w:r>
      <w:r w:rsidR="00BA4748" w:rsidRPr="00866CDB">
        <w:rPr>
          <w:rFonts w:ascii="Times New Roman" w:eastAsia="Times New Roman" w:hAnsi="Times New Roman" w:cs="Times New Roman"/>
          <w:sz w:val="28"/>
          <w:szCs w:val="28"/>
          <w:lang w:eastAsia="ru-RU"/>
        </w:rPr>
        <w:t>Культурное и общественное развитие идентичности динамично выстраивает новые взаимоотношения в социуме, меняет восприятие и способы передачи информации, влияет на предс</w:t>
      </w:r>
      <w:r w:rsidR="00D21AE6" w:rsidRPr="00866CDB">
        <w:rPr>
          <w:rFonts w:ascii="Times New Roman" w:eastAsia="Times New Roman" w:hAnsi="Times New Roman" w:cs="Times New Roman"/>
          <w:sz w:val="28"/>
          <w:szCs w:val="28"/>
          <w:lang w:eastAsia="ru-RU"/>
        </w:rPr>
        <w:t>тавление о ценностях, нравах, в</w:t>
      </w:r>
      <w:r w:rsidR="00BA4748" w:rsidRPr="00866CDB">
        <w:rPr>
          <w:rFonts w:ascii="Times New Roman" w:eastAsia="Times New Roman" w:hAnsi="Times New Roman" w:cs="Times New Roman"/>
          <w:sz w:val="28"/>
          <w:szCs w:val="28"/>
          <w:lang w:eastAsia="ru-RU"/>
        </w:rPr>
        <w:t xml:space="preserve">виду чего </w:t>
      </w:r>
      <w:r w:rsidR="00D21AE6" w:rsidRPr="00866CDB">
        <w:rPr>
          <w:rFonts w:ascii="Times New Roman" w:eastAsia="Times New Roman" w:hAnsi="Times New Roman" w:cs="Times New Roman"/>
          <w:sz w:val="28"/>
          <w:szCs w:val="28"/>
          <w:lang w:eastAsia="ru-RU"/>
        </w:rPr>
        <w:t xml:space="preserve">данный феномен </w:t>
      </w:r>
      <w:r w:rsidR="00BA4748" w:rsidRPr="00866CDB">
        <w:rPr>
          <w:rFonts w:ascii="Times New Roman" w:eastAsia="Times New Roman" w:hAnsi="Times New Roman" w:cs="Times New Roman"/>
          <w:sz w:val="28"/>
          <w:szCs w:val="28"/>
          <w:lang w:eastAsia="ru-RU"/>
        </w:rPr>
        <w:t xml:space="preserve">приобретает новые психологические, социальные и культурные доминанты.  </w:t>
      </w:r>
      <w:r w:rsidR="006D69C3" w:rsidRPr="00866CDB">
        <w:rPr>
          <w:rFonts w:ascii="Times New Roman" w:eastAsia="Times New Roman" w:hAnsi="Times New Roman" w:cs="Times New Roman"/>
          <w:sz w:val="28"/>
          <w:szCs w:val="28"/>
          <w:lang w:eastAsia="ru-RU"/>
        </w:rPr>
        <w:t>Создание новой идентичности происходит через призму социума в различных сферах жизнедеятельности человека, а главное в новом формате мышления, что является объектом исследования разных научных направлений, порождая разные подходы к изучению феномена идентичности и соответственно разнообразие его типов.</w:t>
      </w:r>
      <w:r w:rsidR="00BA4748" w:rsidRPr="00866CDB">
        <w:rPr>
          <w:rFonts w:ascii="Times New Roman" w:eastAsia="Times New Roman" w:hAnsi="Times New Roman" w:cs="Times New Roman"/>
          <w:sz w:val="28"/>
          <w:szCs w:val="28"/>
          <w:lang w:eastAsia="ru-RU"/>
        </w:rPr>
        <w:t xml:space="preserve">  </w:t>
      </w:r>
    </w:p>
    <w:p w:rsidR="00EF4397" w:rsidRPr="00866CDB" w:rsidRDefault="006D69C3" w:rsidP="00EF0197">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 xml:space="preserve">Одним из актуальных вопросов научных исследований идентичности является гендерный фактор его формирования, каким образом складывающиеся в социуме гендерные отношения отражаются в языке, культуре и обществе в целом. В тезаурусе терминологии современных гендерных исследований гендерная идентичность – это базовая структура социальной идентичности, которая характеризует индивида с точки зрения его принадлежности к мужской или женской группе. </w:t>
      </w:r>
    </w:p>
    <w:p w:rsidR="00BA4748" w:rsidRPr="00866CDB" w:rsidRDefault="006D69C3" w:rsidP="00EF0197">
      <w:pPr>
        <w:spacing w:after="0" w:line="240" w:lineRule="auto"/>
        <w:ind w:firstLine="454"/>
        <w:jc w:val="both"/>
      </w:pPr>
      <w:r w:rsidRPr="00866CDB">
        <w:rPr>
          <w:rFonts w:ascii="Times New Roman" w:eastAsia="Times New Roman" w:hAnsi="Times New Roman" w:cs="Times New Roman"/>
          <w:sz w:val="28"/>
          <w:szCs w:val="28"/>
          <w:lang w:eastAsia="ru-RU"/>
        </w:rPr>
        <w:t xml:space="preserve">В ходе </w:t>
      </w:r>
      <w:r w:rsidR="00A8425E" w:rsidRPr="00866CDB">
        <w:rPr>
          <w:rFonts w:ascii="Times New Roman" w:eastAsia="Times New Roman" w:hAnsi="Times New Roman" w:cs="Times New Roman"/>
          <w:sz w:val="28"/>
          <w:szCs w:val="28"/>
          <w:lang w:eastAsia="ru-RU"/>
        </w:rPr>
        <w:t>эмпирического</w:t>
      </w:r>
      <w:r w:rsidR="00D120C7" w:rsidRPr="00866CDB">
        <w:rPr>
          <w:rFonts w:ascii="Times New Roman" w:eastAsia="Times New Roman" w:hAnsi="Times New Roman" w:cs="Times New Roman"/>
          <w:sz w:val="28"/>
          <w:szCs w:val="28"/>
          <w:lang w:eastAsia="ru-RU"/>
        </w:rPr>
        <w:t xml:space="preserve"> </w:t>
      </w:r>
      <w:r w:rsidRPr="00866CDB">
        <w:rPr>
          <w:rFonts w:ascii="Times New Roman" w:eastAsia="Times New Roman" w:hAnsi="Times New Roman" w:cs="Times New Roman"/>
          <w:sz w:val="28"/>
          <w:szCs w:val="28"/>
          <w:lang w:eastAsia="ru-RU"/>
        </w:rPr>
        <w:t>исследования нами выявлено, что</w:t>
      </w:r>
      <w:r w:rsidRPr="00866CDB">
        <w:t xml:space="preserve"> </w:t>
      </w:r>
      <w:r w:rsidRPr="00866CDB">
        <w:rPr>
          <w:rFonts w:ascii="Times New Roman" w:eastAsia="Times New Roman" w:hAnsi="Times New Roman" w:cs="Times New Roman"/>
          <w:sz w:val="28"/>
          <w:szCs w:val="28"/>
          <w:lang w:eastAsia="ru-RU"/>
        </w:rPr>
        <w:t>гендерная идентичность представляет собой многокомпонентную структуру современной социальной идентичности личности, включающую гендерные представления, его личностную самооценку, нормы поведения, влияющие на трансформацию гендерных ролей и установок в конкретных социальных условиях лингвокультурного общества. Гендерная идентичность – это своего рода интегрированная искусственная модель человеческого поведения, формируемая в социуме и основанная на культурологической составляющей.</w:t>
      </w:r>
      <w:r w:rsidR="00BA4748" w:rsidRPr="00866CDB">
        <w:t xml:space="preserve"> </w:t>
      </w:r>
    </w:p>
    <w:p w:rsidR="009A39EB" w:rsidRPr="00866CDB" w:rsidRDefault="00BA4748" w:rsidP="00EF0197">
      <w:pPr>
        <w:spacing w:after="0" w:line="240" w:lineRule="auto"/>
        <w:ind w:firstLine="454"/>
        <w:jc w:val="both"/>
        <w:rPr>
          <w:rFonts w:ascii="Times New Roman" w:hAnsi="Times New Roman" w:cs="Times New Roman"/>
          <w:sz w:val="28"/>
          <w:szCs w:val="28"/>
        </w:rPr>
      </w:pPr>
      <w:r w:rsidRPr="00866CDB">
        <w:rPr>
          <w:rFonts w:ascii="Times New Roman" w:hAnsi="Times New Roman" w:cs="Times New Roman"/>
          <w:sz w:val="28"/>
          <w:szCs w:val="28"/>
        </w:rPr>
        <w:t xml:space="preserve">Научные труды многих современных исследователей посвящены изучению гендерной проблематики в плане культурной и социальной коммуникации между различными </w:t>
      </w:r>
      <w:r w:rsidR="00D21AE6" w:rsidRPr="00866CDB">
        <w:rPr>
          <w:rFonts w:ascii="Times New Roman" w:hAnsi="Times New Roman" w:cs="Times New Roman"/>
          <w:sz w:val="28"/>
          <w:szCs w:val="28"/>
        </w:rPr>
        <w:t>социумами</w:t>
      </w:r>
      <w:r w:rsidRPr="00866CDB">
        <w:rPr>
          <w:rFonts w:ascii="Times New Roman" w:hAnsi="Times New Roman" w:cs="Times New Roman"/>
          <w:sz w:val="28"/>
          <w:szCs w:val="28"/>
        </w:rPr>
        <w:t xml:space="preserve">. Сущность проблемы сводится к разделению мужского и женского начала с  учетом специфики гендерного сознания личности в различных лингвокультурных общностях. </w:t>
      </w:r>
    </w:p>
    <w:p w:rsidR="0056540B" w:rsidRPr="00866CDB" w:rsidRDefault="00BA4748" w:rsidP="00EF0197">
      <w:pPr>
        <w:spacing w:after="0" w:line="240" w:lineRule="auto"/>
        <w:ind w:firstLine="454"/>
        <w:jc w:val="both"/>
        <w:rPr>
          <w:rFonts w:ascii="Times New Roman" w:hAnsi="Times New Roman" w:cs="Times New Roman"/>
          <w:sz w:val="28"/>
          <w:szCs w:val="28"/>
        </w:rPr>
      </w:pPr>
      <w:r w:rsidRPr="00866CDB">
        <w:rPr>
          <w:rFonts w:ascii="Times New Roman" w:hAnsi="Times New Roman" w:cs="Times New Roman"/>
          <w:sz w:val="28"/>
          <w:szCs w:val="28"/>
        </w:rPr>
        <w:t xml:space="preserve">Мужественность и женственность как культурные и социальные маркеры провляются на разных уровнях гендерной картины мира, в том числе и на вербальном. Современные исследования взаимосвязи между гендером, идентичностью и языком занимают особую нишу в науке и представляют собой совокупность теоретических и эмпирических практик, направленных на детализацию терминологического аппарата гендерной картины мира и гендерной идентичности, где язык выступает основным средством выражения в контексте гендерной проблематики.  </w:t>
      </w:r>
    </w:p>
    <w:p w:rsidR="00E018FB" w:rsidRPr="00866CDB" w:rsidRDefault="0056540B" w:rsidP="00EF0197">
      <w:pPr>
        <w:spacing w:after="0" w:line="240" w:lineRule="auto"/>
        <w:ind w:firstLine="454"/>
        <w:jc w:val="both"/>
        <w:rPr>
          <w:rFonts w:ascii="Times New Roman" w:hAnsi="Times New Roman" w:cs="Times New Roman"/>
          <w:sz w:val="28"/>
          <w:szCs w:val="28"/>
        </w:rPr>
      </w:pPr>
      <w:r w:rsidRPr="00866CDB">
        <w:rPr>
          <w:rFonts w:ascii="Times New Roman" w:hAnsi="Times New Roman" w:cs="Times New Roman"/>
          <w:sz w:val="28"/>
          <w:szCs w:val="28"/>
        </w:rPr>
        <w:t xml:space="preserve">В современный период </w:t>
      </w:r>
      <w:r w:rsidR="00BA4748" w:rsidRPr="00866CDB">
        <w:rPr>
          <w:rFonts w:ascii="Times New Roman" w:hAnsi="Times New Roman" w:cs="Times New Roman"/>
          <w:sz w:val="28"/>
          <w:szCs w:val="28"/>
        </w:rPr>
        <w:t xml:space="preserve"> </w:t>
      </w:r>
      <w:r w:rsidRPr="00866CDB">
        <w:rPr>
          <w:rFonts w:ascii="Times New Roman" w:hAnsi="Times New Roman" w:cs="Times New Roman"/>
          <w:sz w:val="28"/>
          <w:szCs w:val="28"/>
        </w:rPr>
        <w:t xml:space="preserve">проблема гендерной идентичности стала новым трендом в публицистическом дискурсе. На просторах Интернета, в СМИ активно обсуждается гендер, его позиция в обществе и те социальные изменения, которые непосредственно касаются данной проблематики. </w:t>
      </w:r>
      <w:r w:rsidR="00E018FB" w:rsidRPr="00866CDB">
        <w:rPr>
          <w:rFonts w:ascii="Times New Roman" w:hAnsi="Times New Roman" w:cs="Times New Roman"/>
          <w:sz w:val="28"/>
          <w:szCs w:val="28"/>
        </w:rPr>
        <w:t>С точки зрения лингвистических исследований медийные возможности в социальных сетях безграничны, поскольку масштабный открытый ресурс для самовыражения способен воздействовать на сознание человека бесконтрольно, без цензуры, без ограничений во времени и пространстве. В этом плане весьма продуктивным представляется анализ языка</w:t>
      </w:r>
      <w:r w:rsidR="00D21AE6" w:rsidRPr="00866CDB">
        <w:rPr>
          <w:rFonts w:ascii="Times New Roman" w:hAnsi="Times New Roman" w:cs="Times New Roman"/>
          <w:sz w:val="28"/>
          <w:szCs w:val="28"/>
        </w:rPr>
        <w:t xml:space="preserve"> медиадискурса</w:t>
      </w:r>
      <w:r w:rsidR="00E018FB" w:rsidRPr="00866CDB">
        <w:rPr>
          <w:rFonts w:ascii="Times New Roman" w:hAnsi="Times New Roman" w:cs="Times New Roman"/>
          <w:sz w:val="28"/>
          <w:szCs w:val="28"/>
        </w:rPr>
        <w:t xml:space="preserve">, представляющим  кладезь ценной информации при изучении гендерной идентичности. </w:t>
      </w:r>
    </w:p>
    <w:p w:rsidR="00A44B77" w:rsidRPr="00866CDB" w:rsidRDefault="00A44B77" w:rsidP="00EF0197">
      <w:pPr>
        <w:spacing w:after="0" w:line="240" w:lineRule="auto"/>
        <w:ind w:firstLine="454"/>
        <w:jc w:val="both"/>
        <w:rPr>
          <w:rFonts w:ascii="Times New Roman" w:hAnsi="Times New Roman" w:cs="Times New Roman"/>
          <w:sz w:val="28"/>
          <w:szCs w:val="28"/>
        </w:rPr>
      </w:pPr>
      <w:r w:rsidRPr="00866CDB">
        <w:rPr>
          <w:rFonts w:ascii="Times New Roman" w:hAnsi="Times New Roman" w:cs="Times New Roman"/>
          <w:sz w:val="28"/>
          <w:szCs w:val="28"/>
        </w:rPr>
        <w:t>Дискурсивный подход нашего исследования позволил выявить тесную взаимосвязь языка, культуры и социума, воздействующая непосредственно на формирование личностной идентичности человека как самоотождествление себя с нормами, идеями и ценностями общества. Значимость исследования предопределяется гендерными трансформационными изменениями в современном культурном обществе, которые находят свое отражение во всех сферах человеческой жизнедеятельности и фиксируются в языке.</w:t>
      </w:r>
    </w:p>
    <w:p w:rsidR="001E7AE5" w:rsidRPr="00866CDB" w:rsidRDefault="0056540B" w:rsidP="001E7AE5">
      <w:pPr>
        <w:spacing w:after="0" w:line="240" w:lineRule="auto"/>
        <w:ind w:firstLine="454"/>
        <w:jc w:val="both"/>
        <w:rPr>
          <w:rFonts w:ascii="Times New Roman" w:hAnsi="Times New Roman" w:cs="Times New Roman"/>
          <w:sz w:val="28"/>
          <w:szCs w:val="28"/>
        </w:rPr>
      </w:pPr>
      <w:r w:rsidRPr="00866CDB">
        <w:rPr>
          <w:rFonts w:ascii="Times New Roman" w:hAnsi="Times New Roman" w:cs="Times New Roman"/>
          <w:sz w:val="28"/>
          <w:szCs w:val="28"/>
        </w:rPr>
        <w:t xml:space="preserve">В </w:t>
      </w:r>
      <w:r w:rsidR="006857EB" w:rsidRPr="00866CDB">
        <w:rPr>
          <w:rFonts w:ascii="Times New Roman" w:hAnsi="Times New Roman" w:cs="Times New Roman"/>
          <w:sz w:val="28"/>
          <w:szCs w:val="28"/>
        </w:rPr>
        <w:t xml:space="preserve">ходе </w:t>
      </w:r>
      <w:r w:rsidR="003136D0" w:rsidRPr="00866CDB">
        <w:rPr>
          <w:rFonts w:ascii="Times New Roman" w:hAnsi="Times New Roman" w:cs="Times New Roman"/>
          <w:sz w:val="28"/>
          <w:szCs w:val="28"/>
        </w:rPr>
        <w:t>исследования изучен процесс</w:t>
      </w:r>
      <w:r w:rsidRPr="00866CDB">
        <w:rPr>
          <w:rFonts w:ascii="Times New Roman" w:hAnsi="Times New Roman" w:cs="Times New Roman"/>
          <w:sz w:val="28"/>
          <w:szCs w:val="28"/>
        </w:rPr>
        <w:t xml:space="preserve"> стереотипизации гендерной идентичности в</w:t>
      </w:r>
      <w:r w:rsidR="00DD3DD4" w:rsidRPr="00866CDB">
        <w:rPr>
          <w:rFonts w:ascii="Times New Roman" w:hAnsi="Times New Roman" w:cs="Times New Roman"/>
          <w:sz w:val="28"/>
          <w:szCs w:val="28"/>
        </w:rPr>
        <w:t xml:space="preserve"> публицистическом дискурсе.</w:t>
      </w:r>
      <w:r w:rsidR="003D5613" w:rsidRPr="00866CDB">
        <w:rPr>
          <w:rFonts w:ascii="Times New Roman" w:hAnsi="Times New Roman" w:cs="Times New Roman"/>
          <w:sz w:val="28"/>
          <w:szCs w:val="28"/>
        </w:rPr>
        <w:t xml:space="preserve"> Как показывает анализ, посредством СМИ закладываются идеологические ценности образов мужчин и женщин, которым хотят следовать массы людей, регулируется и контролируется гендерная обстановка в обществе. Гендерные стереотипы – это не о различиях между мужчинами и женщинами, </w:t>
      </w:r>
      <w:r w:rsidR="00D21AE6" w:rsidRPr="00866CDB">
        <w:rPr>
          <w:rFonts w:ascii="Times New Roman" w:hAnsi="Times New Roman" w:cs="Times New Roman"/>
          <w:sz w:val="28"/>
          <w:szCs w:val="28"/>
        </w:rPr>
        <w:t xml:space="preserve"> </w:t>
      </w:r>
      <w:r w:rsidR="003D5613" w:rsidRPr="00866CDB">
        <w:rPr>
          <w:rFonts w:ascii="Times New Roman" w:hAnsi="Times New Roman" w:cs="Times New Roman"/>
          <w:sz w:val="28"/>
          <w:szCs w:val="28"/>
        </w:rPr>
        <w:t xml:space="preserve">это то, как эти различия интерпретируются и социально оцениваются. </w:t>
      </w:r>
    </w:p>
    <w:p w:rsidR="003D5613" w:rsidRPr="00866CDB" w:rsidRDefault="00A44B77" w:rsidP="00F53C62">
      <w:pPr>
        <w:spacing w:after="0" w:line="240" w:lineRule="auto"/>
        <w:ind w:firstLine="454"/>
        <w:jc w:val="both"/>
        <w:rPr>
          <w:rFonts w:ascii="Times New Roman" w:hAnsi="Times New Roman" w:cs="Times New Roman"/>
          <w:sz w:val="28"/>
          <w:szCs w:val="28"/>
        </w:rPr>
      </w:pPr>
      <w:r w:rsidRPr="00866CDB">
        <w:rPr>
          <w:rFonts w:ascii="Times New Roman" w:hAnsi="Times New Roman" w:cs="Times New Roman"/>
          <w:sz w:val="28"/>
          <w:szCs w:val="28"/>
        </w:rPr>
        <w:t xml:space="preserve">В результате </w:t>
      </w:r>
      <w:r w:rsidR="006F1001" w:rsidRPr="00866CDB">
        <w:rPr>
          <w:rFonts w:ascii="Times New Roman" w:hAnsi="Times New Roman" w:cs="Times New Roman"/>
          <w:sz w:val="28"/>
          <w:szCs w:val="28"/>
        </w:rPr>
        <w:t xml:space="preserve">проведенных </w:t>
      </w:r>
      <w:r w:rsidRPr="00866CDB">
        <w:rPr>
          <w:rFonts w:ascii="Times New Roman" w:hAnsi="Times New Roman" w:cs="Times New Roman"/>
          <w:sz w:val="28"/>
          <w:szCs w:val="28"/>
        </w:rPr>
        <w:t>экспериментальных исследований выявлены гендерные предпочтения современного человека</w:t>
      </w:r>
      <w:r w:rsidR="00F53C62" w:rsidRPr="00866CDB">
        <w:rPr>
          <w:rFonts w:ascii="Times New Roman" w:hAnsi="Times New Roman" w:cs="Times New Roman"/>
          <w:sz w:val="28"/>
          <w:szCs w:val="28"/>
        </w:rPr>
        <w:t xml:space="preserve">. </w:t>
      </w:r>
      <w:r w:rsidR="006F1001" w:rsidRPr="00866CDB">
        <w:rPr>
          <w:rFonts w:ascii="Times New Roman" w:hAnsi="Times New Roman" w:cs="Times New Roman"/>
          <w:sz w:val="28"/>
          <w:szCs w:val="28"/>
        </w:rPr>
        <w:t>Результаты</w:t>
      </w:r>
      <w:r w:rsidR="001E7AE5" w:rsidRPr="00866CDB">
        <w:rPr>
          <w:rFonts w:ascii="Times New Roman" w:hAnsi="Times New Roman" w:cs="Times New Roman"/>
          <w:sz w:val="28"/>
          <w:szCs w:val="28"/>
        </w:rPr>
        <w:t xml:space="preserve"> эксперимент</w:t>
      </w:r>
      <w:r w:rsidR="006F1001" w:rsidRPr="00866CDB">
        <w:rPr>
          <w:rFonts w:ascii="Times New Roman" w:hAnsi="Times New Roman" w:cs="Times New Roman"/>
          <w:sz w:val="28"/>
          <w:szCs w:val="28"/>
        </w:rPr>
        <w:t>а</w:t>
      </w:r>
      <w:r w:rsidR="001E7AE5" w:rsidRPr="00866CDB">
        <w:rPr>
          <w:rFonts w:ascii="Times New Roman" w:hAnsi="Times New Roman" w:cs="Times New Roman"/>
          <w:sz w:val="28"/>
          <w:szCs w:val="28"/>
        </w:rPr>
        <w:t xml:space="preserve"> позволил</w:t>
      </w:r>
      <w:r w:rsidR="006F1001" w:rsidRPr="00866CDB">
        <w:rPr>
          <w:rFonts w:ascii="Times New Roman" w:hAnsi="Times New Roman" w:cs="Times New Roman"/>
          <w:sz w:val="28"/>
          <w:szCs w:val="28"/>
        </w:rPr>
        <w:t>и определить степень осознания современной личностью своей</w:t>
      </w:r>
      <w:r w:rsidR="001E7AE5" w:rsidRPr="00866CDB">
        <w:rPr>
          <w:rFonts w:ascii="Times New Roman" w:hAnsi="Times New Roman" w:cs="Times New Roman"/>
          <w:sz w:val="28"/>
          <w:szCs w:val="28"/>
        </w:rPr>
        <w:t xml:space="preserve"> гендерной идентичности</w:t>
      </w:r>
      <w:r w:rsidR="006F1001" w:rsidRPr="00866CDB">
        <w:rPr>
          <w:rFonts w:ascii="Times New Roman" w:hAnsi="Times New Roman" w:cs="Times New Roman"/>
          <w:sz w:val="28"/>
          <w:szCs w:val="28"/>
        </w:rPr>
        <w:t>. В настоящий период г</w:t>
      </w:r>
      <w:r w:rsidR="001E7AE5" w:rsidRPr="00866CDB">
        <w:rPr>
          <w:rFonts w:ascii="Times New Roman" w:hAnsi="Times New Roman" w:cs="Times New Roman"/>
          <w:sz w:val="28"/>
          <w:szCs w:val="28"/>
        </w:rPr>
        <w:t>ендер</w:t>
      </w:r>
      <w:r w:rsidR="00F53C62" w:rsidRPr="00866CDB">
        <w:rPr>
          <w:rFonts w:ascii="Times New Roman" w:hAnsi="Times New Roman" w:cs="Times New Roman"/>
          <w:sz w:val="28"/>
          <w:szCs w:val="28"/>
        </w:rPr>
        <w:t>ное сознание трансформируется под влиянием множества факторов, связанных</w:t>
      </w:r>
      <w:r w:rsidR="001E7AE5" w:rsidRPr="00866CDB">
        <w:rPr>
          <w:rFonts w:ascii="Times New Roman" w:hAnsi="Times New Roman" w:cs="Times New Roman"/>
          <w:sz w:val="28"/>
          <w:szCs w:val="28"/>
        </w:rPr>
        <w:t xml:space="preserve"> с </w:t>
      </w:r>
      <w:r w:rsidR="00F53C62" w:rsidRPr="00866CDB">
        <w:rPr>
          <w:rFonts w:ascii="Times New Roman" w:hAnsi="Times New Roman" w:cs="Times New Roman"/>
          <w:sz w:val="28"/>
          <w:szCs w:val="28"/>
        </w:rPr>
        <w:t xml:space="preserve">переустройством мира в политическом, социальном и культурном планах. </w:t>
      </w:r>
      <w:r w:rsidR="001E7AE5" w:rsidRPr="00866CDB">
        <w:rPr>
          <w:rFonts w:ascii="Times New Roman" w:hAnsi="Times New Roman" w:cs="Times New Roman"/>
          <w:sz w:val="28"/>
          <w:szCs w:val="28"/>
        </w:rPr>
        <w:t>Все это несет за собой глубинны</w:t>
      </w:r>
      <w:r w:rsidR="00A8765B" w:rsidRPr="00866CDB">
        <w:rPr>
          <w:rFonts w:ascii="Times New Roman" w:hAnsi="Times New Roman" w:cs="Times New Roman"/>
          <w:sz w:val="28"/>
          <w:szCs w:val="28"/>
        </w:rPr>
        <w:t xml:space="preserve">е перестройки в сознании масс. </w:t>
      </w:r>
      <w:r w:rsidR="001E7AE5" w:rsidRPr="00866CDB">
        <w:rPr>
          <w:rFonts w:ascii="Times New Roman" w:hAnsi="Times New Roman" w:cs="Times New Roman"/>
          <w:sz w:val="28"/>
          <w:szCs w:val="28"/>
        </w:rPr>
        <w:t>Безусловно, гендерная стереотипизация все еще пр</w:t>
      </w:r>
      <w:r w:rsidR="00A8765B" w:rsidRPr="00866CDB">
        <w:rPr>
          <w:rFonts w:ascii="Times New Roman" w:hAnsi="Times New Roman" w:cs="Times New Roman"/>
          <w:sz w:val="28"/>
          <w:szCs w:val="28"/>
        </w:rPr>
        <w:t>очно сидит в сознании людей</w:t>
      </w:r>
      <w:r w:rsidR="001E7AE5" w:rsidRPr="00866CDB">
        <w:rPr>
          <w:rFonts w:ascii="Times New Roman" w:hAnsi="Times New Roman" w:cs="Times New Roman"/>
          <w:sz w:val="28"/>
          <w:szCs w:val="28"/>
        </w:rPr>
        <w:t xml:space="preserve">, но, продвинутая молодежь перестраивает </w:t>
      </w:r>
      <w:r w:rsidR="00A8765B" w:rsidRPr="00866CDB">
        <w:rPr>
          <w:rFonts w:ascii="Times New Roman" w:hAnsi="Times New Roman" w:cs="Times New Roman"/>
          <w:sz w:val="28"/>
          <w:szCs w:val="28"/>
        </w:rPr>
        <w:t xml:space="preserve">общественное </w:t>
      </w:r>
      <w:r w:rsidR="001E7AE5" w:rsidRPr="00866CDB">
        <w:rPr>
          <w:rFonts w:ascii="Times New Roman" w:hAnsi="Times New Roman" w:cs="Times New Roman"/>
          <w:sz w:val="28"/>
          <w:szCs w:val="28"/>
        </w:rPr>
        <w:t>сознание и ведет к созданию новой уникальной личности.</w:t>
      </w:r>
    </w:p>
    <w:p w:rsidR="00DD3DD4" w:rsidRPr="00866CDB" w:rsidRDefault="003D5613" w:rsidP="00EF0197">
      <w:pPr>
        <w:spacing w:after="0" w:line="240" w:lineRule="auto"/>
        <w:ind w:firstLine="454"/>
        <w:jc w:val="both"/>
        <w:rPr>
          <w:rFonts w:ascii="Times New Roman" w:hAnsi="Times New Roman" w:cs="Times New Roman"/>
          <w:sz w:val="28"/>
          <w:szCs w:val="28"/>
        </w:rPr>
      </w:pPr>
      <w:r w:rsidRPr="00866CDB">
        <w:rPr>
          <w:rFonts w:ascii="Times New Roman" w:hAnsi="Times New Roman" w:cs="Times New Roman"/>
          <w:sz w:val="28"/>
          <w:szCs w:val="28"/>
        </w:rPr>
        <w:t xml:space="preserve">В рамках диссертационного исследования </w:t>
      </w:r>
      <w:r w:rsidR="006857EB" w:rsidRPr="00866CDB">
        <w:rPr>
          <w:rFonts w:ascii="Times New Roman" w:hAnsi="Times New Roman" w:cs="Times New Roman"/>
          <w:sz w:val="28"/>
          <w:szCs w:val="28"/>
        </w:rPr>
        <w:t xml:space="preserve">осуществлен </w:t>
      </w:r>
      <w:r w:rsidRPr="00866CDB">
        <w:rPr>
          <w:rFonts w:ascii="Times New Roman" w:hAnsi="Times New Roman" w:cs="Times New Roman"/>
          <w:sz w:val="28"/>
          <w:szCs w:val="28"/>
        </w:rPr>
        <w:t>статистический анализ тематических предпочтений представителей обоих полов в русскоязычном и англоязычном публицистическом дискурсе. Эмпирическую базу исследования составили медиатексты газет «Аргументы и Факты», «Известия», «The New York Times» и «USA Today» за период 2022-2024 годы.</w:t>
      </w:r>
    </w:p>
    <w:p w:rsidR="00784D2A" w:rsidRPr="00866CDB" w:rsidRDefault="006C6F7C" w:rsidP="00784D2A">
      <w:pPr>
        <w:spacing w:after="0" w:line="240" w:lineRule="auto"/>
        <w:jc w:val="both"/>
        <w:rPr>
          <w:rFonts w:ascii="Times New Roman" w:hAnsi="Times New Roman" w:cs="Times New Roman"/>
          <w:sz w:val="28"/>
          <w:szCs w:val="28"/>
        </w:rPr>
      </w:pPr>
      <w:r w:rsidRPr="00866CDB">
        <w:rPr>
          <w:rFonts w:ascii="Times New Roman" w:hAnsi="Times New Roman" w:cs="Times New Roman"/>
          <w:sz w:val="28"/>
          <w:szCs w:val="28"/>
        </w:rPr>
        <w:t>Наиболее частотными тематическими полями выделены поля: «Общество/Society», «Культура/Culture», «Здоровье/Health», «Образование</w:t>
      </w:r>
      <w:r w:rsidR="00784D2A" w:rsidRPr="00866CDB">
        <w:rPr>
          <w:rFonts w:ascii="Times New Roman" w:hAnsi="Times New Roman" w:cs="Times New Roman"/>
          <w:sz w:val="28"/>
          <w:szCs w:val="28"/>
        </w:rPr>
        <w:t>/Education», «Политика/Policy», отражающие информационные потребности социума. В русскоязычных и англоязычных медиатекстах наблюдается определенная дифференциация в количественном соотношении в предпочтении авторами–мужчин и авторами-женщин конкретных тематических сфер. Разница в гендерных предпочтениях представителей обоих полов объясняется доминированием общепринятых в гендерном обществе социокультурных норм, образцов, ролей.</w:t>
      </w:r>
    </w:p>
    <w:p w:rsidR="006C6F7C" w:rsidRPr="00866CDB" w:rsidRDefault="00784D2A" w:rsidP="0016683F">
      <w:pPr>
        <w:tabs>
          <w:tab w:val="left" w:pos="426"/>
        </w:tabs>
        <w:spacing w:after="0" w:line="240" w:lineRule="auto"/>
        <w:jc w:val="both"/>
        <w:rPr>
          <w:rFonts w:ascii="Times New Roman" w:eastAsia="Times New Roman" w:hAnsi="Times New Roman" w:cs="Times New Roman"/>
          <w:sz w:val="28"/>
          <w:szCs w:val="28"/>
          <w:lang w:eastAsia="ru-RU"/>
        </w:rPr>
      </w:pPr>
      <w:r w:rsidRPr="00866CDB">
        <w:rPr>
          <w:rFonts w:ascii="Times New Roman" w:hAnsi="Times New Roman" w:cs="Times New Roman"/>
          <w:sz w:val="28"/>
          <w:szCs w:val="28"/>
        </w:rPr>
        <w:t xml:space="preserve">       </w:t>
      </w:r>
      <w:r w:rsidR="006D69C3" w:rsidRPr="00866CDB">
        <w:rPr>
          <w:rFonts w:ascii="Times New Roman" w:eastAsia="Times New Roman" w:hAnsi="Times New Roman" w:cs="Times New Roman"/>
          <w:sz w:val="28"/>
          <w:szCs w:val="28"/>
          <w:lang w:eastAsia="ru-RU"/>
        </w:rPr>
        <w:t>Феномен гендерной идентичности представляет большой интерес для лингвистов, поскольку образуется в процессе социального взаимодейств</w:t>
      </w:r>
      <w:r w:rsidR="006C6F7C" w:rsidRPr="00866CDB">
        <w:rPr>
          <w:rFonts w:ascii="Times New Roman" w:eastAsia="Times New Roman" w:hAnsi="Times New Roman" w:cs="Times New Roman"/>
          <w:sz w:val="28"/>
          <w:szCs w:val="28"/>
          <w:lang w:eastAsia="ru-RU"/>
        </w:rPr>
        <w:t>ия общественных масс</w:t>
      </w:r>
      <w:r w:rsidR="006D69C3" w:rsidRPr="00866CDB">
        <w:rPr>
          <w:rFonts w:ascii="Times New Roman" w:eastAsia="Times New Roman" w:hAnsi="Times New Roman" w:cs="Times New Roman"/>
          <w:sz w:val="28"/>
          <w:szCs w:val="28"/>
          <w:lang w:eastAsia="ru-RU"/>
        </w:rPr>
        <w:t>. При исследовании идентичности выявляется, каким образом устроено человеческое мышление и как именно происходит вербализация опыта.</w:t>
      </w:r>
      <w:r w:rsidR="006C6F7C" w:rsidRPr="00866CDB">
        <w:rPr>
          <w:rFonts w:ascii="Times New Roman" w:eastAsia="Times New Roman" w:hAnsi="Times New Roman" w:cs="Times New Roman"/>
          <w:sz w:val="28"/>
          <w:szCs w:val="28"/>
          <w:lang w:eastAsia="ru-RU"/>
        </w:rPr>
        <w:t xml:space="preserve"> Современное конструирование гендерной идентичности личности происходит через призму социума, культуры, языка в различных сферах жизнедеятельности человека, что находит отражение в языковых формах в дискурсивном пространстве. Способы репрезентации гендерной идентичности личности в публицистическом дискурсе характеризуются разнообразием языковых ресурсов, анализ которых позволяет раскрыть особенности влияния </w:t>
      </w:r>
      <w:r w:rsidRPr="00866CDB">
        <w:rPr>
          <w:rFonts w:ascii="Times New Roman" w:eastAsia="Times New Roman" w:hAnsi="Times New Roman" w:cs="Times New Roman"/>
          <w:sz w:val="28"/>
          <w:szCs w:val="28"/>
          <w:lang w:eastAsia="ru-RU"/>
        </w:rPr>
        <w:t xml:space="preserve">множества </w:t>
      </w:r>
      <w:r w:rsidR="006C6F7C" w:rsidRPr="00866CDB">
        <w:rPr>
          <w:rFonts w:ascii="Times New Roman" w:eastAsia="Times New Roman" w:hAnsi="Times New Roman" w:cs="Times New Roman"/>
          <w:sz w:val="28"/>
          <w:szCs w:val="28"/>
          <w:lang w:eastAsia="ru-RU"/>
        </w:rPr>
        <w:t>факторов на становление личности, осознания своего Я в современном социуме.</w:t>
      </w:r>
      <w:r w:rsidR="00DC3C02" w:rsidRPr="00866CDB">
        <w:rPr>
          <w:rFonts w:ascii="Times New Roman" w:eastAsia="Times New Roman" w:hAnsi="Times New Roman" w:cs="Times New Roman"/>
          <w:sz w:val="28"/>
          <w:szCs w:val="28"/>
          <w:lang w:eastAsia="ru-RU"/>
        </w:rPr>
        <w:t xml:space="preserve"> </w:t>
      </w:r>
    </w:p>
    <w:p w:rsidR="009A39EB" w:rsidRPr="00866CDB" w:rsidRDefault="00355B5C" w:rsidP="00EF0197">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Дискурсивный анализ процесса вербализации гендерной картины дает возможность не только проникнуть в суть понимания гендерной идентичности личности, но и понять механизмы декодирования ее лексических смыслов, механизмы функционирования языковых инструментов, языковых средств выразительности, посредством которых передается  информация гендерного содержания. На основе проведенного исследования посредством отбора и анализа языковых единиц лексического уровня выявлены гендерные отличия использования лексики в публицистическом дискурсе на материале русскоязычных и англоязычных медиатекстов.</w:t>
      </w:r>
    </w:p>
    <w:p w:rsidR="00841D03" w:rsidRPr="00866CDB" w:rsidRDefault="00784D2A" w:rsidP="00841D03">
      <w:pPr>
        <w:spacing w:after="0" w:line="240" w:lineRule="auto"/>
        <w:ind w:firstLine="426"/>
        <w:jc w:val="both"/>
        <w:rPr>
          <w:rFonts w:ascii="Times New Roman" w:eastAsia="Times New Roman" w:hAnsi="Times New Roman" w:cs="Times New Roman"/>
          <w:sz w:val="28"/>
          <w:szCs w:val="28"/>
          <w:lang w:eastAsia="ru-RU"/>
        </w:rPr>
      </w:pPr>
      <w:bookmarkStart w:id="14" w:name="_Hlk209123622"/>
      <w:r w:rsidRPr="00866CDB">
        <w:rPr>
          <w:rFonts w:ascii="Times New Roman" w:eastAsia="Times New Roman" w:hAnsi="Times New Roman" w:cs="Times New Roman"/>
          <w:sz w:val="28"/>
          <w:szCs w:val="28"/>
          <w:lang w:eastAsia="ru-RU"/>
        </w:rPr>
        <w:t>На материале медиатекстов российских и американских печатных изданий выявлены языковые особенности репрезентации гендерной идентичности личности в различных лингвокультурных обществах. Специфика языковых способов актуализации гендерной идентичности автора на лексическом уровне заключается в выборе тех или иных лексем, входящих в сферу интересов авторов-мужчин и авторов-женщин. Частотность использования наиболее употребительных лексем в медиатекстах авторов-мужчин и авторов-женщин тематических полей «Общество/Society», «Культура/Culture», «Здоровье/Health», «Образование/Education», «Политика/Policy» определяется  социально-культурными аспектами гендерных функций и ролей, сформированных под влиянием различного рода экстралингвистических факторов конкретного общества, влияющих на гендерную социализацию личности.</w:t>
      </w:r>
    </w:p>
    <w:bookmarkEnd w:id="14"/>
    <w:p w:rsidR="003F2757" w:rsidRPr="00866CDB" w:rsidRDefault="00355FAF" w:rsidP="003F2757">
      <w:pPr>
        <w:tabs>
          <w:tab w:val="left" w:pos="993"/>
        </w:tabs>
        <w:spacing w:after="0" w:line="240" w:lineRule="auto"/>
        <w:ind w:firstLine="454"/>
        <w:jc w:val="both"/>
        <w:rPr>
          <w:rFonts w:ascii="Times New Roman" w:eastAsia="Times New Roman" w:hAnsi="Times New Roman" w:cs="Times New Roman"/>
          <w:sz w:val="28"/>
          <w:szCs w:val="28"/>
          <w:lang w:val="kk-KZ" w:eastAsia="ru-RU"/>
        </w:rPr>
      </w:pPr>
      <w:r w:rsidRPr="00866CDB">
        <w:rPr>
          <w:rFonts w:ascii="Times New Roman" w:eastAsia="Times New Roman" w:hAnsi="Times New Roman" w:cs="Times New Roman"/>
          <w:sz w:val="28"/>
          <w:szCs w:val="28"/>
          <w:lang w:eastAsia="ru-RU"/>
        </w:rPr>
        <w:t>Значимость исследования предопределяется гендерными трансформационными изменениями в современном культурном обществе, которые находят свое отражение во всех сферах человеческой жизнедеятельности и фиксируются в языке.</w:t>
      </w:r>
      <w:r w:rsidR="003F2757" w:rsidRPr="003F2757">
        <w:rPr>
          <w:rFonts w:ascii="Times New Roman" w:eastAsia="Times New Roman" w:hAnsi="Times New Roman" w:cs="Times New Roman"/>
          <w:sz w:val="28"/>
          <w:szCs w:val="28"/>
          <w:lang w:val="kk-KZ" w:eastAsia="ru-RU"/>
        </w:rPr>
        <w:t xml:space="preserve"> </w:t>
      </w:r>
      <w:r w:rsidR="003F2757">
        <w:rPr>
          <w:rFonts w:ascii="Times New Roman" w:eastAsia="Times New Roman" w:hAnsi="Times New Roman" w:cs="Times New Roman"/>
          <w:sz w:val="28"/>
          <w:szCs w:val="28"/>
          <w:lang w:val="kk-KZ" w:eastAsia="ru-RU"/>
        </w:rPr>
        <w:t xml:space="preserve">Перспектива исследования </w:t>
      </w:r>
      <w:r w:rsidR="003F2757" w:rsidRPr="00866CDB">
        <w:rPr>
          <w:rFonts w:ascii="Times New Roman" w:eastAsia="Times New Roman" w:hAnsi="Times New Roman" w:cs="Times New Roman"/>
          <w:sz w:val="28"/>
          <w:szCs w:val="28"/>
          <w:lang w:val="kk-KZ" w:eastAsia="ru-RU"/>
        </w:rPr>
        <w:t xml:space="preserve">связана с тем, что результаты диссертационного исследования могут быть использованы </w:t>
      </w:r>
      <w:r w:rsidR="003F2757" w:rsidRPr="00866CDB">
        <w:rPr>
          <w:rFonts w:ascii="Times New Roman" w:eastAsia="Times New Roman" w:hAnsi="Times New Roman" w:cs="Times New Roman"/>
          <w:sz w:val="28"/>
          <w:szCs w:val="28"/>
          <w:lang w:eastAsia="ru-RU"/>
        </w:rPr>
        <w:t>для дальнейшего развития теории идентичности, научных направлений и концепций по исследованию гендерной идентичности</w:t>
      </w:r>
      <w:r w:rsidR="003F2757">
        <w:rPr>
          <w:rFonts w:ascii="Times New Roman" w:eastAsia="Times New Roman" w:hAnsi="Times New Roman" w:cs="Times New Roman"/>
          <w:sz w:val="28"/>
          <w:szCs w:val="28"/>
          <w:lang w:eastAsia="ru-RU"/>
        </w:rPr>
        <w:t>.</w:t>
      </w:r>
    </w:p>
    <w:p w:rsidR="00281792" w:rsidRPr="00866CDB" w:rsidRDefault="00281792" w:rsidP="00EF0197">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 xml:space="preserve">В заключении, хотелось бы подчеркнуть, что современный человек – это многогранная личность, живущая в глобализационном потоке событий, в динамике цивилизации, находясь под давлением </w:t>
      </w:r>
      <w:r w:rsidR="00726D51" w:rsidRPr="00866CDB">
        <w:rPr>
          <w:rFonts w:ascii="Times New Roman" w:eastAsia="Times New Roman" w:hAnsi="Times New Roman" w:cs="Times New Roman"/>
          <w:sz w:val="28"/>
          <w:szCs w:val="28"/>
          <w:lang w:eastAsia="ru-RU"/>
        </w:rPr>
        <w:t xml:space="preserve">кризисных ситуаций и социокультурных </w:t>
      </w:r>
      <w:r w:rsidRPr="00866CDB">
        <w:rPr>
          <w:rFonts w:ascii="Times New Roman" w:eastAsia="Times New Roman" w:hAnsi="Times New Roman" w:cs="Times New Roman"/>
          <w:sz w:val="28"/>
          <w:szCs w:val="28"/>
          <w:lang w:eastAsia="ru-RU"/>
        </w:rPr>
        <w:t xml:space="preserve">факторов  среды, </w:t>
      </w:r>
      <w:r w:rsidR="00250139" w:rsidRPr="00866CDB">
        <w:rPr>
          <w:rFonts w:ascii="Times New Roman" w:eastAsia="Times New Roman" w:hAnsi="Times New Roman" w:cs="Times New Roman"/>
          <w:sz w:val="28"/>
          <w:szCs w:val="28"/>
          <w:lang w:eastAsia="ru-RU"/>
        </w:rPr>
        <w:t xml:space="preserve">находясь </w:t>
      </w:r>
      <w:r w:rsidRPr="00866CDB">
        <w:rPr>
          <w:rFonts w:ascii="Times New Roman" w:eastAsia="Times New Roman" w:hAnsi="Times New Roman" w:cs="Times New Roman"/>
          <w:sz w:val="28"/>
          <w:szCs w:val="28"/>
          <w:lang w:eastAsia="ru-RU"/>
        </w:rPr>
        <w:t xml:space="preserve">в постоянном поиске, подтверждении </w:t>
      </w:r>
      <w:r w:rsidR="00726D51" w:rsidRPr="00866CDB">
        <w:rPr>
          <w:rFonts w:ascii="Times New Roman" w:eastAsia="Times New Roman" w:hAnsi="Times New Roman" w:cs="Times New Roman"/>
          <w:sz w:val="28"/>
          <w:szCs w:val="28"/>
          <w:lang w:eastAsia="ru-RU"/>
        </w:rPr>
        <w:t xml:space="preserve">самоидентификации </w:t>
      </w:r>
      <w:r w:rsidRPr="00866CDB">
        <w:rPr>
          <w:rFonts w:ascii="Times New Roman" w:eastAsia="Times New Roman" w:hAnsi="Times New Roman" w:cs="Times New Roman"/>
          <w:sz w:val="28"/>
          <w:szCs w:val="28"/>
          <w:lang w:eastAsia="ru-RU"/>
        </w:rPr>
        <w:t>и конструировании своей гендерной идентичности.</w:t>
      </w:r>
    </w:p>
    <w:p w:rsidR="006C6F7C" w:rsidRPr="00866CDB" w:rsidRDefault="006C6F7C" w:rsidP="00EF0197">
      <w:pPr>
        <w:spacing w:after="0" w:line="240" w:lineRule="auto"/>
        <w:ind w:firstLine="454"/>
        <w:jc w:val="both"/>
        <w:rPr>
          <w:rFonts w:ascii="Times New Roman" w:eastAsia="Times New Roman" w:hAnsi="Times New Roman" w:cs="Times New Roman"/>
          <w:sz w:val="28"/>
          <w:szCs w:val="28"/>
          <w:lang w:eastAsia="ru-RU"/>
        </w:rPr>
      </w:pPr>
    </w:p>
    <w:p w:rsidR="00841D03" w:rsidRPr="00866CDB" w:rsidRDefault="00841D03" w:rsidP="00EF0197">
      <w:pPr>
        <w:spacing w:after="0" w:line="240" w:lineRule="auto"/>
        <w:ind w:firstLine="454"/>
        <w:jc w:val="both"/>
        <w:rPr>
          <w:rFonts w:ascii="Times New Roman" w:eastAsia="Times New Roman" w:hAnsi="Times New Roman" w:cs="Times New Roman"/>
          <w:sz w:val="28"/>
          <w:szCs w:val="28"/>
          <w:lang w:eastAsia="ru-RU"/>
        </w:rPr>
      </w:pPr>
    </w:p>
    <w:p w:rsidR="00841D03" w:rsidRPr="00866CDB" w:rsidRDefault="00841D03" w:rsidP="00EF0197">
      <w:pPr>
        <w:spacing w:after="0" w:line="240" w:lineRule="auto"/>
        <w:ind w:firstLine="454"/>
        <w:jc w:val="both"/>
        <w:rPr>
          <w:rFonts w:ascii="Times New Roman" w:eastAsia="Times New Roman" w:hAnsi="Times New Roman" w:cs="Times New Roman"/>
          <w:sz w:val="28"/>
          <w:szCs w:val="28"/>
          <w:lang w:eastAsia="ru-RU"/>
        </w:rPr>
      </w:pPr>
    </w:p>
    <w:p w:rsidR="00841D03" w:rsidRPr="00866CDB" w:rsidRDefault="00841D03" w:rsidP="00EF0197">
      <w:pPr>
        <w:spacing w:after="0" w:line="240" w:lineRule="auto"/>
        <w:ind w:firstLine="454"/>
        <w:jc w:val="both"/>
        <w:rPr>
          <w:rFonts w:ascii="Times New Roman" w:eastAsia="Times New Roman" w:hAnsi="Times New Roman" w:cs="Times New Roman"/>
          <w:sz w:val="28"/>
          <w:szCs w:val="28"/>
          <w:lang w:eastAsia="ru-RU"/>
        </w:rPr>
      </w:pPr>
    </w:p>
    <w:p w:rsidR="00841D03" w:rsidRPr="00866CDB" w:rsidRDefault="00841D03" w:rsidP="00EF0197">
      <w:pPr>
        <w:spacing w:after="0" w:line="240" w:lineRule="auto"/>
        <w:ind w:firstLine="454"/>
        <w:jc w:val="both"/>
        <w:rPr>
          <w:rFonts w:ascii="Times New Roman" w:eastAsia="Times New Roman" w:hAnsi="Times New Roman" w:cs="Times New Roman"/>
          <w:sz w:val="28"/>
          <w:szCs w:val="28"/>
          <w:lang w:eastAsia="ru-RU"/>
        </w:rPr>
      </w:pPr>
    </w:p>
    <w:p w:rsidR="00841D03" w:rsidRPr="00866CDB" w:rsidRDefault="00841D03" w:rsidP="00EF0197">
      <w:pPr>
        <w:spacing w:after="0" w:line="240" w:lineRule="auto"/>
        <w:ind w:firstLine="454"/>
        <w:jc w:val="both"/>
        <w:rPr>
          <w:rFonts w:ascii="Times New Roman" w:eastAsia="Times New Roman" w:hAnsi="Times New Roman" w:cs="Times New Roman"/>
          <w:sz w:val="28"/>
          <w:szCs w:val="28"/>
          <w:lang w:eastAsia="ru-RU"/>
        </w:rPr>
      </w:pPr>
    </w:p>
    <w:p w:rsidR="00841D03" w:rsidRPr="00866CDB" w:rsidRDefault="00841D03" w:rsidP="00EF0197">
      <w:pPr>
        <w:spacing w:after="0" w:line="240" w:lineRule="auto"/>
        <w:ind w:firstLine="454"/>
        <w:jc w:val="both"/>
        <w:rPr>
          <w:rFonts w:ascii="Times New Roman" w:eastAsia="Times New Roman" w:hAnsi="Times New Roman" w:cs="Times New Roman"/>
          <w:sz w:val="28"/>
          <w:szCs w:val="28"/>
          <w:lang w:eastAsia="ru-RU"/>
        </w:rPr>
      </w:pPr>
    </w:p>
    <w:p w:rsidR="00841D03" w:rsidRPr="00866CDB" w:rsidRDefault="00841D03" w:rsidP="00EF0197">
      <w:pPr>
        <w:spacing w:after="0" w:line="240" w:lineRule="auto"/>
        <w:ind w:firstLine="454"/>
        <w:jc w:val="both"/>
        <w:rPr>
          <w:rFonts w:ascii="Times New Roman" w:eastAsia="Times New Roman" w:hAnsi="Times New Roman" w:cs="Times New Roman"/>
          <w:sz w:val="28"/>
          <w:szCs w:val="28"/>
          <w:lang w:eastAsia="ru-RU"/>
        </w:rPr>
      </w:pPr>
    </w:p>
    <w:p w:rsidR="00841D03" w:rsidRPr="00866CDB" w:rsidRDefault="00841D03" w:rsidP="00EF0197">
      <w:pPr>
        <w:spacing w:after="0" w:line="240" w:lineRule="auto"/>
        <w:ind w:firstLine="454"/>
        <w:jc w:val="both"/>
        <w:rPr>
          <w:rFonts w:ascii="Times New Roman" w:eastAsia="Times New Roman" w:hAnsi="Times New Roman" w:cs="Times New Roman"/>
          <w:sz w:val="28"/>
          <w:szCs w:val="28"/>
          <w:lang w:eastAsia="ru-RU"/>
        </w:rPr>
      </w:pPr>
    </w:p>
    <w:p w:rsidR="00841D03" w:rsidRPr="00866CDB" w:rsidRDefault="00841D03" w:rsidP="00EF0197">
      <w:pPr>
        <w:spacing w:after="0" w:line="240" w:lineRule="auto"/>
        <w:ind w:firstLine="454"/>
        <w:jc w:val="both"/>
        <w:rPr>
          <w:rFonts w:ascii="Times New Roman" w:eastAsia="Times New Roman" w:hAnsi="Times New Roman" w:cs="Times New Roman"/>
          <w:sz w:val="28"/>
          <w:szCs w:val="28"/>
          <w:lang w:eastAsia="ru-RU"/>
        </w:rPr>
      </w:pPr>
    </w:p>
    <w:p w:rsidR="00841D03" w:rsidRPr="00866CDB" w:rsidRDefault="00841D03" w:rsidP="00EF0197">
      <w:pPr>
        <w:spacing w:after="0" w:line="240" w:lineRule="auto"/>
        <w:ind w:firstLine="454"/>
        <w:jc w:val="both"/>
        <w:rPr>
          <w:rFonts w:ascii="Times New Roman" w:eastAsia="Times New Roman" w:hAnsi="Times New Roman" w:cs="Times New Roman"/>
          <w:sz w:val="28"/>
          <w:szCs w:val="28"/>
          <w:lang w:eastAsia="ru-RU"/>
        </w:rPr>
      </w:pPr>
    </w:p>
    <w:p w:rsidR="00841D03" w:rsidRPr="00866CDB" w:rsidRDefault="00841D03" w:rsidP="00EF0197">
      <w:pPr>
        <w:spacing w:after="0" w:line="240" w:lineRule="auto"/>
        <w:ind w:firstLine="454"/>
        <w:jc w:val="both"/>
        <w:rPr>
          <w:rFonts w:ascii="Times New Roman" w:eastAsia="Times New Roman" w:hAnsi="Times New Roman" w:cs="Times New Roman"/>
          <w:sz w:val="28"/>
          <w:szCs w:val="28"/>
          <w:lang w:eastAsia="ru-RU"/>
        </w:rPr>
      </w:pPr>
    </w:p>
    <w:p w:rsidR="00841D03" w:rsidRPr="00866CDB" w:rsidRDefault="00841D03" w:rsidP="00EF0197">
      <w:pPr>
        <w:spacing w:after="0" w:line="240" w:lineRule="auto"/>
        <w:ind w:firstLine="454"/>
        <w:jc w:val="both"/>
        <w:rPr>
          <w:rFonts w:ascii="Times New Roman" w:eastAsia="Times New Roman" w:hAnsi="Times New Roman" w:cs="Times New Roman"/>
          <w:sz w:val="28"/>
          <w:szCs w:val="28"/>
          <w:lang w:eastAsia="ru-RU"/>
        </w:rPr>
      </w:pPr>
    </w:p>
    <w:p w:rsidR="00841D03" w:rsidRPr="00866CDB" w:rsidRDefault="00841D03" w:rsidP="00EF0197">
      <w:pPr>
        <w:spacing w:after="0" w:line="240" w:lineRule="auto"/>
        <w:ind w:firstLine="454"/>
        <w:jc w:val="both"/>
        <w:rPr>
          <w:rFonts w:ascii="Times New Roman" w:eastAsia="Times New Roman" w:hAnsi="Times New Roman" w:cs="Times New Roman"/>
          <w:sz w:val="28"/>
          <w:szCs w:val="28"/>
          <w:lang w:eastAsia="ru-RU"/>
        </w:rPr>
      </w:pPr>
    </w:p>
    <w:p w:rsidR="00841D03" w:rsidRPr="00866CDB" w:rsidRDefault="00841D03" w:rsidP="00EF0197">
      <w:pPr>
        <w:spacing w:after="0" w:line="240" w:lineRule="auto"/>
        <w:ind w:firstLine="454"/>
        <w:jc w:val="both"/>
        <w:rPr>
          <w:rFonts w:ascii="Times New Roman" w:eastAsia="Times New Roman" w:hAnsi="Times New Roman" w:cs="Times New Roman"/>
          <w:sz w:val="28"/>
          <w:szCs w:val="28"/>
          <w:lang w:eastAsia="ru-RU"/>
        </w:rPr>
      </w:pPr>
    </w:p>
    <w:p w:rsidR="00841D03" w:rsidRPr="00866CDB" w:rsidRDefault="00841D03" w:rsidP="00EF0197">
      <w:pPr>
        <w:spacing w:after="0" w:line="240" w:lineRule="auto"/>
        <w:ind w:firstLine="454"/>
        <w:jc w:val="both"/>
        <w:rPr>
          <w:rFonts w:ascii="Times New Roman" w:eastAsia="Times New Roman" w:hAnsi="Times New Roman" w:cs="Times New Roman"/>
          <w:sz w:val="28"/>
          <w:szCs w:val="28"/>
          <w:lang w:eastAsia="ru-RU"/>
        </w:rPr>
      </w:pPr>
    </w:p>
    <w:p w:rsidR="006C6F7C" w:rsidRPr="00866CDB" w:rsidRDefault="006C6F7C" w:rsidP="00EF0197">
      <w:pPr>
        <w:spacing w:after="0" w:line="240" w:lineRule="auto"/>
        <w:ind w:firstLine="454"/>
        <w:jc w:val="both"/>
        <w:rPr>
          <w:rFonts w:ascii="Times New Roman" w:eastAsia="Times New Roman" w:hAnsi="Times New Roman" w:cs="Times New Roman"/>
          <w:sz w:val="28"/>
          <w:szCs w:val="28"/>
          <w:lang w:eastAsia="ru-RU"/>
        </w:rPr>
      </w:pPr>
    </w:p>
    <w:p w:rsidR="00286C1A" w:rsidRPr="00866CDB" w:rsidRDefault="00286C1A" w:rsidP="00EF0197">
      <w:pPr>
        <w:spacing w:after="0" w:line="240" w:lineRule="auto"/>
        <w:ind w:firstLine="454"/>
        <w:jc w:val="both"/>
        <w:rPr>
          <w:rFonts w:ascii="Times New Roman" w:eastAsia="Times New Roman" w:hAnsi="Times New Roman" w:cs="Times New Roman"/>
          <w:sz w:val="28"/>
          <w:szCs w:val="28"/>
          <w:lang w:eastAsia="ru-RU"/>
        </w:rPr>
      </w:pPr>
    </w:p>
    <w:p w:rsidR="00286C1A" w:rsidRPr="00866CDB" w:rsidRDefault="00286C1A" w:rsidP="00EF0197">
      <w:pPr>
        <w:spacing w:after="0" w:line="240" w:lineRule="auto"/>
        <w:ind w:firstLine="454"/>
        <w:jc w:val="both"/>
        <w:rPr>
          <w:rFonts w:ascii="Times New Roman" w:eastAsia="Times New Roman" w:hAnsi="Times New Roman" w:cs="Times New Roman"/>
          <w:sz w:val="28"/>
          <w:szCs w:val="28"/>
          <w:lang w:eastAsia="ru-RU"/>
        </w:rPr>
      </w:pPr>
    </w:p>
    <w:p w:rsidR="00286C1A" w:rsidRPr="00866CDB" w:rsidRDefault="00286C1A" w:rsidP="00EF0197">
      <w:pPr>
        <w:spacing w:after="0" w:line="240" w:lineRule="auto"/>
        <w:ind w:firstLine="454"/>
        <w:jc w:val="both"/>
        <w:rPr>
          <w:rFonts w:ascii="Times New Roman" w:eastAsia="Times New Roman" w:hAnsi="Times New Roman" w:cs="Times New Roman"/>
          <w:sz w:val="28"/>
          <w:szCs w:val="28"/>
          <w:lang w:eastAsia="ru-RU"/>
        </w:rPr>
      </w:pPr>
    </w:p>
    <w:p w:rsidR="00286C1A" w:rsidRPr="00866CDB" w:rsidRDefault="00286C1A" w:rsidP="00EF0197">
      <w:pPr>
        <w:spacing w:after="0" w:line="240" w:lineRule="auto"/>
        <w:ind w:firstLine="454"/>
        <w:jc w:val="both"/>
        <w:rPr>
          <w:rFonts w:ascii="Times New Roman" w:eastAsia="Times New Roman" w:hAnsi="Times New Roman" w:cs="Times New Roman"/>
          <w:sz w:val="28"/>
          <w:szCs w:val="28"/>
          <w:lang w:eastAsia="ru-RU"/>
        </w:rPr>
      </w:pPr>
    </w:p>
    <w:p w:rsidR="00286C1A" w:rsidRPr="00866CDB" w:rsidRDefault="00286C1A" w:rsidP="00EF0197">
      <w:pPr>
        <w:spacing w:after="0" w:line="240" w:lineRule="auto"/>
        <w:ind w:firstLine="454"/>
        <w:jc w:val="both"/>
        <w:rPr>
          <w:rFonts w:ascii="Times New Roman" w:eastAsia="Times New Roman" w:hAnsi="Times New Roman" w:cs="Times New Roman"/>
          <w:sz w:val="28"/>
          <w:szCs w:val="28"/>
          <w:lang w:eastAsia="ru-RU"/>
        </w:rPr>
      </w:pPr>
    </w:p>
    <w:p w:rsidR="00286C1A" w:rsidRPr="00866CDB" w:rsidRDefault="00286C1A" w:rsidP="00EF0197">
      <w:pPr>
        <w:spacing w:after="0" w:line="240" w:lineRule="auto"/>
        <w:ind w:firstLine="454"/>
        <w:jc w:val="both"/>
        <w:rPr>
          <w:rFonts w:ascii="Times New Roman" w:eastAsia="Times New Roman" w:hAnsi="Times New Roman" w:cs="Times New Roman"/>
          <w:sz w:val="28"/>
          <w:szCs w:val="28"/>
          <w:lang w:eastAsia="ru-RU"/>
        </w:rPr>
      </w:pPr>
    </w:p>
    <w:p w:rsidR="00286C1A" w:rsidRPr="00866CDB" w:rsidRDefault="00286C1A" w:rsidP="00EF0197">
      <w:pPr>
        <w:spacing w:after="0" w:line="240" w:lineRule="auto"/>
        <w:ind w:firstLine="454"/>
        <w:jc w:val="both"/>
        <w:rPr>
          <w:rFonts w:ascii="Times New Roman" w:eastAsia="Times New Roman" w:hAnsi="Times New Roman" w:cs="Times New Roman"/>
          <w:sz w:val="28"/>
          <w:szCs w:val="28"/>
          <w:lang w:eastAsia="ru-RU"/>
        </w:rPr>
      </w:pPr>
    </w:p>
    <w:p w:rsidR="00286C1A" w:rsidRPr="00866CDB" w:rsidRDefault="00286C1A" w:rsidP="00EF0197">
      <w:pPr>
        <w:spacing w:after="0" w:line="240" w:lineRule="auto"/>
        <w:ind w:firstLine="454"/>
        <w:jc w:val="both"/>
        <w:rPr>
          <w:rFonts w:ascii="Times New Roman" w:eastAsia="Times New Roman" w:hAnsi="Times New Roman" w:cs="Times New Roman"/>
          <w:sz w:val="28"/>
          <w:szCs w:val="28"/>
          <w:lang w:eastAsia="ru-RU"/>
        </w:rPr>
      </w:pPr>
    </w:p>
    <w:p w:rsidR="00286C1A" w:rsidRPr="00866CDB" w:rsidRDefault="00286C1A" w:rsidP="00EF0197">
      <w:pPr>
        <w:spacing w:after="0" w:line="240" w:lineRule="auto"/>
        <w:ind w:firstLine="454"/>
        <w:jc w:val="both"/>
        <w:rPr>
          <w:rFonts w:ascii="Times New Roman" w:eastAsia="Times New Roman" w:hAnsi="Times New Roman" w:cs="Times New Roman"/>
          <w:sz w:val="28"/>
          <w:szCs w:val="28"/>
          <w:lang w:eastAsia="ru-RU"/>
        </w:rPr>
      </w:pPr>
    </w:p>
    <w:p w:rsidR="00286C1A" w:rsidRPr="00866CDB" w:rsidRDefault="00286C1A" w:rsidP="00EF0197">
      <w:pPr>
        <w:spacing w:after="0" w:line="240" w:lineRule="auto"/>
        <w:ind w:firstLine="454"/>
        <w:jc w:val="both"/>
        <w:rPr>
          <w:rFonts w:ascii="Times New Roman" w:eastAsia="Times New Roman" w:hAnsi="Times New Roman" w:cs="Times New Roman"/>
          <w:sz w:val="28"/>
          <w:szCs w:val="28"/>
          <w:lang w:eastAsia="ru-RU"/>
        </w:rPr>
      </w:pPr>
    </w:p>
    <w:p w:rsidR="00286C1A" w:rsidRPr="00866CDB" w:rsidRDefault="00286C1A" w:rsidP="00EF0197">
      <w:pPr>
        <w:spacing w:after="0" w:line="240" w:lineRule="auto"/>
        <w:ind w:firstLine="454"/>
        <w:jc w:val="both"/>
        <w:rPr>
          <w:rFonts w:ascii="Times New Roman" w:eastAsia="Times New Roman" w:hAnsi="Times New Roman" w:cs="Times New Roman"/>
          <w:sz w:val="28"/>
          <w:szCs w:val="28"/>
          <w:lang w:eastAsia="ru-RU"/>
        </w:rPr>
      </w:pPr>
    </w:p>
    <w:p w:rsidR="00286C1A" w:rsidRPr="00866CDB" w:rsidRDefault="00286C1A" w:rsidP="00EF0197">
      <w:pPr>
        <w:spacing w:after="0" w:line="240" w:lineRule="auto"/>
        <w:ind w:firstLine="454"/>
        <w:jc w:val="both"/>
        <w:rPr>
          <w:rFonts w:ascii="Times New Roman" w:eastAsia="Times New Roman" w:hAnsi="Times New Roman" w:cs="Times New Roman"/>
          <w:sz w:val="28"/>
          <w:szCs w:val="28"/>
          <w:lang w:eastAsia="ru-RU"/>
        </w:rPr>
      </w:pPr>
    </w:p>
    <w:p w:rsidR="00286C1A" w:rsidRPr="00866CDB" w:rsidRDefault="00286C1A" w:rsidP="00EF0197">
      <w:pPr>
        <w:spacing w:after="0" w:line="240" w:lineRule="auto"/>
        <w:ind w:firstLine="454"/>
        <w:jc w:val="both"/>
        <w:rPr>
          <w:rFonts w:ascii="Times New Roman" w:eastAsia="Times New Roman" w:hAnsi="Times New Roman" w:cs="Times New Roman"/>
          <w:sz w:val="28"/>
          <w:szCs w:val="28"/>
          <w:lang w:eastAsia="ru-RU"/>
        </w:rPr>
      </w:pPr>
    </w:p>
    <w:p w:rsidR="003F2757" w:rsidRDefault="003F2757" w:rsidP="00A8765B">
      <w:pPr>
        <w:spacing w:after="0" w:line="240" w:lineRule="auto"/>
        <w:ind w:firstLine="454"/>
        <w:jc w:val="center"/>
        <w:rPr>
          <w:rFonts w:ascii="Times New Roman" w:eastAsia="Times New Roman" w:hAnsi="Times New Roman" w:cs="Times New Roman"/>
          <w:b/>
          <w:sz w:val="28"/>
          <w:szCs w:val="28"/>
          <w:lang w:eastAsia="ru-RU"/>
        </w:rPr>
      </w:pPr>
    </w:p>
    <w:p w:rsidR="00EF0197" w:rsidRPr="00866CDB" w:rsidRDefault="00EF0197" w:rsidP="00A8765B">
      <w:pPr>
        <w:spacing w:after="0" w:line="240" w:lineRule="auto"/>
        <w:ind w:firstLine="454"/>
        <w:jc w:val="center"/>
        <w:rPr>
          <w:rFonts w:ascii="Times New Roman" w:eastAsia="Times New Roman" w:hAnsi="Times New Roman" w:cs="Times New Roman"/>
          <w:b/>
          <w:sz w:val="28"/>
          <w:szCs w:val="28"/>
          <w:lang w:eastAsia="ru-RU"/>
        </w:rPr>
      </w:pPr>
      <w:r w:rsidRPr="00866CDB">
        <w:rPr>
          <w:rFonts w:ascii="Times New Roman" w:eastAsia="Times New Roman" w:hAnsi="Times New Roman" w:cs="Times New Roman"/>
          <w:b/>
          <w:sz w:val="28"/>
          <w:szCs w:val="28"/>
          <w:lang w:eastAsia="ru-RU"/>
        </w:rPr>
        <w:t>СПИСОК ИСПОЛЬЗОВАННЫХ ИСТОЧНИКОВ</w:t>
      </w:r>
    </w:p>
    <w:p w:rsidR="00CC4FF3" w:rsidRPr="00866CDB" w:rsidRDefault="00CC4FF3" w:rsidP="00A8765B">
      <w:pPr>
        <w:spacing w:after="0" w:line="240" w:lineRule="auto"/>
        <w:ind w:firstLine="454"/>
        <w:jc w:val="center"/>
        <w:rPr>
          <w:rFonts w:ascii="Times New Roman" w:eastAsia="Times New Roman" w:hAnsi="Times New Roman" w:cs="Times New Roman"/>
          <w:b/>
          <w:sz w:val="28"/>
          <w:szCs w:val="28"/>
          <w:lang w:eastAsia="ru-RU"/>
        </w:rPr>
      </w:pPr>
    </w:p>
    <w:p w:rsidR="00286C1A" w:rsidRPr="00866CDB" w:rsidRDefault="00286C1A" w:rsidP="00286C1A">
      <w:pPr>
        <w:pStyle w:val="a6"/>
        <w:numPr>
          <w:ilvl w:val="0"/>
          <w:numId w:val="24"/>
        </w:numPr>
        <w:spacing w:after="0" w:line="240" w:lineRule="auto"/>
        <w:ind w:left="0" w:firstLine="426"/>
        <w:jc w:val="both"/>
        <w:rPr>
          <w:rFonts w:ascii="Times New Roman" w:hAnsi="Times New Roman" w:cs="Times New Roman"/>
          <w:sz w:val="28"/>
          <w:szCs w:val="28"/>
          <w:lang w:val="en-US"/>
        </w:rPr>
      </w:pPr>
      <w:r w:rsidRPr="00866CDB">
        <w:rPr>
          <w:rFonts w:ascii="Times New Roman" w:hAnsi="Times New Roman" w:cs="Times New Roman"/>
          <w:sz w:val="28"/>
          <w:szCs w:val="28"/>
          <w:lang w:val="en-US"/>
        </w:rPr>
        <w:t>Radler J. Stefano Gattei: Karl Popper’s Philosophy of Science: Rationality Without Foundations // J Gen Philos Sci 41. – 2010. – P. 411–414.</w:t>
      </w:r>
    </w:p>
    <w:p w:rsidR="00286C1A" w:rsidRPr="00866CDB" w:rsidRDefault="00286C1A" w:rsidP="00286C1A">
      <w:pPr>
        <w:pStyle w:val="a6"/>
        <w:numPr>
          <w:ilvl w:val="0"/>
          <w:numId w:val="24"/>
        </w:numPr>
        <w:spacing w:after="0" w:line="240" w:lineRule="auto"/>
        <w:ind w:left="0" w:firstLine="426"/>
        <w:jc w:val="both"/>
        <w:rPr>
          <w:rFonts w:ascii="Times New Roman" w:hAnsi="Times New Roman" w:cs="Times New Roman"/>
          <w:sz w:val="28"/>
          <w:szCs w:val="28"/>
          <w:lang w:val="en-US"/>
        </w:rPr>
      </w:pPr>
      <w:r w:rsidRPr="00866CDB">
        <w:rPr>
          <w:rFonts w:ascii="Times New Roman" w:hAnsi="Times New Roman" w:cs="Times New Roman"/>
          <w:sz w:val="28"/>
          <w:szCs w:val="28"/>
        </w:rPr>
        <w:t>Хабермас Ю. Теория коммуникативного действия (Фрагменты) — Пер. А. Б. Рахманова // Личность. Культура. Общество</w:t>
      </w:r>
      <w:r w:rsidRPr="00866CDB">
        <w:rPr>
          <w:rFonts w:ascii="Times New Roman" w:hAnsi="Times New Roman" w:cs="Times New Roman"/>
          <w:sz w:val="28"/>
          <w:szCs w:val="28"/>
          <w:lang w:val="en-US"/>
        </w:rPr>
        <w:t xml:space="preserve">: </w:t>
      </w:r>
      <w:r w:rsidRPr="00866CDB">
        <w:rPr>
          <w:rFonts w:ascii="Times New Roman" w:hAnsi="Times New Roman" w:cs="Times New Roman"/>
          <w:sz w:val="28"/>
          <w:szCs w:val="28"/>
        </w:rPr>
        <w:t>журнал</w:t>
      </w:r>
      <w:r w:rsidRPr="00866CDB">
        <w:rPr>
          <w:rFonts w:ascii="Times New Roman" w:hAnsi="Times New Roman" w:cs="Times New Roman"/>
          <w:sz w:val="28"/>
          <w:szCs w:val="28"/>
          <w:lang w:val="en-US"/>
        </w:rPr>
        <w:t>. — 2004. – № 1 (21). –</w:t>
      </w:r>
      <w:r w:rsidRPr="00866CDB">
        <w:rPr>
          <w:rFonts w:ascii="Times New Roman" w:hAnsi="Times New Roman" w:cs="Times New Roman"/>
          <w:sz w:val="28"/>
          <w:szCs w:val="28"/>
        </w:rPr>
        <w:t xml:space="preserve"> </w:t>
      </w:r>
      <w:r w:rsidRPr="00866CDB">
        <w:rPr>
          <w:rFonts w:ascii="Times New Roman" w:hAnsi="Times New Roman" w:cs="Times New Roman"/>
          <w:sz w:val="28"/>
          <w:szCs w:val="28"/>
          <w:lang w:val="en-US"/>
        </w:rPr>
        <w:t xml:space="preserve"> </w:t>
      </w:r>
      <w:r w:rsidRPr="00866CDB">
        <w:rPr>
          <w:rFonts w:ascii="Times New Roman" w:hAnsi="Times New Roman" w:cs="Times New Roman"/>
          <w:sz w:val="28"/>
          <w:szCs w:val="28"/>
        </w:rPr>
        <w:t>С</w:t>
      </w:r>
      <w:r w:rsidRPr="00866CDB">
        <w:rPr>
          <w:rFonts w:ascii="Times New Roman" w:hAnsi="Times New Roman" w:cs="Times New Roman"/>
          <w:sz w:val="28"/>
          <w:szCs w:val="28"/>
          <w:lang w:val="en-US"/>
        </w:rPr>
        <w:t>. 303—312.</w:t>
      </w:r>
    </w:p>
    <w:p w:rsidR="00286C1A" w:rsidRPr="00866CDB" w:rsidRDefault="00286C1A" w:rsidP="00286C1A">
      <w:pPr>
        <w:pStyle w:val="a6"/>
        <w:numPr>
          <w:ilvl w:val="0"/>
          <w:numId w:val="24"/>
        </w:numPr>
        <w:spacing w:after="0" w:line="240" w:lineRule="auto"/>
        <w:ind w:left="0" w:firstLine="426"/>
        <w:jc w:val="both"/>
        <w:rPr>
          <w:rFonts w:ascii="Times New Roman" w:hAnsi="Times New Roman" w:cs="Times New Roman"/>
          <w:sz w:val="28"/>
          <w:szCs w:val="28"/>
          <w:lang w:val="en-US"/>
        </w:rPr>
      </w:pPr>
      <w:r w:rsidRPr="00866CDB">
        <w:rPr>
          <w:rFonts w:ascii="Times New Roman" w:hAnsi="Times New Roman" w:cs="Times New Roman"/>
          <w:sz w:val="28"/>
          <w:szCs w:val="28"/>
          <w:lang w:val="en-US"/>
        </w:rPr>
        <w:t>Hösle V. Eine kurze Geschichte der deutschen Philosophie. Rückblick auf den deutschen Geist. – München, 2013. – 320 S.</w:t>
      </w:r>
    </w:p>
    <w:p w:rsidR="00286C1A" w:rsidRPr="00866CDB" w:rsidRDefault="00286C1A" w:rsidP="00286C1A">
      <w:pPr>
        <w:pStyle w:val="a6"/>
        <w:numPr>
          <w:ilvl w:val="0"/>
          <w:numId w:val="24"/>
        </w:numPr>
        <w:spacing w:after="0" w:line="240" w:lineRule="auto"/>
        <w:ind w:left="0" w:firstLine="426"/>
        <w:jc w:val="both"/>
        <w:rPr>
          <w:rFonts w:ascii="Times New Roman" w:hAnsi="Times New Roman" w:cs="Times New Roman"/>
          <w:sz w:val="28"/>
          <w:szCs w:val="28"/>
        </w:rPr>
      </w:pPr>
      <w:r w:rsidRPr="00866CDB">
        <w:rPr>
          <w:rFonts w:ascii="Times New Roman" w:hAnsi="Times New Roman" w:cs="Times New Roman"/>
          <w:sz w:val="28"/>
          <w:szCs w:val="28"/>
        </w:rPr>
        <w:t>Гидденс Э., Саттон Ф. Основные понятия в социологии. — М.: Изд. дом Высшей школы экономики, 2018. — 336 с.</w:t>
      </w:r>
    </w:p>
    <w:p w:rsidR="00286C1A" w:rsidRPr="00866CDB" w:rsidRDefault="00286C1A" w:rsidP="00286C1A">
      <w:pPr>
        <w:pStyle w:val="a6"/>
        <w:numPr>
          <w:ilvl w:val="0"/>
          <w:numId w:val="24"/>
        </w:numPr>
        <w:spacing w:after="0" w:line="240" w:lineRule="auto"/>
        <w:ind w:left="0" w:firstLine="426"/>
        <w:jc w:val="both"/>
        <w:rPr>
          <w:rFonts w:ascii="Times New Roman" w:hAnsi="Times New Roman" w:cs="Times New Roman"/>
          <w:sz w:val="28"/>
          <w:szCs w:val="28"/>
        </w:rPr>
      </w:pPr>
      <w:r w:rsidRPr="00866CDB">
        <w:rPr>
          <w:rFonts w:ascii="Times New Roman" w:hAnsi="Times New Roman" w:cs="Times New Roman"/>
          <w:sz w:val="28"/>
          <w:szCs w:val="28"/>
        </w:rPr>
        <w:t>Эриксон Э. Идентичность: юность и кризис.  – М., 2006. – 342 с.</w:t>
      </w:r>
    </w:p>
    <w:p w:rsidR="00286C1A" w:rsidRPr="00866CDB" w:rsidRDefault="00286C1A" w:rsidP="00286C1A">
      <w:pPr>
        <w:pStyle w:val="a6"/>
        <w:numPr>
          <w:ilvl w:val="0"/>
          <w:numId w:val="24"/>
        </w:numPr>
        <w:spacing w:after="0" w:line="240" w:lineRule="auto"/>
        <w:ind w:left="0" w:firstLine="426"/>
        <w:jc w:val="both"/>
        <w:rPr>
          <w:rFonts w:ascii="Times New Roman" w:hAnsi="Times New Roman" w:cs="Times New Roman"/>
          <w:sz w:val="28"/>
          <w:szCs w:val="28"/>
        </w:rPr>
      </w:pPr>
      <w:r w:rsidRPr="00866CDB">
        <w:rPr>
          <w:rFonts w:ascii="Times New Roman" w:hAnsi="Times New Roman" w:cs="Times New Roman"/>
          <w:sz w:val="28"/>
          <w:szCs w:val="28"/>
        </w:rPr>
        <w:t xml:space="preserve">Денисова А. Тезаурус терминологии гендерных исследований. Электронный словарь. </w:t>
      </w:r>
      <w:hyperlink r:id="rId32" w:history="1">
        <w:r w:rsidRPr="00866CDB">
          <w:rPr>
            <w:rStyle w:val="ab"/>
            <w:rFonts w:ascii="Times New Roman" w:hAnsi="Times New Roman" w:cs="Times New Roman"/>
            <w:sz w:val="28"/>
            <w:szCs w:val="28"/>
          </w:rPr>
          <w:t>https://gender.academic.ru/276/Гендерная_идентичность</w:t>
        </w:r>
      </w:hyperlink>
      <w:r w:rsidRPr="00866CDB">
        <w:rPr>
          <w:rFonts w:ascii="Times New Roman" w:hAnsi="Times New Roman" w:cs="Times New Roman"/>
          <w:sz w:val="28"/>
          <w:szCs w:val="28"/>
        </w:rPr>
        <w:t>.</w:t>
      </w:r>
      <w:r w:rsidRPr="00866CDB">
        <w:rPr>
          <w:sz w:val="28"/>
          <w:szCs w:val="28"/>
        </w:rPr>
        <w:t xml:space="preserve">   </w:t>
      </w:r>
      <w:r w:rsidRPr="00866CDB">
        <w:rPr>
          <w:rFonts w:ascii="Times New Roman" w:hAnsi="Times New Roman" w:cs="Times New Roman"/>
          <w:sz w:val="28"/>
          <w:szCs w:val="28"/>
        </w:rPr>
        <w:t xml:space="preserve"> 15.02.2024.</w:t>
      </w:r>
    </w:p>
    <w:p w:rsidR="00286C1A" w:rsidRPr="00866CDB" w:rsidRDefault="00286C1A" w:rsidP="00286C1A">
      <w:pPr>
        <w:pStyle w:val="a6"/>
        <w:numPr>
          <w:ilvl w:val="0"/>
          <w:numId w:val="24"/>
        </w:numPr>
        <w:spacing w:after="0" w:line="240" w:lineRule="auto"/>
        <w:ind w:left="0" w:firstLine="426"/>
        <w:jc w:val="both"/>
        <w:rPr>
          <w:rFonts w:ascii="Times New Roman" w:hAnsi="Times New Roman" w:cs="Times New Roman"/>
          <w:sz w:val="28"/>
          <w:szCs w:val="28"/>
        </w:rPr>
      </w:pPr>
      <w:r w:rsidRPr="00866CDB">
        <w:rPr>
          <w:rFonts w:ascii="Times New Roman" w:hAnsi="Times New Roman" w:cs="Times New Roman"/>
          <w:sz w:val="28"/>
          <w:szCs w:val="28"/>
        </w:rPr>
        <w:t xml:space="preserve">Дресвянина А.В. Понятие «Гендерная идентичность»: сущность и основные исследовательские подходы // Вестник Северного (Арктического) федерального университета. Серия: Гуманитарные и социальные науки. – 2009. - № 4. – С. 154-157. </w:t>
      </w:r>
    </w:p>
    <w:p w:rsidR="00286C1A" w:rsidRPr="00866CDB" w:rsidRDefault="00286C1A" w:rsidP="00286C1A">
      <w:pPr>
        <w:pStyle w:val="a6"/>
        <w:numPr>
          <w:ilvl w:val="0"/>
          <w:numId w:val="24"/>
        </w:numPr>
        <w:spacing w:after="0" w:line="240" w:lineRule="auto"/>
        <w:ind w:left="0" w:firstLine="426"/>
        <w:jc w:val="both"/>
        <w:rPr>
          <w:rFonts w:ascii="Times New Roman" w:hAnsi="Times New Roman" w:cs="Times New Roman"/>
          <w:sz w:val="28"/>
          <w:szCs w:val="28"/>
          <w:lang w:val="en-US"/>
        </w:rPr>
      </w:pPr>
      <w:r w:rsidRPr="00866CDB">
        <w:rPr>
          <w:rFonts w:ascii="Times New Roman" w:hAnsi="Times New Roman" w:cs="Times New Roman"/>
          <w:sz w:val="28"/>
          <w:szCs w:val="28"/>
          <w:lang w:val="en-US"/>
        </w:rPr>
        <w:t>Joseph J. E. Language and Identity. National, Ethnic, Religious. Basingstoke, UK and New York: Palgrave Macmillan. – 2004. P. 11–12</w:t>
      </w:r>
      <w:r w:rsidRPr="00866CDB">
        <w:rPr>
          <w:rFonts w:ascii="Times New Roman" w:hAnsi="Times New Roman" w:cs="Times New Roman"/>
          <w:sz w:val="28"/>
          <w:szCs w:val="28"/>
        </w:rPr>
        <w:t>.</w:t>
      </w:r>
    </w:p>
    <w:p w:rsidR="00286C1A" w:rsidRPr="00866CDB" w:rsidRDefault="00286C1A" w:rsidP="00286C1A">
      <w:pPr>
        <w:pStyle w:val="a6"/>
        <w:numPr>
          <w:ilvl w:val="0"/>
          <w:numId w:val="24"/>
        </w:numPr>
        <w:spacing w:after="0" w:line="240" w:lineRule="auto"/>
        <w:ind w:left="0" w:firstLine="426"/>
        <w:jc w:val="both"/>
        <w:rPr>
          <w:rFonts w:ascii="Times New Roman" w:hAnsi="Times New Roman" w:cs="Times New Roman"/>
          <w:sz w:val="28"/>
          <w:szCs w:val="28"/>
        </w:rPr>
      </w:pPr>
      <w:r w:rsidRPr="00866CDB">
        <w:rPr>
          <w:rFonts w:ascii="Times New Roman" w:hAnsi="Times New Roman" w:cs="Times New Roman"/>
          <w:sz w:val="28"/>
          <w:szCs w:val="28"/>
        </w:rPr>
        <w:t xml:space="preserve">Туаева К.Г. Философские основы национальной идентичности // Вестник ГУУ. – 2014. – № 8. – С. 287-292. </w:t>
      </w:r>
    </w:p>
    <w:p w:rsidR="00286C1A" w:rsidRPr="00866CDB" w:rsidRDefault="00286C1A" w:rsidP="00286C1A">
      <w:pPr>
        <w:pStyle w:val="a6"/>
        <w:numPr>
          <w:ilvl w:val="0"/>
          <w:numId w:val="24"/>
        </w:numPr>
        <w:spacing w:after="0" w:line="240" w:lineRule="auto"/>
        <w:ind w:left="0" w:firstLine="426"/>
        <w:jc w:val="both"/>
        <w:rPr>
          <w:rFonts w:ascii="Times New Roman" w:hAnsi="Times New Roman" w:cs="Times New Roman"/>
          <w:sz w:val="28"/>
          <w:szCs w:val="28"/>
        </w:rPr>
      </w:pPr>
      <w:r w:rsidRPr="00866CDB">
        <w:rPr>
          <w:rFonts w:ascii="Times New Roman" w:hAnsi="Times New Roman" w:cs="Times New Roman"/>
          <w:sz w:val="28"/>
          <w:szCs w:val="28"/>
        </w:rPr>
        <w:t xml:space="preserve"> Большая российская энциклопедия / под редакцией Д.А. Леонтьева. </w:t>
      </w:r>
      <w:hyperlink r:id="rId33" w:history="1">
        <w:r w:rsidRPr="00866CDB">
          <w:rPr>
            <w:rStyle w:val="ab"/>
            <w:rFonts w:ascii="Times New Roman" w:hAnsi="Times New Roman" w:cs="Times New Roman"/>
            <w:sz w:val="28"/>
            <w:szCs w:val="28"/>
          </w:rPr>
          <w:t>https://old.bigenc.ru/philosophy/text/2000174</w:t>
        </w:r>
      </w:hyperlink>
      <w:r w:rsidRPr="00866CDB">
        <w:rPr>
          <w:rFonts w:ascii="Times New Roman" w:hAnsi="Times New Roman" w:cs="Times New Roman"/>
          <w:sz w:val="28"/>
          <w:szCs w:val="28"/>
        </w:rPr>
        <w:t>. 1.02.2024.</w:t>
      </w:r>
    </w:p>
    <w:p w:rsidR="00286C1A" w:rsidRPr="00866CDB" w:rsidRDefault="00286C1A" w:rsidP="00286C1A">
      <w:pPr>
        <w:pStyle w:val="a6"/>
        <w:numPr>
          <w:ilvl w:val="0"/>
          <w:numId w:val="24"/>
        </w:numPr>
        <w:spacing w:after="0" w:line="240" w:lineRule="auto"/>
        <w:ind w:left="0" w:firstLine="426"/>
        <w:jc w:val="both"/>
        <w:rPr>
          <w:rFonts w:ascii="Times New Roman" w:hAnsi="Times New Roman" w:cs="Times New Roman"/>
          <w:sz w:val="28"/>
          <w:szCs w:val="28"/>
        </w:rPr>
      </w:pPr>
      <w:r w:rsidRPr="00866CDB">
        <w:rPr>
          <w:rFonts w:ascii="Times New Roman" w:hAnsi="Times New Roman" w:cs="Times New Roman"/>
          <w:sz w:val="28"/>
          <w:szCs w:val="28"/>
        </w:rPr>
        <w:t xml:space="preserve"> Михальченко Ю.В. Словарь социолингвистических терминов. </w:t>
      </w:r>
      <w:hyperlink r:id="rId34" w:history="1">
        <w:r w:rsidRPr="00866CDB">
          <w:rPr>
            <w:rStyle w:val="ab"/>
            <w:rFonts w:ascii="Times New Roman" w:hAnsi="Times New Roman" w:cs="Times New Roman"/>
            <w:sz w:val="28"/>
            <w:szCs w:val="28"/>
          </w:rPr>
          <w:t>https://znachenie-slova.ru/идентичность</w:t>
        </w:r>
      </w:hyperlink>
      <w:r w:rsidRPr="00866CDB">
        <w:rPr>
          <w:rFonts w:ascii="Times New Roman" w:hAnsi="Times New Roman" w:cs="Times New Roman"/>
          <w:sz w:val="28"/>
          <w:szCs w:val="28"/>
        </w:rPr>
        <w:t>. 1.02.2024.</w:t>
      </w:r>
    </w:p>
    <w:p w:rsidR="00286C1A" w:rsidRPr="00866CDB" w:rsidRDefault="00286C1A" w:rsidP="00286C1A">
      <w:pPr>
        <w:pStyle w:val="a6"/>
        <w:numPr>
          <w:ilvl w:val="0"/>
          <w:numId w:val="24"/>
        </w:numPr>
        <w:spacing w:after="0" w:line="240" w:lineRule="auto"/>
        <w:ind w:left="0" w:firstLine="426"/>
        <w:jc w:val="both"/>
        <w:rPr>
          <w:rFonts w:ascii="Times New Roman" w:hAnsi="Times New Roman" w:cs="Times New Roman"/>
          <w:sz w:val="28"/>
          <w:szCs w:val="28"/>
          <w:lang w:val="en-US"/>
        </w:rPr>
      </w:pPr>
      <w:r w:rsidRPr="00866CDB">
        <w:rPr>
          <w:rFonts w:ascii="Times New Roman" w:hAnsi="Times New Roman" w:cs="Times New Roman"/>
          <w:sz w:val="28"/>
          <w:szCs w:val="28"/>
          <w:lang w:val="en-US"/>
        </w:rPr>
        <w:t xml:space="preserve"> Oxford Learner’s dictionary. </w:t>
      </w:r>
      <w:hyperlink r:id="rId35" w:history="1">
        <w:r w:rsidRPr="00866CDB">
          <w:rPr>
            <w:rStyle w:val="ab"/>
            <w:rFonts w:ascii="Times New Roman" w:hAnsi="Times New Roman" w:cs="Times New Roman"/>
            <w:sz w:val="28"/>
            <w:szCs w:val="28"/>
            <w:lang w:val="en-US"/>
          </w:rPr>
          <w:t>https://www.oxfordlearnersdictionaries.com/definition/english/identity</w:t>
        </w:r>
      </w:hyperlink>
      <w:r w:rsidRPr="00866CDB">
        <w:rPr>
          <w:rFonts w:ascii="Times New Roman" w:hAnsi="Times New Roman" w:cs="Times New Roman"/>
          <w:sz w:val="28"/>
          <w:szCs w:val="28"/>
          <w:lang w:val="en-US"/>
        </w:rPr>
        <w:t>. 1.02.2024</w:t>
      </w:r>
      <w:r w:rsidRPr="00866CDB">
        <w:rPr>
          <w:rFonts w:ascii="Times New Roman" w:hAnsi="Times New Roman" w:cs="Times New Roman"/>
          <w:sz w:val="28"/>
          <w:szCs w:val="28"/>
        </w:rPr>
        <w:t>.</w:t>
      </w:r>
    </w:p>
    <w:p w:rsidR="00286C1A" w:rsidRPr="00866CDB" w:rsidRDefault="00286C1A" w:rsidP="00286C1A">
      <w:pPr>
        <w:pStyle w:val="a6"/>
        <w:numPr>
          <w:ilvl w:val="0"/>
          <w:numId w:val="24"/>
        </w:numPr>
        <w:spacing w:after="0" w:line="240" w:lineRule="auto"/>
        <w:ind w:left="0" w:firstLine="426"/>
        <w:jc w:val="both"/>
        <w:rPr>
          <w:rFonts w:ascii="Times New Roman" w:hAnsi="Times New Roman" w:cs="Times New Roman"/>
          <w:sz w:val="28"/>
          <w:szCs w:val="28"/>
          <w:lang w:val="en-US"/>
        </w:rPr>
      </w:pPr>
      <w:r w:rsidRPr="00866CDB">
        <w:rPr>
          <w:rFonts w:ascii="Times New Roman" w:hAnsi="Times New Roman" w:cs="Times New Roman"/>
          <w:sz w:val="28"/>
          <w:szCs w:val="28"/>
          <w:lang w:val="en-US"/>
        </w:rPr>
        <w:t xml:space="preserve"> Morska L., Skibska J. Analyzing identity issues: traditional and current approaches to definition. Scientific Bulletin of Flight Academy. Section: Pedagogical Sciences</w:t>
      </w:r>
      <w:r w:rsidRPr="00866CDB">
        <w:rPr>
          <w:rFonts w:ascii="Times New Roman" w:hAnsi="Times New Roman" w:cs="Times New Roman"/>
          <w:sz w:val="28"/>
          <w:szCs w:val="28"/>
        </w:rPr>
        <w:t xml:space="preserve">. – 2020. - №7. – Р. 61-66. </w:t>
      </w:r>
    </w:p>
    <w:p w:rsidR="00286C1A" w:rsidRPr="00866CDB" w:rsidRDefault="00286C1A" w:rsidP="00286C1A">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14 Малыгина И.В. Этнокультурная идентичность: онтология, морфология, динамика: автореферат на соискание ученой степени доктора философских наук: 24.00.01 – М.: МГУ, 2005. – 41 с.</w:t>
      </w:r>
    </w:p>
    <w:p w:rsidR="00286C1A" w:rsidRPr="00866CDB" w:rsidRDefault="00286C1A" w:rsidP="00286C1A">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 xml:space="preserve">15 Декарт Р. Избранные произведения. – Москва: Государственное издательство политической литературы, 1950. – 711 с. </w:t>
      </w:r>
    </w:p>
    <w:p w:rsidR="00286C1A" w:rsidRPr="00866CDB" w:rsidRDefault="00286C1A" w:rsidP="00286C1A">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16 Антонов Д.А. Различные подходы к изучению идентичности личности в западном философском теоретизировании XVII-XVIII вв. // Манускрипт. – 2017. - №9 (83). – С. 18-21.</w:t>
      </w:r>
    </w:p>
    <w:p w:rsidR="00286C1A" w:rsidRPr="00866CDB" w:rsidRDefault="00286C1A" w:rsidP="00286C1A">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17 Шафоростов А.И. Онтологический аспект проблемы идентичности // Вестник ИрГТУ. – 2011. – №8 (55). – С. 320-324.</w:t>
      </w:r>
    </w:p>
    <w:p w:rsidR="00286C1A" w:rsidRPr="00866CDB" w:rsidRDefault="00286C1A" w:rsidP="00286C1A">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18 Плауль К. Фундаментализм и проблема идентичности: социаль-но-психологические заметки с точки зрения теолога // Вопросы теологии. – 2020. – Т. 2, №3. – С. 441-456.</w:t>
      </w:r>
    </w:p>
    <w:p w:rsidR="00286C1A" w:rsidRPr="00866CDB" w:rsidRDefault="00286C1A" w:rsidP="00286C1A">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19 Локк Дж. Сочинения: в 3 т. / ред. и примеч.: И. С. Нарский, А. Л. Субботин; пер. с англ. А. Н. Савина. – Москва: Мысль, 1985. – Т.1. – 623с.</w:t>
      </w:r>
    </w:p>
    <w:p w:rsidR="00286C1A" w:rsidRPr="00866CDB" w:rsidRDefault="00286C1A" w:rsidP="00286C1A">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20 Джеймс У. Личность // Психология личности: тексты / под ред. Ю.Б. Гиппенрейтор, А.А Пузырея. – Москва: МГУ, 1982. – 288с.</w:t>
      </w:r>
    </w:p>
    <w:p w:rsidR="00286C1A" w:rsidRPr="00866CDB" w:rsidRDefault="00286C1A" w:rsidP="00286C1A">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 xml:space="preserve">21 Леонтьев А.Н. Деятельность, сознание, личность. – Москва: МГУ, 2004. – 352с. </w:t>
      </w:r>
    </w:p>
    <w:p w:rsidR="00286C1A" w:rsidRPr="00866CDB" w:rsidRDefault="00286C1A" w:rsidP="00286C1A">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22 Богословский В. В., А. Г. Ковалев А. Г., Степанов А. А. Общая психология. – Москва: Просвещение, 1981. – 383с.</w:t>
      </w:r>
    </w:p>
    <w:p w:rsidR="00286C1A" w:rsidRPr="00866CDB" w:rsidRDefault="00286C1A" w:rsidP="00286C1A">
      <w:pPr>
        <w:spacing w:after="0" w:line="240" w:lineRule="auto"/>
        <w:ind w:firstLine="454"/>
        <w:jc w:val="both"/>
        <w:rPr>
          <w:rFonts w:ascii="Times New Roman" w:eastAsia="Times New Roman" w:hAnsi="Times New Roman" w:cs="Times New Roman"/>
          <w:sz w:val="28"/>
          <w:szCs w:val="28"/>
          <w:lang w:val="en-US" w:eastAsia="ru-RU"/>
        </w:rPr>
      </w:pPr>
      <w:r w:rsidRPr="00866CDB">
        <w:rPr>
          <w:rFonts w:ascii="Times New Roman" w:eastAsia="Times New Roman" w:hAnsi="Times New Roman" w:cs="Times New Roman"/>
          <w:sz w:val="28"/>
          <w:szCs w:val="28"/>
          <w:lang w:val="en-US" w:eastAsia="ru-RU"/>
        </w:rPr>
        <w:t xml:space="preserve">23 Crocetti E., Rubini M., Meeus W. Capturing the dynamics of identity formation in various ethnic groups: Development and validation of a three-dimensional model // Journal of adolescence. – 2008. – </w:t>
      </w:r>
      <w:r w:rsidRPr="00866CDB">
        <w:rPr>
          <w:rFonts w:ascii="Times New Roman" w:hAnsi="Times New Roman"/>
          <w:sz w:val="28"/>
          <w:szCs w:val="28"/>
          <w:lang w:val="en-US"/>
        </w:rPr>
        <w:t xml:space="preserve">Vol. 31, </w:t>
      </w:r>
      <w:r w:rsidRPr="00866CDB">
        <w:rPr>
          <w:rFonts w:ascii="Times New Roman" w:eastAsia="Times New Roman" w:hAnsi="Times New Roman" w:cs="Times New Roman"/>
          <w:sz w:val="28"/>
          <w:szCs w:val="28"/>
          <w:lang w:val="en-US" w:eastAsia="ru-RU"/>
        </w:rPr>
        <w:t>№2. – pp. 207-222.</w:t>
      </w:r>
    </w:p>
    <w:p w:rsidR="00286C1A" w:rsidRPr="00866CDB" w:rsidRDefault="00286C1A" w:rsidP="00286C1A">
      <w:pPr>
        <w:spacing w:after="0" w:line="240" w:lineRule="auto"/>
        <w:ind w:firstLine="454"/>
        <w:jc w:val="both"/>
        <w:rPr>
          <w:rFonts w:ascii="Times New Roman" w:eastAsia="Times New Roman" w:hAnsi="Times New Roman" w:cs="Times New Roman"/>
          <w:sz w:val="28"/>
          <w:szCs w:val="28"/>
          <w:lang w:val="en-US" w:eastAsia="ru-RU"/>
        </w:rPr>
      </w:pPr>
      <w:r w:rsidRPr="00866CDB">
        <w:rPr>
          <w:rFonts w:ascii="Times New Roman" w:eastAsia="Times New Roman" w:hAnsi="Times New Roman" w:cs="Times New Roman"/>
          <w:sz w:val="28"/>
          <w:szCs w:val="28"/>
          <w:lang w:val="en-US" w:eastAsia="ru-RU"/>
        </w:rPr>
        <w:t xml:space="preserve">24 DeGrazia D. Enhancement technologies and human identity // Journal of Medicine and Philosophy. – 2005. - </w:t>
      </w:r>
      <w:r w:rsidRPr="00866CDB">
        <w:rPr>
          <w:rFonts w:ascii="Times New Roman" w:hAnsi="Times New Roman"/>
          <w:sz w:val="28"/>
          <w:szCs w:val="28"/>
          <w:lang w:val="en-US"/>
        </w:rPr>
        <w:t xml:space="preserve">Vol. 3, </w:t>
      </w:r>
      <w:r w:rsidRPr="00866CDB">
        <w:rPr>
          <w:rFonts w:ascii="Times New Roman" w:eastAsia="Times New Roman" w:hAnsi="Times New Roman" w:cs="Times New Roman"/>
          <w:sz w:val="28"/>
          <w:szCs w:val="28"/>
          <w:lang w:val="en-US" w:eastAsia="ru-RU"/>
        </w:rPr>
        <w:t>№30. – pp. 261-283.</w:t>
      </w:r>
    </w:p>
    <w:p w:rsidR="00286C1A" w:rsidRPr="00866CDB" w:rsidRDefault="00286C1A" w:rsidP="00286C1A">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25 Кобзева О.В. Феномен идентичности в психологии // Проблемы современного образования. – 2018. – № 58-2. – С. 332-335.</w:t>
      </w:r>
    </w:p>
    <w:p w:rsidR="00286C1A" w:rsidRPr="00866CDB" w:rsidRDefault="00286C1A" w:rsidP="00286C1A">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26 Тхостов А.Ш., Рассказова Е.И. Идентичность как психологический конструкт: возможности и ограничения междисциплинарного подхода // Психологические исследования. – Москва: МГУ, 2012. – Т.5, № 26. – С. 2-15.</w:t>
      </w:r>
    </w:p>
    <w:p w:rsidR="00286C1A" w:rsidRPr="00866CDB" w:rsidRDefault="00286C1A" w:rsidP="00286C1A">
      <w:pPr>
        <w:spacing w:after="0" w:line="240" w:lineRule="auto"/>
        <w:ind w:firstLine="454"/>
        <w:jc w:val="both"/>
        <w:rPr>
          <w:rFonts w:ascii="Times New Roman" w:eastAsia="Times New Roman" w:hAnsi="Times New Roman" w:cs="Times New Roman"/>
          <w:sz w:val="28"/>
          <w:szCs w:val="28"/>
          <w:lang w:val="en-US" w:eastAsia="ru-RU"/>
        </w:rPr>
      </w:pPr>
      <w:r w:rsidRPr="00866CDB">
        <w:rPr>
          <w:rFonts w:ascii="Times New Roman" w:eastAsia="Times New Roman" w:hAnsi="Times New Roman" w:cs="Times New Roman"/>
          <w:sz w:val="28"/>
          <w:szCs w:val="28"/>
          <w:lang w:val="en-US" w:eastAsia="ru-RU"/>
        </w:rPr>
        <w:t>27 Marcia J. Development and validation of ego-identity status // Journal of Personality and Social Psychology. – 1966. – Vol. 3, № 5. – pp. 551-558.</w:t>
      </w:r>
    </w:p>
    <w:p w:rsidR="00286C1A" w:rsidRPr="00866CDB" w:rsidRDefault="00286C1A" w:rsidP="00286C1A">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 xml:space="preserve">28 Маслова Е. Идентичность личности в контексте междисциплинарной интеграции // Гуманитарий юга России. – 2019. – Т.8, №1. – С. 90-97. </w:t>
      </w:r>
    </w:p>
    <w:p w:rsidR="00286C1A" w:rsidRPr="00866CDB" w:rsidRDefault="00286C1A" w:rsidP="00286C1A">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29 Дюркгейм Э. О разделении общественного труда. – Москва: Наука, 1991. – С. 72-75.</w:t>
      </w:r>
    </w:p>
    <w:p w:rsidR="00286C1A" w:rsidRPr="00866CDB" w:rsidRDefault="00286C1A" w:rsidP="00286C1A">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val="en-US" w:eastAsia="ru-RU"/>
        </w:rPr>
        <w:t>30 Simmel G. Group Expansion and the Development of Individuality // Classical Sociological Theory. Blackwell</w:t>
      </w:r>
      <w:r w:rsidRPr="00866CDB">
        <w:rPr>
          <w:rFonts w:ascii="Times New Roman" w:eastAsia="Times New Roman" w:hAnsi="Times New Roman" w:cs="Times New Roman"/>
          <w:sz w:val="28"/>
          <w:szCs w:val="28"/>
          <w:lang w:eastAsia="ru-RU"/>
        </w:rPr>
        <w:t xml:space="preserve"> </w:t>
      </w:r>
      <w:r w:rsidRPr="00866CDB">
        <w:rPr>
          <w:rFonts w:ascii="Times New Roman" w:eastAsia="Times New Roman" w:hAnsi="Times New Roman" w:cs="Times New Roman"/>
          <w:sz w:val="28"/>
          <w:szCs w:val="28"/>
          <w:lang w:val="en-US" w:eastAsia="ru-RU"/>
        </w:rPr>
        <w:t>Publishing</w:t>
      </w:r>
      <w:r w:rsidRPr="00866CDB">
        <w:rPr>
          <w:rFonts w:ascii="Times New Roman" w:eastAsia="Times New Roman" w:hAnsi="Times New Roman" w:cs="Times New Roman"/>
          <w:sz w:val="28"/>
          <w:szCs w:val="28"/>
          <w:lang w:eastAsia="ru-RU"/>
        </w:rPr>
        <w:t xml:space="preserve">, 2006. – </w:t>
      </w:r>
      <w:r w:rsidRPr="00866CDB">
        <w:rPr>
          <w:rFonts w:ascii="Times New Roman" w:eastAsia="Times New Roman" w:hAnsi="Times New Roman" w:cs="Times New Roman"/>
          <w:sz w:val="28"/>
          <w:szCs w:val="28"/>
          <w:lang w:val="en-US" w:eastAsia="ru-RU"/>
        </w:rPr>
        <w:t>pp</w:t>
      </w:r>
      <w:r w:rsidRPr="00866CDB">
        <w:rPr>
          <w:rFonts w:ascii="Times New Roman" w:eastAsia="Times New Roman" w:hAnsi="Times New Roman" w:cs="Times New Roman"/>
          <w:sz w:val="28"/>
          <w:szCs w:val="28"/>
          <w:lang w:eastAsia="ru-RU"/>
        </w:rPr>
        <w:t>. 251-293.</w:t>
      </w:r>
    </w:p>
    <w:p w:rsidR="00286C1A" w:rsidRPr="00866CDB" w:rsidRDefault="00286C1A" w:rsidP="00286C1A">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31 Кули Ч. Социальная самость // Американская социологическая мысль / под ред. В.И. Добренькова. М.: Изд-во МГУ, 1994. С. 320-321.</w:t>
      </w:r>
    </w:p>
    <w:p w:rsidR="00286C1A" w:rsidRPr="00866CDB" w:rsidRDefault="00286C1A" w:rsidP="00286C1A">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32 Гофман И. Представление себя другим в повседневной жизни / Пер. с. анг. и вступ. статья А.Д. Ковалёва. – Москва: Канон-Пресс, Кучково поле, 2000. –285 с.</w:t>
      </w:r>
    </w:p>
    <w:p w:rsidR="00286C1A" w:rsidRPr="00866CDB" w:rsidRDefault="00286C1A" w:rsidP="00286C1A">
      <w:pPr>
        <w:spacing w:after="0" w:line="240" w:lineRule="auto"/>
        <w:ind w:firstLine="454"/>
        <w:jc w:val="both"/>
        <w:rPr>
          <w:rFonts w:ascii="Times New Roman" w:eastAsia="Times New Roman" w:hAnsi="Times New Roman" w:cs="Times New Roman"/>
          <w:sz w:val="28"/>
          <w:szCs w:val="28"/>
          <w:lang w:val="en-US" w:eastAsia="ru-RU"/>
        </w:rPr>
      </w:pPr>
      <w:r w:rsidRPr="00866CDB">
        <w:rPr>
          <w:rFonts w:ascii="Times New Roman" w:eastAsia="Times New Roman" w:hAnsi="Times New Roman" w:cs="Times New Roman"/>
          <w:sz w:val="28"/>
          <w:szCs w:val="28"/>
          <w:lang w:val="en-US" w:eastAsia="ru-RU"/>
        </w:rPr>
        <w:t xml:space="preserve">33 Mead G. Mind, Self and Society. – Chicago: University of Chicago Press, 1934. – pp. 152–164. </w:t>
      </w:r>
    </w:p>
    <w:p w:rsidR="00286C1A" w:rsidRPr="00866CDB" w:rsidRDefault="00286C1A" w:rsidP="00286C1A">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34 Деменева А. О. Социологические теории идентичности // Материалы XXII Международной конференции памяти профессора Л. Н. Когана «Культура, личность, общество в современном мире: методология, опыт эмпирического исследования». — Екатеринбург: УрФУ, 2019. — С. 261-271.</w:t>
      </w:r>
    </w:p>
    <w:p w:rsidR="00286C1A" w:rsidRPr="00866CDB" w:rsidRDefault="00286C1A" w:rsidP="00286C1A">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35 Кузнецова Е.В. Идентичность субъектов: типология видов // Омский научный вестник. – Омск, 2012. - №4 (111). – С. 123-127.</w:t>
      </w:r>
    </w:p>
    <w:p w:rsidR="00286C1A" w:rsidRPr="00866CDB" w:rsidRDefault="00286C1A" w:rsidP="00286C1A">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 xml:space="preserve">36  Широкова Н.С. Культура кельтов и нордическая традиция Античности. – Санкт-Петербург: Евразия, 2000. – 351с. </w:t>
      </w:r>
    </w:p>
    <w:p w:rsidR="00286C1A" w:rsidRPr="00866CDB" w:rsidRDefault="00286C1A" w:rsidP="00286C1A">
      <w:pPr>
        <w:spacing w:after="0" w:line="240" w:lineRule="auto"/>
        <w:ind w:firstLine="454"/>
        <w:jc w:val="both"/>
        <w:rPr>
          <w:rFonts w:ascii="Times New Roman" w:eastAsia="Calibri" w:hAnsi="Times New Roman" w:cs="Times New Roman"/>
          <w:sz w:val="28"/>
          <w:lang w:val="en-US"/>
        </w:rPr>
      </w:pPr>
      <w:r w:rsidRPr="00866CDB">
        <w:rPr>
          <w:rFonts w:ascii="Times New Roman" w:eastAsia="Times New Roman" w:hAnsi="Times New Roman" w:cs="Times New Roman"/>
          <w:sz w:val="28"/>
          <w:szCs w:val="28"/>
          <w:lang w:val="en-US" w:eastAsia="ru-RU"/>
        </w:rPr>
        <w:t xml:space="preserve">37 </w:t>
      </w:r>
      <w:r w:rsidRPr="00866CDB">
        <w:rPr>
          <w:rFonts w:ascii="Times New Roman" w:eastAsia="Calibri" w:hAnsi="Times New Roman" w:cs="Times New Roman"/>
          <w:sz w:val="28"/>
          <w:lang w:val="en-US"/>
        </w:rPr>
        <w:t xml:space="preserve">Ellis P. A brief history of the Celts. – Robinson, 2003. – 235p. </w:t>
      </w:r>
    </w:p>
    <w:p w:rsidR="00286C1A" w:rsidRPr="00866CDB" w:rsidRDefault="00286C1A" w:rsidP="00286C1A">
      <w:pPr>
        <w:spacing w:after="0" w:line="240" w:lineRule="auto"/>
        <w:ind w:firstLine="454"/>
        <w:jc w:val="both"/>
        <w:rPr>
          <w:rFonts w:ascii="Times New Roman" w:eastAsia="Calibri" w:hAnsi="Times New Roman" w:cs="Times New Roman"/>
          <w:sz w:val="28"/>
          <w:lang w:val="kk-KZ"/>
        </w:rPr>
      </w:pPr>
      <w:r w:rsidRPr="00866CDB">
        <w:rPr>
          <w:rFonts w:ascii="Times New Roman" w:eastAsia="Calibri" w:hAnsi="Times New Roman" w:cs="Times New Roman"/>
          <w:sz w:val="28"/>
          <w:lang w:val="en-US"/>
        </w:rPr>
        <w:t xml:space="preserve">38 Rankin D. Celts and the Classical World. – Routledge, 1996. – 336p. </w:t>
      </w:r>
    </w:p>
    <w:p w:rsidR="00286C1A" w:rsidRPr="00866CDB" w:rsidRDefault="00286C1A" w:rsidP="00286C1A">
      <w:pPr>
        <w:spacing w:after="0" w:line="240" w:lineRule="auto"/>
        <w:ind w:firstLine="454"/>
        <w:jc w:val="both"/>
        <w:rPr>
          <w:rFonts w:ascii="Times New Roman" w:eastAsia="Times New Roman" w:hAnsi="Times New Roman" w:cs="Times New Roman"/>
          <w:sz w:val="28"/>
          <w:szCs w:val="28"/>
          <w:lang w:val="kk-KZ" w:eastAsia="ru-RU"/>
        </w:rPr>
      </w:pPr>
      <w:r w:rsidRPr="00866CDB">
        <w:rPr>
          <w:rFonts w:ascii="Times New Roman" w:eastAsia="Calibri" w:hAnsi="Times New Roman" w:cs="Times New Roman"/>
          <w:sz w:val="28"/>
          <w:lang w:val="kk-KZ"/>
        </w:rPr>
        <w:t xml:space="preserve">39 </w:t>
      </w:r>
      <w:r w:rsidRPr="00866CDB">
        <w:rPr>
          <w:rFonts w:ascii="Times New Roman" w:eastAsia="Times New Roman" w:hAnsi="Times New Roman" w:cs="Times New Roman"/>
          <w:sz w:val="28"/>
          <w:szCs w:val="28"/>
          <w:lang w:val="kk-KZ" w:eastAsia="ru-RU"/>
        </w:rPr>
        <w:t>Симонов И. В. Религиозно-идеологическая доктрина Л. М. Заменгофа // Russian Journal of Education and Psychology. – 2010. – №2. – С. 74-76.</w:t>
      </w:r>
    </w:p>
    <w:p w:rsidR="00286C1A" w:rsidRPr="00866CDB" w:rsidRDefault="00286C1A" w:rsidP="00286C1A">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val="kk-KZ" w:eastAsia="ru-RU"/>
        </w:rPr>
        <w:t xml:space="preserve">40 </w:t>
      </w:r>
      <w:r w:rsidRPr="00866CDB">
        <w:rPr>
          <w:rFonts w:ascii="Times New Roman" w:eastAsia="Times New Roman" w:hAnsi="Times New Roman" w:cs="Times New Roman"/>
          <w:sz w:val="28"/>
          <w:szCs w:val="28"/>
          <w:lang w:eastAsia="ru-RU"/>
        </w:rPr>
        <w:t>Шишкин А. Е. Идентичность Востока на Западе, а Запада на Востоке // Известия Самарского научного центра Российской академии наук. Социальные, гуманитарные, медико-биологические науки. – 2018. – №6 (63). – С. 91-99.</w:t>
      </w:r>
    </w:p>
    <w:p w:rsidR="00286C1A" w:rsidRPr="00866CDB" w:rsidRDefault="00286C1A" w:rsidP="00286C1A">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41 Тамке М. Западно-восточная идентичность: пример Генри фон Гейзелера / перевод с немецкого языка И. А. Конев. Сибирские исторические исследования, 2017.  – №1. – С. 12-20.</w:t>
      </w:r>
    </w:p>
    <w:p w:rsidR="00286C1A" w:rsidRPr="00866CDB" w:rsidRDefault="00286C1A" w:rsidP="00286C1A">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42 Мусатаева М.Ш., Какимова А.М. Языковая идентичность как интериоризуемое свойство // Известия. Серия: Филологические науки. – 2024. – Т. 72, №1. – С. 191-204.</w:t>
      </w:r>
    </w:p>
    <w:p w:rsidR="00286C1A" w:rsidRPr="00866CDB" w:rsidRDefault="00286C1A" w:rsidP="00286C1A">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43 Левин З.И. Восток. Идентичность и глобализация. Институт востоковедения РАН. – Москва, 2007. – 168с.</w:t>
      </w:r>
    </w:p>
    <w:p w:rsidR="00286C1A" w:rsidRPr="00866CDB" w:rsidRDefault="00286C1A" w:rsidP="00286C1A">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44 Кузнецова Е.В. Язык и национальная идентичность // ОНВ. – 2011. - №3 (98). – С. 102-105.</w:t>
      </w:r>
    </w:p>
    <w:p w:rsidR="00286C1A" w:rsidRPr="00866CDB" w:rsidRDefault="00286C1A" w:rsidP="00286C1A">
      <w:pPr>
        <w:spacing w:after="0" w:line="240" w:lineRule="auto"/>
        <w:ind w:firstLine="454"/>
        <w:jc w:val="both"/>
        <w:rPr>
          <w:rFonts w:ascii="Times New Roman" w:eastAsia="Times New Roman" w:hAnsi="Times New Roman" w:cs="Times New Roman"/>
          <w:sz w:val="28"/>
          <w:szCs w:val="28"/>
          <w:lang w:val="en-US" w:eastAsia="ru-RU"/>
        </w:rPr>
      </w:pPr>
      <w:r w:rsidRPr="00866CDB">
        <w:rPr>
          <w:rFonts w:ascii="Times New Roman" w:eastAsia="Times New Roman" w:hAnsi="Times New Roman" w:cs="Times New Roman"/>
          <w:sz w:val="28"/>
          <w:szCs w:val="28"/>
          <w:lang w:val="en-US" w:eastAsia="ru-RU"/>
        </w:rPr>
        <w:t xml:space="preserve">45 Hall E. Beyond culture. – New York: Anchor press, 1976. – 256p. </w:t>
      </w:r>
    </w:p>
    <w:p w:rsidR="00286C1A" w:rsidRPr="00866CDB" w:rsidRDefault="00286C1A" w:rsidP="00286C1A">
      <w:pPr>
        <w:spacing w:after="0" w:line="240" w:lineRule="auto"/>
        <w:ind w:firstLine="454"/>
        <w:jc w:val="both"/>
        <w:rPr>
          <w:rFonts w:ascii="Times New Roman" w:eastAsia="Times New Roman" w:hAnsi="Times New Roman" w:cs="Times New Roman"/>
          <w:sz w:val="28"/>
          <w:szCs w:val="28"/>
          <w:lang w:val="en-US" w:eastAsia="ru-RU"/>
        </w:rPr>
      </w:pPr>
      <w:r w:rsidRPr="00866CDB">
        <w:rPr>
          <w:rFonts w:ascii="Times New Roman" w:eastAsia="Times New Roman" w:hAnsi="Times New Roman" w:cs="Times New Roman"/>
          <w:sz w:val="28"/>
          <w:szCs w:val="28"/>
          <w:lang w:val="en-US" w:eastAsia="ru-RU"/>
        </w:rPr>
        <w:t>46 Panicacci A. Do the languages migrants use in private and emotional domains define their cultural belonging more than the passport they have? // International Journal of Intercultural Relations. – 2019. – V.69, №4. – pp. 87-101.</w:t>
      </w:r>
    </w:p>
    <w:p w:rsidR="00286C1A" w:rsidRPr="00866CDB" w:rsidRDefault="00286C1A" w:rsidP="00286C1A">
      <w:pPr>
        <w:spacing w:after="0" w:line="240" w:lineRule="auto"/>
        <w:ind w:firstLine="454"/>
        <w:jc w:val="both"/>
        <w:rPr>
          <w:rFonts w:ascii="Times New Roman" w:eastAsia="Calibri" w:hAnsi="Times New Roman" w:cs="Times New Roman"/>
          <w:sz w:val="28"/>
          <w:lang w:val="en-US"/>
        </w:rPr>
      </w:pPr>
      <w:r w:rsidRPr="00866CDB">
        <w:rPr>
          <w:rFonts w:ascii="Times New Roman" w:eastAsia="Times New Roman" w:hAnsi="Times New Roman" w:cs="Times New Roman"/>
          <w:sz w:val="28"/>
          <w:szCs w:val="28"/>
          <w:lang w:val="en-US" w:eastAsia="ru-RU"/>
        </w:rPr>
        <w:t xml:space="preserve">47 Panicacci A. Exploring Identity Across Language and Culture The Psychological, Emotional, Linguistic, and Cultural Changes Following Migration. – </w:t>
      </w:r>
      <w:r w:rsidRPr="00866CDB">
        <w:rPr>
          <w:rFonts w:ascii="Times New Roman" w:eastAsia="Calibri" w:hAnsi="Times New Roman" w:cs="Times New Roman"/>
          <w:sz w:val="28"/>
          <w:lang w:val="en-US"/>
        </w:rPr>
        <w:t>Routledge, 2021. – 48p.</w:t>
      </w:r>
    </w:p>
    <w:p w:rsidR="00286C1A" w:rsidRPr="00866CDB" w:rsidRDefault="00286C1A" w:rsidP="00286C1A">
      <w:pPr>
        <w:spacing w:after="0" w:line="240" w:lineRule="auto"/>
        <w:ind w:firstLine="454"/>
        <w:jc w:val="both"/>
        <w:rPr>
          <w:rFonts w:ascii="Times New Roman" w:eastAsia="Times New Roman" w:hAnsi="Times New Roman" w:cs="Times New Roman"/>
          <w:sz w:val="28"/>
          <w:szCs w:val="28"/>
          <w:lang w:val="en-US" w:eastAsia="ru-RU"/>
        </w:rPr>
      </w:pPr>
      <w:r w:rsidRPr="00866CDB">
        <w:rPr>
          <w:rFonts w:ascii="Times New Roman" w:eastAsia="Calibri" w:hAnsi="Times New Roman" w:cs="Times New Roman"/>
          <w:sz w:val="28"/>
          <w:lang w:val="en-US"/>
        </w:rPr>
        <w:t xml:space="preserve">48 </w:t>
      </w:r>
      <w:r w:rsidRPr="00866CDB">
        <w:rPr>
          <w:rFonts w:ascii="Times New Roman" w:eastAsia="Times New Roman" w:hAnsi="Times New Roman" w:cs="Times New Roman"/>
          <w:sz w:val="28"/>
          <w:szCs w:val="28"/>
          <w:lang w:val="en-US" w:eastAsia="ru-RU"/>
        </w:rPr>
        <w:t>Comănaru, R. S., Noels, K., &amp; Dewaele, J. Bicultural identity orientation of immigrants to Canada // Journal of Multilingual and Multicultural Development. – 2018. – V. 39, Issue 6. – pp. 526-541.</w:t>
      </w:r>
    </w:p>
    <w:p w:rsidR="00286C1A" w:rsidRPr="00866CDB" w:rsidRDefault="00286C1A" w:rsidP="00286C1A">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 xml:space="preserve">49 Озерина А.А., Тукузова А.А. Коммуникативно-пространственные факторы формирования городской идентичности // Человеческий капитал. – 2021. – </w:t>
      </w:r>
      <w:r w:rsidRPr="00866CDB">
        <w:rPr>
          <w:rFonts w:ascii="Times New Roman" w:eastAsia="Times New Roman" w:hAnsi="Times New Roman" w:cs="Times New Roman"/>
          <w:sz w:val="28"/>
          <w:szCs w:val="28"/>
          <w:lang w:val="kk-KZ" w:eastAsia="ru-RU"/>
        </w:rPr>
        <w:t>Т</w:t>
      </w:r>
      <w:r w:rsidRPr="00866CDB">
        <w:rPr>
          <w:rFonts w:ascii="Times New Roman" w:eastAsia="Times New Roman" w:hAnsi="Times New Roman" w:cs="Times New Roman"/>
          <w:sz w:val="28"/>
          <w:szCs w:val="28"/>
          <w:lang w:eastAsia="ru-RU"/>
        </w:rPr>
        <w:t>. 149, №5. – С. 107-115.</w:t>
      </w:r>
    </w:p>
    <w:p w:rsidR="00286C1A" w:rsidRPr="00866CDB" w:rsidRDefault="00286C1A" w:rsidP="00286C1A">
      <w:pPr>
        <w:spacing w:after="0" w:line="240" w:lineRule="auto"/>
        <w:ind w:firstLine="454"/>
        <w:jc w:val="both"/>
        <w:rPr>
          <w:rFonts w:ascii="Times New Roman" w:eastAsia="Times New Roman" w:hAnsi="Times New Roman" w:cs="Times New Roman"/>
          <w:sz w:val="28"/>
          <w:szCs w:val="28"/>
          <w:lang w:val="en-US" w:eastAsia="ru-RU"/>
        </w:rPr>
      </w:pPr>
      <w:r w:rsidRPr="00866CDB">
        <w:rPr>
          <w:rFonts w:ascii="Times New Roman" w:eastAsia="Times New Roman" w:hAnsi="Times New Roman" w:cs="Times New Roman"/>
          <w:sz w:val="28"/>
          <w:szCs w:val="28"/>
          <w:lang w:val="en-US" w:eastAsia="ru-RU"/>
        </w:rPr>
        <w:t>50 Bucholtz M., Hall K. Identity and interaction: a sociocultural linguistic approach // Discourse Studies. – 2005. – Issue 7. – pp. 585-614.</w:t>
      </w:r>
    </w:p>
    <w:p w:rsidR="00286C1A" w:rsidRPr="00866CDB" w:rsidRDefault="00286C1A" w:rsidP="00286C1A">
      <w:pPr>
        <w:spacing w:after="0" w:line="240" w:lineRule="auto"/>
        <w:ind w:firstLine="454"/>
        <w:jc w:val="both"/>
        <w:rPr>
          <w:rFonts w:ascii="Times New Roman" w:eastAsia="Times New Roman" w:hAnsi="Times New Roman" w:cs="Times New Roman"/>
          <w:sz w:val="28"/>
          <w:szCs w:val="28"/>
          <w:lang w:val="en-US" w:eastAsia="ru-RU"/>
        </w:rPr>
      </w:pPr>
      <w:r w:rsidRPr="00866CDB">
        <w:rPr>
          <w:rFonts w:ascii="Times New Roman" w:eastAsia="Times New Roman" w:hAnsi="Times New Roman" w:cs="Times New Roman"/>
          <w:sz w:val="28"/>
          <w:szCs w:val="28"/>
          <w:lang w:val="en-US" w:eastAsia="ru-RU"/>
        </w:rPr>
        <w:t>51 Eckert P. Gender and the Third Wave of variation study // Gender and Language. – 2021. – V. 15, Issue 2. – pp. 242-248.</w:t>
      </w:r>
    </w:p>
    <w:p w:rsidR="00286C1A" w:rsidRPr="00866CDB" w:rsidRDefault="00286C1A" w:rsidP="00286C1A">
      <w:pPr>
        <w:spacing w:after="0" w:line="240" w:lineRule="auto"/>
        <w:ind w:firstLine="454"/>
        <w:jc w:val="both"/>
        <w:rPr>
          <w:rFonts w:ascii="Times New Roman" w:eastAsia="Times New Roman" w:hAnsi="Times New Roman" w:cs="Times New Roman"/>
          <w:sz w:val="28"/>
          <w:szCs w:val="28"/>
          <w:lang w:val="en-US" w:eastAsia="ru-RU"/>
        </w:rPr>
      </w:pPr>
      <w:r w:rsidRPr="00866CDB">
        <w:rPr>
          <w:rFonts w:ascii="Times New Roman" w:eastAsia="Times New Roman" w:hAnsi="Times New Roman" w:cs="Times New Roman"/>
          <w:sz w:val="28"/>
          <w:szCs w:val="28"/>
          <w:lang w:val="en-US" w:eastAsia="ru-RU"/>
        </w:rPr>
        <w:t>52 Raemy P. A Theory of Professional Identity in Journalism: Connecting Discursive Institutionalism, Socialization, and Psychological Resilience Theory // Communication Theory. – 2021. – Volume 31, Issue 4. – pp. 841-861.</w:t>
      </w:r>
    </w:p>
    <w:p w:rsidR="00286C1A" w:rsidRPr="00866CDB" w:rsidRDefault="00286C1A" w:rsidP="00286C1A">
      <w:pPr>
        <w:spacing w:after="0" w:line="240" w:lineRule="auto"/>
        <w:ind w:firstLine="454"/>
        <w:jc w:val="both"/>
        <w:rPr>
          <w:rFonts w:ascii="Times New Roman" w:eastAsia="Times New Roman" w:hAnsi="Times New Roman" w:cs="Times New Roman"/>
          <w:sz w:val="28"/>
          <w:szCs w:val="28"/>
          <w:lang w:val="en-US" w:eastAsia="ru-RU"/>
        </w:rPr>
      </w:pPr>
      <w:r w:rsidRPr="00866CDB">
        <w:rPr>
          <w:rFonts w:ascii="Times New Roman" w:eastAsia="Times New Roman" w:hAnsi="Times New Roman" w:cs="Times New Roman"/>
          <w:sz w:val="28"/>
          <w:szCs w:val="28"/>
          <w:lang w:val="en-US" w:eastAsia="ru-RU"/>
        </w:rPr>
        <w:t>53 Meyers O., Davidson R. Conceptualizing journalistic careers: Between interpretive community and tribes of professionalism // Sociology Compass. – 2016. – Vol. 10(6). – pp. 419-431.</w:t>
      </w:r>
    </w:p>
    <w:p w:rsidR="00286C1A" w:rsidRPr="00866CDB" w:rsidRDefault="00286C1A" w:rsidP="00286C1A">
      <w:pPr>
        <w:spacing w:after="0" w:line="240" w:lineRule="auto"/>
        <w:ind w:firstLine="454"/>
        <w:jc w:val="both"/>
        <w:rPr>
          <w:rFonts w:ascii="Times New Roman" w:eastAsia="Times New Roman" w:hAnsi="Times New Roman" w:cs="Times New Roman"/>
          <w:sz w:val="28"/>
          <w:szCs w:val="28"/>
          <w:lang w:val="en-US" w:eastAsia="ru-RU"/>
        </w:rPr>
      </w:pPr>
      <w:r w:rsidRPr="00866CDB">
        <w:rPr>
          <w:rFonts w:ascii="Times New Roman" w:eastAsia="Times New Roman" w:hAnsi="Times New Roman" w:cs="Times New Roman"/>
          <w:sz w:val="28"/>
          <w:szCs w:val="28"/>
          <w:lang w:val="en-US" w:eastAsia="ru-RU"/>
        </w:rPr>
        <w:t>54 Ross T. Ethnic Media and Multi-Dimensional Identity: Pacific Audiences’ Connections With Māori MediaGet // Communication Theory. – 2021. – Vol. 31(2). – pp. 209-227.</w:t>
      </w:r>
    </w:p>
    <w:p w:rsidR="00286C1A" w:rsidRPr="00866CDB" w:rsidRDefault="00286C1A" w:rsidP="00286C1A">
      <w:pPr>
        <w:spacing w:after="0" w:line="240" w:lineRule="auto"/>
        <w:ind w:firstLine="454"/>
        <w:jc w:val="both"/>
        <w:rPr>
          <w:rFonts w:ascii="Times New Roman" w:eastAsia="Times New Roman" w:hAnsi="Times New Roman" w:cs="Times New Roman"/>
          <w:sz w:val="28"/>
          <w:szCs w:val="28"/>
          <w:lang w:val="en-US" w:eastAsia="ru-RU"/>
        </w:rPr>
      </w:pPr>
      <w:r w:rsidRPr="00866CDB">
        <w:rPr>
          <w:rFonts w:ascii="Times New Roman" w:eastAsia="Times New Roman" w:hAnsi="Times New Roman" w:cs="Times New Roman"/>
          <w:sz w:val="28"/>
          <w:szCs w:val="28"/>
          <w:lang w:val="en-US" w:eastAsia="ru-RU"/>
        </w:rPr>
        <w:t>55 Issina G.I., Abisheva V.T., Ramazanova Zh.S., Yertassova G.K., Beisembayeva A.U., Turabaeva L. Transformation processes of professional identity against the background of media convergence // Journal of Infrastructure, Policy and Development. – 2024. – Vol. 8(13). – pp. 1-16.</w:t>
      </w:r>
    </w:p>
    <w:p w:rsidR="00286C1A" w:rsidRPr="00866CDB" w:rsidRDefault="00286C1A" w:rsidP="00286C1A">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 xml:space="preserve">56 Исаев Д. Современные представления о гендерной идентичности. / Д. Исаев //  Журнал о гендере и сексуальности. </w:t>
      </w:r>
      <w:hyperlink r:id="rId36" w:history="1">
        <w:r w:rsidRPr="00866CDB">
          <w:rPr>
            <w:rStyle w:val="ab"/>
            <w:rFonts w:ascii="Times New Roman" w:eastAsia="Times New Roman" w:hAnsi="Times New Roman" w:cs="Times New Roman"/>
            <w:sz w:val="28"/>
            <w:szCs w:val="28"/>
            <w:lang w:val="en-US" w:eastAsia="ru-RU"/>
          </w:rPr>
          <w:t>https</w:t>
        </w:r>
        <w:r w:rsidRPr="00866CDB">
          <w:rPr>
            <w:rStyle w:val="ab"/>
            <w:rFonts w:ascii="Times New Roman" w:eastAsia="Times New Roman" w:hAnsi="Times New Roman" w:cs="Times New Roman"/>
            <w:sz w:val="28"/>
            <w:szCs w:val="28"/>
            <w:lang w:eastAsia="ru-RU"/>
          </w:rPr>
          <w:t>://</w:t>
        </w:r>
        <w:r w:rsidRPr="00866CDB">
          <w:rPr>
            <w:rStyle w:val="ab"/>
            <w:rFonts w:ascii="Times New Roman" w:eastAsia="Times New Roman" w:hAnsi="Times New Roman" w:cs="Times New Roman"/>
            <w:sz w:val="28"/>
            <w:szCs w:val="28"/>
            <w:lang w:val="en-US" w:eastAsia="ru-RU"/>
          </w:rPr>
          <w:t>makeout</w:t>
        </w:r>
        <w:r w:rsidRPr="00866CDB">
          <w:rPr>
            <w:rStyle w:val="ab"/>
            <w:rFonts w:ascii="Times New Roman" w:eastAsia="Times New Roman" w:hAnsi="Times New Roman" w:cs="Times New Roman"/>
            <w:sz w:val="28"/>
            <w:szCs w:val="28"/>
            <w:lang w:eastAsia="ru-RU"/>
          </w:rPr>
          <w:t>.</w:t>
        </w:r>
        <w:r w:rsidRPr="00866CDB">
          <w:rPr>
            <w:rStyle w:val="ab"/>
            <w:rFonts w:ascii="Times New Roman" w:eastAsia="Times New Roman" w:hAnsi="Times New Roman" w:cs="Times New Roman"/>
            <w:sz w:val="28"/>
            <w:szCs w:val="28"/>
            <w:lang w:val="en-US" w:eastAsia="ru-RU"/>
          </w:rPr>
          <w:t>space</w:t>
        </w:r>
        <w:r w:rsidRPr="00866CDB">
          <w:rPr>
            <w:rStyle w:val="ab"/>
            <w:rFonts w:ascii="Times New Roman" w:eastAsia="Times New Roman" w:hAnsi="Times New Roman" w:cs="Times New Roman"/>
            <w:sz w:val="28"/>
            <w:szCs w:val="28"/>
            <w:lang w:eastAsia="ru-RU"/>
          </w:rPr>
          <w:t>/2020/11/30/</w:t>
        </w:r>
        <w:r w:rsidRPr="00866CDB">
          <w:rPr>
            <w:rStyle w:val="ab"/>
            <w:rFonts w:ascii="Times New Roman" w:eastAsia="Times New Roman" w:hAnsi="Times New Roman" w:cs="Times New Roman"/>
            <w:sz w:val="28"/>
            <w:szCs w:val="28"/>
            <w:lang w:val="en-US" w:eastAsia="ru-RU"/>
          </w:rPr>
          <w:t>sovremennye</w:t>
        </w:r>
        <w:r w:rsidRPr="00866CDB">
          <w:rPr>
            <w:rStyle w:val="ab"/>
            <w:rFonts w:ascii="Times New Roman" w:eastAsia="Times New Roman" w:hAnsi="Times New Roman" w:cs="Times New Roman"/>
            <w:sz w:val="28"/>
            <w:szCs w:val="28"/>
            <w:lang w:eastAsia="ru-RU"/>
          </w:rPr>
          <w:t>-</w:t>
        </w:r>
        <w:r w:rsidRPr="00866CDB">
          <w:rPr>
            <w:rStyle w:val="ab"/>
            <w:rFonts w:ascii="Times New Roman" w:eastAsia="Times New Roman" w:hAnsi="Times New Roman" w:cs="Times New Roman"/>
            <w:sz w:val="28"/>
            <w:szCs w:val="28"/>
            <w:lang w:val="en-US" w:eastAsia="ru-RU"/>
          </w:rPr>
          <w:t>predstavlenija</w:t>
        </w:r>
        <w:r w:rsidRPr="00866CDB">
          <w:rPr>
            <w:rStyle w:val="ab"/>
            <w:rFonts w:ascii="Times New Roman" w:eastAsia="Times New Roman" w:hAnsi="Times New Roman" w:cs="Times New Roman"/>
            <w:sz w:val="28"/>
            <w:szCs w:val="28"/>
            <w:lang w:eastAsia="ru-RU"/>
          </w:rPr>
          <w:t>-</w:t>
        </w:r>
        <w:r w:rsidRPr="00866CDB">
          <w:rPr>
            <w:rStyle w:val="ab"/>
            <w:rFonts w:ascii="Times New Roman" w:eastAsia="Times New Roman" w:hAnsi="Times New Roman" w:cs="Times New Roman"/>
            <w:sz w:val="28"/>
            <w:szCs w:val="28"/>
            <w:lang w:val="en-US" w:eastAsia="ru-RU"/>
          </w:rPr>
          <w:t>o</w:t>
        </w:r>
        <w:r w:rsidRPr="00866CDB">
          <w:rPr>
            <w:rStyle w:val="ab"/>
            <w:rFonts w:ascii="Times New Roman" w:eastAsia="Times New Roman" w:hAnsi="Times New Roman" w:cs="Times New Roman"/>
            <w:sz w:val="28"/>
            <w:szCs w:val="28"/>
            <w:lang w:eastAsia="ru-RU"/>
          </w:rPr>
          <w:t>-</w:t>
        </w:r>
        <w:r w:rsidRPr="00866CDB">
          <w:rPr>
            <w:rStyle w:val="ab"/>
            <w:rFonts w:ascii="Times New Roman" w:eastAsia="Times New Roman" w:hAnsi="Times New Roman" w:cs="Times New Roman"/>
            <w:sz w:val="28"/>
            <w:szCs w:val="28"/>
            <w:lang w:val="en-US" w:eastAsia="ru-RU"/>
          </w:rPr>
          <w:t>gendernoj</w:t>
        </w:r>
        <w:r w:rsidRPr="00866CDB">
          <w:rPr>
            <w:rStyle w:val="ab"/>
            <w:rFonts w:ascii="Times New Roman" w:eastAsia="Times New Roman" w:hAnsi="Times New Roman" w:cs="Times New Roman"/>
            <w:sz w:val="28"/>
            <w:szCs w:val="28"/>
            <w:lang w:eastAsia="ru-RU"/>
          </w:rPr>
          <w:t>-</w:t>
        </w:r>
        <w:r w:rsidRPr="00866CDB">
          <w:rPr>
            <w:rStyle w:val="ab"/>
            <w:rFonts w:ascii="Times New Roman" w:eastAsia="Times New Roman" w:hAnsi="Times New Roman" w:cs="Times New Roman"/>
            <w:sz w:val="28"/>
            <w:szCs w:val="28"/>
            <w:lang w:val="en-US" w:eastAsia="ru-RU"/>
          </w:rPr>
          <w:t>identichnosti</w:t>
        </w:r>
        <w:r w:rsidRPr="00866CDB">
          <w:rPr>
            <w:rStyle w:val="ab"/>
            <w:rFonts w:ascii="Times New Roman" w:eastAsia="Times New Roman" w:hAnsi="Times New Roman" w:cs="Times New Roman"/>
            <w:sz w:val="28"/>
            <w:szCs w:val="28"/>
            <w:lang w:eastAsia="ru-RU"/>
          </w:rPr>
          <w:t>.</w:t>
        </w:r>
        <w:r w:rsidRPr="00866CDB">
          <w:rPr>
            <w:rStyle w:val="ab"/>
            <w:rFonts w:ascii="Times New Roman" w:eastAsia="Times New Roman" w:hAnsi="Times New Roman" w:cs="Times New Roman"/>
            <w:sz w:val="28"/>
            <w:szCs w:val="28"/>
            <w:lang w:val="en-US" w:eastAsia="ru-RU"/>
          </w:rPr>
          <w:t>html</w:t>
        </w:r>
      </w:hyperlink>
      <w:r w:rsidRPr="00866CDB">
        <w:rPr>
          <w:rFonts w:ascii="Times New Roman" w:eastAsia="Times New Roman" w:hAnsi="Times New Roman" w:cs="Times New Roman"/>
          <w:sz w:val="28"/>
          <w:szCs w:val="28"/>
          <w:lang w:eastAsia="ru-RU"/>
        </w:rPr>
        <w:t>. 12.02.22</w:t>
      </w:r>
    </w:p>
    <w:p w:rsidR="00286C1A" w:rsidRPr="00866CDB" w:rsidRDefault="00286C1A" w:rsidP="00286C1A">
      <w:pPr>
        <w:spacing w:after="0" w:line="240" w:lineRule="auto"/>
        <w:ind w:firstLine="454"/>
        <w:jc w:val="both"/>
        <w:rPr>
          <w:rFonts w:ascii="Times New Roman" w:eastAsia="Times New Roman" w:hAnsi="Times New Roman" w:cs="Times New Roman"/>
          <w:sz w:val="28"/>
          <w:szCs w:val="28"/>
          <w:lang w:val="kk-KZ" w:eastAsia="ru-RU"/>
        </w:rPr>
      </w:pPr>
      <w:r w:rsidRPr="00866CDB">
        <w:rPr>
          <w:rFonts w:ascii="Times New Roman" w:eastAsia="Times New Roman" w:hAnsi="Times New Roman" w:cs="Times New Roman"/>
          <w:sz w:val="28"/>
          <w:szCs w:val="28"/>
          <w:lang w:eastAsia="ru-RU"/>
        </w:rPr>
        <w:t xml:space="preserve">57 </w:t>
      </w:r>
      <w:r w:rsidRPr="00866CDB">
        <w:rPr>
          <w:rFonts w:ascii="Times New Roman" w:eastAsia="Times New Roman" w:hAnsi="Times New Roman" w:cs="Times New Roman"/>
          <w:sz w:val="28"/>
          <w:szCs w:val="28"/>
          <w:lang w:val="kk-KZ" w:eastAsia="ru-RU"/>
        </w:rPr>
        <w:t>Джери Д</w:t>
      </w:r>
      <w:r w:rsidRPr="00866CDB">
        <w:rPr>
          <w:rFonts w:ascii="Times New Roman" w:eastAsia="Times New Roman" w:hAnsi="Times New Roman" w:cs="Times New Roman"/>
          <w:sz w:val="28"/>
          <w:szCs w:val="28"/>
          <w:lang w:eastAsia="ru-RU"/>
        </w:rPr>
        <w:t xml:space="preserve">. Большой толковый социологический словарь. </w:t>
      </w:r>
      <w:hyperlink r:id="rId37" w:history="1">
        <w:r w:rsidRPr="00866CDB">
          <w:rPr>
            <w:rStyle w:val="ab"/>
            <w:rFonts w:ascii="Times New Roman" w:eastAsia="Times New Roman" w:hAnsi="Times New Roman" w:cs="Times New Roman"/>
            <w:sz w:val="28"/>
            <w:szCs w:val="28"/>
            <w:lang w:eastAsia="ru-RU"/>
          </w:rPr>
          <w:t>https://explanatory_sociological.academic.ru/294/ГЕНДЕРНАЯ_ИДЕНТИЧНОСТЬ</w:t>
        </w:r>
      </w:hyperlink>
      <w:r w:rsidRPr="00866CDB">
        <w:rPr>
          <w:rFonts w:ascii="Times New Roman" w:eastAsia="Times New Roman" w:hAnsi="Times New Roman" w:cs="Times New Roman"/>
          <w:sz w:val="28"/>
          <w:szCs w:val="28"/>
          <w:lang w:eastAsia="ru-RU"/>
        </w:rPr>
        <w:t>. 15.02.2024</w:t>
      </w:r>
      <w:r w:rsidRPr="00866CDB">
        <w:rPr>
          <w:rFonts w:ascii="Times New Roman" w:eastAsia="Times New Roman" w:hAnsi="Times New Roman" w:cs="Times New Roman"/>
          <w:sz w:val="28"/>
          <w:szCs w:val="28"/>
          <w:lang w:val="kk-KZ" w:eastAsia="ru-RU"/>
        </w:rPr>
        <w:t xml:space="preserve">   </w:t>
      </w:r>
    </w:p>
    <w:p w:rsidR="00286C1A" w:rsidRPr="00866CDB" w:rsidRDefault="00286C1A" w:rsidP="00286C1A">
      <w:pPr>
        <w:spacing w:after="0" w:line="240" w:lineRule="auto"/>
        <w:ind w:firstLine="454"/>
        <w:jc w:val="both"/>
        <w:rPr>
          <w:rFonts w:ascii="Times New Roman" w:eastAsia="Times New Roman" w:hAnsi="Times New Roman" w:cs="Times New Roman"/>
          <w:sz w:val="28"/>
          <w:szCs w:val="28"/>
          <w:lang w:val="kk-KZ" w:eastAsia="ru-RU"/>
        </w:rPr>
      </w:pPr>
      <w:r w:rsidRPr="00866CDB">
        <w:rPr>
          <w:rFonts w:ascii="Times New Roman" w:eastAsia="Times New Roman" w:hAnsi="Times New Roman" w:cs="Times New Roman"/>
          <w:sz w:val="28"/>
          <w:szCs w:val="28"/>
          <w:lang w:val="kk-KZ" w:eastAsia="ru-RU"/>
        </w:rPr>
        <w:t xml:space="preserve">58 Денисова А. А. Тезаурус терминологии гендерных исследований. Электронный словарь. </w:t>
      </w:r>
      <w:hyperlink r:id="rId38" w:history="1">
        <w:r w:rsidRPr="00866CDB">
          <w:rPr>
            <w:rStyle w:val="ab"/>
            <w:rFonts w:ascii="Times New Roman" w:eastAsia="Times New Roman" w:hAnsi="Times New Roman" w:cs="Times New Roman"/>
            <w:sz w:val="28"/>
            <w:szCs w:val="28"/>
            <w:lang w:val="kk-KZ" w:eastAsia="ru-RU"/>
          </w:rPr>
          <w:t>https://gender.academic.ru/276/Гендерная_идентичность</w:t>
        </w:r>
      </w:hyperlink>
      <w:r w:rsidRPr="00866CDB">
        <w:rPr>
          <w:rFonts w:ascii="Times New Roman" w:eastAsia="Times New Roman" w:hAnsi="Times New Roman" w:cs="Times New Roman"/>
          <w:sz w:val="28"/>
          <w:szCs w:val="28"/>
          <w:lang w:val="kk-KZ" w:eastAsia="ru-RU"/>
        </w:rPr>
        <w:t>. 15.02.2024</w:t>
      </w:r>
    </w:p>
    <w:p w:rsidR="00286C1A" w:rsidRPr="00866CDB" w:rsidRDefault="00286C1A" w:rsidP="00286C1A">
      <w:pPr>
        <w:spacing w:after="0" w:line="240" w:lineRule="auto"/>
        <w:ind w:firstLine="454"/>
        <w:jc w:val="both"/>
        <w:rPr>
          <w:rFonts w:ascii="Times New Roman" w:eastAsia="Times New Roman" w:hAnsi="Times New Roman" w:cs="Times New Roman"/>
          <w:sz w:val="28"/>
          <w:szCs w:val="28"/>
          <w:lang w:val="kk-KZ" w:eastAsia="ru-RU"/>
        </w:rPr>
      </w:pPr>
      <w:r w:rsidRPr="00866CDB">
        <w:rPr>
          <w:rFonts w:ascii="Times New Roman" w:eastAsia="Times New Roman" w:hAnsi="Times New Roman" w:cs="Times New Roman"/>
          <w:sz w:val="28"/>
          <w:szCs w:val="28"/>
          <w:lang w:val="kk-KZ" w:eastAsia="ru-RU"/>
        </w:rPr>
        <w:t>59 Клецина И.С. Психология гендерных отношений: автореферат ... доктора психологических наук. – Санкт-Петербург: Алетейя, 2004. – С. 1-39.</w:t>
      </w:r>
    </w:p>
    <w:p w:rsidR="00286C1A" w:rsidRPr="00866CDB" w:rsidRDefault="00286C1A" w:rsidP="00286C1A">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val="kk-KZ" w:eastAsia="ru-RU"/>
        </w:rPr>
        <w:t xml:space="preserve">60 Мид М. Мужское и женское: исследование полового вопроса в меняющемся мире. – Москва: Российская политическая энциклопедия (РОССПЭН), 2004. – 416 с.   </w:t>
      </w:r>
    </w:p>
    <w:p w:rsidR="00286C1A" w:rsidRPr="00866CDB" w:rsidRDefault="00286C1A" w:rsidP="00286C1A">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61 Кон И.С. Мужчина в меняющемся мире. – Москва, 2009. – 395 с.</w:t>
      </w:r>
    </w:p>
    <w:p w:rsidR="00286C1A" w:rsidRPr="00866CDB" w:rsidRDefault="00286C1A" w:rsidP="00286C1A">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62 Ожигова Л.Н. Гендерная идентичность личности и смысловые механизмы ее реализации: автореферат … доктора психологических наук. – Краснодар, 2006. – 47с.</w:t>
      </w:r>
    </w:p>
    <w:p w:rsidR="00286C1A" w:rsidRPr="00866CDB" w:rsidRDefault="00286C1A" w:rsidP="00286C1A">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 xml:space="preserve">63 Горошко Е.И. Особенности мужского и женского вербального поведения: Психолингвист. анализ: диссертация ... кандидата филологических наук: 10.02.19. – Москва, 1996. – 179с. </w:t>
      </w:r>
    </w:p>
    <w:p w:rsidR="00286C1A" w:rsidRPr="00866CDB" w:rsidRDefault="00286C1A" w:rsidP="00286C1A">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64 Дресвянина А.В.</w:t>
      </w:r>
      <w:r w:rsidRPr="00866CDB">
        <w:t xml:space="preserve"> </w:t>
      </w:r>
      <w:r w:rsidRPr="00866CDB">
        <w:rPr>
          <w:rFonts w:ascii="Times New Roman" w:eastAsia="Times New Roman" w:hAnsi="Times New Roman" w:cs="Times New Roman"/>
          <w:sz w:val="28"/>
          <w:szCs w:val="28"/>
          <w:lang w:eastAsia="ru-RU"/>
        </w:rPr>
        <w:t>Понятие «Гендерная идентичность»: сущность и основные исследовательские подходы // Вестник Северного (Арктического) федерального университета. Серия: Гуманитарные и социальные науки. – 2009. – №4. – С. 154-157.</w:t>
      </w:r>
    </w:p>
    <w:p w:rsidR="00286C1A" w:rsidRPr="00866CDB" w:rsidRDefault="00286C1A" w:rsidP="00286C1A">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65 Фрейд З. Я и Оно. – Санкт-Петербург, 2004. – С. 378-390.</w:t>
      </w:r>
    </w:p>
    <w:p w:rsidR="00286C1A" w:rsidRPr="00866CDB" w:rsidRDefault="00286C1A" w:rsidP="00286C1A">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 xml:space="preserve">66 Тайсон Р., Тайсон Ф. Психоаналитические теории развития. – Москва: Когито-Центр, 1990. – 601с. </w:t>
      </w:r>
    </w:p>
    <w:p w:rsidR="00286C1A" w:rsidRPr="00866CDB" w:rsidRDefault="00286C1A" w:rsidP="00286C1A">
      <w:pPr>
        <w:spacing w:after="0" w:line="240" w:lineRule="auto"/>
        <w:ind w:firstLine="454"/>
        <w:jc w:val="both"/>
        <w:rPr>
          <w:rFonts w:ascii="Times New Roman" w:eastAsia="Times New Roman" w:hAnsi="Times New Roman" w:cs="Times New Roman"/>
          <w:sz w:val="28"/>
          <w:szCs w:val="28"/>
          <w:lang w:val="en-US" w:eastAsia="ru-RU"/>
        </w:rPr>
      </w:pPr>
      <w:r w:rsidRPr="00866CDB">
        <w:rPr>
          <w:rFonts w:ascii="Times New Roman" w:eastAsia="Times New Roman" w:hAnsi="Times New Roman" w:cs="Times New Roman"/>
          <w:sz w:val="28"/>
          <w:szCs w:val="28"/>
          <w:lang w:val="en-US" w:eastAsia="ru-RU"/>
        </w:rPr>
        <w:t xml:space="preserve">67 Stoller R. Observing the Erotic Imagination. – Yale University Press, 1985. – 239p. </w:t>
      </w:r>
    </w:p>
    <w:p w:rsidR="00286C1A" w:rsidRPr="00866CDB" w:rsidRDefault="00286C1A" w:rsidP="00286C1A">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 xml:space="preserve">68 Бандура А. Теория социального научения. – Санкт-Петербург: Евразия, 2000. – 320с. </w:t>
      </w:r>
    </w:p>
    <w:p w:rsidR="00286C1A" w:rsidRPr="00866CDB" w:rsidRDefault="00286C1A" w:rsidP="00286C1A">
      <w:pPr>
        <w:spacing w:after="0" w:line="240" w:lineRule="auto"/>
        <w:ind w:firstLine="454"/>
        <w:jc w:val="both"/>
        <w:rPr>
          <w:rFonts w:ascii="Times New Roman" w:eastAsia="Times New Roman" w:hAnsi="Times New Roman" w:cs="Times New Roman"/>
          <w:sz w:val="28"/>
          <w:szCs w:val="28"/>
          <w:lang w:val="en-US" w:eastAsia="ru-RU"/>
        </w:rPr>
      </w:pPr>
      <w:r w:rsidRPr="00866CDB">
        <w:rPr>
          <w:rFonts w:ascii="Times New Roman" w:eastAsia="Times New Roman" w:hAnsi="Times New Roman" w:cs="Times New Roman"/>
          <w:sz w:val="28"/>
          <w:szCs w:val="28"/>
          <w:lang w:val="en-US" w:eastAsia="ru-RU"/>
        </w:rPr>
        <w:t xml:space="preserve">69 Kohlberg L. Child psychology and childhood education: a cognitive-developmental view. – Longman, 1987. – 452p. </w:t>
      </w:r>
    </w:p>
    <w:p w:rsidR="00286C1A" w:rsidRPr="00866CDB" w:rsidRDefault="00286C1A" w:rsidP="00286C1A">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70 Каменская Е.Н.</w:t>
      </w:r>
      <w:r w:rsidRPr="00866CDB">
        <w:t xml:space="preserve"> </w:t>
      </w:r>
      <w:r w:rsidRPr="00866CDB">
        <w:rPr>
          <w:rFonts w:ascii="Times New Roman" w:eastAsia="Times New Roman" w:hAnsi="Times New Roman" w:cs="Times New Roman"/>
          <w:sz w:val="28"/>
          <w:szCs w:val="28"/>
          <w:lang w:eastAsia="ru-RU"/>
        </w:rPr>
        <w:t>Основы психологии: Курс лекций: Для студентов всех форм обучения. – Ростов-на-Дону: Феникс, 2003. – 186 с.</w:t>
      </w:r>
    </w:p>
    <w:p w:rsidR="00286C1A" w:rsidRPr="00866CDB" w:rsidRDefault="00286C1A" w:rsidP="00286C1A">
      <w:pPr>
        <w:spacing w:after="0" w:line="240" w:lineRule="auto"/>
        <w:ind w:firstLine="454"/>
        <w:jc w:val="both"/>
        <w:rPr>
          <w:rFonts w:ascii="Times New Roman" w:hAnsi="Times New Roman" w:cs="Times New Roman"/>
          <w:sz w:val="28"/>
          <w:szCs w:val="28"/>
          <w:lang w:val="en-US"/>
        </w:rPr>
      </w:pPr>
      <w:r w:rsidRPr="00866CDB">
        <w:rPr>
          <w:rFonts w:ascii="Times New Roman" w:eastAsia="Times New Roman" w:hAnsi="Times New Roman" w:cs="Times New Roman"/>
          <w:sz w:val="28"/>
          <w:szCs w:val="28"/>
          <w:lang w:val="en-US" w:eastAsia="ru-RU"/>
        </w:rPr>
        <w:t xml:space="preserve">71 Egan S., Perry D. Gender Identity: A Multidimensional Analysis With Implications for Psychosocial Adjustment // </w:t>
      </w:r>
      <w:r w:rsidRPr="00866CDB">
        <w:rPr>
          <w:rFonts w:ascii="Times New Roman" w:hAnsi="Times New Roman" w:cs="Times New Roman"/>
          <w:sz w:val="28"/>
          <w:szCs w:val="28"/>
          <w:lang w:val="en-US"/>
        </w:rPr>
        <w:t>Developmental psychology. – 2001. – Vol. 37. – pp. 451-463.</w:t>
      </w:r>
    </w:p>
    <w:p w:rsidR="00286C1A" w:rsidRPr="00866CDB" w:rsidRDefault="00286C1A" w:rsidP="00286C1A">
      <w:pPr>
        <w:spacing w:after="0" w:line="240" w:lineRule="auto"/>
        <w:ind w:firstLine="454"/>
        <w:jc w:val="both"/>
        <w:rPr>
          <w:rFonts w:ascii="Times New Roman" w:hAnsi="Times New Roman" w:cs="Times New Roman"/>
          <w:sz w:val="28"/>
          <w:szCs w:val="28"/>
        </w:rPr>
      </w:pPr>
      <w:r w:rsidRPr="00866CDB">
        <w:rPr>
          <w:rFonts w:ascii="Times New Roman" w:hAnsi="Times New Roman" w:cs="Times New Roman"/>
          <w:sz w:val="28"/>
          <w:szCs w:val="28"/>
        </w:rPr>
        <w:t>72 Исаев Дмитрий Дмитриевич Системный подход к проблеме гендерной идентичности // Педиатр. – 2012. – №4. – С. 37-40.</w:t>
      </w:r>
    </w:p>
    <w:p w:rsidR="00286C1A" w:rsidRPr="00866CDB" w:rsidRDefault="00286C1A" w:rsidP="00286C1A">
      <w:pPr>
        <w:spacing w:after="0" w:line="240" w:lineRule="auto"/>
        <w:ind w:firstLine="454"/>
        <w:jc w:val="both"/>
        <w:rPr>
          <w:rFonts w:ascii="Times New Roman" w:hAnsi="Times New Roman" w:cs="Times New Roman"/>
          <w:sz w:val="28"/>
          <w:szCs w:val="28"/>
        </w:rPr>
      </w:pPr>
      <w:r w:rsidRPr="00866CDB">
        <w:rPr>
          <w:rFonts w:ascii="Times New Roman" w:hAnsi="Times New Roman" w:cs="Times New Roman"/>
          <w:sz w:val="28"/>
          <w:szCs w:val="28"/>
        </w:rPr>
        <w:t>73 Экерт П., Макконнелл-Гинет С. Конструирование смысла, конструирование cебя / П. Экерт, Дж. Рикфорд (ред.). Стиль и социолингвистические вариации. – Кембридж: Издательство Кембриджского университета, 1992. – С. 119-126.</w:t>
      </w:r>
    </w:p>
    <w:p w:rsidR="00286C1A" w:rsidRPr="00866CDB" w:rsidRDefault="00286C1A" w:rsidP="00286C1A">
      <w:pPr>
        <w:spacing w:after="0" w:line="240" w:lineRule="auto"/>
        <w:ind w:firstLine="454"/>
        <w:jc w:val="both"/>
        <w:rPr>
          <w:rFonts w:ascii="Times New Roman" w:hAnsi="Times New Roman" w:cs="Times New Roman"/>
          <w:sz w:val="28"/>
          <w:szCs w:val="28"/>
          <w:lang w:val="en-US"/>
        </w:rPr>
      </w:pPr>
      <w:r w:rsidRPr="00866CDB">
        <w:rPr>
          <w:rFonts w:ascii="Times New Roman" w:hAnsi="Times New Roman" w:cs="Times New Roman"/>
          <w:sz w:val="28"/>
          <w:szCs w:val="28"/>
          <w:lang w:val="en-US"/>
        </w:rPr>
        <w:t>74 Bloomfield L. Language. – H.Holt and Company, 1933. – 564 p.</w:t>
      </w:r>
    </w:p>
    <w:p w:rsidR="00286C1A" w:rsidRPr="00866CDB" w:rsidRDefault="00286C1A" w:rsidP="00286C1A">
      <w:pPr>
        <w:spacing w:after="0" w:line="240" w:lineRule="auto"/>
        <w:ind w:firstLine="454"/>
        <w:jc w:val="both"/>
        <w:rPr>
          <w:rFonts w:ascii="Times New Roman" w:hAnsi="Times New Roman" w:cs="Times New Roman"/>
          <w:sz w:val="28"/>
          <w:szCs w:val="28"/>
        </w:rPr>
      </w:pPr>
      <w:r w:rsidRPr="00866CDB">
        <w:rPr>
          <w:rFonts w:ascii="Times New Roman" w:hAnsi="Times New Roman" w:cs="Times New Roman"/>
          <w:sz w:val="28"/>
          <w:szCs w:val="28"/>
        </w:rPr>
        <w:t>75 Вишнякова А.В., Дмитриева Д.А. Социолингвистический подход к изучению гендерных различий в речи // Научно-практический электронный журнал «ОРИС». – 2021. –№ 4. – С. 297-301.</w:t>
      </w:r>
    </w:p>
    <w:p w:rsidR="00286C1A" w:rsidRPr="00866CDB" w:rsidRDefault="00286C1A" w:rsidP="00286C1A">
      <w:pPr>
        <w:spacing w:after="0" w:line="240" w:lineRule="auto"/>
        <w:ind w:firstLine="454"/>
        <w:jc w:val="both"/>
        <w:rPr>
          <w:rFonts w:ascii="Times New Roman" w:hAnsi="Times New Roman" w:cs="Times New Roman"/>
          <w:sz w:val="28"/>
          <w:szCs w:val="28"/>
          <w:lang w:val="en-US"/>
        </w:rPr>
      </w:pPr>
      <w:r w:rsidRPr="00866CDB">
        <w:rPr>
          <w:rFonts w:ascii="Times New Roman" w:hAnsi="Times New Roman" w:cs="Times New Roman"/>
          <w:sz w:val="28"/>
          <w:szCs w:val="28"/>
          <w:lang w:val="en-US"/>
        </w:rPr>
        <w:t xml:space="preserve">76 Issina G.I., Beisembayeva A.U. On the problem of gender and gender identity in various linguocultures // </w:t>
      </w:r>
      <w:r w:rsidRPr="00866CDB">
        <w:rPr>
          <w:rFonts w:ascii="Times New Roman" w:hAnsi="Times New Roman" w:cs="Times New Roman"/>
          <w:sz w:val="28"/>
          <w:szCs w:val="28"/>
        </w:rPr>
        <w:t>Вестник</w:t>
      </w:r>
      <w:r w:rsidRPr="00866CDB">
        <w:rPr>
          <w:rFonts w:ascii="Times New Roman" w:hAnsi="Times New Roman" w:cs="Times New Roman"/>
          <w:sz w:val="28"/>
          <w:szCs w:val="28"/>
          <w:lang w:val="en-US"/>
        </w:rPr>
        <w:t xml:space="preserve"> </w:t>
      </w:r>
      <w:r w:rsidRPr="00866CDB">
        <w:rPr>
          <w:rFonts w:ascii="Times New Roman" w:hAnsi="Times New Roman" w:cs="Times New Roman"/>
          <w:sz w:val="28"/>
          <w:szCs w:val="28"/>
        </w:rPr>
        <w:t>КарУ</w:t>
      </w:r>
      <w:r w:rsidRPr="00866CDB">
        <w:rPr>
          <w:rFonts w:ascii="Times New Roman" w:hAnsi="Times New Roman" w:cs="Times New Roman"/>
          <w:sz w:val="28"/>
          <w:szCs w:val="28"/>
          <w:lang w:val="en-US"/>
        </w:rPr>
        <w:t xml:space="preserve"> </w:t>
      </w:r>
      <w:r w:rsidRPr="00866CDB">
        <w:rPr>
          <w:rFonts w:ascii="Times New Roman" w:hAnsi="Times New Roman" w:cs="Times New Roman"/>
          <w:sz w:val="28"/>
          <w:szCs w:val="28"/>
        </w:rPr>
        <w:t>имени</w:t>
      </w:r>
      <w:r w:rsidRPr="00866CDB">
        <w:rPr>
          <w:rFonts w:ascii="Times New Roman" w:hAnsi="Times New Roman" w:cs="Times New Roman"/>
          <w:sz w:val="28"/>
          <w:szCs w:val="28"/>
          <w:lang w:val="en-US"/>
        </w:rPr>
        <w:t xml:space="preserve"> </w:t>
      </w:r>
      <w:r w:rsidRPr="00866CDB">
        <w:rPr>
          <w:rFonts w:ascii="Times New Roman" w:hAnsi="Times New Roman" w:cs="Times New Roman"/>
          <w:sz w:val="28"/>
          <w:szCs w:val="28"/>
        </w:rPr>
        <w:t>академика</w:t>
      </w:r>
      <w:r w:rsidRPr="00866CDB">
        <w:rPr>
          <w:rFonts w:ascii="Times New Roman" w:hAnsi="Times New Roman" w:cs="Times New Roman"/>
          <w:sz w:val="28"/>
          <w:szCs w:val="28"/>
          <w:lang w:val="en-US"/>
        </w:rPr>
        <w:t xml:space="preserve"> </w:t>
      </w:r>
      <w:r w:rsidRPr="00866CDB">
        <w:rPr>
          <w:rFonts w:ascii="Times New Roman" w:hAnsi="Times New Roman" w:cs="Times New Roman"/>
          <w:sz w:val="28"/>
          <w:szCs w:val="28"/>
        </w:rPr>
        <w:t>Е</w:t>
      </w:r>
      <w:r w:rsidRPr="00866CDB">
        <w:rPr>
          <w:rFonts w:ascii="Times New Roman" w:hAnsi="Times New Roman" w:cs="Times New Roman"/>
          <w:sz w:val="28"/>
          <w:szCs w:val="28"/>
          <w:lang w:val="en-US"/>
        </w:rPr>
        <w:t>.</w:t>
      </w:r>
      <w:r w:rsidRPr="00866CDB">
        <w:rPr>
          <w:rFonts w:ascii="Times New Roman" w:hAnsi="Times New Roman" w:cs="Times New Roman"/>
          <w:sz w:val="28"/>
          <w:szCs w:val="28"/>
        </w:rPr>
        <w:t>А</w:t>
      </w:r>
      <w:r w:rsidRPr="00866CDB">
        <w:rPr>
          <w:rFonts w:ascii="Times New Roman" w:hAnsi="Times New Roman" w:cs="Times New Roman"/>
          <w:sz w:val="28"/>
          <w:szCs w:val="28"/>
          <w:lang w:val="en-US"/>
        </w:rPr>
        <w:t xml:space="preserve">. </w:t>
      </w:r>
      <w:r w:rsidRPr="00866CDB">
        <w:rPr>
          <w:rFonts w:ascii="Times New Roman" w:hAnsi="Times New Roman" w:cs="Times New Roman"/>
          <w:sz w:val="28"/>
          <w:szCs w:val="28"/>
        </w:rPr>
        <w:t>Букетова</w:t>
      </w:r>
      <w:r w:rsidRPr="00866CDB">
        <w:rPr>
          <w:rFonts w:ascii="Times New Roman" w:hAnsi="Times New Roman" w:cs="Times New Roman"/>
          <w:sz w:val="28"/>
          <w:szCs w:val="28"/>
          <w:lang w:val="en-US"/>
        </w:rPr>
        <w:t xml:space="preserve">. </w:t>
      </w:r>
      <w:r w:rsidRPr="00866CDB">
        <w:rPr>
          <w:rFonts w:ascii="Times New Roman" w:hAnsi="Times New Roman" w:cs="Times New Roman"/>
          <w:sz w:val="28"/>
          <w:szCs w:val="28"/>
        </w:rPr>
        <w:t>Серия</w:t>
      </w:r>
      <w:r w:rsidRPr="00866CDB">
        <w:rPr>
          <w:rFonts w:ascii="Times New Roman" w:hAnsi="Times New Roman" w:cs="Times New Roman"/>
          <w:sz w:val="28"/>
          <w:szCs w:val="28"/>
          <w:lang w:val="en-US"/>
        </w:rPr>
        <w:t xml:space="preserve">: </w:t>
      </w:r>
      <w:r w:rsidRPr="00866CDB">
        <w:rPr>
          <w:rFonts w:ascii="Times New Roman" w:hAnsi="Times New Roman" w:cs="Times New Roman"/>
          <w:sz w:val="28"/>
          <w:szCs w:val="28"/>
        </w:rPr>
        <w:t>Филология</w:t>
      </w:r>
      <w:r w:rsidRPr="00866CDB">
        <w:rPr>
          <w:rFonts w:ascii="Times New Roman" w:hAnsi="Times New Roman" w:cs="Times New Roman"/>
          <w:sz w:val="28"/>
          <w:szCs w:val="28"/>
          <w:lang w:val="en-US"/>
        </w:rPr>
        <w:t>. – № 2(110). – 2023. – pp. 23-29.</w:t>
      </w:r>
    </w:p>
    <w:p w:rsidR="00286C1A" w:rsidRPr="00866CDB" w:rsidRDefault="00286C1A" w:rsidP="00286C1A">
      <w:pPr>
        <w:spacing w:after="0" w:line="240" w:lineRule="auto"/>
        <w:ind w:firstLine="454"/>
        <w:jc w:val="both"/>
        <w:rPr>
          <w:rFonts w:ascii="Times New Roman" w:hAnsi="Times New Roman" w:cs="Times New Roman"/>
          <w:sz w:val="28"/>
          <w:szCs w:val="28"/>
          <w:lang w:val="en-US"/>
        </w:rPr>
      </w:pPr>
      <w:r w:rsidRPr="00866CDB">
        <w:rPr>
          <w:rFonts w:ascii="Times New Roman" w:hAnsi="Times New Roman" w:cs="Times New Roman"/>
          <w:sz w:val="28"/>
          <w:szCs w:val="28"/>
          <w:lang w:val="en-US"/>
        </w:rPr>
        <w:t xml:space="preserve">77 </w:t>
      </w:r>
      <w:r w:rsidRPr="00866CDB">
        <w:rPr>
          <w:rFonts w:ascii="Times New Roman" w:hAnsi="Times New Roman" w:cs="Times New Roman"/>
          <w:sz w:val="28"/>
          <w:szCs w:val="28"/>
        </w:rPr>
        <w:t>Низометдинова</w:t>
      </w:r>
      <w:r w:rsidRPr="00866CDB">
        <w:rPr>
          <w:rFonts w:ascii="Times New Roman" w:hAnsi="Times New Roman" w:cs="Times New Roman"/>
          <w:sz w:val="28"/>
          <w:szCs w:val="28"/>
          <w:lang w:val="en-US"/>
        </w:rPr>
        <w:t xml:space="preserve"> </w:t>
      </w:r>
      <w:r w:rsidRPr="00866CDB">
        <w:rPr>
          <w:rFonts w:ascii="Times New Roman" w:hAnsi="Times New Roman" w:cs="Times New Roman"/>
          <w:sz w:val="28"/>
          <w:szCs w:val="28"/>
        </w:rPr>
        <w:t>З</w:t>
      </w:r>
      <w:r w:rsidRPr="00866CDB">
        <w:rPr>
          <w:rFonts w:ascii="Times New Roman" w:hAnsi="Times New Roman" w:cs="Times New Roman"/>
          <w:sz w:val="28"/>
          <w:szCs w:val="28"/>
          <w:lang w:val="en-US"/>
        </w:rPr>
        <w:t>.</w:t>
      </w:r>
      <w:r w:rsidRPr="00866CDB">
        <w:rPr>
          <w:rFonts w:ascii="Times New Roman" w:hAnsi="Times New Roman" w:cs="Times New Roman"/>
          <w:sz w:val="28"/>
          <w:szCs w:val="28"/>
        </w:rPr>
        <w:t>А</w:t>
      </w:r>
      <w:r w:rsidRPr="00866CDB">
        <w:rPr>
          <w:rFonts w:ascii="Times New Roman" w:hAnsi="Times New Roman" w:cs="Times New Roman"/>
          <w:sz w:val="28"/>
          <w:szCs w:val="28"/>
          <w:lang w:val="en-US"/>
        </w:rPr>
        <w:t xml:space="preserve">. </w:t>
      </w:r>
      <w:r w:rsidRPr="00866CDB">
        <w:rPr>
          <w:rFonts w:ascii="Times New Roman" w:hAnsi="Times New Roman" w:cs="Times New Roman"/>
          <w:sz w:val="28"/>
          <w:szCs w:val="28"/>
        </w:rPr>
        <w:t>Исследования</w:t>
      </w:r>
      <w:r w:rsidRPr="00866CDB">
        <w:rPr>
          <w:rFonts w:ascii="Times New Roman" w:hAnsi="Times New Roman" w:cs="Times New Roman"/>
          <w:sz w:val="28"/>
          <w:szCs w:val="28"/>
          <w:lang w:val="en-US"/>
        </w:rPr>
        <w:t xml:space="preserve"> </w:t>
      </w:r>
      <w:r w:rsidRPr="00866CDB">
        <w:rPr>
          <w:rFonts w:ascii="Times New Roman" w:hAnsi="Times New Roman" w:cs="Times New Roman"/>
          <w:sz w:val="28"/>
          <w:szCs w:val="28"/>
        </w:rPr>
        <w:t>гендерного</w:t>
      </w:r>
      <w:r w:rsidRPr="00866CDB">
        <w:rPr>
          <w:rFonts w:ascii="Times New Roman" w:hAnsi="Times New Roman" w:cs="Times New Roman"/>
          <w:sz w:val="28"/>
          <w:szCs w:val="28"/>
          <w:lang w:val="en-US"/>
        </w:rPr>
        <w:t xml:space="preserve"> </w:t>
      </w:r>
      <w:r w:rsidRPr="00866CDB">
        <w:rPr>
          <w:rFonts w:ascii="Times New Roman" w:hAnsi="Times New Roman" w:cs="Times New Roman"/>
          <w:sz w:val="28"/>
          <w:szCs w:val="28"/>
        </w:rPr>
        <w:t>языка</w:t>
      </w:r>
      <w:r w:rsidRPr="00866CDB">
        <w:rPr>
          <w:rFonts w:ascii="Times New Roman" w:hAnsi="Times New Roman" w:cs="Times New Roman"/>
          <w:sz w:val="28"/>
          <w:szCs w:val="28"/>
          <w:lang w:val="en-US"/>
        </w:rPr>
        <w:t xml:space="preserve"> </w:t>
      </w:r>
      <w:r w:rsidRPr="00866CDB">
        <w:rPr>
          <w:rFonts w:ascii="Times New Roman" w:hAnsi="Times New Roman" w:cs="Times New Roman"/>
          <w:sz w:val="28"/>
          <w:szCs w:val="28"/>
        </w:rPr>
        <w:t>в</w:t>
      </w:r>
      <w:r w:rsidRPr="00866CDB">
        <w:rPr>
          <w:rFonts w:ascii="Times New Roman" w:hAnsi="Times New Roman" w:cs="Times New Roman"/>
          <w:sz w:val="28"/>
          <w:szCs w:val="28"/>
          <w:lang w:val="en-US"/>
        </w:rPr>
        <w:t xml:space="preserve"> </w:t>
      </w:r>
      <w:r w:rsidRPr="00866CDB">
        <w:rPr>
          <w:rFonts w:ascii="Times New Roman" w:hAnsi="Times New Roman" w:cs="Times New Roman"/>
          <w:sz w:val="28"/>
          <w:szCs w:val="28"/>
        </w:rPr>
        <w:t>когнитивном</w:t>
      </w:r>
      <w:r w:rsidRPr="00866CDB">
        <w:rPr>
          <w:rFonts w:ascii="Times New Roman" w:hAnsi="Times New Roman" w:cs="Times New Roman"/>
          <w:sz w:val="28"/>
          <w:szCs w:val="28"/>
          <w:lang w:val="en-US"/>
        </w:rPr>
        <w:t xml:space="preserve"> </w:t>
      </w:r>
      <w:r w:rsidRPr="00866CDB">
        <w:rPr>
          <w:rFonts w:ascii="Times New Roman" w:hAnsi="Times New Roman" w:cs="Times New Roman"/>
          <w:sz w:val="28"/>
          <w:szCs w:val="28"/>
        </w:rPr>
        <w:t>аспекте</w:t>
      </w:r>
      <w:r w:rsidRPr="00866CDB">
        <w:rPr>
          <w:rFonts w:ascii="Times New Roman" w:hAnsi="Times New Roman" w:cs="Times New Roman"/>
          <w:sz w:val="28"/>
          <w:szCs w:val="28"/>
          <w:lang w:val="en-US"/>
        </w:rPr>
        <w:t xml:space="preserve"> // Oriental Renaissance: Innovative, educational, natural and social sciences. – 2023. – № 3 (11). –</w:t>
      </w:r>
      <w:r w:rsidRPr="00866CDB">
        <w:rPr>
          <w:rFonts w:ascii="Times New Roman" w:hAnsi="Times New Roman" w:cs="Times New Roman"/>
          <w:sz w:val="28"/>
          <w:szCs w:val="28"/>
        </w:rPr>
        <w:t>С</w:t>
      </w:r>
      <w:r w:rsidRPr="00866CDB">
        <w:rPr>
          <w:rFonts w:ascii="Times New Roman" w:hAnsi="Times New Roman" w:cs="Times New Roman"/>
          <w:sz w:val="28"/>
          <w:szCs w:val="28"/>
          <w:lang w:val="en-US"/>
        </w:rPr>
        <w:t>. 764-768.</w:t>
      </w:r>
    </w:p>
    <w:p w:rsidR="00286C1A" w:rsidRPr="00866CDB" w:rsidRDefault="00286C1A" w:rsidP="00286C1A">
      <w:pPr>
        <w:spacing w:after="0" w:line="240" w:lineRule="auto"/>
        <w:ind w:firstLine="454"/>
        <w:jc w:val="both"/>
        <w:rPr>
          <w:rFonts w:ascii="Times New Roman" w:hAnsi="Times New Roman" w:cs="Times New Roman"/>
          <w:sz w:val="28"/>
          <w:szCs w:val="28"/>
          <w:lang w:val="en-US"/>
        </w:rPr>
      </w:pPr>
      <w:r w:rsidRPr="00866CDB">
        <w:rPr>
          <w:rFonts w:ascii="Times New Roman" w:hAnsi="Times New Roman" w:cs="Times New Roman"/>
          <w:sz w:val="28"/>
          <w:szCs w:val="28"/>
        </w:rPr>
        <w:t>78 Вежбицкая А. Язык. Культура. Познание / отв. ред. и сост. М. А. Кронгауз; вступ. ст. Е</w:t>
      </w:r>
      <w:r w:rsidRPr="00866CDB">
        <w:rPr>
          <w:rFonts w:ascii="Times New Roman" w:hAnsi="Times New Roman" w:cs="Times New Roman"/>
          <w:sz w:val="28"/>
          <w:szCs w:val="28"/>
          <w:lang w:val="en-US"/>
        </w:rPr>
        <w:t xml:space="preserve">. </w:t>
      </w:r>
      <w:r w:rsidRPr="00866CDB">
        <w:rPr>
          <w:rFonts w:ascii="Times New Roman" w:hAnsi="Times New Roman" w:cs="Times New Roman"/>
          <w:sz w:val="28"/>
          <w:szCs w:val="28"/>
        </w:rPr>
        <w:t>В</w:t>
      </w:r>
      <w:r w:rsidRPr="00866CDB">
        <w:rPr>
          <w:rFonts w:ascii="Times New Roman" w:hAnsi="Times New Roman" w:cs="Times New Roman"/>
          <w:sz w:val="28"/>
          <w:szCs w:val="28"/>
          <w:lang w:val="en-US"/>
        </w:rPr>
        <w:t xml:space="preserve">. </w:t>
      </w:r>
      <w:r w:rsidRPr="00866CDB">
        <w:rPr>
          <w:rFonts w:ascii="Times New Roman" w:hAnsi="Times New Roman" w:cs="Times New Roman"/>
          <w:sz w:val="28"/>
          <w:szCs w:val="28"/>
        </w:rPr>
        <w:t>Падучевой</w:t>
      </w:r>
      <w:r w:rsidRPr="00866CDB">
        <w:rPr>
          <w:rFonts w:ascii="Times New Roman" w:hAnsi="Times New Roman" w:cs="Times New Roman"/>
          <w:sz w:val="28"/>
          <w:szCs w:val="28"/>
          <w:lang w:val="en-US"/>
        </w:rPr>
        <w:t xml:space="preserve">. – </w:t>
      </w:r>
      <w:r w:rsidRPr="00866CDB">
        <w:rPr>
          <w:rFonts w:ascii="Times New Roman" w:hAnsi="Times New Roman" w:cs="Times New Roman"/>
          <w:sz w:val="28"/>
          <w:szCs w:val="28"/>
        </w:rPr>
        <w:t>Москва</w:t>
      </w:r>
      <w:r w:rsidRPr="00866CDB">
        <w:rPr>
          <w:rFonts w:ascii="Times New Roman" w:hAnsi="Times New Roman" w:cs="Times New Roman"/>
          <w:sz w:val="28"/>
          <w:szCs w:val="28"/>
          <w:lang w:val="en-US"/>
        </w:rPr>
        <w:t xml:space="preserve">: </w:t>
      </w:r>
      <w:r w:rsidRPr="00866CDB">
        <w:rPr>
          <w:rFonts w:ascii="Times New Roman" w:hAnsi="Times New Roman" w:cs="Times New Roman"/>
          <w:sz w:val="28"/>
          <w:szCs w:val="28"/>
        </w:rPr>
        <w:t>Рус</w:t>
      </w:r>
      <w:r w:rsidRPr="00866CDB">
        <w:rPr>
          <w:rFonts w:ascii="Times New Roman" w:hAnsi="Times New Roman" w:cs="Times New Roman"/>
          <w:sz w:val="28"/>
          <w:szCs w:val="28"/>
          <w:lang w:val="en-US"/>
        </w:rPr>
        <w:t xml:space="preserve">. </w:t>
      </w:r>
      <w:r w:rsidRPr="00866CDB">
        <w:rPr>
          <w:rFonts w:ascii="Times New Roman" w:hAnsi="Times New Roman" w:cs="Times New Roman"/>
          <w:sz w:val="28"/>
          <w:szCs w:val="28"/>
        </w:rPr>
        <w:t>слов</w:t>
      </w:r>
      <w:r w:rsidRPr="00866CDB">
        <w:rPr>
          <w:rFonts w:ascii="Times New Roman" w:hAnsi="Times New Roman" w:cs="Times New Roman"/>
          <w:sz w:val="28"/>
          <w:szCs w:val="28"/>
          <w:lang w:val="en-US"/>
        </w:rPr>
        <w:t xml:space="preserve">., 1996. – 411 </w:t>
      </w:r>
      <w:r w:rsidRPr="00866CDB">
        <w:rPr>
          <w:rFonts w:ascii="Times New Roman" w:hAnsi="Times New Roman" w:cs="Times New Roman"/>
          <w:sz w:val="28"/>
          <w:szCs w:val="28"/>
        </w:rPr>
        <w:t>с</w:t>
      </w:r>
      <w:r w:rsidRPr="00866CDB">
        <w:rPr>
          <w:rFonts w:ascii="Times New Roman" w:hAnsi="Times New Roman" w:cs="Times New Roman"/>
          <w:sz w:val="28"/>
          <w:szCs w:val="28"/>
          <w:lang w:val="en-US"/>
        </w:rPr>
        <w:t>.</w:t>
      </w:r>
    </w:p>
    <w:p w:rsidR="00286C1A" w:rsidRPr="00866CDB" w:rsidRDefault="00286C1A" w:rsidP="00286C1A">
      <w:pPr>
        <w:spacing w:after="0" w:line="240" w:lineRule="auto"/>
        <w:ind w:firstLine="454"/>
        <w:jc w:val="both"/>
        <w:rPr>
          <w:rFonts w:ascii="Times New Roman" w:hAnsi="Times New Roman" w:cs="Times New Roman"/>
          <w:sz w:val="28"/>
          <w:szCs w:val="28"/>
          <w:lang w:val="en-US"/>
        </w:rPr>
      </w:pPr>
      <w:r w:rsidRPr="00866CDB">
        <w:rPr>
          <w:rFonts w:ascii="Times New Roman" w:hAnsi="Times New Roman" w:cs="Times New Roman"/>
          <w:sz w:val="28"/>
          <w:szCs w:val="28"/>
          <w:lang w:val="en-US"/>
        </w:rPr>
        <w:t>79 Lakoff R. Language and Woman’s place // Language in Society. – 1973. – Vol. 2, No. 1. – pp. 45-80.</w:t>
      </w:r>
    </w:p>
    <w:p w:rsidR="00286C1A" w:rsidRPr="00866CDB" w:rsidRDefault="00286C1A" w:rsidP="00286C1A">
      <w:pPr>
        <w:spacing w:after="0" w:line="240" w:lineRule="auto"/>
        <w:ind w:firstLine="454"/>
        <w:jc w:val="both"/>
        <w:rPr>
          <w:rFonts w:ascii="Times New Roman" w:hAnsi="Times New Roman" w:cs="Times New Roman"/>
          <w:sz w:val="28"/>
          <w:szCs w:val="28"/>
        </w:rPr>
      </w:pPr>
      <w:r w:rsidRPr="00866CDB">
        <w:rPr>
          <w:rFonts w:ascii="Times New Roman" w:hAnsi="Times New Roman" w:cs="Times New Roman"/>
          <w:sz w:val="28"/>
          <w:szCs w:val="28"/>
        </w:rPr>
        <w:t>80 Маслова В.А. Лингвокультурология: учебное пособие: для студентов вузов / под ред. В. А. Маслова. – Москва: Academia, 2001. – 202с.</w:t>
      </w:r>
    </w:p>
    <w:p w:rsidR="00286C1A" w:rsidRPr="00866CDB" w:rsidRDefault="00286C1A" w:rsidP="00286C1A">
      <w:pPr>
        <w:spacing w:after="0" w:line="240" w:lineRule="auto"/>
        <w:ind w:firstLine="454"/>
        <w:jc w:val="both"/>
        <w:rPr>
          <w:rFonts w:ascii="Times New Roman" w:hAnsi="Times New Roman" w:cs="Times New Roman"/>
          <w:sz w:val="28"/>
          <w:szCs w:val="28"/>
          <w:lang w:val="en-US"/>
        </w:rPr>
      </w:pPr>
      <w:r w:rsidRPr="00866CDB">
        <w:rPr>
          <w:rFonts w:ascii="Times New Roman" w:hAnsi="Times New Roman" w:cs="Times New Roman"/>
          <w:sz w:val="28"/>
          <w:szCs w:val="28"/>
        </w:rPr>
        <w:t>81 Кирилина А.В. Гендерные исследования в лингвистике и теории коммуникации: Учебное пособие для студентов вузов / под ред. А</w:t>
      </w:r>
      <w:r w:rsidRPr="00866CDB">
        <w:rPr>
          <w:rFonts w:ascii="Times New Roman" w:hAnsi="Times New Roman" w:cs="Times New Roman"/>
          <w:sz w:val="28"/>
          <w:szCs w:val="28"/>
          <w:lang w:val="en-US"/>
        </w:rPr>
        <w:t>.</w:t>
      </w:r>
      <w:r w:rsidRPr="00866CDB">
        <w:rPr>
          <w:rFonts w:ascii="Times New Roman" w:hAnsi="Times New Roman" w:cs="Times New Roman"/>
          <w:sz w:val="28"/>
          <w:szCs w:val="28"/>
        </w:rPr>
        <w:t>В</w:t>
      </w:r>
      <w:r w:rsidRPr="00866CDB">
        <w:rPr>
          <w:rFonts w:ascii="Times New Roman" w:hAnsi="Times New Roman" w:cs="Times New Roman"/>
          <w:sz w:val="28"/>
          <w:szCs w:val="28"/>
          <w:lang w:val="en-US"/>
        </w:rPr>
        <w:t xml:space="preserve">. </w:t>
      </w:r>
      <w:r w:rsidRPr="00866CDB">
        <w:rPr>
          <w:rFonts w:ascii="Times New Roman" w:hAnsi="Times New Roman" w:cs="Times New Roman"/>
          <w:sz w:val="28"/>
          <w:szCs w:val="28"/>
        </w:rPr>
        <w:t>Кирилина</w:t>
      </w:r>
      <w:r w:rsidRPr="00866CDB">
        <w:rPr>
          <w:rFonts w:ascii="Times New Roman" w:hAnsi="Times New Roman" w:cs="Times New Roman"/>
          <w:sz w:val="28"/>
          <w:szCs w:val="28"/>
          <w:lang w:val="en-US"/>
        </w:rPr>
        <w:t xml:space="preserve">. – </w:t>
      </w:r>
      <w:r w:rsidRPr="00866CDB">
        <w:rPr>
          <w:rFonts w:ascii="Times New Roman" w:hAnsi="Times New Roman" w:cs="Times New Roman"/>
          <w:sz w:val="28"/>
          <w:szCs w:val="28"/>
        </w:rPr>
        <w:t>Москва</w:t>
      </w:r>
      <w:r w:rsidRPr="00866CDB">
        <w:rPr>
          <w:rFonts w:ascii="Times New Roman" w:hAnsi="Times New Roman" w:cs="Times New Roman"/>
          <w:sz w:val="28"/>
          <w:szCs w:val="28"/>
          <w:lang w:val="en-US"/>
        </w:rPr>
        <w:t xml:space="preserve">, 2004. – 252 </w:t>
      </w:r>
      <w:r w:rsidRPr="00866CDB">
        <w:rPr>
          <w:rFonts w:ascii="Times New Roman" w:hAnsi="Times New Roman" w:cs="Times New Roman"/>
          <w:sz w:val="28"/>
          <w:szCs w:val="28"/>
        </w:rPr>
        <w:t>с</w:t>
      </w:r>
      <w:r w:rsidRPr="00866CDB">
        <w:rPr>
          <w:rFonts w:ascii="Times New Roman" w:hAnsi="Times New Roman" w:cs="Times New Roman"/>
          <w:sz w:val="28"/>
          <w:szCs w:val="28"/>
          <w:lang w:val="en-US"/>
        </w:rPr>
        <w:t>.</w:t>
      </w:r>
    </w:p>
    <w:p w:rsidR="00286C1A" w:rsidRPr="00866CDB" w:rsidRDefault="00286C1A" w:rsidP="00286C1A">
      <w:pPr>
        <w:spacing w:after="0" w:line="240" w:lineRule="auto"/>
        <w:ind w:firstLine="454"/>
        <w:jc w:val="both"/>
        <w:rPr>
          <w:rFonts w:ascii="Times New Roman" w:eastAsia="Times New Roman" w:hAnsi="Times New Roman" w:cs="Times New Roman"/>
          <w:sz w:val="28"/>
          <w:szCs w:val="28"/>
          <w:lang w:val="en-US" w:eastAsia="ru-RU"/>
        </w:rPr>
      </w:pPr>
      <w:r w:rsidRPr="00866CDB">
        <w:rPr>
          <w:rFonts w:ascii="Times New Roman" w:hAnsi="Times New Roman" w:cs="Times New Roman"/>
          <w:sz w:val="28"/>
          <w:szCs w:val="28"/>
          <w:lang w:val="en-US"/>
        </w:rPr>
        <w:t xml:space="preserve">82 </w:t>
      </w:r>
      <w:r w:rsidRPr="00866CDB">
        <w:rPr>
          <w:rFonts w:ascii="Times New Roman" w:eastAsia="Times New Roman" w:hAnsi="Times New Roman" w:cs="Times New Roman"/>
          <w:sz w:val="28"/>
          <w:szCs w:val="28"/>
          <w:lang w:val="en-US" w:eastAsia="ru-RU"/>
        </w:rPr>
        <w:t>Shokym G.T. Images of Man and Women in the mirror of gender metaphors // Eurasian Journal of Applied Linguistics. – 2022. – Vol. 8, Issue 2. – pp. 272-282.</w:t>
      </w:r>
    </w:p>
    <w:p w:rsidR="00286C1A" w:rsidRPr="00866CDB" w:rsidRDefault="00286C1A" w:rsidP="00286C1A">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hAnsi="Times New Roman" w:cs="Times New Roman"/>
          <w:sz w:val="28"/>
          <w:szCs w:val="28"/>
          <w:lang w:val="en-US"/>
        </w:rPr>
        <w:t xml:space="preserve">83 </w:t>
      </w:r>
      <w:r w:rsidRPr="00866CDB">
        <w:rPr>
          <w:rFonts w:ascii="Times New Roman" w:eastAsia="Times New Roman" w:hAnsi="Times New Roman" w:cs="Times New Roman"/>
          <w:sz w:val="28"/>
          <w:szCs w:val="28"/>
          <w:lang w:eastAsia="ru-RU"/>
        </w:rPr>
        <w:t>Елубай</w:t>
      </w:r>
      <w:r w:rsidRPr="00866CDB">
        <w:rPr>
          <w:rFonts w:ascii="Times New Roman" w:eastAsia="Times New Roman" w:hAnsi="Times New Roman" w:cs="Times New Roman"/>
          <w:sz w:val="28"/>
          <w:szCs w:val="28"/>
          <w:lang w:val="en-US" w:eastAsia="ru-RU"/>
        </w:rPr>
        <w:t xml:space="preserve"> </w:t>
      </w:r>
      <w:r w:rsidRPr="00866CDB">
        <w:rPr>
          <w:rFonts w:ascii="Times New Roman" w:eastAsia="Times New Roman" w:hAnsi="Times New Roman" w:cs="Times New Roman"/>
          <w:sz w:val="28"/>
          <w:szCs w:val="28"/>
          <w:lang w:eastAsia="ru-RU"/>
        </w:rPr>
        <w:t>А</w:t>
      </w:r>
      <w:r w:rsidRPr="00866CDB">
        <w:rPr>
          <w:rFonts w:ascii="Times New Roman" w:eastAsia="Times New Roman" w:hAnsi="Times New Roman" w:cs="Times New Roman"/>
          <w:sz w:val="28"/>
          <w:szCs w:val="28"/>
          <w:lang w:val="en-US" w:eastAsia="ru-RU"/>
        </w:rPr>
        <w:t>.</w:t>
      </w:r>
      <w:r w:rsidRPr="00866CDB">
        <w:rPr>
          <w:rFonts w:ascii="Times New Roman" w:eastAsia="Times New Roman" w:hAnsi="Times New Roman" w:cs="Times New Roman"/>
          <w:sz w:val="28"/>
          <w:szCs w:val="28"/>
          <w:lang w:eastAsia="ru-RU"/>
        </w:rPr>
        <w:t>М</w:t>
      </w:r>
      <w:r w:rsidRPr="00866CDB">
        <w:rPr>
          <w:rFonts w:ascii="Times New Roman" w:eastAsia="Times New Roman" w:hAnsi="Times New Roman" w:cs="Times New Roman"/>
          <w:sz w:val="28"/>
          <w:szCs w:val="28"/>
          <w:lang w:val="en-US" w:eastAsia="ru-RU"/>
        </w:rPr>
        <w:t xml:space="preserve">., </w:t>
      </w:r>
      <w:r w:rsidRPr="00866CDB">
        <w:rPr>
          <w:rFonts w:ascii="Times New Roman" w:eastAsia="Times New Roman" w:hAnsi="Times New Roman" w:cs="Times New Roman"/>
          <w:sz w:val="28"/>
          <w:szCs w:val="28"/>
          <w:lang w:eastAsia="ru-RU"/>
        </w:rPr>
        <w:t>Сарсеке</w:t>
      </w:r>
      <w:r w:rsidRPr="00866CDB">
        <w:rPr>
          <w:rFonts w:ascii="Times New Roman" w:eastAsia="Times New Roman" w:hAnsi="Times New Roman" w:cs="Times New Roman"/>
          <w:sz w:val="28"/>
          <w:szCs w:val="28"/>
          <w:lang w:val="en-US" w:eastAsia="ru-RU"/>
        </w:rPr>
        <w:t xml:space="preserve"> </w:t>
      </w:r>
      <w:r w:rsidRPr="00866CDB">
        <w:rPr>
          <w:rFonts w:ascii="Times New Roman" w:eastAsia="Times New Roman" w:hAnsi="Times New Roman" w:cs="Times New Roman"/>
          <w:sz w:val="28"/>
          <w:szCs w:val="28"/>
          <w:lang w:eastAsia="ru-RU"/>
        </w:rPr>
        <w:t>Г</w:t>
      </w:r>
      <w:r w:rsidRPr="00866CDB">
        <w:rPr>
          <w:rFonts w:ascii="Times New Roman" w:eastAsia="Times New Roman" w:hAnsi="Times New Roman" w:cs="Times New Roman"/>
          <w:sz w:val="28"/>
          <w:szCs w:val="28"/>
          <w:lang w:val="en-US" w:eastAsia="ru-RU"/>
        </w:rPr>
        <w:t>.</w:t>
      </w:r>
      <w:r w:rsidRPr="00866CDB">
        <w:rPr>
          <w:rFonts w:ascii="Times New Roman" w:eastAsia="Times New Roman" w:hAnsi="Times New Roman" w:cs="Times New Roman"/>
          <w:sz w:val="28"/>
          <w:szCs w:val="28"/>
          <w:lang w:eastAsia="ru-RU"/>
        </w:rPr>
        <w:t>Ә</w:t>
      </w:r>
      <w:r w:rsidRPr="00866CDB">
        <w:rPr>
          <w:rFonts w:ascii="Times New Roman" w:eastAsia="Times New Roman" w:hAnsi="Times New Roman" w:cs="Times New Roman"/>
          <w:sz w:val="28"/>
          <w:szCs w:val="28"/>
          <w:lang w:val="en-US" w:eastAsia="ru-RU"/>
        </w:rPr>
        <w:t xml:space="preserve">. </w:t>
      </w:r>
      <w:r w:rsidRPr="00866CDB">
        <w:rPr>
          <w:rFonts w:ascii="Times New Roman" w:eastAsia="Times New Roman" w:hAnsi="Times New Roman" w:cs="Times New Roman"/>
          <w:sz w:val="28"/>
          <w:szCs w:val="28"/>
          <w:lang w:eastAsia="ru-RU"/>
        </w:rPr>
        <w:t>Қазақ</w:t>
      </w:r>
      <w:r w:rsidRPr="00866CDB">
        <w:rPr>
          <w:rFonts w:ascii="Times New Roman" w:eastAsia="Times New Roman" w:hAnsi="Times New Roman" w:cs="Times New Roman"/>
          <w:sz w:val="28"/>
          <w:szCs w:val="28"/>
          <w:lang w:val="en-US" w:eastAsia="ru-RU"/>
        </w:rPr>
        <w:t xml:space="preserve"> </w:t>
      </w:r>
      <w:r w:rsidRPr="00866CDB">
        <w:rPr>
          <w:rFonts w:ascii="Times New Roman" w:eastAsia="Times New Roman" w:hAnsi="Times New Roman" w:cs="Times New Roman"/>
          <w:sz w:val="28"/>
          <w:szCs w:val="28"/>
          <w:lang w:eastAsia="ru-RU"/>
        </w:rPr>
        <w:t>және</w:t>
      </w:r>
      <w:r w:rsidRPr="00866CDB">
        <w:rPr>
          <w:rFonts w:ascii="Times New Roman" w:eastAsia="Times New Roman" w:hAnsi="Times New Roman" w:cs="Times New Roman"/>
          <w:sz w:val="28"/>
          <w:szCs w:val="28"/>
          <w:lang w:val="en-US" w:eastAsia="ru-RU"/>
        </w:rPr>
        <w:t xml:space="preserve"> </w:t>
      </w:r>
      <w:r w:rsidRPr="00866CDB">
        <w:rPr>
          <w:rFonts w:ascii="Times New Roman" w:eastAsia="Times New Roman" w:hAnsi="Times New Roman" w:cs="Times New Roman"/>
          <w:sz w:val="28"/>
          <w:szCs w:val="28"/>
          <w:lang w:eastAsia="ru-RU"/>
        </w:rPr>
        <w:t>түрік</w:t>
      </w:r>
      <w:r w:rsidRPr="00866CDB">
        <w:rPr>
          <w:rFonts w:ascii="Times New Roman" w:eastAsia="Times New Roman" w:hAnsi="Times New Roman" w:cs="Times New Roman"/>
          <w:sz w:val="28"/>
          <w:szCs w:val="28"/>
          <w:lang w:val="en-US" w:eastAsia="ru-RU"/>
        </w:rPr>
        <w:t xml:space="preserve"> </w:t>
      </w:r>
      <w:r w:rsidRPr="00866CDB">
        <w:rPr>
          <w:rFonts w:ascii="Times New Roman" w:eastAsia="Times New Roman" w:hAnsi="Times New Roman" w:cs="Times New Roman"/>
          <w:sz w:val="28"/>
          <w:szCs w:val="28"/>
          <w:lang w:eastAsia="ru-RU"/>
        </w:rPr>
        <w:t>мақал</w:t>
      </w:r>
      <w:r w:rsidRPr="00866CDB">
        <w:rPr>
          <w:rFonts w:ascii="Times New Roman" w:eastAsia="Times New Roman" w:hAnsi="Times New Roman" w:cs="Times New Roman"/>
          <w:sz w:val="28"/>
          <w:szCs w:val="28"/>
          <w:lang w:val="en-US" w:eastAsia="ru-RU"/>
        </w:rPr>
        <w:t>-</w:t>
      </w:r>
      <w:r w:rsidRPr="00866CDB">
        <w:rPr>
          <w:rFonts w:ascii="Times New Roman" w:eastAsia="Times New Roman" w:hAnsi="Times New Roman" w:cs="Times New Roman"/>
          <w:sz w:val="28"/>
          <w:szCs w:val="28"/>
          <w:lang w:eastAsia="ru-RU"/>
        </w:rPr>
        <w:t>мәтелдеріндегі</w:t>
      </w:r>
      <w:r w:rsidRPr="00866CDB">
        <w:rPr>
          <w:rFonts w:ascii="Times New Roman" w:eastAsia="Times New Roman" w:hAnsi="Times New Roman" w:cs="Times New Roman"/>
          <w:sz w:val="28"/>
          <w:szCs w:val="28"/>
          <w:lang w:val="en-US" w:eastAsia="ru-RU"/>
        </w:rPr>
        <w:t xml:space="preserve"> «</w:t>
      </w:r>
      <w:r w:rsidRPr="00866CDB">
        <w:rPr>
          <w:rFonts w:ascii="Times New Roman" w:eastAsia="Times New Roman" w:hAnsi="Times New Roman" w:cs="Times New Roman"/>
          <w:sz w:val="28"/>
          <w:szCs w:val="28"/>
          <w:lang w:eastAsia="ru-RU"/>
        </w:rPr>
        <w:t>әйел</w:t>
      </w:r>
      <w:r w:rsidRPr="00866CDB">
        <w:rPr>
          <w:rFonts w:ascii="Times New Roman" w:eastAsia="Times New Roman" w:hAnsi="Times New Roman" w:cs="Times New Roman"/>
          <w:sz w:val="28"/>
          <w:szCs w:val="28"/>
          <w:lang w:val="en-US" w:eastAsia="ru-RU"/>
        </w:rPr>
        <w:t xml:space="preserve">» </w:t>
      </w:r>
      <w:r w:rsidRPr="00866CDB">
        <w:rPr>
          <w:rFonts w:ascii="Times New Roman" w:eastAsia="Times New Roman" w:hAnsi="Times New Roman" w:cs="Times New Roman"/>
          <w:sz w:val="28"/>
          <w:szCs w:val="28"/>
          <w:lang w:eastAsia="ru-RU"/>
        </w:rPr>
        <w:t>концептісін</w:t>
      </w:r>
      <w:r w:rsidRPr="00866CDB">
        <w:rPr>
          <w:rFonts w:ascii="Times New Roman" w:eastAsia="Times New Roman" w:hAnsi="Times New Roman" w:cs="Times New Roman"/>
          <w:sz w:val="28"/>
          <w:szCs w:val="28"/>
          <w:lang w:val="en-US" w:eastAsia="ru-RU"/>
        </w:rPr>
        <w:t xml:space="preserve"> </w:t>
      </w:r>
      <w:r w:rsidRPr="00866CDB">
        <w:rPr>
          <w:rFonts w:ascii="Times New Roman" w:eastAsia="Times New Roman" w:hAnsi="Times New Roman" w:cs="Times New Roman"/>
          <w:sz w:val="28"/>
          <w:szCs w:val="28"/>
          <w:lang w:eastAsia="ru-RU"/>
        </w:rPr>
        <w:t>лингвомәдени</w:t>
      </w:r>
      <w:r w:rsidRPr="00866CDB">
        <w:rPr>
          <w:rFonts w:ascii="Times New Roman" w:eastAsia="Times New Roman" w:hAnsi="Times New Roman" w:cs="Times New Roman"/>
          <w:sz w:val="28"/>
          <w:szCs w:val="28"/>
          <w:lang w:val="en-US" w:eastAsia="ru-RU"/>
        </w:rPr>
        <w:t xml:space="preserve"> </w:t>
      </w:r>
      <w:r w:rsidRPr="00866CDB">
        <w:rPr>
          <w:rFonts w:ascii="Times New Roman" w:eastAsia="Times New Roman" w:hAnsi="Times New Roman" w:cs="Times New Roman"/>
          <w:sz w:val="28"/>
          <w:szCs w:val="28"/>
          <w:lang w:eastAsia="ru-RU"/>
        </w:rPr>
        <w:t>зерттеу</w:t>
      </w:r>
      <w:r w:rsidRPr="00866CDB">
        <w:rPr>
          <w:rFonts w:ascii="Times New Roman" w:eastAsia="Times New Roman" w:hAnsi="Times New Roman" w:cs="Times New Roman"/>
          <w:sz w:val="28"/>
          <w:szCs w:val="28"/>
          <w:lang w:val="en-US" w:eastAsia="ru-RU"/>
        </w:rPr>
        <w:t xml:space="preserve"> </w:t>
      </w:r>
      <w:r w:rsidRPr="00866CDB">
        <w:rPr>
          <w:rFonts w:ascii="Times New Roman" w:eastAsia="Times New Roman" w:hAnsi="Times New Roman" w:cs="Times New Roman"/>
          <w:sz w:val="28"/>
          <w:szCs w:val="28"/>
          <w:lang w:eastAsia="ru-RU"/>
        </w:rPr>
        <w:t>аспектілері</w:t>
      </w:r>
      <w:r w:rsidRPr="00866CDB">
        <w:rPr>
          <w:rFonts w:ascii="Times New Roman" w:eastAsia="Times New Roman" w:hAnsi="Times New Roman" w:cs="Times New Roman"/>
          <w:sz w:val="28"/>
          <w:szCs w:val="28"/>
          <w:lang w:val="en-US" w:eastAsia="ru-RU"/>
        </w:rPr>
        <w:t xml:space="preserve"> // </w:t>
      </w:r>
      <w:r w:rsidRPr="00866CDB">
        <w:rPr>
          <w:rFonts w:ascii="Times New Roman" w:eastAsia="Times New Roman" w:hAnsi="Times New Roman" w:cs="Times New Roman"/>
          <w:sz w:val="28"/>
          <w:szCs w:val="28"/>
          <w:lang w:eastAsia="ru-RU"/>
        </w:rPr>
        <w:t>Ш</w:t>
      </w:r>
      <w:r w:rsidRPr="00866CDB">
        <w:rPr>
          <w:rFonts w:ascii="Times New Roman" w:eastAsia="Times New Roman" w:hAnsi="Times New Roman" w:cs="Times New Roman"/>
          <w:sz w:val="28"/>
          <w:szCs w:val="28"/>
          <w:lang w:val="en-US" w:eastAsia="ru-RU"/>
        </w:rPr>
        <w:t xml:space="preserve">. </w:t>
      </w:r>
      <w:r w:rsidRPr="00866CDB">
        <w:rPr>
          <w:rFonts w:ascii="Times New Roman" w:eastAsia="Times New Roman" w:hAnsi="Times New Roman" w:cs="Times New Roman"/>
          <w:sz w:val="28"/>
          <w:szCs w:val="28"/>
          <w:lang w:eastAsia="ru-RU"/>
        </w:rPr>
        <w:t>Уәлиханов</w:t>
      </w:r>
      <w:r w:rsidRPr="00866CDB">
        <w:rPr>
          <w:rFonts w:ascii="Times New Roman" w:eastAsia="Times New Roman" w:hAnsi="Times New Roman" w:cs="Times New Roman"/>
          <w:sz w:val="28"/>
          <w:szCs w:val="28"/>
          <w:lang w:val="en-US" w:eastAsia="ru-RU"/>
        </w:rPr>
        <w:t xml:space="preserve"> </w:t>
      </w:r>
      <w:r w:rsidRPr="00866CDB">
        <w:rPr>
          <w:rFonts w:ascii="Times New Roman" w:eastAsia="Times New Roman" w:hAnsi="Times New Roman" w:cs="Times New Roman"/>
          <w:sz w:val="28"/>
          <w:szCs w:val="28"/>
          <w:lang w:eastAsia="ru-RU"/>
        </w:rPr>
        <w:t>атындағы</w:t>
      </w:r>
      <w:r w:rsidRPr="00866CDB">
        <w:rPr>
          <w:rFonts w:ascii="Times New Roman" w:eastAsia="Times New Roman" w:hAnsi="Times New Roman" w:cs="Times New Roman"/>
          <w:sz w:val="28"/>
          <w:szCs w:val="28"/>
          <w:lang w:val="en-US" w:eastAsia="ru-RU"/>
        </w:rPr>
        <w:t xml:space="preserve"> </w:t>
      </w:r>
      <w:r w:rsidRPr="00866CDB">
        <w:rPr>
          <w:rFonts w:ascii="Times New Roman" w:eastAsia="Times New Roman" w:hAnsi="Times New Roman" w:cs="Times New Roman"/>
          <w:sz w:val="28"/>
          <w:szCs w:val="28"/>
          <w:lang w:eastAsia="ru-RU"/>
        </w:rPr>
        <w:t>КУ</w:t>
      </w:r>
      <w:r w:rsidRPr="00866CDB">
        <w:rPr>
          <w:rFonts w:ascii="Times New Roman" w:eastAsia="Times New Roman" w:hAnsi="Times New Roman" w:cs="Times New Roman"/>
          <w:sz w:val="28"/>
          <w:szCs w:val="28"/>
          <w:lang w:val="en-US" w:eastAsia="ru-RU"/>
        </w:rPr>
        <w:t xml:space="preserve">  </w:t>
      </w:r>
      <w:r w:rsidRPr="00866CDB">
        <w:rPr>
          <w:rFonts w:ascii="Times New Roman" w:eastAsia="Times New Roman" w:hAnsi="Times New Roman" w:cs="Times New Roman"/>
          <w:sz w:val="28"/>
          <w:szCs w:val="28"/>
          <w:lang w:eastAsia="ru-RU"/>
        </w:rPr>
        <w:t>хабаршысы</w:t>
      </w:r>
      <w:r w:rsidRPr="00866CDB">
        <w:rPr>
          <w:rFonts w:ascii="Times New Roman" w:eastAsia="Times New Roman" w:hAnsi="Times New Roman" w:cs="Times New Roman"/>
          <w:sz w:val="28"/>
          <w:szCs w:val="28"/>
          <w:lang w:val="en-US" w:eastAsia="ru-RU"/>
        </w:rPr>
        <w:t xml:space="preserve">. </w:t>
      </w:r>
      <w:r w:rsidRPr="00866CDB">
        <w:rPr>
          <w:rFonts w:ascii="Times New Roman" w:eastAsia="Times New Roman" w:hAnsi="Times New Roman" w:cs="Times New Roman"/>
          <w:sz w:val="28"/>
          <w:szCs w:val="28"/>
          <w:lang w:eastAsia="ru-RU"/>
        </w:rPr>
        <w:t>Филология сериясы. – 2023. – № 4. – Б. 5-17.</w:t>
      </w:r>
    </w:p>
    <w:p w:rsidR="00286C1A" w:rsidRPr="00866CDB" w:rsidRDefault="00286C1A" w:rsidP="00286C1A">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84 Гудова М. Ю., Юань Мэнмэн. Иерархия культурных кодов в философско-экзистенциальной интерпретации кросс-культурной медиапродукции // Общество: философия, история, культура. – 2022. – №12(104). – С. 15-19.</w:t>
      </w:r>
    </w:p>
    <w:p w:rsidR="00286C1A" w:rsidRPr="00866CDB" w:rsidRDefault="00286C1A" w:rsidP="00286C1A">
      <w:pPr>
        <w:spacing w:after="0" w:line="240" w:lineRule="auto"/>
        <w:ind w:firstLine="454"/>
        <w:jc w:val="both"/>
        <w:rPr>
          <w:rFonts w:ascii="Times New Roman" w:eastAsia="Calibri" w:hAnsi="Times New Roman" w:cs="Times New Roman"/>
          <w:sz w:val="28"/>
        </w:rPr>
      </w:pPr>
      <w:r w:rsidRPr="00866CDB">
        <w:rPr>
          <w:rFonts w:ascii="Times New Roman" w:eastAsia="Times New Roman" w:hAnsi="Times New Roman" w:cs="Times New Roman"/>
          <w:sz w:val="28"/>
          <w:szCs w:val="28"/>
          <w:lang w:eastAsia="ru-RU"/>
        </w:rPr>
        <w:t xml:space="preserve">85 </w:t>
      </w:r>
      <w:r w:rsidRPr="00866CDB">
        <w:rPr>
          <w:rFonts w:ascii="Times New Roman" w:eastAsia="Calibri" w:hAnsi="Times New Roman" w:cs="Times New Roman"/>
          <w:sz w:val="28"/>
        </w:rPr>
        <w:t>Аймагамбетова М.М., Жакупова Г.Т. Информативно-коммуникативная природа культурного кода в медиадискурсе (на примере казахстанской прессы) // Вестник Евразийского национального университета имени Л.Н. Гумилева. Серия Филология. – 2020. - №4(133). – С. 55-69.</w:t>
      </w:r>
    </w:p>
    <w:p w:rsidR="00286C1A" w:rsidRPr="00866CDB" w:rsidRDefault="00286C1A" w:rsidP="00286C1A">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86 Вольская Н. Н. Средства передачи информации в массмедиа // Профессиональная культура журналиста в эпоху социальных и технологических трансформаций медиасферы: сборник материалов Всероссийской научно-практической конференции с международным участием. — Екатеринбург: Изд-во Урал. университета, 2020. — С. 124-125.</w:t>
      </w:r>
    </w:p>
    <w:p w:rsidR="00286C1A" w:rsidRPr="00866CDB" w:rsidRDefault="00286C1A" w:rsidP="00286C1A">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87 Изотова Н.Н. Культурный код: семиотический аспект // Культура и цивилизация. – 2020. – Том 10. № 1А. – С. 122-127.</w:t>
      </w:r>
    </w:p>
    <w:p w:rsidR="00286C1A" w:rsidRPr="00866CDB" w:rsidRDefault="00286C1A" w:rsidP="00286C1A">
      <w:pPr>
        <w:spacing w:after="0" w:line="240" w:lineRule="auto"/>
        <w:ind w:firstLine="426"/>
        <w:jc w:val="both"/>
        <w:rPr>
          <w:rFonts w:ascii="Times New Roman" w:hAnsi="Times New Roman" w:cs="Times New Roman"/>
          <w:sz w:val="28"/>
          <w:szCs w:val="28"/>
        </w:rPr>
      </w:pPr>
      <w:r w:rsidRPr="00866CDB">
        <w:rPr>
          <w:rFonts w:ascii="Times New Roman" w:eastAsia="Times New Roman" w:hAnsi="Times New Roman" w:cs="Times New Roman"/>
          <w:sz w:val="28"/>
          <w:szCs w:val="28"/>
          <w:lang w:eastAsia="ru-RU"/>
        </w:rPr>
        <w:t xml:space="preserve">88 </w:t>
      </w:r>
      <w:r w:rsidRPr="00866CDB">
        <w:rPr>
          <w:rFonts w:ascii="Times New Roman" w:hAnsi="Times New Roman" w:cs="Times New Roman"/>
          <w:sz w:val="28"/>
          <w:szCs w:val="28"/>
        </w:rPr>
        <w:t>Постовалова В.И. Картина мира в жизнедеятельности человека // Роль человеческого фактора в языке: Язык и картина мира / отв. ред. А. Серебренников. Москва: Наука, 1988. – С. 8-69.</w:t>
      </w:r>
    </w:p>
    <w:p w:rsidR="00286C1A" w:rsidRPr="00866CDB" w:rsidRDefault="00286C1A" w:rsidP="00286C1A">
      <w:pPr>
        <w:spacing w:after="0" w:line="240" w:lineRule="auto"/>
        <w:ind w:firstLine="454"/>
        <w:jc w:val="both"/>
        <w:rPr>
          <w:rFonts w:ascii="Times New Roman" w:hAnsi="Times New Roman" w:cs="Times New Roman"/>
          <w:sz w:val="28"/>
          <w:szCs w:val="28"/>
        </w:rPr>
      </w:pPr>
      <w:r w:rsidRPr="00866CDB">
        <w:rPr>
          <w:rFonts w:ascii="Times New Roman" w:hAnsi="Times New Roman" w:cs="Times New Roman"/>
          <w:sz w:val="28"/>
          <w:szCs w:val="28"/>
        </w:rPr>
        <w:t>89 Витгенштейн Л.Л. Логико-философский трактат. – Москва: Изд-во Иностр. Литр-ры, 1958. – 133с.</w:t>
      </w:r>
    </w:p>
    <w:p w:rsidR="00286C1A" w:rsidRPr="00866CDB" w:rsidRDefault="00286C1A" w:rsidP="00286C1A">
      <w:pPr>
        <w:spacing w:after="0" w:line="240" w:lineRule="auto"/>
        <w:ind w:firstLine="454"/>
        <w:jc w:val="both"/>
        <w:rPr>
          <w:rFonts w:ascii="Times New Roman" w:hAnsi="Times New Roman" w:cs="Times New Roman"/>
          <w:sz w:val="28"/>
          <w:szCs w:val="28"/>
        </w:rPr>
      </w:pPr>
      <w:r w:rsidRPr="00866CDB">
        <w:rPr>
          <w:rFonts w:ascii="Times New Roman" w:hAnsi="Times New Roman" w:cs="Times New Roman"/>
          <w:sz w:val="28"/>
          <w:szCs w:val="28"/>
        </w:rPr>
        <w:t xml:space="preserve">90 Вайсгербер Й.Л. Родной язык и формирование духа. – Москва: Либроком, 2009. – 232с. </w:t>
      </w:r>
    </w:p>
    <w:p w:rsidR="00286C1A" w:rsidRPr="00866CDB" w:rsidRDefault="00286C1A" w:rsidP="00286C1A">
      <w:pPr>
        <w:spacing w:after="0" w:line="240" w:lineRule="auto"/>
        <w:ind w:firstLine="454"/>
        <w:jc w:val="both"/>
        <w:rPr>
          <w:rFonts w:ascii="Times New Roman" w:hAnsi="Times New Roman" w:cs="Times New Roman"/>
          <w:sz w:val="28"/>
          <w:szCs w:val="28"/>
        </w:rPr>
      </w:pPr>
      <w:r w:rsidRPr="00866CDB">
        <w:rPr>
          <w:rFonts w:ascii="Times New Roman" w:hAnsi="Times New Roman" w:cs="Times New Roman"/>
          <w:sz w:val="28"/>
          <w:szCs w:val="28"/>
        </w:rPr>
        <w:t>91 Караулов Ю.Н. Общая и русская идеография. – М</w:t>
      </w:r>
      <w:r w:rsidRPr="00866CDB">
        <w:rPr>
          <w:rFonts w:ascii="Times New Roman" w:hAnsi="Times New Roman" w:cs="Times New Roman"/>
          <w:sz w:val="28"/>
          <w:szCs w:val="28"/>
          <w:lang w:val="kk-KZ"/>
        </w:rPr>
        <w:t>оскв</w:t>
      </w:r>
      <w:r w:rsidRPr="00866CDB">
        <w:rPr>
          <w:rFonts w:ascii="Times New Roman" w:hAnsi="Times New Roman" w:cs="Times New Roman"/>
          <w:sz w:val="28"/>
          <w:szCs w:val="28"/>
        </w:rPr>
        <w:t xml:space="preserve">а: Наука, 1976. – 355с. </w:t>
      </w:r>
    </w:p>
    <w:p w:rsidR="00286C1A" w:rsidRPr="00866CDB" w:rsidRDefault="00286C1A" w:rsidP="00286C1A">
      <w:pPr>
        <w:spacing w:after="0" w:line="240" w:lineRule="auto"/>
        <w:ind w:firstLine="454"/>
        <w:jc w:val="both"/>
        <w:rPr>
          <w:rFonts w:ascii="Times New Roman" w:hAnsi="Times New Roman" w:cs="Times New Roman"/>
          <w:sz w:val="28"/>
          <w:szCs w:val="28"/>
        </w:rPr>
      </w:pPr>
      <w:r w:rsidRPr="00866CDB">
        <w:rPr>
          <w:rFonts w:ascii="Times New Roman" w:hAnsi="Times New Roman" w:cs="Times New Roman"/>
          <w:sz w:val="28"/>
          <w:szCs w:val="28"/>
        </w:rPr>
        <w:t>92 Серебренников Б.А. Как происходит отражение картины мира в языке? //Роль человеческого фактора в языке: Языки картина мира/ отв. ред. Б.А. Серебреников. – Москва, 1988. – 216с.</w:t>
      </w:r>
    </w:p>
    <w:p w:rsidR="00286C1A" w:rsidRPr="00866CDB" w:rsidRDefault="00286C1A" w:rsidP="00286C1A">
      <w:pPr>
        <w:spacing w:after="0" w:line="240" w:lineRule="auto"/>
        <w:ind w:firstLine="454"/>
        <w:jc w:val="both"/>
        <w:rPr>
          <w:rFonts w:ascii="Times New Roman" w:hAnsi="Times New Roman" w:cs="Times New Roman"/>
          <w:sz w:val="28"/>
          <w:szCs w:val="28"/>
        </w:rPr>
      </w:pPr>
      <w:r w:rsidRPr="00866CDB">
        <w:rPr>
          <w:rFonts w:ascii="Times New Roman" w:hAnsi="Times New Roman" w:cs="Times New Roman"/>
          <w:sz w:val="28"/>
          <w:szCs w:val="28"/>
        </w:rPr>
        <w:t>93 Корнилов О.А. Языковые картины мира как производные национальных менталитетов. – Москва: Че Ро, 2003. – 349с.</w:t>
      </w:r>
    </w:p>
    <w:p w:rsidR="00286C1A" w:rsidRPr="00866CDB" w:rsidRDefault="00286C1A" w:rsidP="00286C1A">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hAnsi="Times New Roman" w:cs="Times New Roman"/>
          <w:sz w:val="28"/>
          <w:szCs w:val="28"/>
        </w:rPr>
        <w:t xml:space="preserve">94 Богданова Е.А. </w:t>
      </w:r>
      <w:r w:rsidRPr="00866CDB">
        <w:rPr>
          <w:rFonts w:ascii="Times New Roman" w:eastAsia="Times New Roman" w:hAnsi="Times New Roman" w:cs="Times New Roman"/>
          <w:sz w:val="28"/>
          <w:szCs w:val="28"/>
          <w:lang w:eastAsia="ru-RU"/>
        </w:rPr>
        <w:t>Лингвокультурная специфика фразеологической картины мира (на примере французского языка) // Современный ученый. – 2024. – № 3. – С. 7-12.</w:t>
      </w:r>
    </w:p>
    <w:p w:rsidR="00286C1A" w:rsidRPr="00866CDB" w:rsidRDefault="00286C1A" w:rsidP="00286C1A">
      <w:pPr>
        <w:spacing w:after="0" w:line="240" w:lineRule="auto"/>
        <w:ind w:firstLine="454"/>
        <w:jc w:val="both"/>
        <w:rPr>
          <w:rFonts w:ascii="Times New Roman" w:eastAsia="Times New Roman" w:hAnsi="Times New Roman" w:cs="Times New Roman"/>
          <w:sz w:val="28"/>
          <w:szCs w:val="28"/>
          <w:lang w:val="en-US" w:eastAsia="ru-RU"/>
        </w:rPr>
      </w:pPr>
      <w:r w:rsidRPr="00866CDB">
        <w:rPr>
          <w:rFonts w:ascii="Times New Roman" w:eastAsia="Times New Roman" w:hAnsi="Times New Roman" w:cs="Times New Roman"/>
          <w:sz w:val="28"/>
          <w:szCs w:val="28"/>
          <w:lang w:val="en-US" w:eastAsia="ru-RU"/>
        </w:rPr>
        <w:t>95 Dobrosklonskaya T., Lomakin B. Media Picture of the World as an Object of Academic Study // Scientific Research and Development. Modern Communication Studies. – 2023. – Vol.12, Issue 5. – pp. 63-71.</w:t>
      </w:r>
    </w:p>
    <w:p w:rsidR="00286C1A" w:rsidRPr="00866CDB" w:rsidRDefault="00286C1A" w:rsidP="00286C1A">
      <w:pPr>
        <w:spacing w:after="0" w:line="240" w:lineRule="auto"/>
        <w:ind w:firstLine="454"/>
        <w:jc w:val="both"/>
        <w:rPr>
          <w:rFonts w:ascii="Times New Roman" w:eastAsia="Times New Roman" w:hAnsi="Times New Roman" w:cs="Times New Roman"/>
          <w:sz w:val="28"/>
          <w:szCs w:val="28"/>
          <w:lang w:val="en-US" w:eastAsia="ru-RU"/>
        </w:rPr>
      </w:pPr>
      <w:r w:rsidRPr="00866CDB">
        <w:rPr>
          <w:rFonts w:ascii="Times New Roman" w:eastAsia="Times New Roman" w:hAnsi="Times New Roman" w:cs="Times New Roman"/>
          <w:sz w:val="28"/>
          <w:szCs w:val="28"/>
          <w:lang w:val="en-US" w:eastAsia="ru-RU"/>
        </w:rPr>
        <w:t>96 Doszhan Z., Yersultanova G. The conceptual picture of the world in English and Kazakh mythologemes // Al-Farabi. – 2023. – № 84(4). – pp. 74-82.</w:t>
      </w:r>
    </w:p>
    <w:p w:rsidR="00286C1A" w:rsidRPr="00866CDB" w:rsidRDefault="00286C1A" w:rsidP="00286C1A">
      <w:pPr>
        <w:spacing w:after="0" w:line="240" w:lineRule="auto"/>
        <w:ind w:firstLine="454"/>
        <w:jc w:val="both"/>
        <w:rPr>
          <w:rFonts w:ascii="Times New Roman" w:eastAsia="Times New Roman" w:hAnsi="Times New Roman" w:cs="Times New Roman"/>
          <w:sz w:val="28"/>
          <w:szCs w:val="28"/>
          <w:lang w:val="en-US" w:eastAsia="ru-RU"/>
        </w:rPr>
      </w:pPr>
      <w:r w:rsidRPr="00866CDB">
        <w:rPr>
          <w:rFonts w:ascii="Times New Roman" w:eastAsia="Times New Roman" w:hAnsi="Times New Roman" w:cs="Times New Roman"/>
          <w:sz w:val="28"/>
          <w:szCs w:val="28"/>
          <w:lang w:val="en-US" w:eastAsia="ru-RU"/>
        </w:rPr>
        <w:t>97 Alikhasanova Z. The linguistic world picture as one of the fundamental concepts of modern linguistics // American Journal of Philological Sciences. – 2024. – Vol. 4, Issue 02. – pp. 15-25.</w:t>
      </w:r>
    </w:p>
    <w:p w:rsidR="00286C1A" w:rsidRPr="00866CDB" w:rsidRDefault="00286C1A" w:rsidP="00286C1A">
      <w:pPr>
        <w:spacing w:after="0" w:line="240" w:lineRule="auto"/>
        <w:ind w:firstLine="426"/>
        <w:jc w:val="both"/>
        <w:rPr>
          <w:rFonts w:ascii="Times New Roman" w:eastAsia="Times New Roman" w:hAnsi="Times New Roman" w:cs="Times New Roman"/>
          <w:sz w:val="28"/>
          <w:szCs w:val="28"/>
          <w:lang w:val="en-US" w:eastAsia="ru-RU"/>
        </w:rPr>
      </w:pPr>
      <w:r w:rsidRPr="00866CDB">
        <w:rPr>
          <w:rFonts w:ascii="Times New Roman" w:eastAsia="Times New Roman" w:hAnsi="Times New Roman" w:cs="Times New Roman"/>
          <w:sz w:val="28"/>
          <w:szCs w:val="28"/>
          <w:lang w:val="en-US" w:eastAsia="ru-RU"/>
        </w:rPr>
        <w:t>98 Humeniuk I. Gender Markers in the English Picture of the World // Wisdom. – 2021. - №3(19). – pp. 100-113.</w:t>
      </w:r>
    </w:p>
    <w:p w:rsidR="00286C1A" w:rsidRPr="00866CDB" w:rsidRDefault="00286C1A" w:rsidP="00286C1A">
      <w:pPr>
        <w:spacing w:after="0" w:line="240" w:lineRule="auto"/>
        <w:ind w:firstLine="426"/>
        <w:jc w:val="both"/>
        <w:rPr>
          <w:rFonts w:ascii="Times New Roman" w:hAnsi="Times New Roman" w:cs="Times New Roman"/>
          <w:sz w:val="28"/>
          <w:szCs w:val="28"/>
        </w:rPr>
      </w:pPr>
      <w:r w:rsidRPr="00866CDB">
        <w:rPr>
          <w:rFonts w:ascii="Times New Roman" w:eastAsia="Times New Roman" w:hAnsi="Times New Roman" w:cs="Times New Roman"/>
          <w:sz w:val="28"/>
          <w:szCs w:val="28"/>
          <w:lang w:eastAsia="ru-RU"/>
        </w:rPr>
        <w:t xml:space="preserve">99 Виноградова С.М. </w:t>
      </w:r>
      <w:r w:rsidRPr="00866CDB">
        <w:rPr>
          <w:rFonts w:ascii="Times New Roman" w:hAnsi="Times New Roman" w:cs="Times New Roman"/>
          <w:sz w:val="28"/>
          <w:szCs w:val="28"/>
        </w:rPr>
        <w:t>Государство, безопасность, суверенитет: международные отношения в зеркале феминизма // Политическая экспертиза: ПОЛИТЭКС. – 2010. – Т. 6, №4. С. 53-67.</w:t>
      </w:r>
    </w:p>
    <w:p w:rsidR="00286C1A" w:rsidRPr="00866CDB" w:rsidRDefault="00286C1A" w:rsidP="00286C1A">
      <w:pPr>
        <w:spacing w:after="0" w:line="240" w:lineRule="auto"/>
        <w:ind w:firstLine="426"/>
        <w:jc w:val="both"/>
        <w:rPr>
          <w:rFonts w:ascii="Times New Roman" w:hAnsi="Times New Roman" w:cs="Times New Roman"/>
          <w:sz w:val="28"/>
          <w:szCs w:val="28"/>
        </w:rPr>
      </w:pPr>
      <w:r w:rsidRPr="00866CDB">
        <w:rPr>
          <w:rFonts w:ascii="Times New Roman" w:hAnsi="Times New Roman" w:cs="Times New Roman"/>
          <w:sz w:val="28"/>
          <w:szCs w:val="28"/>
        </w:rPr>
        <w:t>100 Андриенко Е.В. Гендерная картина мира в контексте современного гражданского общества // Экономические и социально-гуманитарные исследования. – 2019. – № 1(21). – С. 81-87.</w:t>
      </w:r>
    </w:p>
    <w:p w:rsidR="00286C1A" w:rsidRPr="00866CDB" w:rsidRDefault="00286C1A" w:rsidP="00286C1A">
      <w:pPr>
        <w:spacing w:after="0" w:line="240" w:lineRule="auto"/>
        <w:ind w:firstLine="426"/>
        <w:jc w:val="both"/>
        <w:rPr>
          <w:rFonts w:ascii="Times New Roman" w:hAnsi="Times New Roman" w:cs="Times New Roman"/>
          <w:sz w:val="28"/>
          <w:szCs w:val="28"/>
        </w:rPr>
      </w:pPr>
      <w:r w:rsidRPr="00866CDB">
        <w:rPr>
          <w:rFonts w:ascii="Times New Roman" w:hAnsi="Times New Roman" w:cs="Times New Roman"/>
          <w:sz w:val="28"/>
          <w:szCs w:val="28"/>
        </w:rPr>
        <w:t>101 Хачмафова З.Р. Гендерная картина мира в дискурсе женской прозы // Вестник Адыгейского государственного университета. – 2020. - №1(252). – С. 72-77.</w:t>
      </w:r>
    </w:p>
    <w:p w:rsidR="00286C1A" w:rsidRPr="00866CDB" w:rsidRDefault="00286C1A" w:rsidP="00286C1A">
      <w:pPr>
        <w:spacing w:after="0" w:line="240" w:lineRule="auto"/>
        <w:ind w:firstLine="426"/>
        <w:jc w:val="both"/>
        <w:rPr>
          <w:rFonts w:ascii="Times New Roman" w:hAnsi="Times New Roman" w:cs="Times New Roman"/>
          <w:sz w:val="28"/>
          <w:szCs w:val="28"/>
          <w:lang w:val="en-US"/>
        </w:rPr>
      </w:pPr>
      <w:r w:rsidRPr="00866CDB">
        <w:rPr>
          <w:rFonts w:ascii="Times New Roman" w:hAnsi="Times New Roman" w:cs="Times New Roman"/>
          <w:sz w:val="28"/>
          <w:szCs w:val="28"/>
        </w:rPr>
        <w:t>102 Дутова Н.В. Гендерная картина мира: основные характеристики и функциональное предназначение // Наука и образование: новое время. Научно</w:t>
      </w:r>
      <w:r w:rsidRPr="00866CDB">
        <w:rPr>
          <w:rFonts w:ascii="Times New Roman" w:hAnsi="Times New Roman" w:cs="Times New Roman"/>
          <w:sz w:val="28"/>
          <w:szCs w:val="28"/>
          <w:lang w:val="en-US"/>
        </w:rPr>
        <w:t>-</w:t>
      </w:r>
      <w:r w:rsidRPr="00866CDB">
        <w:rPr>
          <w:rFonts w:ascii="Times New Roman" w:hAnsi="Times New Roman" w:cs="Times New Roman"/>
          <w:sz w:val="28"/>
          <w:szCs w:val="28"/>
        </w:rPr>
        <w:t>методический</w:t>
      </w:r>
      <w:r w:rsidRPr="00866CDB">
        <w:rPr>
          <w:rFonts w:ascii="Times New Roman" w:hAnsi="Times New Roman" w:cs="Times New Roman"/>
          <w:sz w:val="28"/>
          <w:szCs w:val="28"/>
          <w:lang w:val="en-US"/>
        </w:rPr>
        <w:t xml:space="preserve"> </w:t>
      </w:r>
      <w:r w:rsidRPr="00866CDB">
        <w:rPr>
          <w:rFonts w:ascii="Times New Roman" w:hAnsi="Times New Roman" w:cs="Times New Roman"/>
          <w:sz w:val="28"/>
          <w:szCs w:val="28"/>
        </w:rPr>
        <w:t>журнал</w:t>
      </w:r>
      <w:r w:rsidRPr="00866CDB">
        <w:rPr>
          <w:rFonts w:ascii="Times New Roman" w:hAnsi="Times New Roman" w:cs="Times New Roman"/>
          <w:sz w:val="28"/>
          <w:szCs w:val="28"/>
          <w:lang w:val="en-US"/>
        </w:rPr>
        <w:t xml:space="preserve">. – 2018. – № 6(13). – </w:t>
      </w:r>
      <w:r w:rsidRPr="00866CDB">
        <w:rPr>
          <w:rFonts w:ascii="Times New Roman" w:hAnsi="Times New Roman" w:cs="Times New Roman"/>
          <w:sz w:val="28"/>
          <w:szCs w:val="28"/>
        </w:rPr>
        <w:t>С</w:t>
      </w:r>
      <w:r w:rsidRPr="00866CDB">
        <w:rPr>
          <w:rFonts w:ascii="Times New Roman" w:hAnsi="Times New Roman" w:cs="Times New Roman"/>
          <w:sz w:val="28"/>
          <w:szCs w:val="28"/>
          <w:lang w:val="en-US"/>
        </w:rPr>
        <w:t>. 30-32.</w:t>
      </w:r>
    </w:p>
    <w:p w:rsidR="00286C1A" w:rsidRPr="00866CDB" w:rsidRDefault="00286C1A" w:rsidP="00286C1A">
      <w:pPr>
        <w:spacing w:after="0" w:line="240" w:lineRule="auto"/>
        <w:ind w:firstLine="454"/>
        <w:jc w:val="both"/>
        <w:rPr>
          <w:rFonts w:ascii="Times New Roman" w:eastAsia="Times New Roman" w:hAnsi="Times New Roman" w:cs="Times New Roman"/>
          <w:sz w:val="28"/>
          <w:szCs w:val="28"/>
          <w:lang w:val="en-US" w:eastAsia="ru-RU"/>
        </w:rPr>
      </w:pPr>
      <w:r w:rsidRPr="00866CDB">
        <w:rPr>
          <w:rFonts w:ascii="Times New Roman" w:hAnsi="Times New Roman" w:cs="Times New Roman"/>
          <w:sz w:val="28"/>
          <w:szCs w:val="28"/>
          <w:lang w:val="en-US"/>
        </w:rPr>
        <w:t xml:space="preserve">103 </w:t>
      </w:r>
      <w:r w:rsidRPr="00866CDB">
        <w:rPr>
          <w:rFonts w:ascii="Times New Roman" w:eastAsia="Times New Roman" w:hAnsi="Times New Roman" w:cs="Times New Roman"/>
          <w:sz w:val="28"/>
          <w:szCs w:val="28"/>
          <w:lang w:val="kk-KZ" w:eastAsia="ru-RU"/>
        </w:rPr>
        <w:t>Mazhitaeva Sh., Tazhikeeva A. Gender Aspect in the Kazakh Language (Based on Proverbs and Sayings)</w:t>
      </w:r>
      <w:r w:rsidRPr="00866CDB">
        <w:rPr>
          <w:rFonts w:ascii="Times New Roman" w:eastAsia="Times New Roman" w:hAnsi="Times New Roman" w:cs="Times New Roman"/>
          <w:sz w:val="28"/>
          <w:szCs w:val="28"/>
          <w:lang w:val="en-US" w:eastAsia="ru-RU"/>
        </w:rPr>
        <w:t xml:space="preserve"> // </w:t>
      </w:r>
      <w:r w:rsidRPr="00866CDB">
        <w:rPr>
          <w:rFonts w:ascii="Times New Roman" w:eastAsia="Times New Roman" w:hAnsi="Times New Roman" w:cs="Times New Roman"/>
          <w:sz w:val="28"/>
          <w:szCs w:val="28"/>
          <w:lang w:val="kk-KZ" w:eastAsia="ru-RU"/>
        </w:rPr>
        <w:t>European Researcher</w:t>
      </w:r>
      <w:r w:rsidRPr="00866CDB">
        <w:rPr>
          <w:rFonts w:ascii="Times New Roman" w:eastAsia="Times New Roman" w:hAnsi="Times New Roman" w:cs="Times New Roman"/>
          <w:sz w:val="28"/>
          <w:szCs w:val="28"/>
          <w:lang w:val="en-US" w:eastAsia="ru-RU"/>
        </w:rPr>
        <w:t xml:space="preserve">. – 2012. – Vol. </w:t>
      </w:r>
      <w:r w:rsidRPr="00866CDB">
        <w:rPr>
          <w:rFonts w:ascii="Times New Roman" w:eastAsia="Times New Roman" w:hAnsi="Times New Roman" w:cs="Times New Roman"/>
          <w:sz w:val="28"/>
          <w:szCs w:val="28"/>
          <w:lang w:val="kk-KZ" w:eastAsia="ru-RU"/>
        </w:rPr>
        <w:t>37(12-2)</w:t>
      </w:r>
      <w:r w:rsidRPr="00866CDB">
        <w:rPr>
          <w:rFonts w:ascii="Times New Roman" w:eastAsia="Times New Roman" w:hAnsi="Times New Roman" w:cs="Times New Roman"/>
          <w:sz w:val="28"/>
          <w:szCs w:val="28"/>
          <w:lang w:val="en-US" w:eastAsia="ru-RU"/>
        </w:rPr>
        <w:t>. – pp.</w:t>
      </w:r>
      <w:r w:rsidRPr="00866CDB">
        <w:rPr>
          <w:rFonts w:ascii="Times New Roman" w:eastAsia="Times New Roman" w:hAnsi="Times New Roman" w:cs="Times New Roman"/>
          <w:sz w:val="28"/>
          <w:szCs w:val="28"/>
          <w:lang w:val="kk-KZ" w:eastAsia="ru-RU"/>
        </w:rPr>
        <w:t xml:space="preserve"> 2186-2190</w:t>
      </w:r>
      <w:r w:rsidRPr="00866CDB">
        <w:rPr>
          <w:rFonts w:ascii="Times New Roman" w:eastAsia="Times New Roman" w:hAnsi="Times New Roman" w:cs="Times New Roman"/>
          <w:sz w:val="28"/>
          <w:szCs w:val="28"/>
          <w:lang w:val="en-US" w:eastAsia="ru-RU"/>
        </w:rPr>
        <w:t>.</w:t>
      </w:r>
    </w:p>
    <w:p w:rsidR="00286C1A" w:rsidRPr="00866CDB" w:rsidRDefault="00286C1A" w:rsidP="00286C1A">
      <w:pPr>
        <w:spacing w:after="0" w:line="240" w:lineRule="auto"/>
        <w:ind w:firstLine="426"/>
        <w:jc w:val="both"/>
        <w:rPr>
          <w:rFonts w:ascii="Times New Roman" w:hAnsi="Times New Roman" w:cs="Times New Roman"/>
          <w:sz w:val="28"/>
          <w:szCs w:val="28"/>
        </w:rPr>
      </w:pPr>
      <w:r w:rsidRPr="00866CDB">
        <w:rPr>
          <w:rFonts w:ascii="Times New Roman" w:hAnsi="Times New Roman" w:cs="Times New Roman"/>
          <w:sz w:val="28"/>
          <w:szCs w:val="28"/>
        </w:rPr>
        <w:t xml:space="preserve">104 Булычёв И. И. Образы маскулинности и феминности в формате гендерной картины мира // </w:t>
      </w:r>
      <w:r w:rsidRPr="00866CDB">
        <w:rPr>
          <w:rFonts w:ascii="Times New Roman" w:hAnsi="Times New Roman" w:cs="Times New Roman"/>
          <w:sz w:val="28"/>
          <w:szCs w:val="28"/>
          <w:lang w:val="en-US"/>
        </w:rPr>
        <w:t>CREDO</w:t>
      </w:r>
      <w:r w:rsidRPr="00866CDB">
        <w:rPr>
          <w:rFonts w:ascii="Times New Roman" w:hAnsi="Times New Roman" w:cs="Times New Roman"/>
          <w:sz w:val="28"/>
          <w:szCs w:val="28"/>
        </w:rPr>
        <w:t xml:space="preserve"> </w:t>
      </w:r>
      <w:r w:rsidRPr="00866CDB">
        <w:rPr>
          <w:rFonts w:ascii="Times New Roman" w:hAnsi="Times New Roman" w:cs="Times New Roman"/>
          <w:sz w:val="28"/>
          <w:szCs w:val="28"/>
          <w:lang w:val="en-US"/>
        </w:rPr>
        <w:t>NEW</w:t>
      </w:r>
      <w:r w:rsidRPr="00866CDB">
        <w:rPr>
          <w:rFonts w:ascii="Times New Roman" w:hAnsi="Times New Roman" w:cs="Times New Roman"/>
          <w:sz w:val="28"/>
          <w:szCs w:val="28"/>
        </w:rPr>
        <w:t xml:space="preserve">. – 2004. – № 1. </w:t>
      </w:r>
      <w:hyperlink r:id="rId39" w:history="1">
        <w:r w:rsidRPr="00866CDB">
          <w:rPr>
            <w:rStyle w:val="ab"/>
            <w:rFonts w:ascii="Times New Roman" w:hAnsi="Times New Roman" w:cs="Times New Roman"/>
            <w:sz w:val="28"/>
            <w:szCs w:val="28"/>
            <w:lang w:val="en-US"/>
          </w:rPr>
          <w:t>http</w:t>
        </w:r>
        <w:r w:rsidRPr="00866CDB">
          <w:rPr>
            <w:rStyle w:val="ab"/>
            <w:rFonts w:ascii="Times New Roman" w:hAnsi="Times New Roman" w:cs="Times New Roman"/>
            <w:sz w:val="28"/>
            <w:szCs w:val="28"/>
          </w:rPr>
          <w:t>://</w:t>
        </w:r>
        <w:r w:rsidRPr="00866CDB">
          <w:rPr>
            <w:rStyle w:val="ab"/>
            <w:rFonts w:ascii="Times New Roman" w:hAnsi="Times New Roman" w:cs="Times New Roman"/>
            <w:sz w:val="28"/>
            <w:szCs w:val="28"/>
            <w:lang w:val="en-US"/>
          </w:rPr>
          <w:t>credonew</w:t>
        </w:r>
        <w:r w:rsidRPr="00866CDB">
          <w:rPr>
            <w:rStyle w:val="ab"/>
            <w:rFonts w:ascii="Times New Roman" w:hAnsi="Times New Roman" w:cs="Times New Roman"/>
            <w:sz w:val="28"/>
            <w:szCs w:val="28"/>
          </w:rPr>
          <w:t>.</w:t>
        </w:r>
        <w:r w:rsidRPr="00866CDB">
          <w:rPr>
            <w:rStyle w:val="ab"/>
            <w:rFonts w:ascii="Times New Roman" w:hAnsi="Times New Roman" w:cs="Times New Roman"/>
            <w:sz w:val="28"/>
            <w:szCs w:val="28"/>
            <w:lang w:val="en-US"/>
          </w:rPr>
          <w:t>ru</w:t>
        </w:r>
        <w:r w:rsidRPr="00866CDB">
          <w:rPr>
            <w:rStyle w:val="ab"/>
            <w:rFonts w:ascii="Times New Roman" w:hAnsi="Times New Roman" w:cs="Times New Roman"/>
            <w:sz w:val="28"/>
            <w:szCs w:val="28"/>
          </w:rPr>
          <w:t>/</w:t>
        </w:r>
        <w:r w:rsidRPr="00866CDB">
          <w:rPr>
            <w:rStyle w:val="ab"/>
            <w:rFonts w:ascii="Times New Roman" w:hAnsi="Times New Roman" w:cs="Times New Roman"/>
            <w:sz w:val="28"/>
            <w:szCs w:val="28"/>
            <w:lang w:val="en-US"/>
          </w:rPr>
          <w:t>content</w:t>
        </w:r>
        <w:r w:rsidRPr="00866CDB">
          <w:rPr>
            <w:rStyle w:val="ab"/>
            <w:rFonts w:ascii="Times New Roman" w:hAnsi="Times New Roman" w:cs="Times New Roman"/>
            <w:sz w:val="28"/>
            <w:szCs w:val="28"/>
          </w:rPr>
          <w:t>/</w:t>
        </w:r>
        <w:r w:rsidRPr="00866CDB">
          <w:rPr>
            <w:rStyle w:val="ab"/>
            <w:rFonts w:ascii="Times New Roman" w:hAnsi="Times New Roman" w:cs="Times New Roman"/>
            <w:sz w:val="28"/>
            <w:szCs w:val="28"/>
            <w:lang w:val="en-US"/>
          </w:rPr>
          <w:t>view</w:t>
        </w:r>
        <w:r w:rsidRPr="00866CDB">
          <w:rPr>
            <w:rStyle w:val="ab"/>
            <w:rFonts w:ascii="Times New Roman" w:hAnsi="Times New Roman" w:cs="Times New Roman"/>
            <w:sz w:val="28"/>
            <w:szCs w:val="28"/>
          </w:rPr>
          <w:t>/384/56/</w:t>
        </w:r>
      </w:hyperlink>
      <w:r w:rsidRPr="00866CDB">
        <w:rPr>
          <w:rFonts w:ascii="Times New Roman" w:hAnsi="Times New Roman" w:cs="Times New Roman"/>
          <w:sz w:val="28"/>
          <w:szCs w:val="28"/>
        </w:rPr>
        <w:t>. 10.03.2024.</w:t>
      </w:r>
    </w:p>
    <w:p w:rsidR="00286C1A" w:rsidRPr="00866CDB" w:rsidRDefault="00286C1A" w:rsidP="00286C1A">
      <w:pPr>
        <w:spacing w:after="0" w:line="240" w:lineRule="auto"/>
        <w:ind w:firstLine="426"/>
        <w:jc w:val="both"/>
        <w:rPr>
          <w:rFonts w:ascii="Times New Roman" w:eastAsia="Times New Roman" w:hAnsi="Times New Roman" w:cs="Times New Roman"/>
          <w:sz w:val="28"/>
          <w:szCs w:val="28"/>
          <w:lang w:eastAsia="ru-RU"/>
        </w:rPr>
      </w:pPr>
      <w:r w:rsidRPr="00866CDB">
        <w:rPr>
          <w:rFonts w:ascii="Times New Roman" w:hAnsi="Times New Roman" w:cs="Times New Roman"/>
          <w:sz w:val="28"/>
          <w:szCs w:val="28"/>
        </w:rPr>
        <w:t xml:space="preserve">105 Нечаева Н.А. </w:t>
      </w:r>
      <w:r w:rsidRPr="00866CDB">
        <w:rPr>
          <w:rFonts w:ascii="Times New Roman" w:eastAsia="Times New Roman" w:hAnsi="Times New Roman" w:cs="Times New Roman"/>
          <w:sz w:val="28"/>
          <w:szCs w:val="28"/>
          <w:lang w:eastAsia="ru-RU"/>
        </w:rPr>
        <w:t>Гендерная картина мира: к определению понятия и его структуры // Петербургская социология сегодня. – 2019. - №12. – С. 114-133.</w:t>
      </w:r>
    </w:p>
    <w:p w:rsidR="00286C1A" w:rsidRPr="00866CDB" w:rsidRDefault="00286C1A" w:rsidP="00286C1A">
      <w:pPr>
        <w:spacing w:after="0" w:line="240" w:lineRule="auto"/>
        <w:ind w:firstLine="426"/>
        <w:jc w:val="both"/>
        <w:rPr>
          <w:rFonts w:ascii="Times New Roman" w:eastAsia="Times New Roman" w:hAnsi="Times New Roman" w:cs="Times New Roman"/>
          <w:sz w:val="28"/>
          <w:szCs w:val="28"/>
          <w:lang w:val="en-US" w:eastAsia="ru-RU"/>
        </w:rPr>
      </w:pPr>
      <w:r w:rsidRPr="00866CDB">
        <w:rPr>
          <w:rFonts w:ascii="Times New Roman" w:eastAsia="Times New Roman" w:hAnsi="Times New Roman" w:cs="Times New Roman"/>
          <w:sz w:val="28"/>
          <w:szCs w:val="28"/>
          <w:lang w:val="en-US" w:eastAsia="ru-RU"/>
        </w:rPr>
        <w:t>106 Khalilov T. A. The historical and social-educational aspects of the dialogue of cultures: the East - the West, the West - the East // Historical and Social Educational Idea. – 2020. – Vol. 12, No. 3. – P. 132-143.</w:t>
      </w:r>
    </w:p>
    <w:p w:rsidR="00286C1A" w:rsidRPr="00866CDB" w:rsidRDefault="00286C1A" w:rsidP="00286C1A">
      <w:pPr>
        <w:spacing w:after="0" w:line="240" w:lineRule="auto"/>
        <w:ind w:firstLine="426"/>
        <w:jc w:val="both"/>
        <w:rPr>
          <w:rFonts w:ascii="Times New Roman" w:hAnsi="Times New Roman" w:cs="Times New Roman"/>
          <w:sz w:val="28"/>
          <w:szCs w:val="28"/>
        </w:rPr>
      </w:pPr>
      <w:r w:rsidRPr="00866CDB">
        <w:rPr>
          <w:rFonts w:ascii="Times New Roman" w:eastAsia="Times New Roman" w:hAnsi="Times New Roman" w:cs="Times New Roman"/>
          <w:sz w:val="28"/>
          <w:szCs w:val="28"/>
          <w:lang w:eastAsia="ru-RU"/>
        </w:rPr>
        <w:t xml:space="preserve">107 Жураев С.А. </w:t>
      </w:r>
      <w:r w:rsidRPr="00866CDB">
        <w:rPr>
          <w:rFonts w:ascii="Times New Roman" w:hAnsi="Times New Roman" w:cs="Times New Roman"/>
          <w:sz w:val="28"/>
          <w:szCs w:val="28"/>
        </w:rPr>
        <w:t>А. Восток Запад новое измерение: единая Центральная Азия // Евразийский союз ученых. – 2020. – № 7-6(76). – С. 46-49.</w:t>
      </w:r>
    </w:p>
    <w:p w:rsidR="00286C1A" w:rsidRPr="00866CDB" w:rsidRDefault="00286C1A" w:rsidP="00286C1A">
      <w:pPr>
        <w:spacing w:after="0" w:line="240" w:lineRule="auto"/>
        <w:ind w:firstLine="426"/>
        <w:jc w:val="both"/>
        <w:rPr>
          <w:rFonts w:ascii="Times New Roman" w:eastAsia="Times New Roman" w:hAnsi="Times New Roman" w:cs="Times New Roman"/>
          <w:sz w:val="28"/>
          <w:szCs w:val="28"/>
          <w:lang w:eastAsia="ru-RU"/>
        </w:rPr>
      </w:pPr>
      <w:r w:rsidRPr="00866CDB">
        <w:rPr>
          <w:rFonts w:ascii="Times New Roman" w:hAnsi="Times New Roman" w:cs="Times New Roman"/>
          <w:sz w:val="28"/>
          <w:szCs w:val="28"/>
        </w:rPr>
        <w:t xml:space="preserve">108 Кабазиев М.Ш. </w:t>
      </w:r>
      <w:r w:rsidRPr="00866CDB">
        <w:rPr>
          <w:rFonts w:ascii="Times New Roman" w:eastAsia="Times New Roman" w:hAnsi="Times New Roman" w:cs="Times New Roman"/>
          <w:sz w:val="28"/>
          <w:szCs w:val="28"/>
          <w:lang w:eastAsia="ru-RU"/>
        </w:rPr>
        <w:t>Формирование национальной идентичности республики казахстан: особенности и противоречия // Современная Европа. – 2022. – №7(114). – С. 221-231.</w:t>
      </w:r>
    </w:p>
    <w:p w:rsidR="00286C1A" w:rsidRPr="00866CDB" w:rsidRDefault="00286C1A" w:rsidP="00286C1A">
      <w:pPr>
        <w:spacing w:after="0" w:line="240" w:lineRule="auto"/>
        <w:ind w:firstLine="426"/>
        <w:jc w:val="both"/>
        <w:rPr>
          <w:rFonts w:ascii="Times New Roman" w:hAnsi="Times New Roman" w:cs="Times New Roman"/>
          <w:sz w:val="28"/>
          <w:szCs w:val="28"/>
        </w:rPr>
      </w:pPr>
      <w:r w:rsidRPr="00866CDB">
        <w:rPr>
          <w:rFonts w:ascii="Times New Roman" w:eastAsia="Times New Roman" w:hAnsi="Times New Roman" w:cs="Times New Roman"/>
          <w:sz w:val="28"/>
          <w:szCs w:val="28"/>
          <w:lang w:eastAsia="ru-RU"/>
        </w:rPr>
        <w:t xml:space="preserve">109 Антропова Н.К. </w:t>
      </w:r>
      <w:r w:rsidRPr="00866CDB">
        <w:rPr>
          <w:rFonts w:ascii="Times New Roman" w:hAnsi="Times New Roman" w:cs="Times New Roman"/>
          <w:sz w:val="28"/>
          <w:szCs w:val="28"/>
        </w:rPr>
        <w:t xml:space="preserve">Мужское и женское в культуре // АОН. – 2016. – №2. – </w:t>
      </w:r>
      <w:hyperlink r:id="rId40" w:history="1">
        <w:r w:rsidRPr="00866CDB">
          <w:rPr>
            <w:rStyle w:val="ab"/>
            <w:rFonts w:ascii="Times New Roman" w:hAnsi="Times New Roman" w:cs="Times New Roman"/>
            <w:sz w:val="28"/>
            <w:szCs w:val="28"/>
          </w:rPr>
          <w:t>https://cyberleninka.ru/article/n/muzhskoe-i-zhenskoe-v-kulture. 20.05.2024</w:t>
        </w:r>
      </w:hyperlink>
      <w:r w:rsidRPr="00866CDB">
        <w:rPr>
          <w:rFonts w:ascii="Times New Roman" w:hAnsi="Times New Roman" w:cs="Times New Roman"/>
          <w:sz w:val="28"/>
          <w:szCs w:val="28"/>
        </w:rPr>
        <w:t>.</w:t>
      </w:r>
    </w:p>
    <w:p w:rsidR="00286C1A" w:rsidRPr="00866CDB" w:rsidRDefault="00286C1A" w:rsidP="00286C1A">
      <w:pPr>
        <w:spacing w:after="0" w:line="240" w:lineRule="auto"/>
        <w:ind w:firstLine="426"/>
        <w:jc w:val="both"/>
        <w:rPr>
          <w:rFonts w:ascii="Times New Roman" w:eastAsia="Times New Roman" w:hAnsi="Times New Roman" w:cs="Times New Roman"/>
          <w:sz w:val="28"/>
          <w:szCs w:val="28"/>
          <w:lang w:eastAsia="ru-RU"/>
        </w:rPr>
      </w:pPr>
      <w:r w:rsidRPr="00866CDB">
        <w:rPr>
          <w:rFonts w:ascii="Times New Roman" w:hAnsi="Times New Roman" w:cs="Times New Roman"/>
          <w:sz w:val="28"/>
          <w:szCs w:val="28"/>
        </w:rPr>
        <w:t xml:space="preserve">110 Федотова В.А. </w:t>
      </w:r>
      <w:r w:rsidRPr="00866CDB">
        <w:rPr>
          <w:rFonts w:ascii="Times New Roman" w:eastAsia="Times New Roman" w:hAnsi="Times New Roman" w:cs="Times New Roman"/>
          <w:sz w:val="28"/>
          <w:szCs w:val="28"/>
          <w:lang w:eastAsia="ru-RU"/>
        </w:rPr>
        <w:t>Гражданская и этническая идентичность россиян: роль ценностей в их формировании // Вестник Московского университета. Серия 14: Психология. – 2024. – Т. 47, № 1. – С. 131-149.</w:t>
      </w:r>
    </w:p>
    <w:p w:rsidR="00286C1A" w:rsidRPr="00866CDB" w:rsidRDefault="00286C1A" w:rsidP="00286C1A">
      <w:pPr>
        <w:spacing w:after="0" w:line="240" w:lineRule="auto"/>
        <w:ind w:firstLine="426"/>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111 Дубовикова С.Н. Этническая идентичность: представление россиян о себе (на примере волгоградской области) // Социальная интеграция и развитие этнокультур в евразийском пространстве. – 2019. – Т. 2, № 8. – С. 270-275.</w:t>
      </w:r>
    </w:p>
    <w:p w:rsidR="00286C1A" w:rsidRPr="00866CDB" w:rsidRDefault="00286C1A" w:rsidP="00286C1A">
      <w:pPr>
        <w:spacing w:after="0" w:line="240" w:lineRule="auto"/>
        <w:ind w:firstLine="426"/>
        <w:jc w:val="both"/>
        <w:rPr>
          <w:rFonts w:ascii="Times New Roman" w:eastAsia="Times New Roman" w:hAnsi="Times New Roman" w:cs="Times New Roman"/>
          <w:sz w:val="28"/>
          <w:szCs w:val="28"/>
          <w:lang w:val="en-US" w:eastAsia="ru-RU"/>
        </w:rPr>
      </w:pPr>
      <w:r w:rsidRPr="00866CDB">
        <w:rPr>
          <w:rFonts w:ascii="Times New Roman" w:eastAsia="Times New Roman" w:hAnsi="Times New Roman" w:cs="Times New Roman"/>
          <w:sz w:val="28"/>
          <w:szCs w:val="28"/>
          <w:lang w:eastAsia="ru-RU"/>
        </w:rPr>
        <w:t xml:space="preserve">112 Чупракова Е.В. </w:t>
      </w:r>
      <w:r w:rsidRPr="00866CDB">
        <w:rPr>
          <w:rFonts w:ascii="Times New Roman" w:eastAsia="Times New Roman" w:hAnsi="Times New Roman" w:cs="Times New Roman"/>
          <w:sz w:val="28"/>
          <w:szCs w:val="28"/>
          <w:lang w:val="kk-KZ" w:eastAsia="ru-RU"/>
        </w:rPr>
        <w:t xml:space="preserve">Особенности языковой концептуализации понятий «женственность» и «мужественность» // Мир науки. Социология, филология, культурология. – 2019. – Том 10, №4. - </w:t>
      </w:r>
      <w:hyperlink r:id="rId41" w:history="1">
        <w:r w:rsidRPr="00866CDB">
          <w:rPr>
            <w:rStyle w:val="ab"/>
            <w:rFonts w:ascii="Times New Roman" w:eastAsia="Times New Roman" w:hAnsi="Times New Roman" w:cs="Times New Roman"/>
            <w:sz w:val="28"/>
            <w:szCs w:val="28"/>
            <w:lang w:val="kk-KZ" w:eastAsia="ru-RU"/>
          </w:rPr>
          <w:t>https://sfk-mn.ru/PDF/31FLSK419.pdf</w:t>
        </w:r>
      </w:hyperlink>
      <w:r w:rsidRPr="00866CDB">
        <w:rPr>
          <w:rFonts w:ascii="Times New Roman" w:eastAsia="Times New Roman" w:hAnsi="Times New Roman" w:cs="Times New Roman"/>
          <w:sz w:val="28"/>
          <w:szCs w:val="28"/>
          <w:lang w:val="kk-KZ" w:eastAsia="ru-RU"/>
        </w:rPr>
        <w:t>. 20.05.2024.</w:t>
      </w:r>
    </w:p>
    <w:p w:rsidR="00286C1A" w:rsidRPr="00866CDB" w:rsidRDefault="00286C1A" w:rsidP="00286C1A">
      <w:pPr>
        <w:spacing w:after="0" w:line="240" w:lineRule="auto"/>
        <w:ind w:firstLine="426"/>
        <w:jc w:val="both"/>
        <w:rPr>
          <w:rFonts w:ascii="Times New Roman" w:eastAsia="Times New Roman" w:hAnsi="Times New Roman" w:cs="Times New Roman"/>
          <w:sz w:val="28"/>
          <w:szCs w:val="28"/>
          <w:lang w:val="en-US" w:eastAsia="ru-RU"/>
        </w:rPr>
      </w:pPr>
      <w:r w:rsidRPr="00866CDB">
        <w:rPr>
          <w:rFonts w:ascii="Times New Roman" w:eastAsia="Times New Roman" w:hAnsi="Times New Roman" w:cs="Times New Roman"/>
          <w:sz w:val="28"/>
          <w:szCs w:val="28"/>
          <w:lang w:val="kk-KZ" w:eastAsia="ru-RU"/>
        </w:rPr>
        <w:t>11</w:t>
      </w:r>
      <w:r w:rsidRPr="00866CDB">
        <w:rPr>
          <w:rFonts w:ascii="Times New Roman" w:eastAsia="Times New Roman" w:hAnsi="Times New Roman" w:cs="Times New Roman"/>
          <w:sz w:val="28"/>
          <w:szCs w:val="28"/>
          <w:lang w:val="en-US" w:eastAsia="ru-RU"/>
        </w:rPr>
        <w:t>3</w:t>
      </w:r>
      <w:r w:rsidRPr="00866CDB">
        <w:rPr>
          <w:rFonts w:ascii="Times New Roman" w:eastAsia="Times New Roman" w:hAnsi="Times New Roman" w:cs="Times New Roman"/>
          <w:sz w:val="28"/>
          <w:szCs w:val="28"/>
          <w:lang w:val="kk-KZ" w:eastAsia="ru-RU"/>
        </w:rPr>
        <w:t xml:space="preserve"> </w:t>
      </w:r>
      <w:r w:rsidRPr="00866CDB">
        <w:rPr>
          <w:rFonts w:ascii="Times New Roman" w:eastAsia="Times New Roman" w:hAnsi="Times New Roman" w:cs="Times New Roman"/>
          <w:sz w:val="28"/>
          <w:szCs w:val="28"/>
          <w:lang w:val="en-US" w:eastAsia="ru-RU"/>
        </w:rPr>
        <w:t xml:space="preserve">Pak V. </w:t>
      </w:r>
      <w:r w:rsidRPr="00866CDB">
        <w:rPr>
          <w:rFonts w:ascii="Times New Roman" w:eastAsia="Times New Roman" w:hAnsi="Times New Roman" w:cs="Times New Roman"/>
          <w:sz w:val="28"/>
          <w:szCs w:val="28"/>
          <w:lang w:val="kk-KZ" w:eastAsia="ru-RU"/>
        </w:rPr>
        <w:t>Language, Gender, and Sexuality: An Introduction Scott F. Kiesling</w:t>
      </w:r>
      <w:r w:rsidRPr="00866CDB">
        <w:rPr>
          <w:rFonts w:ascii="Times New Roman" w:eastAsia="Times New Roman" w:hAnsi="Times New Roman" w:cs="Times New Roman"/>
          <w:sz w:val="28"/>
          <w:szCs w:val="28"/>
          <w:lang w:val="en-US" w:eastAsia="ru-RU"/>
        </w:rPr>
        <w:t xml:space="preserve"> // </w:t>
      </w:r>
      <w:r w:rsidRPr="00866CDB">
        <w:rPr>
          <w:rFonts w:ascii="Times New Roman" w:eastAsia="Times New Roman" w:hAnsi="Times New Roman" w:cs="Times New Roman"/>
          <w:sz w:val="28"/>
          <w:szCs w:val="28"/>
          <w:lang w:val="kk-KZ" w:eastAsia="ru-RU"/>
        </w:rPr>
        <w:t>Gender and Language</w:t>
      </w:r>
      <w:r w:rsidRPr="00866CDB">
        <w:rPr>
          <w:rFonts w:ascii="Times New Roman" w:eastAsia="Times New Roman" w:hAnsi="Times New Roman" w:cs="Times New Roman"/>
          <w:sz w:val="28"/>
          <w:szCs w:val="28"/>
          <w:lang w:val="en-US" w:eastAsia="ru-RU"/>
        </w:rPr>
        <w:t>. – 2021. – Vol. 15, Issue 1. – pp. 1-3.</w:t>
      </w:r>
    </w:p>
    <w:p w:rsidR="00286C1A" w:rsidRPr="00866CDB" w:rsidRDefault="00286C1A" w:rsidP="00286C1A">
      <w:pPr>
        <w:spacing w:after="0" w:line="240" w:lineRule="auto"/>
        <w:ind w:firstLine="426"/>
        <w:jc w:val="both"/>
        <w:rPr>
          <w:rFonts w:ascii="Times New Roman" w:eastAsia="Times New Roman" w:hAnsi="Times New Roman" w:cs="Times New Roman"/>
          <w:sz w:val="28"/>
          <w:szCs w:val="28"/>
          <w:lang w:val="en-US" w:eastAsia="ru-RU"/>
        </w:rPr>
      </w:pPr>
      <w:r w:rsidRPr="00866CDB">
        <w:rPr>
          <w:rFonts w:ascii="Times New Roman" w:eastAsia="Times New Roman" w:hAnsi="Times New Roman" w:cs="Times New Roman"/>
          <w:sz w:val="28"/>
          <w:szCs w:val="28"/>
          <w:lang w:val="en-US" w:eastAsia="ru-RU"/>
        </w:rPr>
        <w:t xml:space="preserve">114 Mondal A. </w:t>
      </w:r>
      <w:r w:rsidRPr="00866CDB">
        <w:rPr>
          <w:rFonts w:ascii="Times New Roman" w:eastAsia="Times New Roman" w:hAnsi="Times New Roman" w:cs="Times New Roman"/>
          <w:sz w:val="28"/>
          <w:szCs w:val="28"/>
          <w:lang w:val="kk-KZ" w:eastAsia="ru-RU"/>
        </w:rPr>
        <w:t>Deconstructing the perception of gender in language</w:t>
      </w:r>
      <w:r w:rsidRPr="00866CDB">
        <w:rPr>
          <w:rFonts w:ascii="Times New Roman" w:eastAsia="Times New Roman" w:hAnsi="Times New Roman" w:cs="Times New Roman"/>
          <w:sz w:val="28"/>
          <w:szCs w:val="28"/>
          <w:lang w:val="en-US" w:eastAsia="ru-RU"/>
        </w:rPr>
        <w:t xml:space="preserve"> // </w:t>
      </w:r>
      <w:r w:rsidRPr="00866CDB">
        <w:rPr>
          <w:rFonts w:ascii="Times New Roman" w:eastAsia="Times New Roman" w:hAnsi="Times New Roman" w:cs="Times New Roman"/>
          <w:sz w:val="28"/>
          <w:szCs w:val="28"/>
          <w:lang w:val="kk-KZ" w:eastAsia="ru-RU"/>
        </w:rPr>
        <w:t>International Journal of Advanced Research</w:t>
      </w:r>
      <w:r w:rsidRPr="00866CDB">
        <w:rPr>
          <w:rFonts w:ascii="Times New Roman" w:eastAsia="Times New Roman" w:hAnsi="Times New Roman" w:cs="Times New Roman"/>
          <w:sz w:val="28"/>
          <w:szCs w:val="28"/>
          <w:lang w:val="en-US" w:eastAsia="ru-RU"/>
        </w:rPr>
        <w:t>. – 2023. – Vol. 11, Issue 08. – pp. 792-796.</w:t>
      </w:r>
    </w:p>
    <w:p w:rsidR="00286C1A" w:rsidRPr="00866CDB" w:rsidRDefault="00286C1A" w:rsidP="00286C1A">
      <w:pPr>
        <w:spacing w:after="0" w:line="240" w:lineRule="auto"/>
        <w:ind w:firstLine="426"/>
        <w:jc w:val="both"/>
        <w:rPr>
          <w:rFonts w:ascii="Times New Roman" w:eastAsia="Times New Roman" w:hAnsi="Times New Roman" w:cs="Times New Roman"/>
          <w:sz w:val="28"/>
          <w:szCs w:val="28"/>
          <w:lang w:val="en-US" w:eastAsia="ru-RU"/>
        </w:rPr>
      </w:pPr>
      <w:r w:rsidRPr="00866CDB">
        <w:rPr>
          <w:rFonts w:ascii="Times New Roman" w:eastAsia="Times New Roman" w:hAnsi="Times New Roman" w:cs="Times New Roman"/>
          <w:sz w:val="28"/>
          <w:szCs w:val="28"/>
          <w:lang w:val="en-US" w:eastAsia="ru-RU"/>
        </w:rPr>
        <w:t>115 Salsabila</w:t>
      </w:r>
      <w:r w:rsidRPr="00866CDB">
        <w:rPr>
          <w:rFonts w:ascii="Times New Roman" w:eastAsia="Times New Roman" w:hAnsi="Times New Roman" w:cs="Times New Roman"/>
          <w:sz w:val="28"/>
          <w:szCs w:val="28"/>
          <w:lang w:val="kk-KZ" w:eastAsia="ru-RU"/>
        </w:rPr>
        <w:t xml:space="preserve"> I</w:t>
      </w:r>
      <w:r w:rsidRPr="00866CDB">
        <w:rPr>
          <w:rFonts w:ascii="Times New Roman" w:eastAsia="Times New Roman" w:hAnsi="Times New Roman" w:cs="Times New Roman"/>
          <w:sz w:val="28"/>
          <w:szCs w:val="28"/>
          <w:lang w:val="en-US" w:eastAsia="ru-RU"/>
        </w:rPr>
        <w:t>.,</w:t>
      </w:r>
      <w:r w:rsidRPr="00866CDB">
        <w:rPr>
          <w:rFonts w:ascii="Times New Roman" w:eastAsia="Times New Roman" w:hAnsi="Times New Roman" w:cs="Times New Roman"/>
          <w:sz w:val="28"/>
          <w:szCs w:val="28"/>
          <w:lang w:val="kk-KZ" w:eastAsia="ru-RU"/>
        </w:rPr>
        <w:t xml:space="preserve"> Umam A</w:t>
      </w:r>
      <w:r w:rsidRPr="00866CDB">
        <w:rPr>
          <w:rFonts w:ascii="Times New Roman" w:eastAsia="Times New Roman" w:hAnsi="Times New Roman" w:cs="Times New Roman"/>
          <w:sz w:val="28"/>
          <w:szCs w:val="28"/>
          <w:lang w:val="en-US" w:eastAsia="ru-RU"/>
        </w:rPr>
        <w:t>.,</w:t>
      </w:r>
      <w:r w:rsidRPr="00866CDB">
        <w:rPr>
          <w:rFonts w:ascii="Times New Roman" w:eastAsia="Times New Roman" w:hAnsi="Times New Roman" w:cs="Times New Roman"/>
          <w:sz w:val="28"/>
          <w:szCs w:val="28"/>
          <w:lang w:val="kk-KZ" w:eastAsia="ru-RU"/>
        </w:rPr>
        <w:t xml:space="preserve"> Nurjanah A</w:t>
      </w:r>
      <w:r w:rsidRPr="00866CDB">
        <w:rPr>
          <w:rFonts w:ascii="Times New Roman" w:eastAsia="Times New Roman" w:hAnsi="Times New Roman" w:cs="Times New Roman"/>
          <w:sz w:val="28"/>
          <w:szCs w:val="28"/>
          <w:lang w:val="en-US" w:eastAsia="ru-RU"/>
        </w:rPr>
        <w:t>.,</w:t>
      </w:r>
      <w:r w:rsidRPr="00866CDB">
        <w:rPr>
          <w:rFonts w:ascii="Times New Roman" w:eastAsia="Times New Roman" w:hAnsi="Times New Roman" w:cs="Times New Roman"/>
          <w:sz w:val="28"/>
          <w:szCs w:val="28"/>
          <w:lang w:val="kk-KZ" w:eastAsia="ru-RU"/>
        </w:rPr>
        <w:t xml:space="preserve"> Wahyuningsih</w:t>
      </w:r>
      <w:r w:rsidRPr="00866CDB">
        <w:rPr>
          <w:rFonts w:ascii="Times New Roman" w:eastAsia="Times New Roman" w:hAnsi="Times New Roman" w:cs="Times New Roman"/>
          <w:sz w:val="28"/>
          <w:szCs w:val="28"/>
          <w:lang w:val="en-US" w:eastAsia="ru-RU"/>
        </w:rPr>
        <w:t xml:space="preserve"> </w:t>
      </w:r>
      <w:r w:rsidRPr="00866CDB">
        <w:rPr>
          <w:rFonts w:ascii="Times New Roman" w:eastAsia="Times New Roman" w:hAnsi="Times New Roman" w:cs="Times New Roman"/>
          <w:sz w:val="28"/>
          <w:szCs w:val="28"/>
          <w:lang w:val="kk-KZ" w:eastAsia="ru-RU"/>
        </w:rPr>
        <w:t>O</w:t>
      </w:r>
      <w:r w:rsidRPr="00866CDB">
        <w:rPr>
          <w:rFonts w:ascii="Times New Roman" w:eastAsia="Times New Roman" w:hAnsi="Times New Roman" w:cs="Times New Roman"/>
          <w:sz w:val="28"/>
          <w:szCs w:val="28"/>
          <w:lang w:val="en-US" w:eastAsia="ru-RU"/>
        </w:rPr>
        <w:t xml:space="preserve">. </w:t>
      </w:r>
      <w:r w:rsidRPr="00866CDB">
        <w:rPr>
          <w:rFonts w:ascii="Times New Roman" w:eastAsia="Times New Roman" w:hAnsi="Times New Roman" w:cs="Times New Roman"/>
          <w:sz w:val="28"/>
          <w:szCs w:val="28"/>
          <w:lang w:val="kk-KZ" w:eastAsia="ru-RU"/>
        </w:rPr>
        <w:t>The Role of Gender in Language and Communication: A Linguistic Perspective</w:t>
      </w:r>
      <w:r w:rsidRPr="00866CDB">
        <w:rPr>
          <w:rFonts w:ascii="Times New Roman" w:eastAsia="Times New Roman" w:hAnsi="Times New Roman" w:cs="Times New Roman"/>
          <w:sz w:val="28"/>
          <w:szCs w:val="28"/>
          <w:lang w:val="en-US" w:eastAsia="ru-RU"/>
        </w:rPr>
        <w:t xml:space="preserve"> // Eduvest – </w:t>
      </w:r>
      <w:r w:rsidRPr="00866CDB">
        <w:rPr>
          <w:rFonts w:ascii="Times New Roman" w:eastAsia="Times New Roman" w:hAnsi="Times New Roman" w:cs="Times New Roman"/>
          <w:sz w:val="28"/>
          <w:szCs w:val="28"/>
          <w:lang w:val="kk-KZ" w:eastAsia="ru-RU"/>
        </w:rPr>
        <w:t>Journal of Universal Studies</w:t>
      </w:r>
      <w:r w:rsidRPr="00866CDB">
        <w:rPr>
          <w:rFonts w:ascii="Times New Roman" w:eastAsia="Times New Roman" w:hAnsi="Times New Roman" w:cs="Times New Roman"/>
          <w:sz w:val="28"/>
          <w:szCs w:val="28"/>
          <w:lang w:val="en-US" w:eastAsia="ru-RU"/>
        </w:rPr>
        <w:t>. – 2024. – Vol. 4, Issue 1. – pp. 260-269.</w:t>
      </w:r>
    </w:p>
    <w:p w:rsidR="00286C1A" w:rsidRPr="00866CDB" w:rsidRDefault="00286C1A" w:rsidP="00286C1A">
      <w:pPr>
        <w:spacing w:after="0" w:line="240" w:lineRule="auto"/>
        <w:ind w:firstLine="426"/>
        <w:jc w:val="both"/>
        <w:rPr>
          <w:rFonts w:ascii="Times New Roman" w:eastAsia="Times New Roman" w:hAnsi="Times New Roman" w:cs="Times New Roman"/>
          <w:sz w:val="28"/>
          <w:szCs w:val="28"/>
          <w:lang w:val="en-US" w:eastAsia="ru-RU"/>
        </w:rPr>
      </w:pPr>
      <w:r w:rsidRPr="00866CDB">
        <w:rPr>
          <w:rFonts w:ascii="Times New Roman" w:eastAsia="Times New Roman" w:hAnsi="Times New Roman" w:cs="Times New Roman"/>
          <w:sz w:val="28"/>
          <w:szCs w:val="28"/>
          <w:lang w:val="en-US" w:eastAsia="ru-RU"/>
        </w:rPr>
        <w:t xml:space="preserve">116 </w:t>
      </w:r>
      <w:r w:rsidRPr="00866CDB">
        <w:rPr>
          <w:rFonts w:ascii="Times New Roman" w:eastAsia="Times New Roman" w:hAnsi="Times New Roman" w:cs="Times New Roman"/>
          <w:sz w:val="28"/>
          <w:szCs w:val="28"/>
          <w:lang w:val="kk-KZ" w:eastAsia="ru-RU"/>
        </w:rPr>
        <w:t>Kaniyazova</w:t>
      </w:r>
      <w:r w:rsidRPr="00866CDB">
        <w:rPr>
          <w:rFonts w:ascii="Times New Roman" w:eastAsia="Times New Roman" w:hAnsi="Times New Roman" w:cs="Times New Roman"/>
          <w:sz w:val="28"/>
          <w:szCs w:val="28"/>
          <w:lang w:val="en-US" w:eastAsia="ru-RU"/>
        </w:rPr>
        <w:t xml:space="preserve"> A. </w:t>
      </w:r>
      <w:r w:rsidRPr="00866CDB">
        <w:rPr>
          <w:rFonts w:ascii="Times New Roman" w:eastAsia="Times New Roman" w:hAnsi="Times New Roman" w:cs="Times New Roman"/>
          <w:sz w:val="28"/>
          <w:szCs w:val="28"/>
          <w:lang w:val="kk-KZ" w:eastAsia="ru-RU"/>
        </w:rPr>
        <w:t>Gender differences in language use and politeness strategies</w:t>
      </w:r>
      <w:r w:rsidRPr="00866CDB">
        <w:rPr>
          <w:rFonts w:ascii="Times New Roman" w:eastAsia="Times New Roman" w:hAnsi="Times New Roman" w:cs="Times New Roman"/>
          <w:sz w:val="28"/>
          <w:szCs w:val="28"/>
          <w:lang w:val="en-US" w:eastAsia="ru-RU"/>
        </w:rPr>
        <w:t xml:space="preserve"> // </w:t>
      </w:r>
      <w:r w:rsidRPr="00866CDB">
        <w:rPr>
          <w:rFonts w:ascii="Times New Roman" w:eastAsia="Times New Roman" w:hAnsi="Times New Roman" w:cs="Times New Roman"/>
          <w:sz w:val="28"/>
          <w:szCs w:val="28"/>
          <w:lang w:val="kk-KZ" w:eastAsia="ru-RU"/>
        </w:rPr>
        <w:t>American Journal of Philological Sciences</w:t>
      </w:r>
      <w:r w:rsidRPr="00866CDB">
        <w:rPr>
          <w:rFonts w:ascii="Times New Roman" w:eastAsia="Times New Roman" w:hAnsi="Times New Roman" w:cs="Times New Roman"/>
          <w:sz w:val="28"/>
          <w:szCs w:val="28"/>
          <w:lang w:val="en-US" w:eastAsia="ru-RU"/>
        </w:rPr>
        <w:t>. – 2024. – Vol.4, Issue 4. – pp. 17-23.</w:t>
      </w:r>
    </w:p>
    <w:p w:rsidR="00286C1A" w:rsidRPr="00866CDB" w:rsidRDefault="00286C1A" w:rsidP="00286C1A">
      <w:pPr>
        <w:spacing w:after="0" w:line="240" w:lineRule="auto"/>
        <w:ind w:firstLine="426"/>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 xml:space="preserve">117 </w:t>
      </w:r>
      <w:r w:rsidRPr="00866CDB">
        <w:rPr>
          <w:rFonts w:ascii="Times New Roman" w:eastAsia="Times New Roman" w:hAnsi="Times New Roman" w:cs="Times New Roman"/>
          <w:sz w:val="28"/>
          <w:szCs w:val="28"/>
          <w:lang w:val="kk-KZ" w:eastAsia="ru-RU"/>
        </w:rPr>
        <w:t>Шокым Г.Т.</w:t>
      </w:r>
      <w:r w:rsidRPr="00866CDB">
        <w:rPr>
          <w:rFonts w:ascii="Times New Roman" w:eastAsia="Times New Roman" w:hAnsi="Times New Roman" w:cs="Times New Roman"/>
          <w:sz w:val="28"/>
          <w:szCs w:val="28"/>
          <w:lang w:eastAsia="ru-RU"/>
        </w:rPr>
        <w:t xml:space="preserve"> Гендерлік лингвистика негіздері. – Алматы: Экономика, 2012. – 190 б.</w:t>
      </w:r>
    </w:p>
    <w:p w:rsidR="00286C1A" w:rsidRPr="00866CDB" w:rsidRDefault="00286C1A" w:rsidP="00286C1A">
      <w:pPr>
        <w:spacing w:after="0" w:line="240" w:lineRule="auto"/>
        <w:ind w:firstLine="426"/>
        <w:jc w:val="both"/>
        <w:rPr>
          <w:rFonts w:ascii="Times New Roman" w:eastAsia="Times New Roman" w:hAnsi="Times New Roman" w:cs="Times New Roman"/>
          <w:sz w:val="28"/>
          <w:szCs w:val="28"/>
          <w:lang w:val="en-US" w:eastAsia="ru-RU"/>
        </w:rPr>
      </w:pPr>
      <w:r w:rsidRPr="00866CDB">
        <w:rPr>
          <w:rFonts w:ascii="Times New Roman" w:eastAsia="Times New Roman" w:hAnsi="Times New Roman" w:cs="Times New Roman"/>
          <w:sz w:val="28"/>
          <w:szCs w:val="28"/>
          <w:lang w:val="en-US" w:eastAsia="ru-RU"/>
        </w:rPr>
        <w:t>118 Sheydaei I. Gender identity and nonbinary pronoun use: Exploring reference strategies for referents of unknown gender // Gender and Language. – 2021. – Vol.15, Issue 3. – pp. 369-393.</w:t>
      </w:r>
    </w:p>
    <w:p w:rsidR="00286C1A" w:rsidRPr="00866CDB" w:rsidRDefault="00286C1A" w:rsidP="00286C1A">
      <w:pPr>
        <w:spacing w:after="0" w:line="240" w:lineRule="auto"/>
        <w:ind w:firstLine="426"/>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 xml:space="preserve">119 Гриценко Е.С. </w:t>
      </w:r>
      <w:r w:rsidRPr="00866CDB">
        <w:rPr>
          <w:rFonts w:ascii="Times New Roman" w:eastAsia="Times New Roman" w:hAnsi="Times New Roman" w:cs="Times New Roman"/>
          <w:sz w:val="28"/>
          <w:szCs w:val="28"/>
          <w:lang w:val="kk-KZ" w:eastAsia="ru-RU"/>
        </w:rPr>
        <w:t>О современных тенденциях в лингвистическом изучении гендера, его концептуализации и репрезентации (на материале английского языка) // Вопросы психолингвистики. – 2021. - №3(49). – С. 60-73.</w:t>
      </w:r>
    </w:p>
    <w:p w:rsidR="00286C1A" w:rsidRPr="00866CDB" w:rsidRDefault="00286C1A" w:rsidP="00286C1A">
      <w:pPr>
        <w:spacing w:after="0" w:line="240" w:lineRule="auto"/>
        <w:ind w:firstLine="426"/>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val="kk-KZ" w:eastAsia="ru-RU"/>
        </w:rPr>
        <w:t>1</w:t>
      </w:r>
      <w:r w:rsidRPr="00866CDB">
        <w:rPr>
          <w:rFonts w:ascii="Times New Roman" w:eastAsia="Times New Roman" w:hAnsi="Times New Roman" w:cs="Times New Roman"/>
          <w:sz w:val="28"/>
          <w:szCs w:val="28"/>
          <w:lang w:eastAsia="ru-RU"/>
        </w:rPr>
        <w:t>20</w:t>
      </w:r>
      <w:r w:rsidRPr="00866CDB">
        <w:rPr>
          <w:rFonts w:ascii="Times New Roman" w:eastAsia="Times New Roman" w:hAnsi="Times New Roman" w:cs="Times New Roman"/>
          <w:sz w:val="28"/>
          <w:szCs w:val="28"/>
          <w:lang w:val="kk-KZ" w:eastAsia="ru-RU"/>
        </w:rPr>
        <w:t xml:space="preserve"> Бахчоян А.М. </w:t>
      </w:r>
      <w:r w:rsidRPr="00866CDB">
        <w:rPr>
          <w:rFonts w:ascii="Times New Roman" w:eastAsia="Times New Roman" w:hAnsi="Times New Roman" w:cs="Times New Roman"/>
          <w:sz w:val="28"/>
          <w:szCs w:val="28"/>
          <w:lang w:eastAsia="ru-RU"/>
        </w:rPr>
        <w:t>Язык и гендер: социально-культурная функция// Инновационная наука. – 2018. – № 7-8. – С. 82-88.</w:t>
      </w:r>
    </w:p>
    <w:p w:rsidR="00286C1A" w:rsidRPr="00065C50" w:rsidRDefault="00286C1A" w:rsidP="00286C1A">
      <w:pPr>
        <w:spacing w:after="0" w:line="240" w:lineRule="auto"/>
        <w:ind w:firstLine="426"/>
        <w:jc w:val="both"/>
        <w:rPr>
          <w:rFonts w:ascii="Times New Roman" w:eastAsia="Times New Roman" w:hAnsi="Times New Roman" w:cs="Times New Roman"/>
          <w:sz w:val="28"/>
          <w:szCs w:val="28"/>
          <w:lang w:val="en-US" w:eastAsia="ru-RU"/>
        </w:rPr>
      </w:pPr>
      <w:r w:rsidRPr="00866CDB">
        <w:rPr>
          <w:rFonts w:ascii="Times New Roman" w:eastAsia="Times New Roman" w:hAnsi="Times New Roman" w:cs="Times New Roman"/>
          <w:sz w:val="28"/>
          <w:szCs w:val="28"/>
          <w:lang w:val="en-US" w:eastAsia="ru-RU"/>
        </w:rPr>
        <w:t>121 Beisembayeva A.U., Issina G.I. On the problem of phraseologization of the concept “Gender” in English and Russian linguocultures // European Journal of Natural History. – № 3. –2023. – pp. 35-38.</w:t>
      </w:r>
    </w:p>
    <w:p w:rsidR="007B3CB2" w:rsidRPr="007B3CB2" w:rsidRDefault="007B3CB2" w:rsidP="007B3CB2">
      <w:pPr>
        <w:widowControl w:val="0"/>
        <w:tabs>
          <w:tab w:val="left" w:pos="709"/>
          <w:tab w:val="left" w:pos="851"/>
        </w:tabs>
        <w:autoSpaceDE w:val="0"/>
        <w:autoSpaceDN w:val="0"/>
        <w:spacing w:after="0" w:line="240" w:lineRule="auto"/>
        <w:ind w:firstLine="454"/>
        <w:jc w:val="both"/>
        <w:rPr>
          <w:rFonts w:ascii="Times New Roman" w:hAnsi="Times New Roman" w:cs="Times New Roman"/>
          <w:sz w:val="28"/>
          <w:szCs w:val="28"/>
        </w:rPr>
      </w:pPr>
      <w:r w:rsidRPr="007B3CB2">
        <w:rPr>
          <w:rFonts w:ascii="Times New Roman" w:eastAsia="Times New Roman" w:hAnsi="Times New Roman" w:cs="Times New Roman"/>
          <w:sz w:val="28"/>
          <w:szCs w:val="28"/>
          <w:lang w:eastAsia="ru-RU"/>
        </w:rPr>
        <w:t xml:space="preserve">122 Постановление Правительства Республики Казахстан. Об утверждении Стратегии гендерного равенства в Республике Казахстан на 2006-2016 годы:  Указ президента республики Казахстан от 29 ноября 2005 года №1677. </w:t>
      </w:r>
      <w:hyperlink r:id="rId42" w:history="1">
        <w:r w:rsidRPr="007B3CB2">
          <w:rPr>
            <w:rStyle w:val="ab"/>
            <w:rFonts w:ascii="Times New Roman" w:hAnsi="Times New Roman" w:cs="Times New Roman"/>
            <w:sz w:val="28"/>
            <w:szCs w:val="28"/>
          </w:rPr>
          <w:t>https://adilet.zan.kz/rus/docs/U050001677_</w:t>
        </w:r>
      </w:hyperlink>
      <w:r w:rsidRPr="007B3CB2">
        <w:rPr>
          <w:rFonts w:ascii="Times New Roman" w:hAnsi="Times New Roman" w:cs="Times New Roman"/>
          <w:sz w:val="28"/>
          <w:szCs w:val="28"/>
        </w:rPr>
        <w:t xml:space="preserve"> </w:t>
      </w:r>
    </w:p>
    <w:p w:rsidR="007B3CB2" w:rsidRPr="007B3CB2" w:rsidRDefault="007B3CB2" w:rsidP="007B3CB2">
      <w:pPr>
        <w:widowControl w:val="0"/>
        <w:tabs>
          <w:tab w:val="left" w:pos="709"/>
          <w:tab w:val="left" w:pos="851"/>
        </w:tabs>
        <w:autoSpaceDE w:val="0"/>
        <w:autoSpaceDN w:val="0"/>
        <w:spacing w:after="0" w:line="240" w:lineRule="auto"/>
        <w:ind w:firstLine="454"/>
        <w:jc w:val="both"/>
        <w:rPr>
          <w:rFonts w:ascii="Times New Roman" w:hAnsi="Times New Roman" w:cs="Times New Roman"/>
          <w:sz w:val="28"/>
          <w:szCs w:val="28"/>
        </w:rPr>
      </w:pPr>
      <w:r w:rsidRPr="007B3CB2">
        <w:rPr>
          <w:rFonts w:ascii="Times New Roman" w:eastAsia="Times New Roman" w:hAnsi="Times New Roman" w:cs="Times New Roman"/>
          <w:sz w:val="28"/>
          <w:szCs w:val="28"/>
          <w:lang w:eastAsia="ru-RU"/>
        </w:rPr>
        <w:t xml:space="preserve">123 Постановление Правительства Республики Казахстан. Об утверждении Концепции семейной и гендерной политики в Республике Казахстан до 2030 года: Указ президента республики Казахстан от 6 декабря 2016 года № 384. </w:t>
      </w:r>
      <w:hyperlink r:id="rId43" w:history="1">
        <w:r w:rsidRPr="007B3CB2">
          <w:rPr>
            <w:rStyle w:val="ab"/>
            <w:rFonts w:ascii="Times New Roman" w:hAnsi="Times New Roman" w:cs="Times New Roman"/>
            <w:sz w:val="28"/>
            <w:szCs w:val="28"/>
          </w:rPr>
          <w:t>https://adilet.zan.kz/rus/docs/U1600000384</w:t>
        </w:r>
      </w:hyperlink>
      <w:r>
        <w:rPr>
          <w:rFonts w:ascii="Times New Roman" w:hAnsi="Times New Roman" w:cs="Times New Roman"/>
          <w:sz w:val="28"/>
          <w:szCs w:val="28"/>
        </w:rPr>
        <w:t xml:space="preserve"> </w:t>
      </w:r>
    </w:p>
    <w:p w:rsidR="00286C1A" w:rsidRPr="00866CDB" w:rsidRDefault="00286C1A" w:rsidP="00286C1A">
      <w:pPr>
        <w:spacing w:after="0" w:line="240" w:lineRule="auto"/>
        <w:ind w:firstLine="426"/>
        <w:jc w:val="both"/>
        <w:rPr>
          <w:rFonts w:ascii="Times New Roman" w:hAnsi="Times New Roman" w:cs="Times New Roman"/>
          <w:sz w:val="28"/>
          <w:szCs w:val="28"/>
        </w:rPr>
      </w:pPr>
      <w:r w:rsidRPr="00866CDB">
        <w:rPr>
          <w:rFonts w:ascii="Times New Roman" w:eastAsia="Times New Roman" w:hAnsi="Times New Roman" w:cs="Times New Roman"/>
          <w:sz w:val="28"/>
          <w:szCs w:val="28"/>
          <w:lang w:eastAsia="ru-RU"/>
        </w:rPr>
        <w:t>12</w:t>
      </w:r>
      <w:r w:rsidR="007B3CB2">
        <w:rPr>
          <w:rFonts w:ascii="Times New Roman" w:eastAsia="Times New Roman" w:hAnsi="Times New Roman" w:cs="Times New Roman"/>
          <w:sz w:val="28"/>
          <w:szCs w:val="28"/>
          <w:lang w:eastAsia="ru-RU"/>
        </w:rPr>
        <w:t>4</w:t>
      </w:r>
      <w:r w:rsidRPr="00866CDB">
        <w:rPr>
          <w:rFonts w:ascii="Times New Roman" w:eastAsia="Times New Roman" w:hAnsi="Times New Roman" w:cs="Times New Roman"/>
          <w:sz w:val="28"/>
          <w:szCs w:val="28"/>
          <w:lang w:eastAsia="ru-RU"/>
        </w:rPr>
        <w:t xml:space="preserve"> Ускембаева М., Резвушкина Т., Бейсенова А. </w:t>
      </w:r>
      <w:r w:rsidRPr="00866CDB">
        <w:rPr>
          <w:rFonts w:ascii="Times New Roman" w:hAnsi="Times New Roman" w:cs="Times New Roman"/>
          <w:sz w:val="28"/>
          <w:szCs w:val="28"/>
        </w:rPr>
        <w:t xml:space="preserve">Политика в отношении женщин и мужчин в современном Казахстане: гендерное исследование. – Астана, 2016. – 288с. </w:t>
      </w:r>
    </w:p>
    <w:p w:rsidR="00286C1A" w:rsidRPr="00866CDB" w:rsidRDefault="00286C1A" w:rsidP="00286C1A">
      <w:pPr>
        <w:spacing w:after="0" w:line="240" w:lineRule="auto"/>
        <w:ind w:firstLine="426"/>
        <w:jc w:val="both"/>
        <w:rPr>
          <w:rFonts w:ascii="Times New Roman" w:eastAsia="Times New Roman" w:hAnsi="Times New Roman" w:cs="Times New Roman"/>
          <w:sz w:val="28"/>
          <w:szCs w:val="28"/>
          <w:lang w:eastAsia="ru-RU"/>
        </w:rPr>
      </w:pPr>
      <w:r w:rsidRPr="00866CDB">
        <w:rPr>
          <w:rFonts w:ascii="Times New Roman" w:hAnsi="Times New Roman" w:cs="Times New Roman"/>
          <w:sz w:val="28"/>
          <w:szCs w:val="28"/>
        </w:rPr>
        <w:t>12</w:t>
      </w:r>
      <w:r w:rsidR="007B3CB2">
        <w:rPr>
          <w:rFonts w:ascii="Times New Roman" w:hAnsi="Times New Roman" w:cs="Times New Roman"/>
          <w:sz w:val="28"/>
          <w:szCs w:val="28"/>
        </w:rPr>
        <w:t>5</w:t>
      </w:r>
      <w:r w:rsidRPr="00866CDB">
        <w:rPr>
          <w:rFonts w:ascii="Times New Roman" w:hAnsi="Times New Roman" w:cs="Times New Roman"/>
          <w:sz w:val="28"/>
          <w:szCs w:val="28"/>
        </w:rPr>
        <w:t xml:space="preserve"> </w:t>
      </w:r>
      <w:r w:rsidRPr="00866CDB">
        <w:rPr>
          <w:rFonts w:ascii="Times New Roman" w:eastAsia="Times New Roman" w:hAnsi="Times New Roman" w:cs="Times New Roman"/>
          <w:sz w:val="28"/>
          <w:szCs w:val="28"/>
          <w:lang w:eastAsia="ru-RU"/>
        </w:rPr>
        <w:t>Беймишева А., Ворошилова Н., Кусаинкызы А., Смагулов Д. и др. Гендер и казахстанское общество. – Алматы: DeLuxe Printery, 2022. — 300 с.</w:t>
      </w:r>
    </w:p>
    <w:p w:rsidR="00286C1A" w:rsidRPr="00866CDB" w:rsidRDefault="00286C1A" w:rsidP="00286C1A">
      <w:pPr>
        <w:spacing w:after="0" w:line="240" w:lineRule="auto"/>
        <w:ind w:firstLine="426"/>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12</w:t>
      </w:r>
      <w:r w:rsidR="007B3CB2">
        <w:rPr>
          <w:rFonts w:ascii="Times New Roman" w:eastAsia="Times New Roman" w:hAnsi="Times New Roman" w:cs="Times New Roman"/>
          <w:sz w:val="28"/>
          <w:szCs w:val="28"/>
          <w:lang w:eastAsia="ru-RU"/>
        </w:rPr>
        <w:t>6</w:t>
      </w:r>
      <w:r w:rsidRPr="00866CDB">
        <w:rPr>
          <w:rFonts w:ascii="Times New Roman" w:eastAsia="Times New Roman" w:hAnsi="Times New Roman" w:cs="Times New Roman"/>
          <w:sz w:val="28"/>
          <w:szCs w:val="28"/>
          <w:lang w:eastAsia="ru-RU"/>
        </w:rPr>
        <w:t xml:space="preserve"> Темірбекова Ж., Ергебеков М., Бейсембаев С., Бектұрғанова М. Вопросы гендерного равенства в  Казахстане: Женщины в  экономической, политической и  социокультурной сфере. — Алматы: Дайыр Баспа, 2020.</w:t>
      </w:r>
    </w:p>
    <w:p w:rsidR="00286C1A" w:rsidRPr="00866CDB" w:rsidRDefault="00286C1A" w:rsidP="00286C1A">
      <w:pPr>
        <w:spacing w:after="0" w:line="240" w:lineRule="auto"/>
        <w:ind w:firstLine="426"/>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12</w:t>
      </w:r>
      <w:r w:rsidR="007B3CB2">
        <w:rPr>
          <w:rFonts w:ascii="Times New Roman" w:eastAsia="Times New Roman" w:hAnsi="Times New Roman" w:cs="Times New Roman"/>
          <w:sz w:val="28"/>
          <w:szCs w:val="28"/>
          <w:lang w:eastAsia="ru-RU"/>
        </w:rPr>
        <w:t>7</w:t>
      </w:r>
      <w:r w:rsidRPr="00866CDB">
        <w:rPr>
          <w:rFonts w:ascii="Times New Roman" w:eastAsia="Times New Roman" w:hAnsi="Times New Roman" w:cs="Times New Roman"/>
          <w:sz w:val="28"/>
          <w:szCs w:val="28"/>
          <w:lang w:eastAsia="ru-RU"/>
        </w:rPr>
        <w:t xml:space="preserve"> Әлиакбарова А. Жаңа әлеуметтік-мәдени жағдайдағы замануи қазақ антропонимиясы: трансмиссия, трансформация: дис. … доктора философии (PhD). — Алматы, 2020. – 278 б. </w:t>
      </w:r>
    </w:p>
    <w:p w:rsidR="00286C1A" w:rsidRPr="00866CDB" w:rsidRDefault="00286C1A" w:rsidP="00286C1A">
      <w:pPr>
        <w:spacing w:after="0" w:line="240" w:lineRule="auto"/>
        <w:ind w:firstLine="426"/>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12</w:t>
      </w:r>
      <w:r w:rsidR="007B3CB2">
        <w:rPr>
          <w:rFonts w:ascii="Times New Roman" w:eastAsia="Times New Roman" w:hAnsi="Times New Roman" w:cs="Times New Roman"/>
          <w:sz w:val="28"/>
          <w:szCs w:val="28"/>
          <w:lang w:eastAsia="ru-RU"/>
        </w:rPr>
        <w:t>8</w:t>
      </w:r>
      <w:r w:rsidRPr="00866CDB">
        <w:rPr>
          <w:rFonts w:ascii="Times New Roman" w:eastAsia="Times New Roman" w:hAnsi="Times New Roman" w:cs="Times New Roman"/>
          <w:sz w:val="28"/>
          <w:szCs w:val="28"/>
          <w:lang w:eastAsia="ru-RU"/>
        </w:rPr>
        <w:t xml:space="preserve"> Мәдиева Г., Иманбердиева С.  Ономастика: зерттеу мәселелері. — Алматы: «1С-Сервис», 2004. – 240б.</w:t>
      </w:r>
    </w:p>
    <w:p w:rsidR="00286C1A" w:rsidRPr="00866CDB" w:rsidRDefault="00286C1A" w:rsidP="00286C1A">
      <w:pPr>
        <w:spacing w:after="0" w:line="240" w:lineRule="auto"/>
        <w:ind w:firstLine="426"/>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12</w:t>
      </w:r>
      <w:r w:rsidR="007B3CB2">
        <w:rPr>
          <w:rFonts w:ascii="Times New Roman" w:eastAsia="Times New Roman" w:hAnsi="Times New Roman" w:cs="Times New Roman"/>
          <w:sz w:val="28"/>
          <w:szCs w:val="28"/>
          <w:lang w:eastAsia="ru-RU"/>
        </w:rPr>
        <w:t>9</w:t>
      </w:r>
      <w:r w:rsidRPr="00866CDB">
        <w:rPr>
          <w:rFonts w:ascii="Times New Roman" w:eastAsia="Times New Roman" w:hAnsi="Times New Roman" w:cs="Times New Roman"/>
          <w:sz w:val="28"/>
          <w:szCs w:val="28"/>
          <w:lang w:eastAsia="ru-RU"/>
        </w:rPr>
        <w:t xml:space="preserve"> Бигельдиева М. Қазақ және түрік әйел антропонимиясы: автореф. … кандидата филологических наук. — Алматы, 2010. – 29с.</w:t>
      </w:r>
    </w:p>
    <w:p w:rsidR="00286C1A" w:rsidRPr="00866CDB" w:rsidRDefault="00286C1A" w:rsidP="00286C1A">
      <w:pPr>
        <w:spacing w:after="0" w:line="240" w:lineRule="auto"/>
        <w:ind w:firstLine="426"/>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1</w:t>
      </w:r>
      <w:r w:rsidR="007B3CB2">
        <w:rPr>
          <w:rFonts w:ascii="Times New Roman" w:eastAsia="Times New Roman" w:hAnsi="Times New Roman" w:cs="Times New Roman"/>
          <w:sz w:val="28"/>
          <w:szCs w:val="28"/>
          <w:lang w:eastAsia="ru-RU"/>
        </w:rPr>
        <w:t>30</w:t>
      </w:r>
      <w:r w:rsidRPr="00866CDB">
        <w:rPr>
          <w:rFonts w:ascii="Times New Roman" w:eastAsia="Times New Roman" w:hAnsi="Times New Roman" w:cs="Times New Roman"/>
          <w:sz w:val="28"/>
          <w:szCs w:val="28"/>
          <w:lang w:eastAsia="ru-RU"/>
        </w:rPr>
        <w:t xml:space="preserve"> Исина Г.И., Бейсембаева А.У. К проблеме вербальной репрезентации гендерной идентичности (на материале русскоязычных сми) // Международный журнал экспериментального образования. – № 2. – 2023. – C. 71-75.</w:t>
      </w:r>
    </w:p>
    <w:p w:rsidR="00286C1A" w:rsidRPr="00866CDB" w:rsidRDefault="00286C1A" w:rsidP="00286C1A">
      <w:pPr>
        <w:spacing w:after="0" w:line="240" w:lineRule="auto"/>
        <w:ind w:firstLine="426"/>
        <w:jc w:val="both"/>
        <w:rPr>
          <w:rFonts w:ascii="Times New Roman" w:eastAsia="Times New Roman" w:hAnsi="Times New Roman" w:cs="Times New Roman"/>
          <w:sz w:val="28"/>
          <w:szCs w:val="28"/>
          <w:lang w:val="en-US" w:eastAsia="ru-RU"/>
        </w:rPr>
      </w:pPr>
      <w:r w:rsidRPr="00866CDB">
        <w:rPr>
          <w:rFonts w:ascii="Times New Roman" w:eastAsia="Times New Roman" w:hAnsi="Times New Roman" w:cs="Times New Roman"/>
          <w:sz w:val="28"/>
          <w:szCs w:val="28"/>
          <w:lang w:val="en-US" w:eastAsia="ru-RU"/>
        </w:rPr>
        <w:t>1</w:t>
      </w:r>
      <w:r w:rsidR="007B3CB2" w:rsidRPr="007B3CB2">
        <w:rPr>
          <w:rFonts w:ascii="Times New Roman" w:eastAsia="Times New Roman" w:hAnsi="Times New Roman" w:cs="Times New Roman"/>
          <w:sz w:val="28"/>
          <w:szCs w:val="28"/>
          <w:lang w:val="en-US" w:eastAsia="ru-RU"/>
        </w:rPr>
        <w:t>31</w:t>
      </w:r>
      <w:r w:rsidRPr="00866CDB">
        <w:rPr>
          <w:rFonts w:ascii="Times New Roman" w:eastAsia="Times New Roman" w:hAnsi="Times New Roman" w:cs="Times New Roman"/>
          <w:sz w:val="28"/>
          <w:szCs w:val="28"/>
          <w:lang w:val="en-US" w:eastAsia="ru-RU"/>
        </w:rPr>
        <w:t xml:space="preserve"> Hausmann R., Tyson L., Zahidi S. The Global Gender Gap Report 2006. – Geneva: World Economic Forum. – 2006. – 156p. </w:t>
      </w:r>
    </w:p>
    <w:p w:rsidR="00286C1A" w:rsidRPr="00866CDB" w:rsidRDefault="00286C1A" w:rsidP="00286C1A">
      <w:pPr>
        <w:spacing w:after="0" w:line="240" w:lineRule="auto"/>
        <w:ind w:firstLine="426"/>
        <w:jc w:val="both"/>
        <w:rPr>
          <w:rFonts w:ascii="Times New Roman" w:eastAsia="Times New Roman" w:hAnsi="Times New Roman" w:cs="Times New Roman"/>
          <w:sz w:val="28"/>
          <w:szCs w:val="28"/>
          <w:lang w:val="en-US" w:eastAsia="ru-RU"/>
        </w:rPr>
      </w:pPr>
      <w:r w:rsidRPr="00866CDB">
        <w:rPr>
          <w:rFonts w:ascii="Times New Roman" w:eastAsia="Times New Roman" w:hAnsi="Times New Roman" w:cs="Times New Roman"/>
          <w:sz w:val="28"/>
          <w:szCs w:val="28"/>
          <w:lang w:val="en-US" w:eastAsia="ru-RU"/>
        </w:rPr>
        <w:t>13</w:t>
      </w:r>
      <w:r w:rsidR="007B3CB2" w:rsidRPr="007B3CB2">
        <w:rPr>
          <w:rFonts w:ascii="Times New Roman" w:eastAsia="Times New Roman" w:hAnsi="Times New Roman" w:cs="Times New Roman"/>
          <w:sz w:val="28"/>
          <w:szCs w:val="28"/>
          <w:lang w:val="en-US" w:eastAsia="ru-RU"/>
        </w:rPr>
        <w:t>2</w:t>
      </w:r>
      <w:r w:rsidRPr="00866CDB">
        <w:rPr>
          <w:rFonts w:ascii="Times New Roman" w:eastAsia="Times New Roman" w:hAnsi="Times New Roman" w:cs="Times New Roman"/>
          <w:sz w:val="28"/>
          <w:szCs w:val="28"/>
          <w:lang w:val="en-US" w:eastAsia="ru-RU"/>
        </w:rPr>
        <w:t xml:space="preserve"> </w:t>
      </w:r>
      <w:r w:rsidRPr="00866CDB">
        <w:rPr>
          <w:rFonts w:ascii="Times New Roman" w:eastAsia="Times New Roman" w:hAnsi="Times New Roman" w:cs="Times New Roman"/>
          <w:sz w:val="28"/>
          <w:szCs w:val="28"/>
          <w:lang w:val="kk-KZ" w:eastAsia="ru-RU"/>
        </w:rPr>
        <w:t>Crotti R., Pal K., Ratcheva V., Zahidi S. Global Gender Gap Report 2021 // G</w:t>
      </w:r>
      <w:r w:rsidRPr="00866CDB">
        <w:rPr>
          <w:rFonts w:ascii="Times New Roman" w:eastAsia="Times New Roman" w:hAnsi="Times New Roman" w:cs="Times New Roman"/>
          <w:sz w:val="28"/>
          <w:szCs w:val="28"/>
          <w:lang w:val="en-US" w:eastAsia="ru-RU"/>
        </w:rPr>
        <w:t xml:space="preserve">eneva: World Economic Forum, 2021. – 405p. </w:t>
      </w:r>
    </w:p>
    <w:p w:rsidR="00286C1A" w:rsidRPr="00866CDB" w:rsidRDefault="00286C1A" w:rsidP="00286C1A">
      <w:pPr>
        <w:spacing w:after="0" w:line="240" w:lineRule="auto"/>
        <w:ind w:firstLine="426"/>
        <w:jc w:val="both"/>
        <w:rPr>
          <w:rFonts w:ascii="Times New Roman" w:eastAsia="Times New Roman" w:hAnsi="Times New Roman" w:cs="Times New Roman"/>
          <w:sz w:val="28"/>
          <w:szCs w:val="28"/>
          <w:lang w:val="en-US" w:eastAsia="ru-RU"/>
        </w:rPr>
      </w:pPr>
      <w:r w:rsidRPr="00866CDB">
        <w:rPr>
          <w:rFonts w:ascii="Times New Roman" w:eastAsia="Times New Roman" w:hAnsi="Times New Roman" w:cs="Times New Roman"/>
          <w:sz w:val="28"/>
          <w:szCs w:val="28"/>
          <w:lang w:val="en-US" w:eastAsia="ru-RU"/>
        </w:rPr>
        <w:t>13</w:t>
      </w:r>
      <w:r w:rsidR="007B3CB2" w:rsidRPr="007B3CB2">
        <w:rPr>
          <w:rFonts w:ascii="Times New Roman" w:eastAsia="Times New Roman" w:hAnsi="Times New Roman" w:cs="Times New Roman"/>
          <w:sz w:val="28"/>
          <w:szCs w:val="28"/>
          <w:lang w:val="en-US" w:eastAsia="ru-RU"/>
        </w:rPr>
        <w:t>3</w:t>
      </w:r>
      <w:r w:rsidRPr="00866CDB">
        <w:rPr>
          <w:rFonts w:ascii="Times New Roman" w:eastAsia="Times New Roman" w:hAnsi="Times New Roman" w:cs="Times New Roman"/>
          <w:sz w:val="28"/>
          <w:szCs w:val="28"/>
          <w:lang w:val="en-US" w:eastAsia="ru-RU"/>
        </w:rPr>
        <w:t xml:space="preserve"> Alford R. Naming and Identity: A Cross-cultural Study of Personal Naming Practices. – New Haven: HRAF Press, 1988. – 190p. </w:t>
      </w:r>
    </w:p>
    <w:p w:rsidR="00286C1A" w:rsidRPr="00866CDB" w:rsidRDefault="00286C1A" w:rsidP="00286C1A">
      <w:pPr>
        <w:spacing w:after="0" w:line="240" w:lineRule="auto"/>
        <w:ind w:firstLine="426"/>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13</w:t>
      </w:r>
      <w:r w:rsidR="007B3CB2">
        <w:rPr>
          <w:rFonts w:ascii="Times New Roman" w:eastAsia="Times New Roman" w:hAnsi="Times New Roman" w:cs="Times New Roman"/>
          <w:sz w:val="28"/>
          <w:szCs w:val="28"/>
          <w:lang w:eastAsia="ru-RU"/>
        </w:rPr>
        <w:t>4</w:t>
      </w:r>
      <w:r w:rsidRPr="00866CDB">
        <w:rPr>
          <w:rFonts w:ascii="Times New Roman" w:eastAsia="Times New Roman" w:hAnsi="Times New Roman" w:cs="Times New Roman"/>
          <w:sz w:val="28"/>
          <w:szCs w:val="28"/>
          <w:lang w:eastAsia="ru-RU"/>
        </w:rPr>
        <w:t xml:space="preserve"> Дашева В.В. Специфика женских имен в Китае: экстралингвистический аспект // Вестник Бурятского Государственного Университета. — Улан-Удэ: типографии Бурятского госуниверситета. – 2015. - №10. – С. 173-177.</w:t>
      </w:r>
    </w:p>
    <w:p w:rsidR="00286C1A" w:rsidRPr="00866CDB" w:rsidRDefault="00286C1A" w:rsidP="00286C1A">
      <w:pPr>
        <w:spacing w:after="0" w:line="240" w:lineRule="auto"/>
        <w:ind w:firstLine="426"/>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13</w:t>
      </w:r>
      <w:r w:rsidR="007B3CB2">
        <w:rPr>
          <w:rFonts w:ascii="Times New Roman" w:eastAsia="Times New Roman" w:hAnsi="Times New Roman" w:cs="Times New Roman"/>
          <w:sz w:val="28"/>
          <w:szCs w:val="28"/>
          <w:lang w:eastAsia="ru-RU"/>
        </w:rPr>
        <w:t>5</w:t>
      </w:r>
      <w:r w:rsidRPr="00866CDB">
        <w:rPr>
          <w:rFonts w:ascii="Times New Roman" w:eastAsia="Times New Roman" w:hAnsi="Times New Roman" w:cs="Times New Roman"/>
          <w:sz w:val="28"/>
          <w:szCs w:val="28"/>
          <w:lang w:eastAsia="ru-RU"/>
        </w:rPr>
        <w:t xml:space="preserve"> Будько Д.В. Гендер и политика: языковые особенности  женщин-политиков // Вестник Башкирского университета. – 2017. – Т. 22, №2. – С. 506-510. </w:t>
      </w:r>
    </w:p>
    <w:p w:rsidR="00286C1A" w:rsidRPr="00866CDB" w:rsidRDefault="00286C1A" w:rsidP="00286C1A">
      <w:pPr>
        <w:spacing w:after="0" w:line="240" w:lineRule="auto"/>
        <w:ind w:firstLine="426"/>
        <w:jc w:val="both"/>
        <w:rPr>
          <w:rFonts w:ascii="Times New Roman" w:eastAsia="Calibri" w:hAnsi="Times New Roman" w:cs="Times New Roman"/>
          <w:sz w:val="28"/>
          <w:lang w:val="en-US"/>
        </w:rPr>
      </w:pPr>
      <w:r w:rsidRPr="00866CDB">
        <w:rPr>
          <w:rFonts w:ascii="Times New Roman" w:eastAsia="Times New Roman" w:hAnsi="Times New Roman" w:cs="Times New Roman"/>
          <w:sz w:val="28"/>
          <w:szCs w:val="28"/>
          <w:lang w:val="en-US" w:eastAsia="ru-RU"/>
        </w:rPr>
        <w:t>13</w:t>
      </w:r>
      <w:r w:rsidR="007B3CB2" w:rsidRPr="007B3CB2">
        <w:rPr>
          <w:rFonts w:ascii="Times New Roman" w:eastAsia="Times New Roman" w:hAnsi="Times New Roman" w:cs="Times New Roman"/>
          <w:sz w:val="28"/>
          <w:szCs w:val="28"/>
          <w:lang w:val="en-US" w:eastAsia="ru-RU"/>
        </w:rPr>
        <w:t>6</w:t>
      </w:r>
      <w:r w:rsidRPr="00866CDB">
        <w:rPr>
          <w:rFonts w:ascii="Times New Roman" w:eastAsia="Times New Roman" w:hAnsi="Times New Roman" w:cs="Times New Roman"/>
          <w:sz w:val="28"/>
          <w:szCs w:val="28"/>
          <w:lang w:val="en-US" w:eastAsia="ru-RU"/>
        </w:rPr>
        <w:t xml:space="preserve"> Tannen D. </w:t>
      </w:r>
      <w:r w:rsidRPr="00866CDB">
        <w:rPr>
          <w:rFonts w:ascii="Times New Roman" w:eastAsia="Calibri" w:hAnsi="Times New Roman" w:cs="Times New Roman"/>
          <w:sz w:val="28"/>
          <w:lang w:val="en-US"/>
        </w:rPr>
        <w:t xml:space="preserve">You just don’t understand. Women and men in conversation. –  William Morrow &amp; Co, 1990. – 330p. </w:t>
      </w:r>
    </w:p>
    <w:p w:rsidR="00286C1A" w:rsidRPr="00866CDB" w:rsidRDefault="00286C1A" w:rsidP="00286C1A">
      <w:pPr>
        <w:spacing w:after="0" w:line="240" w:lineRule="auto"/>
        <w:ind w:firstLine="426"/>
        <w:jc w:val="both"/>
        <w:rPr>
          <w:rFonts w:ascii="Times New Roman" w:eastAsia="Times New Roman" w:hAnsi="Times New Roman" w:cs="Times New Roman"/>
          <w:sz w:val="28"/>
          <w:szCs w:val="28"/>
          <w:lang w:val="kk-KZ" w:eastAsia="ru-RU"/>
        </w:rPr>
      </w:pPr>
      <w:r w:rsidRPr="00866CDB">
        <w:rPr>
          <w:rFonts w:ascii="Times New Roman" w:eastAsia="Times New Roman" w:hAnsi="Times New Roman" w:cs="Times New Roman"/>
          <w:sz w:val="28"/>
          <w:szCs w:val="28"/>
          <w:lang w:eastAsia="ru-RU"/>
        </w:rPr>
        <w:t>13</w:t>
      </w:r>
      <w:r w:rsidR="007B3CB2">
        <w:rPr>
          <w:rFonts w:ascii="Times New Roman" w:eastAsia="Times New Roman" w:hAnsi="Times New Roman" w:cs="Times New Roman"/>
          <w:sz w:val="28"/>
          <w:szCs w:val="28"/>
          <w:lang w:eastAsia="ru-RU"/>
        </w:rPr>
        <w:t>7</w:t>
      </w:r>
      <w:r w:rsidRPr="00866CDB">
        <w:rPr>
          <w:rFonts w:ascii="Times New Roman" w:eastAsia="Times New Roman" w:hAnsi="Times New Roman" w:cs="Times New Roman"/>
          <w:sz w:val="28"/>
          <w:szCs w:val="28"/>
          <w:lang w:eastAsia="ru-RU"/>
        </w:rPr>
        <w:t xml:space="preserve"> </w:t>
      </w:r>
      <w:r w:rsidRPr="00866CDB">
        <w:rPr>
          <w:rFonts w:ascii="Times New Roman" w:eastAsia="Times New Roman" w:hAnsi="Times New Roman" w:cs="Times New Roman"/>
          <w:sz w:val="28"/>
          <w:szCs w:val="28"/>
          <w:lang w:val="kk-KZ" w:eastAsia="ru-RU"/>
        </w:rPr>
        <w:t xml:space="preserve">Исина Г.И., Бейсембаева А.У., Метин Екичи. Gender identity in social space: linguistic ways of self-expression in Twitter microblogs // Вестник Евразийского национального университета имени Л.Н. Гумилева, Серия: Филология. – 2023. – № 2(143).– </w:t>
      </w:r>
      <w:r w:rsidRPr="00866CDB">
        <w:rPr>
          <w:rFonts w:ascii="Times New Roman" w:eastAsia="Times New Roman" w:hAnsi="Times New Roman" w:cs="Times New Roman"/>
          <w:sz w:val="28"/>
          <w:szCs w:val="28"/>
          <w:lang w:eastAsia="ru-RU"/>
        </w:rPr>
        <w:t>С</w:t>
      </w:r>
      <w:r w:rsidRPr="00866CDB">
        <w:rPr>
          <w:rFonts w:ascii="Times New Roman" w:eastAsia="Times New Roman" w:hAnsi="Times New Roman" w:cs="Times New Roman"/>
          <w:sz w:val="28"/>
          <w:szCs w:val="28"/>
          <w:lang w:val="kk-KZ" w:eastAsia="ru-RU"/>
        </w:rPr>
        <w:t>. 53-60.</w:t>
      </w:r>
    </w:p>
    <w:p w:rsidR="00286C1A" w:rsidRPr="00866CDB" w:rsidRDefault="00286C1A" w:rsidP="00286C1A">
      <w:pPr>
        <w:spacing w:after="0" w:line="240" w:lineRule="auto"/>
        <w:ind w:firstLine="426"/>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val="kk-KZ" w:eastAsia="ru-RU"/>
        </w:rPr>
        <w:t>13</w:t>
      </w:r>
      <w:r w:rsidR="007B3CB2">
        <w:rPr>
          <w:rFonts w:ascii="Times New Roman" w:eastAsia="Times New Roman" w:hAnsi="Times New Roman" w:cs="Times New Roman"/>
          <w:sz w:val="28"/>
          <w:szCs w:val="28"/>
          <w:lang w:val="kk-KZ" w:eastAsia="ru-RU"/>
        </w:rPr>
        <w:t>8</w:t>
      </w:r>
      <w:r w:rsidRPr="00866CDB">
        <w:rPr>
          <w:rFonts w:ascii="Times New Roman" w:eastAsia="Times New Roman" w:hAnsi="Times New Roman" w:cs="Times New Roman"/>
          <w:sz w:val="28"/>
          <w:szCs w:val="28"/>
          <w:lang w:val="kk-KZ" w:eastAsia="ru-RU"/>
        </w:rPr>
        <w:t xml:space="preserve"> Ухванова-Шмыгова И.Ф. </w:t>
      </w:r>
      <w:r w:rsidRPr="00866CDB">
        <w:rPr>
          <w:rFonts w:ascii="Times New Roman" w:eastAsia="Times New Roman" w:hAnsi="Times New Roman" w:cs="Times New Roman"/>
          <w:sz w:val="28"/>
          <w:szCs w:val="28"/>
          <w:lang w:eastAsia="ru-RU"/>
        </w:rPr>
        <w:t xml:space="preserve">Интер-категории лингвистики дискурса: каузально-генетическая перспектива // Филология и человек. – 2016. - №3. – С. 7-18. </w:t>
      </w:r>
    </w:p>
    <w:p w:rsidR="00286C1A" w:rsidRPr="00866CDB" w:rsidRDefault="00286C1A" w:rsidP="00286C1A">
      <w:pPr>
        <w:spacing w:after="0" w:line="240" w:lineRule="auto"/>
        <w:ind w:firstLine="426"/>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13</w:t>
      </w:r>
      <w:r w:rsidR="007B3CB2">
        <w:rPr>
          <w:rFonts w:ascii="Times New Roman" w:eastAsia="Times New Roman" w:hAnsi="Times New Roman" w:cs="Times New Roman"/>
          <w:sz w:val="28"/>
          <w:szCs w:val="28"/>
          <w:lang w:eastAsia="ru-RU"/>
        </w:rPr>
        <w:t>9</w:t>
      </w:r>
      <w:r w:rsidRPr="00866CDB">
        <w:rPr>
          <w:rFonts w:ascii="Times New Roman" w:eastAsia="Times New Roman" w:hAnsi="Times New Roman" w:cs="Times New Roman"/>
          <w:sz w:val="28"/>
          <w:szCs w:val="28"/>
          <w:lang w:eastAsia="ru-RU"/>
        </w:rPr>
        <w:t xml:space="preserve"> Ирхин Ю.В. Дискурс-анализ: сущность, подходы, методология, проектирование // Социально-гуманитарные знания. – 2014. - №4. – С. 128-143.</w:t>
      </w:r>
    </w:p>
    <w:p w:rsidR="00286C1A" w:rsidRPr="00866CDB" w:rsidRDefault="00286C1A" w:rsidP="00286C1A">
      <w:pPr>
        <w:spacing w:after="0" w:line="240" w:lineRule="auto"/>
        <w:ind w:firstLine="426"/>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1</w:t>
      </w:r>
      <w:r w:rsidR="007B3CB2">
        <w:rPr>
          <w:rFonts w:ascii="Times New Roman" w:eastAsia="Times New Roman" w:hAnsi="Times New Roman" w:cs="Times New Roman"/>
          <w:sz w:val="28"/>
          <w:szCs w:val="28"/>
          <w:lang w:eastAsia="ru-RU"/>
        </w:rPr>
        <w:t>40</w:t>
      </w:r>
      <w:r w:rsidRPr="00866CDB">
        <w:rPr>
          <w:rFonts w:ascii="Times New Roman" w:eastAsia="Times New Roman" w:hAnsi="Times New Roman" w:cs="Times New Roman"/>
          <w:sz w:val="28"/>
          <w:szCs w:val="28"/>
          <w:lang w:eastAsia="ru-RU"/>
        </w:rPr>
        <w:t xml:space="preserve"> </w:t>
      </w:r>
      <w:r w:rsidRPr="00866CDB">
        <w:rPr>
          <w:rFonts w:ascii="Times New Roman" w:eastAsia="Times New Roman" w:hAnsi="Times New Roman" w:cs="Times New Roman"/>
          <w:sz w:val="28"/>
          <w:szCs w:val="28"/>
          <w:lang w:val="en-US" w:eastAsia="ru-RU"/>
        </w:rPr>
        <w:t>Marchenyak</w:t>
      </w:r>
      <w:r w:rsidRPr="00866CDB">
        <w:rPr>
          <w:rFonts w:ascii="Times New Roman" w:eastAsia="Times New Roman" w:hAnsi="Times New Roman" w:cs="Times New Roman"/>
          <w:sz w:val="28"/>
          <w:szCs w:val="28"/>
          <w:lang w:eastAsia="ru-RU"/>
        </w:rPr>
        <w:t xml:space="preserve"> </w:t>
      </w:r>
      <w:r w:rsidRPr="00866CDB">
        <w:rPr>
          <w:rFonts w:ascii="Times New Roman" w:eastAsia="Times New Roman" w:hAnsi="Times New Roman" w:cs="Times New Roman"/>
          <w:sz w:val="28"/>
          <w:szCs w:val="28"/>
          <w:lang w:val="en-US" w:eastAsia="ru-RU"/>
        </w:rPr>
        <w:t>D</w:t>
      </w:r>
      <w:r w:rsidRPr="00866CDB">
        <w:rPr>
          <w:rFonts w:ascii="Times New Roman" w:eastAsia="Times New Roman" w:hAnsi="Times New Roman" w:cs="Times New Roman"/>
          <w:sz w:val="28"/>
          <w:szCs w:val="28"/>
          <w:lang w:eastAsia="ru-RU"/>
        </w:rPr>
        <w:t xml:space="preserve">., </w:t>
      </w:r>
      <w:r w:rsidRPr="00866CDB">
        <w:rPr>
          <w:rFonts w:ascii="Times New Roman" w:eastAsia="Times New Roman" w:hAnsi="Times New Roman" w:cs="Times New Roman"/>
          <w:sz w:val="28"/>
          <w:szCs w:val="28"/>
          <w:lang w:val="en-US" w:eastAsia="ru-RU"/>
        </w:rPr>
        <w:t>Aisanova</w:t>
      </w:r>
      <w:r w:rsidRPr="00866CDB">
        <w:rPr>
          <w:rFonts w:ascii="Times New Roman" w:eastAsia="Times New Roman" w:hAnsi="Times New Roman" w:cs="Times New Roman"/>
          <w:sz w:val="28"/>
          <w:szCs w:val="28"/>
          <w:lang w:eastAsia="ru-RU"/>
        </w:rPr>
        <w:t xml:space="preserve"> </w:t>
      </w:r>
      <w:r w:rsidRPr="00866CDB">
        <w:rPr>
          <w:rFonts w:ascii="Times New Roman" w:eastAsia="Times New Roman" w:hAnsi="Times New Roman" w:cs="Times New Roman"/>
          <w:sz w:val="28"/>
          <w:szCs w:val="28"/>
          <w:lang w:val="en-US" w:eastAsia="ru-RU"/>
        </w:rPr>
        <w:t>A</w:t>
      </w:r>
      <w:r w:rsidRPr="00866CDB">
        <w:rPr>
          <w:rFonts w:ascii="Times New Roman" w:eastAsia="Times New Roman" w:hAnsi="Times New Roman" w:cs="Times New Roman"/>
          <w:sz w:val="28"/>
          <w:szCs w:val="28"/>
          <w:lang w:eastAsia="ru-RU"/>
        </w:rPr>
        <w:t xml:space="preserve">. Формирование новых функций дискурсивного маркера значит в устном дискурсе // Современные исследования социальных проблем. – 2024. – </w:t>
      </w:r>
      <w:r w:rsidRPr="00866CDB">
        <w:rPr>
          <w:rFonts w:ascii="Times New Roman" w:eastAsia="Times New Roman" w:hAnsi="Times New Roman" w:cs="Times New Roman"/>
          <w:sz w:val="28"/>
          <w:szCs w:val="28"/>
          <w:lang w:val="en-US" w:eastAsia="ru-RU"/>
        </w:rPr>
        <w:t>Vol</w:t>
      </w:r>
      <w:r w:rsidRPr="00866CDB">
        <w:rPr>
          <w:rFonts w:ascii="Times New Roman" w:eastAsia="Times New Roman" w:hAnsi="Times New Roman" w:cs="Times New Roman"/>
          <w:sz w:val="28"/>
          <w:szCs w:val="28"/>
          <w:lang w:eastAsia="ru-RU"/>
        </w:rPr>
        <w:t xml:space="preserve">. 16(2). – </w:t>
      </w:r>
      <w:r w:rsidRPr="00866CDB">
        <w:rPr>
          <w:rFonts w:ascii="Times New Roman" w:eastAsia="Times New Roman" w:hAnsi="Times New Roman" w:cs="Times New Roman"/>
          <w:sz w:val="28"/>
          <w:szCs w:val="28"/>
          <w:lang w:val="en-US" w:eastAsia="ru-RU"/>
        </w:rPr>
        <w:t>pp</w:t>
      </w:r>
      <w:r w:rsidRPr="00866CDB">
        <w:rPr>
          <w:rFonts w:ascii="Times New Roman" w:eastAsia="Times New Roman" w:hAnsi="Times New Roman" w:cs="Times New Roman"/>
          <w:sz w:val="28"/>
          <w:szCs w:val="28"/>
          <w:lang w:eastAsia="ru-RU"/>
        </w:rPr>
        <w:t>. 14-27.</w:t>
      </w:r>
    </w:p>
    <w:p w:rsidR="00286C1A" w:rsidRPr="00866CDB" w:rsidRDefault="00286C1A" w:rsidP="00286C1A">
      <w:pPr>
        <w:spacing w:after="0" w:line="240" w:lineRule="auto"/>
        <w:ind w:firstLine="426"/>
        <w:jc w:val="both"/>
        <w:rPr>
          <w:rFonts w:ascii="Times New Roman" w:eastAsia="Times New Roman" w:hAnsi="Times New Roman" w:cs="Times New Roman"/>
          <w:sz w:val="28"/>
          <w:szCs w:val="28"/>
          <w:lang w:val="en-US" w:eastAsia="ru-RU"/>
        </w:rPr>
      </w:pPr>
      <w:r w:rsidRPr="00866CDB">
        <w:rPr>
          <w:rFonts w:ascii="Times New Roman" w:eastAsia="Times New Roman" w:hAnsi="Times New Roman" w:cs="Times New Roman"/>
          <w:sz w:val="28"/>
          <w:szCs w:val="28"/>
          <w:lang w:val="en-US" w:eastAsia="ru-RU"/>
        </w:rPr>
        <w:t>1</w:t>
      </w:r>
      <w:r w:rsidR="007B3CB2" w:rsidRPr="007B3CB2">
        <w:rPr>
          <w:rFonts w:ascii="Times New Roman" w:eastAsia="Times New Roman" w:hAnsi="Times New Roman" w:cs="Times New Roman"/>
          <w:sz w:val="28"/>
          <w:szCs w:val="28"/>
          <w:lang w:val="en-US" w:eastAsia="ru-RU"/>
        </w:rPr>
        <w:t>41</w:t>
      </w:r>
      <w:r w:rsidRPr="00866CDB">
        <w:rPr>
          <w:rFonts w:ascii="Times New Roman" w:eastAsia="Times New Roman" w:hAnsi="Times New Roman" w:cs="Times New Roman"/>
          <w:sz w:val="28"/>
          <w:szCs w:val="28"/>
          <w:lang w:val="en-US" w:eastAsia="ru-RU"/>
        </w:rPr>
        <w:t xml:space="preserve"> Matta C. The Explanatory Power of Discourse Analysis // Philosophy of the Social Sciences. – 2024. – Vol. 54(5). – pp. 363-386.</w:t>
      </w:r>
    </w:p>
    <w:p w:rsidR="00286C1A" w:rsidRPr="00866CDB" w:rsidRDefault="00286C1A" w:rsidP="00286C1A">
      <w:pPr>
        <w:spacing w:after="0" w:line="240" w:lineRule="auto"/>
        <w:ind w:firstLine="426"/>
        <w:jc w:val="both"/>
        <w:rPr>
          <w:rFonts w:ascii="Times New Roman" w:eastAsia="Times New Roman" w:hAnsi="Times New Roman" w:cs="Times New Roman"/>
          <w:sz w:val="28"/>
          <w:szCs w:val="28"/>
          <w:lang w:val="en-US" w:eastAsia="ru-RU"/>
        </w:rPr>
      </w:pPr>
      <w:r w:rsidRPr="00866CDB">
        <w:rPr>
          <w:rFonts w:ascii="Times New Roman" w:eastAsia="Times New Roman" w:hAnsi="Times New Roman" w:cs="Times New Roman"/>
          <w:sz w:val="28"/>
          <w:szCs w:val="28"/>
          <w:lang w:val="en-US" w:eastAsia="ru-RU"/>
        </w:rPr>
        <w:t>14</w:t>
      </w:r>
      <w:r w:rsidR="007B3CB2" w:rsidRPr="007B3CB2">
        <w:rPr>
          <w:rFonts w:ascii="Times New Roman" w:eastAsia="Times New Roman" w:hAnsi="Times New Roman" w:cs="Times New Roman"/>
          <w:sz w:val="28"/>
          <w:szCs w:val="28"/>
          <w:lang w:val="en-US" w:eastAsia="ru-RU"/>
        </w:rPr>
        <w:t>2</w:t>
      </w:r>
      <w:r w:rsidRPr="00866CDB">
        <w:rPr>
          <w:rFonts w:ascii="Times New Roman" w:eastAsia="Times New Roman" w:hAnsi="Times New Roman" w:cs="Times New Roman"/>
          <w:sz w:val="28"/>
          <w:szCs w:val="28"/>
          <w:lang w:val="en-US" w:eastAsia="ru-RU"/>
        </w:rPr>
        <w:t xml:space="preserve"> Maingueneau D. Discourse, discourse analysis, and discourse genres // French theories on text and discourse. – 2023. – Chapter 11. – pp. 231-244. </w:t>
      </w:r>
    </w:p>
    <w:p w:rsidR="00286C1A" w:rsidRPr="00866CDB" w:rsidRDefault="00286C1A" w:rsidP="00286C1A">
      <w:pPr>
        <w:spacing w:after="0" w:line="240" w:lineRule="auto"/>
        <w:ind w:firstLine="454"/>
        <w:jc w:val="both"/>
        <w:rPr>
          <w:rFonts w:ascii="Times New Roman" w:eastAsia="Times New Roman" w:hAnsi="Times New Roman" w:cs="Times New Roman"/>
          <w:sz w:val="28"/>
          <w:szCs w:val="28"/>
          <w:lang w:val="en-US" w:eastAsia="ru-RU"/>
        </w:rPr>
      </w:pPr>
      <w:r w:rsidRPr="00866CDB">
        <w:rPr>
          <w:rFonts w:ascii="Times New Roman" w:eastAsia="Times New Roman" w:hAnsi="Times New Roman" w:cs="Times New Roman"/>
          <w:sz w:val="28"/>
          <w:szCs w:val="28"/>
          <w:lang w:val="en-US" w:eastAsia="ru-RU"/>
        </w:rPr>
        <w:t>14</w:t>
      </w:r>
      <w:r w:rsidR="007B3CB2" w:rsidRPr="007B3CB2">
        <w:rPr>
          <w:rFonts w:ascii="Times New Roman" w:eastAsia="Times New Roman" w:hAnsi="Times New Roman" w:cs="Times New Roman"/>
          <w:sz w:val="28"/>
          <w:szCs w:val="28"/>
          <w:lang w:val="en-US" w:eastAsia="ru-RU"/>
        </w:rPr>
        <w:t>3</w:t>
      </w:r>
      <w:r w:rsidRPr="00866CDB">
        <w:rPr>
          <w:rFonts w:ascii="Times New Roman" w:eastAsia="Times New Roman" w:hAnsi="Times New Roman" w:cs="Times New Roman"/>
          <w:sz w:val="28"/>
          <w:szCs w:val="28"/>
          <w:lang w:val="en-US" w:eastAsia="ru-RU"/>
        </w:rPr>
        <w:t xml:space="preserve"> Tavadze L., Diasamidze I., Katamadze N., Davitadze L. Modern Tendencies in Media Discourse // International Journal of Innovative Technologies in Social Science. – 2024. – Vol. 1(41). – pp. 1-6.</w:t>
      </w:r>
    </w:p>
    <w:p w:rsidR="00286C1A" w:rsidRPr="00866CDB" w:rsidRDefault="00286C1A" w:rsidP="00286C1A">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val="en-US" w:eastAsia="ru-RU"/>
        </w:rPr>
        <w:t>14</w:t>
      </w:r>
      <w:r w:rsidR="007B3CB2" w:rsidRPr="007B3CB2">
        <w:rPr>
          <w:rFonts w:ascii="Times New Roman" w:eastAsia="Times New Roman" w:hAnsi="Times New Roman" w:cs="Times New Roman"/>
          <w:sz w:val="28"/>
          <w:szCs w:val="28"/>
          <w:lang w:val="en-US" w:eastAsia="ru-RU"/>
        </w:rPr>
        <w:t>4</w:t>
      </w:r>
      <w:r w:rsidRPr="00866CDB">
        <w:rPr>
          <w:rFonts w:ascii="Times New Roman" w:eastAsia="Times New Roman" w:hAnsi="Times New Roman" w:cs="Times New Roman"/>
          <w:sz w:val="28"/>
          <w:szCs w:val="28"/>
          <w:lang w:val="en-US" w:eastAsia="ru-RU"/>
        </w:rPr>
        <w:t xml:space="preserve"> Kurkimbayeva A. M. Film discourse: the semantic interpretation of film titles // </w:t>
      </w:r>
      <w:r w:rsidRPr="00866CDB">
        <w:rPr>
          <w:rFonts w:ascii="Times New Roman" w:eastAsia="Times New Roman" w:hAnsi="Times New Roman" w:cs="Times New Roman"/>
          <w:sz w:val="28"/>
          <w:szCs w:val="28"/>
          <w:lang w:eastAsia="ru-RU"/>
        </w:rPr>
        <w:t>Вестник</w:t>
      </w:r>
      <w:r w:rsidRPr="00866CDB">
        <w:rPr>
          <w:rFonts w:ascii="Times New Roman" w:eastAsia="Times New Roman" w:hAnsi="Times New Roman" w:cs="Times New Roman"/>
          <w:sz w:val="28"/>
          <w:szCs w:val="28"/>
          <w:lang w:val="en-US" w:eastAsia="ru-RU"/>
        </w:rPr>
        <w:t xml:space="preserve"> </w:t>
      </w:r>
      <w:r w:rsidRPr="00866CDB">
        <w:rPr>
          <w:rFonts w:ascii="Times New Roman" w:eastAsia="Times New Roman" w:hAnsi="Times New Roman" w:cs="Times New Roman"/>
          <w:sz w:val="28"/>
          <w:szCs w:val="28"/>
          <w:lang w:eastAsia="ru-RU"/>
        </w:rPr>
        <w:t>Карагандинского</w:t>
      </w:r>
      <w:r w:rsidRPr="00866CDB">
        <w:rPr>
          <w:rFonts w:ascii="Times New Roman" w:eastAsia="Times New Roman" w:hAnsi="Times New Roman" w:cs="Times New Roman"/>
          <w:sz w:val="28"/>
          <w:szCs w:val="28"/>
          <w:lang w:val="en-US" w:eastAsia="ru-RU"/>
        </w:rPr>
        <w:t xml:space="preserve"> </w:t>
      </w:r>
      <w:r w:rsidRPr="00866CDB">
        <w:rPr>
          <w:rFonts w:ascii="Times New Roman" w:eastAsia="Times New Roman" w:hAnsi="Times New Roman" w:cs="Times New Roman"/>
          <w:sz w:val="28"/>
          <w:szCs w:val="28"/>
          <w:lang w:eastAsia="ru-RU"/>
        </w:rPr>
        <w:t>университета</w:t>
      </w:r>
      <w:r w:rsidRPr="00866CDB">
        <w:rPr>
          <w:rFonts w:ascii="Times New Roman" w:eastAsia="Times New Roman" w:hAnsi="Times New Roman" w:cs="Times New Roman"/>
          <w:sz w:val="28"/>
          <w:szCs w:val="28"/>
          <w:lang w:val="en-US" w:eastAsia="ru-RU"/>
        </w:rPr>
        <w:t xml:space="preserve"> </w:t>
      </w:r>
      <w:r w:rsidRPr="00866CDB">
        <w:rPr>
          <w:rFonts w:ascii="Times New Roman" w:eastAsia="Times New Roman" w:hAnsi="Times New Roman" w:cs="Times New Roman"/>
          <w:sz w:val="28"/>
          <w:szCs w:val="28"/>
          <w:lang w:eastAsia="ru-RU"/>
        </w:rPr>
        <w:t>имени</w:t>
      </w:r>
      <w:r w:rsidRPr="00866CDB">
        <w:rPr>
          <w:rFonts w:ascii="Times New Roman" w:eastAsia="Times New Roman" w:hAnsi="Times New Roman" w:cs="Times New Roman"/>
          <w:sz w:val="28"/>
          <w:szCs w:val="28"/>
          <w:lang w:val="en-US" w:eastAsia="ru-RU"/>
        </w:rPr>
        <w:t xml:space="preserve"> </w:t>
      </w:r>
      <w:r w:rsidRPr="00866CDB">
        <w:rPr>
          <w:rFonts w:ascii="Times New Roman" w:eastAsia="Times New Roman" w:hAnsi="Times New Roman" w:cs="Times New Roman"/>
          <w:sz w:val="28"/>
          <w:szCs w:val="28"/>
          <w:lang w:eastAsia="ru-RU"/>
        </w:rPr>
        <w:t>Е</w:t>
      </w:r>
      <w:r w:rsidRPr="00866CDB">
        <w:rPr>
          <w:rFonts w:ascii="Times New Roman" w:eastAsia="Times New Roman" w:hAnsi="Times New Roman" w:cs="Times New Roman"/>
          <w:sz w:val="28"/>
          <w:szCs w:val="28"/>
          <w:lang w:val="en-US" w:eastAsia="ru-RU"/>
        </w:rPr>
        <w:t>.</w:t>
      </w:r>
      <w:r w:rsidRPr="00866CDB">
        <w:rPr>
          <w:rFonts w:ascii="Times New Roman" w:eastAsia="Times New Roman" w:hAnsi="Times New Roman" w:cs="Times New Roman"/>
          <w:sz w:val="28"/>
          <w:szCs w:val="28"/>
          <w:lang w:eastAsia="ru-RU"/>
        </w:rPr>
        <w:t>А</w:t>
      </w:r>
      <w:r w:rsidRPr="00866CDB">
        <w:rPr>
          <w:rFonts w:ascii="Times New Roman" w:eastAsia="Times New Roman" w:hAnsi="Times New Roman" w:cs="Times New Roman"/>
          <w:sz w:val="28"/>
          <w:szCs w:val="28"/>
          <w:lang w:val="en-US" w:eastAsia="ru-RU"/>
        </w:rPr>
        <w:t xml:space="preserve">. </w:t>
      </w:r>
      <w:r w:rsidRPr="00866CDB">
        <w:rPr>
          <w:rFonts w:ascii="Times New Roman" w:eastAsia="Times New Roman" w:hAnsi="Times New Roman" w:cs="Times New Roman"/>
          <w:sz w:val="28"/>
          <w:szCs w:val="28"/>
          <w:lang w:eastAsia="ru-RU"/>
        </w:rPr>
        <w:t>Букетова</w:t>
      </w:r>
      <w:r w:rsidRPr="00866CDB">
        <w:rPr>
          <w:rFonts w:ascii="Times New Roman" w:eastAsia="Times New Roman" w:hAnsi="Times New Roman" w:cs="Times New Roman"/>
          <w:sz w:val="28"/>
          <w:szCs w:val="28"/>
          <w:lang w:val="en-US" w:eastAsia="ru-RU"/>
        </w:rPr>
        <w:t xml:space="preserve">. </w:t>
      </w:r>
      <w:r w:rsidRPr="00866CDB">
        <w:rPr>
          <w:rFonts w:ascii="Times New Roman" w:eastAsia="Times New Roman" w:hAnsi="Times New Roman" w:cs="Times New Roman"/>
          <w:sz w:val="28"/>
          <w:szCs w:val="28"/>
          <w:lang w:eastAsia="ru-RU"/>
        </w:rPr>
        <w:t xml:space="preserve">Серия: Филология. – 2024. – №1 (113). – </w:t>
      </w:r>
      <w:r w:rsidRPr="00866CDB">
        <w:rPr>
          <w:rFonts w:ascii="Times New Roman" w:eastAsia="Times New Roman" w:hAnsi="Times New Roman" w:cs="Times New Roman"/>
          <w:sz w:val="28"/>
          <w:szCs w:val="28"/>
          <w:lang w:val="en-US" w:eastAsia="ru-RU"/>
        </w:rPr>
        <w:t>pp</w:t>
      </w:r>
      <w:r w:rsidRPr="00866CDB">
        <w:rPr>
          <w:rFonts w:ascii="Times New Roman" w:eastAsia="Times New Roman" w:hAnsi="Times New Roman" w:cs="Times New Roman"/>
          <w:sz w:val="28"/>
          <w:szCs w:val="28"/>
          <w:lang w:eastAsia="ru-RU"/>
        </w:rPr>
        <w:t>. 24-29.</w:t>
      </w:r>
    </w:p>
    <w:p w:rsidR="00286C1A" w:rsidRPr="00866CDB" w:rsidRDefault="00286C1A" w:rsidP="00286C1A">
      <w:pPr>
        <w:spacing w:after="0" w:line="240" w:lineRule="auto"/>
        <w:ind w:firstLine="454"/>
        <w:jc w:val="both"/>
        <w:rPr>
          <w:rFonts w:ascii="Times New Roman" w:hAnsi="Times New Roman" w:cs="Times New Roman"/>
          <w:sz w:val="28"/>
          <w:szCs w:val="28"/>
        </w:rPr>
      </w:pPr>
      <w:r w:rsidRPr="00866CDB">
        <w:rPr>
          <w:rFonts w:ascii="Times New Roman" w:eastAsia="Times New Roman" w:hAnsi="Times New Roman" w:cs="Times New Roman"/>
          <w:sz w:val="28"/>
          <w:szCs w:val="28"/>
          <w:lang w:eastAsia="ru-RU"/>
        </w:rPr>
        <w:t>14</w:t>
      </w:r>
      <w:r w:rsidR="007B3CB2">
        <w:rPr>
          <w:rFonts w:ascii="Times New Roman" w:eastAsia="Times New Roman" w:hAnsi="Times New Roman" w:cs="Times New Roman"/>
          <w:sz w:val="28"/>
          <w:szCs w:val="28"/>
          <w:lang w:eastAsia="ru-RU"/>
        </w:rPr>
        <w:t>5</w:t>
      </w:r>
      <w:r w:rsidRPr="00866CDB">
        <w:rPr>
          <w:rFonts w:ascii="Times New Roman" w:eastAsia="Times New Roman" w:hAnsi="Times New Roman" w:cs="Times New Roman"/>
          <w:sz w:val="28"/>
          <w:szCs w:val="28"/>
          <w:lang w:eastAsia="ru-RU"/>
        </w:rPr>
        <w:t xml:space="preserve"> Арутюнова Н.Д. </w:t>
      </w:r>
      <w:r w:rsidRPr="00866CDB">
        <w:rPr>
          <w:rFonts w:ascii="Times New Roman" w:hAnsi="Times New Roman" w:cs="Times New Roman"/>
          <w:sz w:val="28"/>
          <w:szCs w:val="28"/>
        </w:rPr>
        <w:t>Дискурс. Речь // Лингвистический энциклопедический словарь / глав. ред. В. Н. Ярцева. – Москва: Научное издательство «Большая Российская энциклопедия», 2002. – С. 136-137.</w:t>
      </w:r>
    </w:p>
    <w:p w:rsidR="00286C1A" w:rsidRPr="00866CDB" w:rsidRDefault="00286C1A" w:rsidP="00286C1A">
      <w:pPr>
        <w:spacing w:after="0" w:line="240" w:lineRule="auto"/>
        <w:ind w:firstLine="454"/>
        <w:jc w:val="both"/>
        <w:rPr>
          <w:rFonts w:ascii="Times New Roman" w:hAnsi="Times New Roman" w:cs="Times New Roman"/>
          <w:sz w:val="28"/>
          <w:szCs w:val="28"/>
        </w:rPr>
      </w:pPr>
      <w:r w:rsidRPr="00866CDB">
        <w:rPr>
          <w:rFonts w:ascii="Times New Roman" w:hAnsi="Times New Roman" w:cs="Times New Roman"/>
          <w:sz w:val="28"/>
          <w:szCs w:val="28"/>
        </w:rPr>
        <w:t>14</w:t>
      </w:r>
      <w:r w:rsidR="007B3CB2">
        <w:rPr>
          <w:rFonts w:ascii="Times New Roman" w:hAnsi="Times New Roman" w:cs="Times New Roman"/>
          <w:sz w:val="28"/>
          <w:szCs w:val="28"/>
        </w:rPr>
        <w:t>6</w:t>
      </w:r>
      <w:r w:rsidRPr="00866CDB">
        <w:rPr>
          <w:rFonts w:ascii="Times New Roman" w:hAnsi="Times New Roman" w:cs="Times New Roman"/>
          <w:sz w:val="28"/>
          <w:szCs w:val="28"/>
        </w:rPr>
        <w:t xml:space="preserve"> Прохоров Ю.Е. Действительность. Текст. Дискурс: учеб. пособ. – 2-е изд., испр. – Москва: Наука, 2006. – 222с.</w:t>
      </w:r>
    </w:p>
    <w:p w:rsidR="00286C1A" w:rsidRPr="00866CDB" w:rsidRDefault="00286C1A" w:rsidP="00286C1A">
      <w:pPr>
        <w:spacing w:after="0" w:line="240" w:lineRule="auto"/>
        <w:ind w:firstLine="454"/>
        <w:jc w:val="both"/>
        <w:rPr>
          <w:rFonts w:ascii="Times New Roman" w:hAnsi="Times New Roman" w:cs="Times New Roman"/>
          <w:sz w:val="28"/>
          <w:szCs w:val="28"/>
        </w:rPr>
      </w:pPr>
      <w:r w:rsidRPr="00866CDB">
        <w:rPr>
          <w:rFonts w:ascii="Times New Roman" w:hAnsi="Times New Roman" w:cs="Times New Roman"/>
          <w:sz w:val="28"/>
          <w:szCs w:val="28"/>
        </w:rPr>
        <w:t>14</w:t>
      </w:r>
      <w:r w:rsidR="007B3CB2">
        <w:rPr>
          <w:rFonts w:ascii="Times New Roman" w:hAnsi="Times New Roman" w:cs="Times New Roman"/>
          <w:sz w:val="28"/>
          <w:szCs w:val="28"/>
        </w:rPr>
        <w:t>7</w:t>
      </w:r>
      <w:r w:rsidRPr="00866CDB">
        <w:rPr>
          <w:rFonts w:ascii="Times New Roman" w:hAnsi="Times New Roman" w:cs="Times New Roman"/>
          <w:sz w:val="28"/>
          <w:szCs w:val="28"/>
        </w:rPr>
        <w:t xml:space="preserve"> Бенвенист Э. Общая лингвистика. – Москва: Прогресс, 1974. – 448с. </w:t>
      </w:r>
    </w:p>
    <w:p w:rsidR="00286C1A" w:rsidRPr="00866CDB" w:rsidRDefault="00286C1A" w:rsidP="00286C1A">
      <w:pPr>
        <w:spacing w:after="0" w:line="240" w:lineRule="auto"/>
        <w:ind w:firstLine="454"/>
        <w:jc w:val="both"/>
        <w:rPr>
          <w:rFonts w:ascii="Times New Roman" w:eastAsia="Times New Roman" w:hAnsi="Times New Roman" w:cs="Times New Roman"/>
          <w:sz w:val="28"/>
          <w:szCs w:val="28"/>
          <w:lang w:val="en-US" w:eastAsia="ru-RU"/>
        </w:rPr>
      </w:pPr>
      <w:r w:rsidRPr="00866CDB">
        <w:rPr>
          <w:rFonts w:ascii="Times New Roman" w:hAnsi="Times New Roman" w:cs="Times New Roman"/>
          <w:sz w:val="28"/>
          <w:szCs w:val="28"/>
          <w:lang w:val="en-US"/>
        </w:rPr>
        <w:t>14</w:t>
      </w:r>
      <w:r w:rsidR="007B3CB2" w:rsidRPr="007B3CB2">
        <w:rPr>
          <w:rFonts w:ascii="Times New Roman" w:hAnsi="Times New Roman" w:cs="Times New Roman"/>
          <w:sz w:val="28"/>
          <w:szCs w:val="28"/>
          <w:lang w:val="en-US"/>
        </w:rPr>
        <w:t>8</w:t>
      </w:r>
      <w:r w:rsidRPr="00866CDB">
        <w:rPr>
          <w:rFonts w:ascii="Times New Roman" w:hAnsi="Times New Roman" w:cs="Times New Roman"/>
          <w:sz w:val="28"/>
          <w:szCs w:val="28"/>
          <w:lang w:val="en-US"/>
        </w:rPr>
        <w:t xml:space="preserve"> Demyanova Y.</w:t>
      </w:r>
      <w:r w:rsidRPr="00866CDB">
        <w:rPr>
          <w:rFonts w:ascii="Times New Roman" w:eastAsia="Times New Roman" w:hAnsi="Times New Roman" w:cs="Times New Roman"/>
          <w:sz w:val="28"/>
          <w:szCs w:val="28"/>
          <w:lang w:val="en-US" w:eastAsia="ru-RU"/>
        </w:rPr>
        <w:t>, Abisheva V., Mazhitaeva Sh., Tapanova S., Toleubaeva K., Zhazira Y. Publicistic Discourse: A Cognitive-Axiological Interaction // Opcion. – 2019. – Año 35, Nº Especial 20. – pp. 2899-2921.</w:t>
      </w:r>
    </w:p>
    <w:p w:rsidR="00286C1A" w:rsidRPr="00866CDB" w:rsidRDefault="00286C1A" w:rsidP="00286C1A">
      <w:pPr>
        <w:spacing w:after="0" w:line="240" w:lineRule="auto"/>
        <w:ind w:firstLine="454"/>
        <w:jc w:val="both"/>
        <w:rPr>
          <w:rFonts w:ascii="Times New Roman" w:hAnsi="Times New Roman" w:cs="Times New Roman"/>
          <w:sz w:val="28"/>
          <w:szCs w:val="28"/>
          <w:lang w:val="en-US"/>
        </w:rPr>
      </w:pPr>
      <w:r w:rsidRPr="00866CDB">
        <w:rPr>
          <w:rFonts w:ascii="Times New Roman" w:eastAsia="Times New Roman" w:hAnsi="Times New Roman" w:cs="Times New Roman"/>
          <w:sz w:val="28"/>
          <w:szCs w:val="28"/>
          <w:lang w:val="en-US" w:eastAsia="ru-RU"/>
        </w:rPr>
        <w:t>14</w:t>
      </w:r>
      <w:r w:rsidR="007B3CB2" w:rsidRPr="007B3CB2">
        <w:rPr>
          <w:rFonts w:ascii="Times New Roman" w:eastAsia="Times New Roman" w:hAnsi="Times New Roman" w:cs="Times New Roman"/>
          <w:sz w:val="28"/>
          <w:szCs w:val="28"/>
          <w:lang w:val="en-US" w:eastAsia="ru-RU"/>
        </w:rPr>
        <w:t>9</w:t>
      </w:r>
      <w:r w:rsidRPr="00866CDB">
        <w:rPr>
          <w:rFonts w:ascii="Times New Roman" w:eastAsia="Times New Roman" w:hAnsi="Times New Roman" w:cs="Times New Roman"/>
          <w:sz w:val="28"/>
          <w:szCs w:val="28"/>
          <w:lang w:val="en-US" w:eastAsia="ru-RU"/>
        </w:rPr>
        <w:t xml:space="preserve"> </w:t>
      </w:r>
      <w:r w:rsidRPr="00866CDB">
        <w:rPr>
          <w:rFonts w:ascii="Times New Roman" w:hAnsi="Times New Roman" w:cs="Times New Roman"/>
          <w:sz w:val="28"/>
          <w:szCs w:val="28"/>
          <w:lang w:val="en-US"/>
        </w:rPr>
        <w:t xml:space="preserve">Orouji V. Discourse aesthetics in research paper titles 1. – 2024. </w:t>
      </w:r>
      <w:hyperlink r:id="rId44" w:history="1">
        <w:r w:rsidRPr="00866CDB">
          <w:rPr>
            <w:rStyle w:val="ab"/>
            <w:rFonts w:ascii="Times New Roman" w:hAnsi="Times New Roman" w:cs="Times New Roman"/>
            <w:sz w:val="28"/>
            <w:szCs w:val="28"/>
            <w:lang w:val="en-US"/>
          </w:rPr>
          <w:t>https://www.researchgate.net/publication/381005407</w:t>
        </w:r>
      </w:hyperlink>
      <w:r w:rsidRPr="00866CDB">
        <w:rPr>
          <w:rFonts w:ascii="Times New Roman" w:hAnsi="Times New Roman" w:cs="Times New Roman"/>
          <w:sz w:val="28"/>
          <w:szCs w:val="28"/>
          <w:lang w:val="en-US"/>
        </w:rPr>
        <w:t>. 13.04.2025.</w:t>
      </w:r>
    </w:p>
    <w:p w:rsidR="00286C1A" w:rsidRPr="00866CDB" w:rsidRDefault="00286C1A" w:rsidP="00286C1A">
      <w:pPr>
        <w:spacing w:after="0" w:line="240" w:lineRule="auto"/>
        <w:ind w:firstLine="454"/>
        <w:jc w:val="both"/>
        <w:rPr>
          <w:rFonts w:ascii="Times New Roman" w:eastAsia="Times New Roman" w:hAnsi="Times New Roman" w:cs="Times New Roman"/>
          <w:sz w:val="28"/>
          <w:szCs w:val="28"/>
          <w:lang w:val="en-US" w:eastAsia="ru-RU"/>
        </w:rPr>
      </w:pPr>
      <w:r w:rsidRPr="00866CDB">
        <w:rPr>
          <w:rFonts w:ascii="Times New Roman" w:eastAsia="Times New Roman" w:hAnsi="Times New Roman" w:cs="Times New Roman"/>
          <w:sz w:val="28"/>
          <w:szCs w:val="28"/>
          <w:lang w:val="en-US" w:eastAsia="ru-RU"/>
        </w:rPr>
        <w:t>1</w:t>
      </w:r>
      <w:r w:rsidR="007B3CB2" w:rsidRPr="007B3CB2">
        <w:rPr>
          <w:rFonts w:ascii="Times New Roman" w:eastAsia="Times New Roman" w:hAnsi="Times New Roman" w:cs="Times New Roman"/>
          <w:sz w:val="28"/>
          <w:szCs w:val="28"/>
          <w:lang w:val="en-US" w:eastAsia="ru-RU"/>
        </w:rPr>
        <w:t>50</w:t>
      </w:r>
      <w:r w:rsidRPr="00866CDB">
        <w:rPr>
          <w:rFonts w:ascii="Times New Roman" w:eastAsia="Times New Roman" w:hAnsi="Times New Roman" w:cs="Times New Roman"/>
          <w:sz w:val="28"/>
          <w:szCs w:val="28"/>
          <w:lang w:val="en-US" w:eastAsia="ru-RU"/>
        </w:rPr>
        <w:t xml:space="preserve"> Peng B. Subjectivity of discourse constructions in news discourse by integrating construction grammar and critical discourse analysis // Applied Mathematics and Nonlinear Sciences. – 2024. – Vol. 9(1). – pp. 1-16.</w:t>
      </w:r>
    </w:p>
    <w:p w:rsidR="00286C1A" w:rsidRPr="00866CDB" w:rsidRDefault="00286C1A" w:rsidP="00286C1A">
      <w:pPr>
        <w:spacing w:after="0" w:line="240" w:lineRule="auto"/>
        <w:ind w:firstLine="454"/>
        <w:jc w:val="both"/>
        <w:rPr>
          <w:rFonts w:ascii="Times New Roman" w:eastAsia="Times New Roman" w:hAnsi="Times New Roman" w:cs="Times New Roman"/>
          <w:sz w:val="28"/>
          <w:szCs w:val="28"/>
          <w:lang w:val="en-US" w:eastAsia="ru-RU"/>
        </w:rPr>
      </w:pPr>
      <w:r w:rsidRPr="00866CDB">
        <w:rPr>
          <w:rFonts w:ascii="Times New Roman" w:eastAsia="Times New Roman" w:hAnsi="Times New Roman" w:cs="Times New Roman"/>
          <w:sz w:val="28"/>
          <w:szCs w:val="28"/>
          <w:lang w:val="en-US" w:eastAsia="ru-RU"/>
        </w:rPr>
        <w:t>1</w:t>
      </w:r>
      <w:r w:rsidR="007B3CB2" w:rsidRPr="007B3CB2">
        <w:rPr>
          <w:rFonts w:ascii="Times New Roman" w:eastAsia="Times New Roman" w:hAnsi="Times New Roman" w:cs="Times New Roman"/>
          <w:sz w:val="28"/>
          <w:szCs w:val="28"/>
          <w:lang w:val="en-US" w:eastAsia="ru-RU"/>
        </w:rPr>
        <w:t>51</w:t>
      </w:r>
      <w:r w:rsidRPr="00866CDB">
        <w:rPr>
          <w:rFonts w:ascii="Times New Roman" w:eastAsia="Times New Roman" w:hAnsi="Times New Roman" w:cs="Times New Roman"/>
          <w:sz w:val="28"/>
          <w:szCs w:val="28"/>
          <w:lang w:val="en-US" w:eastAsia="ru-RU"/>
        </w:rPr>
        <w:t xml:space="preserve"> Yip J. Discourse Analysis: Theory and Practice. – Discourse of Online Social Support, 2024. – Chapter 2. – pp. 19-31. </w:t>
      </w:r>
    </w:p>
    <w:p w:rsidR="00286C1A" w:rsidRPr="00866CDB" w:rsidRDefault="00286C1A" w:rsidP="00286C1A">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15</w:t>
      </w:r>
      <w:r w:rsidR="007B3CB2">
        <w:rPr>
          <w:rFonts w:ascii="Times New Roman" w:eastAsia="Times New Roman" w:hAnsi="Times New Roman" w:cs="Times New Roman"/>
          <w:sz w:val="28"/>
          <w:szCs w:val="28"/>
          <w:lang w:eastAsia="ru-RU"/>
        </w:rPr>
        <w:t>2</w:t>
      </w:r>
      <w:r w:rsidRPr="00866CDB">
        <w:rPr>
          <w:rFonts w:ascii="Times New Roman" w:eastAsia="Times New Roman" w:hAnsi="Times New Roman" w:cs="Times New Roman"/>
          <w:sz w:val="28"/>
          <w:szCs w:val="28"/>
          <w:lang w:eastAsia="ru-RU"/>
        </w:rPr>
        <w:t xml:space="preserve"> Рогалева О.С. Региональный новостной медиадискурс: опыт коммуникативно-прагматического анализа текстовых цепей // Филология: научные исследования. – 2024. - №5. – С. 44-55.</w:t>
      </w:r>
    </w:p>
    <w:p w:rsidR="00286C1A" w:rsidRPr="00866CDB" w:rsidRDefault="00286C1A" w:rsidP="00286C1A">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15</w:t>
      </w:r>
      <w:r w:rsidR="007B3CB2">
        <w:rPr>
          <w:rFonts w:ascii="Times New Roman" w:eastAsia="Times New Roman" w:hAnsi="Times New Roman" w:cs="Times New Roman"/>
          <w:sz w:val="28"/>
          <w:szCs w:val="28"/>
          <w:lang w:eastAsia="ru-RU"/>
        </w:rPr>
        <w:t>3</w:t>
      </w:r>
      <w:r w:rsidRPr="00866CDB">
        <w:rPr>
          <w:rFonts w:ascii="Times New Roman" w:eastAsia="Times New Roman" w:hAnsi="Times New Roman" w:cs="Times New Roman"/>
          <w:sz w:val="28"/>
          <w:szCs w:val="28"/>
          <w:lang w:eastAsia="ru-RU"/>
        </w:rPr>
        <w:t xml:space="preserve"> Матицына М.С. Критический дискурс-анализ: теоретико-методологические подходы // Вестник Волгоградского государственного университета. Серия 2, Языкознание. – 2019. – Т. 18, № 3. – С. 206–216.</w:t>
      </w:r>
    </w:p>
    <w:p w:rsidR="00286C1A" w:rsidRPr="00866CDB" w:rsidRDefault="00286C1A" w:rsidP="00286C1A">
      <w:pPr>
        <w:spacing w:after="0" w:line="240" w:lineRule="auto"/>
        <w:ind w:firstLine="454"/>
        <w:jc w:val="both"/>
        <w:rPr>
          <w:rFonts w:ascii="Times New Roman" w:hAnsi="Times New Roman" w:cs="Times New Roman"/>
          <w:sz w:val="28"/>
          <w:szCs w:val="28"/>
        </w:rPr>
      </w:pPr>
      <w:r w:rsidRPr="00866CDB">
        <w:rPr>
          <w:rFonts w:ascii="Times New Roman" w:eastAsia="Times New Roman" w:hAnsi="Times New Roman" w:cs="Times New Roman"/>
          <w:sz w:val="28"/>
          <w:szCs w:val="28"/>
          <w:lang w:eastAsia="ru-RU"/>
        </w:rPr>
        <w:t>15</w:t>
      </w:r>
      <w:r w:rsidR="007B3CB2">
        <w:rPr>
          <w:rFonts w:ascii="Times New Roman" w:eastAsia="Times New Roman" w:hAnsi="Times New Roman" w:cs="Times New Roman"/>
          <w:sz w:val="28"/>
          <w:szCs w:val="28"/>
          <w:lang w:eastAsia="ru-RU"/>
        </w:rPr>
        <w:t>4</w:t>
      </w:r>
      <w:r w:rsidRPr="00866CDB">
        <w:rPr>
          <w:rFonts w:ascii="Times New Roman" w:eastAsia="Times New Roman" w:hAnsi="Times New Roman" w:cs="Times New Roman"/>
          <w:sz w:val="28"/>
          <w:szCs w:val="28"/>
          <w:lang w:eastAsia="ru-RU"/>
        </w:rPr>
        <w:t xml:space="preserve"> Копусь Т.Л. </w:t>
      </w:r>
      <w:r w:rsidRPr="00866CDB">
        <w:rPr>
          <w:rFonts w:ascii="Times New Roman" w:hAnsi="Times New Roman" w:cs="Times New Roman"/>
          <w:sz w:val="28"/>
          <w:szCs w:val="28"/>
        </w:rPr>
        <w:t>О роли дискурса сомнения при построении идентичности // Вестник ИГЛУ. – 2010. – №2. – С. 113-120.</w:t>
      </w:r>
    </w:p>
    <w:p w:rsidR="00286C1A" w:rsidRPr="00866CDB" w:rsidRDefault="00286C1A" w:rsidP="00286C1A">
      <w:pPr>
        <w:spacing w:after="0" w:line="240" w:lineRule="auto"/>
        <w:ind w:firstLine="454"/>
        <w:jc w:val="both"/>
        <w:rPr>
          <w:rFonts w:ascii="Times New Roman" w:hAnsi="Times New Roman" w:cs="Times New Roman"/>
          <w:sz w:val="28"/>
          <w:szCs w:val="28"/>
          <w:lang w:val="en-US"/>
        </w:rPr>
      </w:pPr>
      <w:r w:rsidRPr="00866CDB">
        <w:rPr>
          <w:rFonts w:ascii="Times New Roman" w:hAnsi="Times New Roman" w:cs="Times New Roman"/>
          <w:sz w:val="28"/>
          <w:szCs w:val="28"/>
          <w:lang w:val="en-US"/>
        </w:rPr>
        <w:t>15</w:t>
      </w:r>
      <w:r w:rsidR="007B3CB2" w:rsidRPr="007B3CB2">
        <w:rPr>
          <w:rFonts w:ascii="Times New Roman" w:hAnsi="Times New Roman" w:cs="Times New Roman"/>
          <w:sz w:val="28"/>
          <w:szCs w:val="28"/>
          <w:lang w:val="en-US"/>
        </w:rPr>
        <w:t>5</w:t>
      </w:r>
      <w:r w:rsidRPr="00866CDB">
        <w:rPr>
          <w:rFonts w:ascii="Times New Roman" w:hAnsi="Times New Roman" w:cs="Times New Roman"/>
          <w:sz w:val="28"/>
          <w:szCs w:val="28"/>
          <w:lang w:val="en-US"/>
        </w:rPr>
        <w:t xml:space="preserve"> Potter J., Wetherell M. Discourse and social psychology: Beyond attitudes and behavior. – London: Sage, 1987. – 216 p. </w:t>
      </w:r>
    </w:p>
    <w:p w:rsidR="00286C1A" w:rsidRPr="00866CDB" w:rsidRDefault="00286C1A" w:rsidP="00286C1A">
      <w:pPr>
        <w:spacing w:after="0" w:line="240" w:lineRule="auto"/>
        <w:ind w:firstLine="454"/>
        <w:jc w:val="both"/>
        <w:rPr>
          <w:rFonts w:ascii="Times New Roman" w:hAnsi="Times New Roman" w:cs="Times New Roman"/>
          <w:sz w:val="28"/>
          <w:szCs w:val="28"/>
        </w:rPr>
      </w:pPr>
      <w:r w:rsidRPr="00866CDB">
        <w:rPr>
          <w:rFonts w:ascii="Times New Roman" w:hAnsi="Times New Roman" w:cs="Times New Roman"/>
          <w:sz w:val="28"/>
          <w:szCs w:val="28"/>
        </w:rPr>
        <w:t>15</w:t>
      </w:r>
      <w:r w:rsidR="007B3CB2">
        <w:rPr>
          <w:rFonts w:ascii="Times New Roman" w:hAnsi="Times New Roman" w:cs="Times New Roman"/>
          <w:sz w:val="28"/>
          <w:szCs w:val="28"/>
        </w:rPr>
        <w:t>6</w:t>
      </w:r>
      <w:r w:rsidRPr="00866CDB">
        <w:rPr>
          <w:rFonts w:ascii="Times New Roman" w:hAnsi="Times New Roman" w:cs="Times New Roman"/>
          <w:sz w:val="28"/>
          <w:szCs w:val="28"/>
        </w:rPr>
        <w:t xml:space="preserve"> Бейсембаева А.У., Исина Г.И. Современные подходы к изучению гендерной идентичности // Международная научно-практическая конференция «Перспективы и новые тенденции развития иноязычного образования»:  – Караганда, 2023. – C. 55-59.</w:t>
      </w:r>
    </w:p>
    <w:p w:rsidR="00286C1A" w:rsidRPr="00866CDB" w:rsidRDefault="00286C1A" w:rsidP="00286C1A">
      <w:pPr>
        <w:spacing w:after="0" w:line="240" w:lineRule="auto"/>
        <w:ind w:firstLine="454"/>
        <w:jc w:val="both"/>
        <w:rPr>
          <w:rFonts w:ascii="Times New Roman" w:hAnsi="Times New Roman" w:cs="Times New Roman"/>
          <w:sz w:val="28"/>
          <w:szCs w:val="28"/>
          <w:lang w:val="en-US"/>
        </w:rPr>
      </w:pPr>
      <w:r w:rsidRPr="00866CDB">
        <w:rPr>
          <w:rFonts w:ascii="Times New Roman" w:hAnsi="Times New Roman" w:cs="Times New Roman"/>
          <w:sz w:val="28"/>
          <w:szCs w:val="28"/>
          <w:lang w:val="en-US"/>
        </w:rPr>
        <w:t>15</w:t>
      </w:r>
      <w:r w:rsidR="007B3CB2" w:rsidRPr="007B3CB2">
        <w:rPr>
          <w:rFonts w:ascii="Times New Roman" w:hAnsi="Times New Roman" w:cs="Times New Roman"/>
          <w:sz w:val="28"/>
          <w:szCs w:val="28"/>
          <w:lang w:val="en-US"/>
        </w:rPr>
        <w:t>7</w:t>
      </w:r>
      <w:r w:rsidRPr="00866CDB">
        <w:rPr>
          <w:rFonts w:ascii="Times New Roman" w:hAnsi="Times New Roman" w:cs="Times New Roman"/>
          <w:sz w:val="28"/>
          <w:szCs w:val="28"/>
          <w:lang w:val="en-US"/>
        </w:rPr>
        <w:t xml:space="preserve"> Bamberg M., De Fina A., Schiffrin D. Discourse and identity construction // Handbook of identity theory and research / ed. by S.J. Schwartz, K. Luyckx, V.L. Vignoles. – New York: Springer, 2011. – pp. 177-200.</w:t>
      </w:r>
    </w:p>
    <w:p w:rsidR="00286C1A" w:rsidRPr="00866CDB" w:rsidRDefault="00286C1A" w:rsidP="00286C1A">
      <w:pPr>
        <w:spacing w:after="0" w:line="240" w:lineRule="auto"/>
        <w:ind w:firstLine="454"/>
        <w:jc w:val="both"/>
        <w:rPr>
          <w:rFonts w:ascii="Times New Roman" w:hAnsi="Times New Roman" w:cs="Times New Roman"/>
          <w:sz w:val="28"/>
          <w:szCs w:val="28"/>
          <w:lang w:val="en-US"/>
        </w:rPr>
      </w:pPr>
      <w:r w:rsidRPr="00866CDB">
        <w:rPr>
          <w:rFonts w:ascii="Times New Roman" w:hAnsi="Times New Roman" w:cs="Times New Roman"/>
          <w:sz w:val="28"/>
          <w:szCs w:val="28"/>
          <w:lang w:val="en-US"/>
        </w:rPr>
        <w:t>15</w:t>
      </w:r>
      <w:r w:rsidR="007B3CB2" w:rsidRPr="007B3CB2">
        <w:rPr>
          <w:rFonts w:ascii="Times New Roman" w:hAnsi="Times New Roman" w:cs="Times New Roman"/>
          <w:sz w:val="28"/>
          <w:szCs w:val="28"/>
          <w:lang w:val="en-US"/>
        </w:rPr>
        <w:t>8</w:t>
      </w:r>
      <w:r w:rsidRPr="00866CDB">
        <w:rPr>
          <w:rFonts w:ascii="Times New Roman" w:hAnsi="Times New Roman" w:cs="Times New Roman"/>
          <w:sz w:val="28"/>
          <w:szCs w:val="28"/>
          <w:lang w:val="en-US"/>
        </w:rPr>
        <w:t xml:space="preserve"> Isina G.I., Beisembayeva A.U. Discourse and gender: on the problem of their interrelation in the context of interactive sociolinguistics // XXIII International Multidisciplinary Conference «Prospects and Key Tendencies of Science in Contemporary World». – Spain, Madrid, 2022. – pp. 37-40.</w:t>
      </w:r>
    </w:p>
    <w:p w:rsidR="00286C1A" w:rsidRPr="00866CDB" w:rsidRDefault="00286C1A" w:rsidP="00286C1A">
      <w:pPr>
        <w:spacing w:after="0" w:line="240" w:lineRule="auto"/>
        <w:ind w:firstLine="454"/>
        <w:jc w:val="both"/>
        <w:rPr>
          <w:rFonts w:ascii="Times New Roman" w:hAnsi="Times New Roman" w:cs="Times New Roman"/>
          <w:sz w:val="28"/>
          <w:szCs w:val="28"/>
        </w:rPr>
      </w:pPr>
      <w:r w:rsidRPr="00866CDB">
        <w:rPr>
          <w:rFonts w:ascii="Times New Roman" w:hAnsi="Times New Roman" w:cs="Times New Roman"/>
          <w:sz w:val="28"/>
          <w:szCs w:val="28"/>
        </w:rPr>
        <w:t>15</w:t>
      </w:r>
      <w:r w:rsidR="007B3CB2">
        <w:rPr>
          <w:rFonts w:ascii="Times New Roman" w:hAnsi="Times New Roman" w:cs="Times New Roman"/>
          <w:sz w:val="28"/>
          <w:szCs w:val="28"/>
        </w:rPr>
        <w:t>9</w:t>
      </w:r>
      <w:r w:rsidRPr="00866CDB">
        <w:rPr>
          <w:rFonts w:ascii="Times New Roman" w:hAnsi="Times New Roman" w:cs="Times New Roman"/>
          <w:sz w:val="28"/>
          <w:szCs w:val="28"/>
        </w:rPr>
        <w:t xml:space="preserve"> Юрасов И.А., Павлова О.А. Дискурсивное исследование религиозной идентичности // Теория и практика общественного развития. – 2018. - №7. – С. 24-29.</w:t>
      </w:r>
    </w:p>
    <w:p w:rsidR="00286C1A" w:rsidRPr="00866CDB" w:rsidRDefault="00286C1A" w:rsidP="00286C1A">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hAnsi="Times New Roman" w:cs="Times New Roman"/>
          <w:sz w:val="28"/>
          <w:szCs w:val="28"/>
        </w:rPr>
        <w:t>1</w:t>
      </w:r>
      <w:r w:rsidR="007B3CB2">
        <w:rPr>
          <w:rFonts w:ascii="Times New Roman" w:hAnsi="Times New Roman" w:cs="Times New Roman"/>
          <w:sz w:val="28"/>
          <w:szCs w:val="28"/>
        </w:rPr>
        <w:t>60</w:t>
      </w:r>
      <w:r w:rsidRPr="00866CDB">
        <w:rPr>
          <w:rFonts w:ascii="Times New Roman" w:hAnsi="Times New Roman" w:cs="Times New Roman"/>
          <w:sz w:val="28"/>
          <w:szCs w:val="28"/>
        </w:rPr>
        <w:t xml:space="preserve"> Горшунова О.В.</w:t>
      </w:r>
      <w:r w:rsidRPr="00866CDB">
        <w:rPr>
          <w:rFonts w:ascii="Times New Roman" w:eastAsia="Times New Roman" w:hAnsi="Times New Roman" w:cs="Times New Roman"/>
          <w:sz w:val="28"/>
          <w:szCs w:val="28"/>
          <w:lang w:eastAsia="ru-RU"/>
        </w:rPr>
        <w:t xml:space="preserve"> Фертильность и сакральное женское начало в среднеазиатских целительских и ритуальных практиках / под ред. О. В. Горшунова, С. А. Пешкова // Медицинская антропология и биоэтика. – 2013. – № 1(5). – 2 с.</w:t>
      </w:r>
    </w:p>
    <w:p w:rsidR="00286C1A" w:rsidRPr="00866CDB" w:rsidRDefault="00286C1A" w:rsidP="00286C1A">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hAnsi="Times New Roman" w:cs="Times New Roman"/>
          <w:sz w:val="28"/>
          <w:szCs w:val="28"/>
        </w:rPr>
        <w:t>1</w:t>
      </w:r>
      <w:r w:rsidR="007B3CB2">
        <w:rPr>
          <w:rFonts w:ascii="Times New Roman" w:hAnsi="Times New Roman" w:cs="Times New Roman"/>
          <w:sz w:val="28"/>
          <w:szCs w:val="28"/>
        </w:rPr>
        <w:t>61</w:t>
      </w:r>
      <w:r w:rsidRPr="00866CDB">
        <w:rPr>
          <w:rFonts w:ascii="Times New Roman" w:hAnsi="Times New Roman" w:cs="Times New Roman"/>
          <w:sz w:val="28"/>
          <w:szCs w:val="28"/>
        </w:rPr>
        <w:t xml:space="preserve"> Коран: перевод на русский язык / пер. У.З. Шарипова, Р.М. Шариповой. – Москва: </w:t>
      </w:r>
      <w:r w:rsidRPr="00866CDB">
        <w:rPr>
          <w:rFonts w:ascii="Times New Roman" w:eastAsia="Times New Roman" w:hAnsi="Times New Roman" w:cs="Times New Roman"/>
          <w:sz w:val="28"/>
          <w:szCs w:val="28"/>
          <w:lang w:eastAsia="ru-RU"/>
        </w:rPr>
        <w:t>Издатель Воробьев А.В., 2009. — 504 с.</w:t>
      </w:r>
    </w:p>
    <w:p w:rsidR="00286C1A" w:rsidRPr="00866CDB" w:rsidRDefault="00286C1A" w:rsidP="00286C1A">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16</w:t>
      </w:r>
      <w:r w:rsidR="007B3CB2">
        <w:rPr>
          <w:rFonts w:ascii="Times New Roman" w:eastAsia="Times New Roman" w:hAnsi="Times New Roman" w:cs="Times New Roman"/>
          <w:sz w:val="28"/>
          <w:szCs w:val="28"/>
          <w:lang w:eastAsia="ru-RU"/>
        </w:rPr>
        <w:t>2</w:t>
      </w:r>
      <w:r w:rsidRPr="00866CDB">
        <w:rPr>
          <w:rFonts w:ascii="Times New Roman" w:eastAsia="Times New Roman" w:hAnsi="Times New Roman" w:cs="Times New Roman"/>
          <w:sz w:val="28"/>
          <w:szCs w:val="28"/>
          <w:lang w:eastAsia="ru-RU"/>
        </w:rPr>
        <w:t xml:space="preserve"> Акабаева М.О. Медиадискурс лингвистикалық зерттеу нысаны ретінде // Торайғыров университетінің Хабаршысы. – 2022. - №3. – С. 22-31.</w:t>
      </w:r>
    </w:p>
    <w:p w:rsidR="00286C1A" w:rsidRPr="00866CDB" w:rsidRDefault="00286C1A" w:rsidP="00286C1A">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16</w:t>
      </w:r>
      <w:r w:rsidR="007B3CB2">
        <w:rPr>
          <w:rFonts w:ascii="Times New Roman" w:eastAsia="Times New Roman" w:hAnsi="Times New Roman" w:cs="Times New Roman"/>
          <w:sz w:val="28"/>
          <w:szCs w:val="28"/>
          <w:lang w:eastAsia="ru-RU"/>
        </w:rPr>
        <w:t>3</w:t>
      </w:r>
      <w:r w:rsidRPr="00866CDB">
        <w:rPr>
          <w:rFonts w:ascii="Times New Roman" w:eastAsia="Times New Roman" w:hAnsi="Times New Roman" w:cs="Times New Roman"/>
          <w:sz w:val="28"/>
          <w:szCs w:val="28"/>
          <w:lang w:eastAsia="ru-RU"/>
        </w:rPr>
        <w:t xml:space="preserve"> Мамонова Н.В. Медиадискурс в эпоху глобализации и миграции // Миграционная лингвистика. – 2023. - №5. – С. 4-12.</w:t>
      </w:r>
    </w:p>
    <w:p w:rsidR="00286C1A" w:rsidRPr="00866CDB" w:rsidRDefault="00286C1A" w:rsidP="00286C1A">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16</w:t>
      </w:r>
      <w:r w:rsidR="007B3CB2">
        <w:rPr>
          <w:rFonts w:ascii="Times New Roman" w:eastAsia="Times New Roman" w:hAnsi="Times New Roman" w:cs="Times New Roman"/>
          <w:sz w:val="28"/>
          <w:szCs w:val="28"/>
          <w:lang w:eastAsia="ru-RU"/>
        </w:rPr>
        <w:t>4</w:t>
      </w:r>
      <w:r w:rsidRPr="00866CDB">
        <w:rPr>
          <w:rFonts w:ascii="Times New Roman" w:eastAsia="Times New Roman" w:hAnsi="Times New Roman" w:cs="Times New Roman"/>
          <w:sz w:val="28"/>
          <w:szCs w:val="28"/>
          <w:lang w:eastAsia="ru-RU"/>
        </w:rPr>
        <w:t xml:space="preserve"> Куликова В.А. Неузуальные феминитивы в медийном дискурсе: активный процесс // Вестник СПбГУ. Язык и литература. – 2023. – №4. – С. 838-856. </w:t>
      </w:r>
    </w:p>
    <w:p w:rsidR="00286C1A" w:rsidRPr="00866CDB" w:rsidRDefault="00286C1A" w:rsidP="00286C1A">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16</w:t>
      </w:r>
      <w:r w:rsidR="007B3CB2">
        <w:rPr>
          <w:rFonts w:ascii="Times New Roman" w:eastAsia="Times New Roman" w:hAnsi="Times New Roman" w:cs="Times New Roman"/>
          <w:sz w:val="28"/>
          <w:szCs w:val="28"/>
          <w:lang w:eastAsia="ru-RU"/>
        </w:rPr>
        <w:t>5</w:t>
      </w:r>
      <w:r w:rsidRPr="00866CDB">
        <w:rPr>
          <w:rFonts w:ascii="Times New Roman" w:eastAsia="Times New Roman" w:hAnsi="Times New Roman" w:cs="Times New Roman"/>
          <w:sz w:val="28"/>
          <w:szCs w:val="28"/>
          <w:lang w:eastAsia="ru-RU"/>
        </w:rPr>
        <w:t xml:space="preserve"> Моисеева А.В. Изучение эволюции стилистического выражения в современном медиадискурсе: воздействующий потенциал стилистических приемов // Тенденции развития науки и образования. – 2023. – № 103. – С. 156-159.  </w:t>
      </w:r>
    </w:p>
    <w:p w:rsidR="00286C1A" w:rsidRPr="00866CDB" w:rsidRDefault="00286C1A" w:rsidP="00286C1A">
      <w:pPr>
        <w:spacing w:after="0" w:line="240" w:lineRule="auto"/>
        <w:ind w:firstLine="454"/>
        <w:jc w:val="both"/>
        <w:rPr>
          <w:rFonts w:ascii="Times New Roman" w:hAnsi="Times New Roman" w:cs="Times New Roman"/>
          <w:sz w:val="28"/>
          <w:szCs w:val="28"/>
        </w:rPr>
      </w:pPr>
      <w:r w:rsidRPr="00866CDB">
        <w:rPr>
          <w:rFonts w:ascii="Times New Roman" w:eastAsia="Times New Roman" w:hAnsi="Times New Roman" w:cs="Times New Roman"/>
          <w:sz w:val="28"/>
          <w:szCs w:val="28"/>
          <w:lang w:eastAsia="ru-RU"/>
        </w:rPr>
        <w:t>16</w:t>
      </w:r>
      <w:r w:rsidR="007B3CB2">
        <w:rPr>
          <w:rFonts w:ascii="Times New Roman" w:eastAsia="Times New Roman" w:hAnsi="Times New Roman" w:cs="Times New Roman"/>
          <w:sz w:val="28"/>
          <w:szCs w:val="28"/>
          <w:lang w:eastAsia="ru-RU"/>
        </w:rPr>
        <w:t>6</w:t>
      </w:r>
      <w:r w:rsidRPr="00866CDB">
        <w:rPr>
          <w:rFonts w:ascii="Times New Roman" w:eastAsia="Times New Roman" w:hAnsi="Times New Roman" w:cs="Times New Roman"/>
          <w:sz w:val="28"/>
          <w:szCs w:val="28"/>
          <w:lang w:eastAsia="ru-RU"/>
        </w:rPr>
        <w:t xml:space="preserve"> Желтухина М.Р. </w:t>
      </w:r>
      <w:r w:rsidRPr="00866CDB">
        <w:rPr>
          <w:rFonts w:ascii="Times New Roman" w:hAnsi="Times New Roman" w:cs="Times New Roman"/>
          <w:sz w:val="28"/>
          <w:szCs w:val="28"/>
        </w:rPr>
        <w:t>Медиадискурс // Дискурс-Пи. – 2016. – №3-4. – С. 292-296.</w:t>
      </w:r>
    </w:p>
    <w:p w:rsidR="00286C1A" w:rsidRPr="00866CDB" w:rsidRDefault="00286C1A" w:rsidP="00286C1A">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hAnsi="Times New Roman" w:cs="Times New Roman"/>
          <w:sz w:val="28"/>
          <w:szCs w:val="28"/>
        </w:rPr>
        <w:t>16</w:t>
      </w:r>
      <w:r w:rsidR="007B3CB2">
        <w:rPr>
          <w:rFonts w:ascii="Times New Roman" w:hAnsi="Times New Roman" w:cs="Times New Roman"/>
          <w:sz w:val="28"/>
          <w:szCs w:val="28"/>
        </w:rPr>
        <w:t>7</w:t>
      </w:r>
      <w:r w:rsidRPr="00866CDB">
        <w:rPr>
          <w:rFonts w:ascii="Times New Roman" w:hAnsi="Times New Roman" w:cs="Times New Roman"/>
          <w:sz w:val="28"/>
          <w:szCs w:val="28"/>
        </w:rPr>
        <w:t xml:space="preserve"> Добросклонская Т.Г.</w:t>
      </w:r>
      <w:r w:rsidRPr="00866CDB">
        <w:rPr>
          <w:rFonts w:ascii="Times New Roman" w:eastAsia="Times New Roman" w:hAnsi="Times New Roman" w:cs="Times New Roman"/>
          <w:sz w:val="28"/>
          <w:szCs w:val="28"/>
          <w:lang w:eastAsia="ru-RU"/>
        </w:rPr>
        <w:t xml:space="preserve"> Медиалингвистика: системный подход к изучению языка СМИ: современная английская медиаречь. – Москва: Наука, 2008. – 263с. </w:t>
      </w:r>
    </w:p>
    <w:p w:rsidR="00286C1A" w:rsidRPr="00866CDB" w:rsidRDefault="00286C1A" w:rsidP="00286C1A">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hAnsi="Times New Roman" w:cs="Times New Roman"/>
          <w:sz w:val="28"/>
          <w:szCs w:val="28"/>
        </w:rPr>
        <w:t>16</w:t>
      </w:r>
      <w:r w:rsidR="007B3CB2">
        <w:rPr>
          <w:rFonts w:ascii="Times New Roman" w:hAnsi="Times New Roman" w:cs="Times New Roman"/>
          <w:sz w:val="28"/>
          <w:szCs w:val="28"/>
        </w:rPr>
        <w:t>8</w:t>
      </w:r>
      <w:r w:rsidRPr="00866CDB">
        <w:rPr>
          <w:rFonts w:ascii="Times New Roman" w:hAnsi="Times New Roman" w:cs="Times New Roman"/>
          <w:sz w:val="28"/>
          <w:szCs w:val="28"/>
        </w:rPr>
        <w:t xml:space="preserve"> Добросклонская Т.Г. </w:t>
      </w:r>
      <w:r w:rsidRPr="00866CDB">
        <w:rPr>
          <w:rFonts w:ascii="Times New Roman" w:eastAsia="Times New Roman" w:hAnsi="Times New Roman" w:cs="Times New Roman"/>
          <w:sz w:val="28"/>
          <w:szCs w:val="28"/>
          <w:lang w:eastAsia="ru-RU"/>
        </w:rPr>
        <w:t>Медиалингвистика: теория, методы, направления. – Москва: Добросвет, 2020. – 180с.</w:t>
      </w:r>
    </w:p>
    <w:p w:rsidR="00286C1A" w:rsidRPr="00866CDB" w:rsidRDefault="00286C1A" w:rsidP="00286C1A">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16</w:t>
      </w:r>
      <w:r w:rsidR="007B3CB2">
        <w:rPr>
          <w:rFonts w:ascii="Times New Roman" w:eastAsia="Times New Roman" w:hAnsi="Times New Roman" w:cs="Times New Roman"/>
          <w:sz w:val="28"/>
          <w:szCs w:val="28"/>
          <w:lang w:eastAsia="ru-RU"/>
        </w:rPr>
        <w:t>9</w:t>
      </w:r>
      <w:r w:rsidRPr="00866CDB">
        <w:rPr>
          <w:rFonts w:ascii="Times New Roman" w:eastAsia="Times New Roman" w:hAnsi="Times New Roman" w:cs="Times New Roman"/>
          <w:sz w:val="28"/>
          <w:szCs w:val="28"/>
          <w:lang w:eastAsia="ru-RU"/>
        </w:rPr>
        <w:t xml:space="preserve"> Стеценко Н.М. О соотношении понятий текст – медиатекст – медиадискурс // Ученые записки Крымского федерального университета имени В. И. Вернадского. Филологические науки. – 2011. - №4. – С. 372-378.</w:t>
      </w:r>
    </w:p>
    <w:p w:rsidR="00286C1A" w:rsidRPr="00866CDB" w:rsidRDefault="00286C1A" w:rsidP="00286C1A">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1</w:t>
      </w:r>
      <w:r w:rsidR="007B3CB2">
        <w:rPr>
          <w:rFonts w:ascii="Times New Roman" w:eastAsia="Times New Roman" w:hAnsi="Times New Roman" w:cs="Times New Roman"/>
          <w:sz w:val="28"/>
          <w:szCs w:val="28"/>
          <w:lang w:eastAsia="ru-RU"/>
        </w:rPr>
        <w:t>70</w:t>
      </w:r>
      <w:r w:rsidRPr="00866CDB">
        <w:rPr>
          <w:rFonts w:ascii="Times New Roman" w:eastAsia="Times New Roman" w:hAnsi="Times New Roman" w:cs="Times New Roman"/>
          <w:sz w:val="28"/>
          <w:szCs w:val="28"/>
          <w:lang w:eastAsia="ru-RU"/>
        </w:rPr>
        <w:t xml:space="preserve"> Казаметов М.Р. Жанровая классификация газетных медиатекстов // Мировая наука. – 2020. - №7. – С. 177-182.</w:t>
      </w:r>
    </w:p>
    <w:p w:rsidR="00286C1A" w:rsidRPr="00866CDB" w:rsidRDefault="00286C1A" w:rsidP="00286C1A">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1</w:t>
      </w:r>
      <w:r w:rsidR="007B3CB2">
        <w:rPr>
          <w:rFonts w:ascii="Times New Roman" w:eastAsia="Times New Roman" w:hAnsi="Times New Roman" w:cs="Times New Roman"/>
          <w:sz w:val="28"/>
          <w:szCs w:val="28"/>
          <w:lang w:eastAsia="ru-RU"/>
        </w:rPr>
        <w:t>71</w:t>
      </w:r>
      <w:r w:rsidRPr="00866CDB">
        <w:rPr>
          <w:rFonts w:ascii="Times New Roman" w:eastAsia="Times New Roman" w:hAnsi="Times New Roman" w:cs="Times New Roman"/>
          <w:sz w:val="28"/>
          <w:szCs w:val="28"/>
          <w:lang w:eastAsia="ru-RU"/>
        </w:rPr>
        <w:t xml:space="preserve"> Вырковский А.В. Специфика медиатекста как товара: управленческий аспект // Вестник Воронежского государственного университета. Серия: Филология. Журналистика. – 2016. – № 1. – С. 96-100.</w:t>
      </w:r>
    </w:p>
    <w:p w:rsidR="00286C1A" w:rsidRPr="00866CDB" w:rsidRDefault="00286C1A" w:rsidP="00286C1A">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17</w:t>
      </w:r>
      <w:r w:rsidR="007B3CB2">
        <w:rPr>
          <w:rFonts w:ascii="Times New Roman" w:eastAsia="Times New Roman" w:hAnsi="Times New Roman" w:cs="Times New Roman"/>
          <w:sz w:val="28"/>
          <w:szCs w:val="28"/>
          <w:lang w:eastAsia="ru-RU"/>
        </w:rPr>
        <w:t>2</w:t>
      </w:r>
      <w:r w:rsidRPr="00866CDB">
        <w:rPr>
          <w:rFonts w:ascii="Times New Roman" w:eastAsia="Times New Roman" w:hAnsi="Times New Roman" w:cs="Times New Roman"/>
          <w:sz w:val="28"/>
          <w:szCs w:val="28"/>
          <w:lang w:eastAsia="ru-RU"/>
        </w:rPr>
        <w:t xml:space="preserve"> Медиадискурс в современной лингвистической парадигме: сравнительно-сопоставительный аспект  /  Е.  В.  Сажина [и др.];   под общ. ред. Е. В. Сажиной; Гомельский гос. ун-т им. Ф. Скорины.  –  Гомель: ГГУ им. Ф. Скорины, 2021.  –  165  с.</w:t>
      </w:r>
    </w:p>
    <w:p w:rsidR="00286C1A" w:rsidRPr="00866CDB" w:rsidRDefault="00286C1A" w:rsidP="00286C1A">
      <w:pPr>
        <w:spacing w:after="0" w:line="240" w:lineRule="auto"/>
        <w:ind w:firstLine="454"/>
        <w:jc w:val="both"/>
        <w:rPr>
          <w:rFonts w:ascii="Times New Roman" w:hAnsi="Times New Roman" w:cs="Times New Roman"/>
          <w:sz w:val="28"/>
          <w:szCs w:val="28"/>
        </w:rPr>
      </w:pPr>
      <w:r w:rsidRPr="00866CDB">
        <w:rPr>
          <w:rFonts w:ascii="Times New Roman" w:eastAsia="Times New Roman" w:hAnsi="Times New Roman" w:cs="Times New Roman"/>
          <w:sz w:val="28"/>
          <w:szCs w:val="28"/>
          <w:lang w:eastAsia="ru-RU"/>
        </w:rPr>
        <w:t>17</w:t>
      </w:r>
      <w:r w:rsidR="007B3CB2">
        <w:rPr>
          <w:rFonts w:ascii="Times New Roman" w:eastAsia="Times New Roman" w:hAnsi="Times New Roman" w:cs="Times New Roman"/>
          <w:sz w:val="28"/>
          <w:szCs w:val="28"/>
          <w:lang w:eastAsia="ru-RU"/>
        </w:rPr>
        <w:t>3</w:t>
      </w:r>
      <w:r w:rsidRPr="00866CDB">
        <w:rPr>
          <w:rFonts w:ascii="Times New Roman" w:eastAsia="Times New Roman" w:hAnsi="Times New Roman" w:cs="Times New Roman"/>
          <w:sz w:val="28"/>
          <w:szCs w:val="28"/>
          <w:lang w:eastAsia="ru-RU"/>
        </w:rPr>
        <w:t xml:space="preserve"> Иванова М.В., Клушина Н.И. </w:t>
      </w:r>
      <w:r w:rsidRPr="00866CDB">
        <w:rPr>
          <w:rFonts w:ascii="Times New Roman" w:hAnsi="Times New Roman" w:cs="Times New Roman"/>
          <w:sz w:val="28"/>
          <w:szCs w:val="28"/>
        </w:rPr>
        <w:t>Креативные возможности языка в интернет-коммуникации // Вестник Российского фонда фундаментальных исследований. Гуманитарные и общественные науки. – 2021. – №1. – С. 52-62.</w:t>
      </w:r>
    </w:p>
    <w:p w:rsidR="00286C1A" w:rsidRPr="00866CDB" w:rsidRDefault="00286C1A" w:rsidP="00286C1A">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hAnsi="Times New Roman" w:cs="Times New Roman"/>
          <w:sz w:val="28"/>
          <w:szCs w:val="28"/>
        </w:rPr>
        <w:t>17</w:t>
      </w:r>
      <w:r w:rsidR="007B3CB2">
        <w:rPr>
          <w:rFonts w:ascii="Times New Roman" w:hAnsi="Times New Roman" w:cs="Times New Roman"/>
          <w:sz w:val="28"/>
          <w:szCs w:val="28"/>
        </w:rPr>
        <w:t>4</w:t>
      </w:r>
      <w:r w:rsidRPr="00866CDB">
        <w:rPr>
          <w:rFonts w:ascii="Times New Roman" w:hAnsi="Times New Roman" w:cs="Times New Roman"/>
          <w:sz w:val="28"/>
          <w:szCs w:val="28"/>
        </w:rPr>
        <w:t xml:space="preserve"> Басовская Е.Н. </w:t>
      </w:r>
      <w:r w:rsidRPr="00866CDB">
        <w:rPr>
          <w:rFonts w:ascii="Times New Roman" w:eastAsia="Times New Roman" w:hAnsi="Times New Roman" w:cs="Times New Roman"/>
          <w:sz w:val="28"/>
          <w:szCs w:val="28"/>
          <w:lang w:eastAsia="ru-RU"/>
        </w:rPr>
        <w:t>Дискурсивная глубина медиапространства: текст – отзыв – комментарий // Ялтинский дискурсологический кружок. Результаты и перспективы совместной деятельности. – 2019. – Т. 19, №3. – С. 8-11.</w:t>
      </w:r>
    </w:p>
    <w:p w:rsidR="00286C1A" w:rsidRPr="00866CDB" w:rsidRDefault="00286C1A" w:rsidP="00286C1A">
      <w:pPr>
        <w:spacing w:after="0" w:line="240" w:lineRule="auto"/>
        <w:ind w:firstLine="454"/>
        <w:jc w:val="both"/>
        <w:rPr>
          <w:rFonts w:ascii="Times New Roman" w:hAnsi="Times New Roman" w:cs="Times New Roman"/>
          <w:sz w:val="28"/>
          <w:szCs w:val="28"/>
        </w:rPr>
      </w:pPr>
      <w:r w:rsidRPr="00866CDB">
        <w:rPr>
          <w:rFonts w:ascii="Times New Roman" w:eastAsia="Times New Roman" w:hAnsi="Times New Roman" w:cs="Times New Roman"/>
          <w:sz w:val="28"/>
          <w:szCs w:val="28"/>
          <w:lang w:eastAsia="ru-RU"/>
        </w:rPr>
        <w:t>17</w:t>
      </w:r>
      <w:r w:rsidR="007B3CB2">
        <w:rPr>
          <w:rFonts w:ascii="Times New Roman" w:eastAsia="Times New Roman" w:hAnsi="Times New Roman" w:cs="Times New Roman"/>
          <w:sz w:val="28"/>
          <w:szCs w:val="28"/>
          <w:lang w:eastAsia="ru-RU"/>
        </w:rPr>
        <w:t>5</w:t>
      </w:r>
      <w:r w:rsidRPr="00866CDB">
        <w:rPr>
          <w:rFonts w:ascii="Times New Roman" w:eastAsia="Times New Roman" w:hAnsi="Times New Roman" w:cs="Times New Roman"/>
          <w:sz w:val="28"/>
          <w:szCs w:val="28"/>
          <w:lang w:eastAsia="ru-RU"/>
        </w:rPr>
        <w:t xml:space="preserve"> Ергалиева С.Ж. </w:t>
      </w:r>
      <w:r w:rsidRPr="00866CDB">
        <w:rPr>
          <w:rFonts w:ascii="Times New Roman" w:hAnsi="Times New Roman" w:cs="Times New Roman"/>
          <w:sz w:val="28"/>
          <w:szCs w:val="28"/>
        </w:rPr>
        <w:t>Лингвоперсонологическое описание комментария к политической статье в виртуальном пространстве // Современная наука: актуальные проблемы теории и практики. Серия: Гуманитарные науки / под ред. С.Ж. Ергалиевой, Н.В. Мельник. – 2018. - №5(2). – С. 100-106.</w:t>
      </w:r>
    </w:p>
    <w:p w:rsidR="00286C1A" w:rsidRPr="00866CDB" w:rsidRDefault="00286C1A" w:rsidP="00286C1A">
      <w:pPr>
        <w:spacing w:after="0" w:line="240" w:lineRule="auto"/>
        <w:ind w:firstLine="454"/>
        <w:jc w:val="both"/>
        <w:rPr>
          <w:rFonts w:ascii="Times New Roman" w:hAnsi="Times New Roman" w:cs="Times New Roman"/>
          <w:sz w:val="28"/>
          <w:szCs w:val="28"/>
        </w:rPr>
      </w:pPr>
      <w:r w:rsidRPr="00866CDB">
        <w:rPr>
          <w:rFonts w:ascii="Times New Roman" w:hAnsi="Times New Roman" w:cs="Times New Roman"/>
          <w:sz w:val="28"/>
          <w:szCs w:val="28"/>
        </w:rPr>
        <w:t>17</w:t>
      </w:r>
      <w:r w:rsidR="007B3CB2">
        <w:rPr>
          <w:rFonts w:ascii="Times New Roman" w:hAnsi="Times New Roman" w:cs="Times New Roman"/>
          <w:sz w:val="28"/>
          <w:szCs w:val="28"/>
        </w:rPr>
        <w:t>6</w:t>
      </w:r>
      <w:r w:rsidRPr="00866CDB">
        <w:rPr>
          <w:rFonts w:ascii="Times New Roman" w:hAnsi="Times New Roman" w:cs="Times New Roman"/>
          <w:sz w:val="28"/>
          <w:szCs w:val="28"/>
        </w:rPr>
        <w:t xml:space="preserve"> Жумагулова А.М. Публицистикалық дискурс және әлеуметтік-коммуникативтік арақатынас // Вестник Казахского национального университета. Серия журналистики. – 2021. – Т. 61, №. 3. – Б. 22-31.</w:t>
      </w:r>
    </w:p>
    <w:p w:rsidR="00286C1A" w:rsidRPr="00866CDB" w:rsidRDefault="00286C1A" w:rsidP="00286C1A">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hAnsi="Times New Roman" w:cs="Times New Roman"/>
          <w:sz w:val="28"/>
          <w:szCs w:val="28"/>
        </w:rPr>
        <w:t>17</w:t>
      </w:r>
      <w:r w:rsidR="007B3CB2">
        <w:rPr>
          <w:rFonts w:ascii="Times New Roman" w:hAnsi="Times New Roman" w:cs="Times New Roman"/>
          <w:sz w:val="28"/>
          <w:szCs w:val="28"/>
        </w:rPr>
        <w:t>7</w:t>
      </w:r>
      <w:r w:rsidRPr="00866CDB">
        <w:rPr>
          <w:rFonts w:ascii="Times New Roman" w:hAnsi="Times New Roman" w:cs="Times New Roman"/>
          <w:sz w:val="28"/>
          <w:szCs w:val="28"/>
        </w:rPr>
        <w:t xml:space="preserve"> Кайда Л.Г. </w:t>
      </w:r>
      <w:r w:rsidRPr="00866CDB">
        <w:rPr>
          <w:rFonts w:ascii="Times New Roman" w:eastAsia="Times New Roman" w:hAnsi="Times New Roman" w:cs="Times New Roman"/>
          <w:sz w:val="28"/>
          <w:szCs w:val="28"/>
          <w:lang w:eastAsia="ru-RU"/>
        </w:rPr>
        <w:t xml:space="preserve">Позиция автора в публицистике. Стилистическая  концепция // Язык современной публицистики: сб. ст. / сост. Г.Я. Солганик. 3-е изд. М.: Флинта: Наука, 2008. – С. 58-66. </w:t>
      </w:r>
    </w:p>
    <w:p w:rsidR="00286C1A" w:rsidRPr="00866CDB" w:rsidRDefault="00286C1A" w:rsidP="00286C1A">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17</w:t>
      </w:r>
      <w:r w:rsidR="007B3CB2">
        <w:rPr>
          <w:rFonts w:ascii="Times New Roman" w:eastAsia="Times New Roman" w:hAnsi="Times New Roman" w:cs="Times New Roman"/>
          <w:sz w:val="28"/>
          <w:szCs w:val="28"/>
          <w:lang w:eastAsia="ru-RU"/>
        </w:rPr>
        <w:t>8</w:t>
      </w:r>
      <w:r w:rsidRPr="00866CDB">
        <w:rPr>
          <w:rFonts w:ascii="Times New Roman" w:eastAsia="Times New Roman" w:hAnsi="Times New Roman" w:cs="Times New Roman"/>
          <w:sz w:val="28"/>
          <w:szCs w:val="28"/>
          <w:lang w:eastAsia="ru-RU"/>
        </w:rPr>
        <w:t xml:space="preserve"> Клушина Н.И. Интенциональные категории публицистического текста (на материале периодических изданий 2000 – 2008 гг.): автореф. … дис. канд. филол. наук. – Москва, 2008. – 56 с.</w:t>
      </w:r>
    </w:p>
    <w:p w:rsidR="00286C1A" w:rsidRPr="007B3CB2" w:rsidRDefault="00286C1A" w:rsidP="00286C1A">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17</w:t>
      </w:r>
      <w:r w:rsidR="007B3CB2">
        <w:rPr>
          <w:rFonts w:ascii="Times New Roman" w:eastAsia="Times New Roman" w:hAnsi="Times New Roman" w:cs="Times New Roman"/>
          <w:sz w:val="28"/>
          <w:szCs w:val="28"/>
          <w:lang w:eastAsia="ru-RU"/>
        </w:rPr>
        <w:t>9</w:t>
      </w:r>
      <w:r w:rsidRPr="00866CDB">
        <w:rPr>
          <w:rFonts w:ascii="Times New Roman" w:eastAsia="Times New Roman" w:hAnsi="Times New Roman" w:cs="Times New Roman"/>
          <w:sz w:val="28"/>
          <w:szCs w:val="28"/>
          <w:lang w:eastAsia="ru-RU"/>
        </w:rPr>
        <w:t xml:space="preserve"> Абишева В.Т., Исина Г.И. </w:t>
      </w:r>
      <w:r w:rsidRPr="00866CDB">
        <w:rPr>
          <w:rFonts w:ascii="Times New Roman" w:eastAsia="Times New Roman" w:hAnsi="Times New Roman" w:cs="Times New Roman"/>
          <w:sz w:val="28"/>
          <w:szCs w:val="28"/>
          <w:lang w:val="en-US" w:eastAsia="ru-RU"/>
        </w:rPr>
        <w:t>The</w:t>
      </w:r>
      <w:r w:rsidRPr="00866CDB">
        <w:rPr>
          <w:rFonts w:ascii="Times New Roman" w:eastAsia="Times New Roman" w:hAnsi="Times New Roman" w:cs="Times New Roman"/>
          <w:sz w:val="28"/>
          <w:szCs w:val="28"/>
          <w:lang w:eastAsia="ru-RU"/>
        </w:rPr>
        <w:t xml:space="preserve"> </w:t>
      </w:r>
      <w:r w:rsidRPr="00866CDB">
        <w:rPr>
          <w:rFonts w:ascii="Times New Roman" w:eastAsia="Times New Roman" w:hAnsi="Times New Roman" w:cs="Times New Roman"/>
          <w:sz w:val="28"/>
          <w:szCs w:val="28"/>
          <w:lang w:val="en-US" w:eastAsia="ru-RU"/>
        </w:rPr>
        <w:t>linguo</w:t>
      </w:r>
      <w:r w:rsidRPr="00866CDB">
        <w:rPr>
          <w:rFonts w:ascii="Times New Roman" w:eastAsia="Times New Roman" w:hAnsi="Times New Roman" w:cs="Times New Roman"/>
          <w:sz w:val="28"/>
          <w:szCs w:val="28"/>
          <w:lang w:eastAsia="ru-RU"/>
        </w:rPr>
        <w:t>-</w:t>
      </w:r>
      <w:r w:rsidRPr="00866CDB">
        <w:rPr>
          <w:rFonts w:ascii="Times New Roman" w:eastAsia="Times New Roman" w:hAnsi="Times New Roman" w:cs="Times New Roman"/>
          <w:sz w:val="28"/>
          <w:szCs w:val="28"/>
          <w:lang w:val="en-US" w:eastAsia="ru-RU"/>
        </w:rPr>
        <w:t>cognitive</w:t>
      </w:r>
      <w:r w:rsidRPr="00866CDB">
        <w:rPr>
          <w:rFonts w:ascii="Times New Roman" w:eastAsia="Times New Roman" w:hAnsi="Times New Roman" w:cs="Times New Roman"/>
          <w:sz w:val="28"/>
          <w:szCs w:val="28"/>
          <w:lang w:eastAsia="ru-RU"/>
        </w:rPr>
        <w:t xml:space="preserve"> </w:t>
      </w:r>
      <w:r w:rsidRPr="00866CDB">
        <w:rPr>
          <w:rFonts w:ascii="Times New Roman" w:eastAsia="Times New Roman" w:hAnsi="Times New Roman" w:cs="Times New Roman"/>
          <w:sz w:val="28"/>
          <w:szCs w:val="28"/>
          <w:lang w:val="en-US" w:eastAsia="ru-RU"/>
        </w:rPr>
        <w:t>potential</w:t>
      </w:r>
      <w:r w:rsidRPr="00866CDB">
        <w:rPr>
          <w:rFonts w:ascii="Times New Roman" w:eastAsia="Times New Roman" w:hAnsi="Times New Roman" w:cs="Times New Roman"/>
          <w:sz w:val="28"/>
          <w:szCs w:val="28"/>
          <w:lang w:eastAsia="ru-RU"/>
        </w:rPr>
        <w:t xml:space="preserve"> </w:t>
      </w:r>
      <w:r w:rsidRPr="00866CDB">
        <w:rPr>
          <w:rFonts w:ascii="Times New Roman" w:eastAsia="Times New Roman" w:hAnsi="Times New Roman" w:cs="Times New Roman"/>
          <w:sz w:val="28"/>
          <w:szCs w:val="28"/>
          <w:lang w:val="en-US" w:eastAsia="ru-RU"/>
        </w:rPr>
        <w:t>of</w:t>
      </w:r>
      <w:r w:rsidRPr="00866CDB">
        <w:rPr>
          <w:rFonts w:ascii="Times New Roman" w:eastAsia="Times New Roman" w:hAnsi="Times New Roman" w:cs="Times New Roman"/>
          <w:sz w:val="28"/>
          <w:szCs w:val="28"/>
          <w:lang w:eastAsia="ru-RU"/>
        </w:rPr>
        <w:t xml:space="preserve"> </w:t>
      </w:r>
      <w:r w:rsidRPr="00866CDB">
        <w:rPr>
          <w:rFonts w:ascii="Times New Roman" w:eastAsia="Times New Roman" w:hAnsi="Times New Roman" w:cs="Times New Roman"/>
          <w:sz w:val="28"/>
          <w:szCs w:val="28"/>
          <w:lang w:val="en-US" w:eastAsia="ru-RU"/>
        </w:rPr>
        <w:t>publicistic</w:t>
      </w:r>
      <w:r w:rsidRPr="00866CDB">
        <w:rPr>
          <w:rFonts w:ascii="Times New Roman" w:eastAsia="Times New Roman" w:hAnsi="Times New Roman" w:cs="Times New Roman"/>
          <w:sz w:val="28"/>
          <w:szCs w:val="28"/>
          <w:lang w:eastAsia="ru-RU"/>
        </w:rPr>
        <w:t xml:space="preserve"> </w:t>
      </w:r>
      <w:r w:rsidRPr="00866CDB">
        <w:rPr>
          <w:rFonts w:ascii="Times New Roman" w:eastAsia="Times New Roman" w:hAnsi="Times New Roman" w:cs="Times New Roman"/>
          <w:sz w:val="28"/>
          <w:szCs w:val="28"/>
          <w:lang w:val="en-US" w:eastAsia="ru-RU"/>
        </w:rPr>
        <w:t>discourse</w:t>
      </w:r>
      <w:r w:rsidRPr="00866CDB">
        <w:rPr>
          <w:rFonts w:ascii="Times New Roman" w:eastAsia="Times New Roman" w:hAnsi="Times New Roman" w:cs="Times New Roman"/>
          <w:sz w:val="28"/>
          <w:szCs w:val="28"/>
          <w:lang w:eastAsia="ru-RU"/>
        </w:rPr>
        <w:t xml:space="preserve"> // Вестник Евразийского национального университета имени Л.Н. Гумилева. Серия</w:t>
      </w:r>
      <w:r w:rsidRPr="007B3CB2">
        <w:rPr>
          <w:rFonts w:ascii="Times New Roman" w:eastAsia="Times New Roman" w:hAnsi="Times New Roman" w:cs="Times New Roman"/>
          <w:sz w:val="28"/>
          <w:szCs w:val="28"/>
          <w:lang w:eastAsia="ru-RU"/>
        </w:rPr>
        <w:t xml:space="preserve"> </w:t>
      </w:r>
      <w:r w:rsidRPr="00866CDB">
        <w:rPr>
          <w:rFonts w:ascii="Times New Roman" w:eastAsia="Times New Roman" w:hAnsi="Times New Roman" w:cs="Times New Roman"/>
          <w:sz w:val="28"/>
          <w:szCs w:val="28"/>
          <w:lang w:eastAsia="ru-RU"/>
        </w:rPr>
        <w:t>Журналистика</w:t>
      </w:r>
      <w:r w:rsidRPr="007B3CB2">
        <w:rPr>
          <w:rFonts w:ascii="Times New Roman" w:eastAsia="Times New Roman" w:hAnsi="Times New Roman" w:cs="Times New Roman"/>
          <w:sz w:val="28"/>
          <w:szCs w:val="28"/>
          <w:lang w:eastAsia="ru-RU"/>
        </w:rPr>
        <w:t xml:space="preserve">. – 2021. - №2(135). – </w:t>
      </w:r>
      <w:r w:rsidRPr="00866CDB">
        <w:rPr>
          <w:rFonts w:ascii="Times New Roman" w:eastAsia="Times New Roman" w:hAnsi="Times New Roman" w:cs="Times New Roman"/>
          <w:sz w:val="28"/>
          <w:szCs w:val="28"/>
          <w:lang w:eastAsia="ru-RU"/>
        </w:rPr>
        <w:t>С</w:t>
      </w:r>
      <w:r w:rsidRPr="007B3CB2">
        <w:rPr>
          <w:rFonts w:ascii="Times New Roman" w:eastAsia="Times New Roman" w:hAnsi="Times New Roman" w:cs="Times New Roman"/>
          <w:sz w:val="28"/>
          <w:szCs w:val="28"/>
          <w:lang w:eastAsia="ru-RU"/>
        </w:rPr>
        <w:t xml:space="preserve">. 83-95. </w:t>
      </w:r>
    </w:p>
    <w:p w:rsidR="00286C1A" w:rsidRPr="00866CDB" w:rsidRDefault="00286C1A" w:rsidP="00286C1A">
      <w:pPr>
        <w:spacing w:after="0" w:line="240" w:lineRule="auto"/>
        <w:ind w:firstLine="454"/>
        <w:jc w:val="both"/>
        <w:rPr>
          <w:rFonts w:ascii="Times New Roman" w:hAnsi="Times New Roman" w:cs="Times New Roman"/>
          <w:sz w:val="28"/>
          <w:szCs w:val="28"/>
        </w:rPr>
      </w:pPr>
      <w:r w:rsidRPr="00866CDB">
        <w:rPr>
          <w:rFonts w:ascii="Times New Roman" w:eastAsia="Times New Roman" w:hAnsi="Times New Roman" w:cs="Times New Roman"/>
          <w:sz w:val="28"/>
          <w:szCs w:val="28"/>
          <w:lang w:val="en-US" w:eastAsia="ru-RU"/>
        </w:rPr>
        <w:t>1</w:t>
      </w:r>
      <w:r w:rsidR="007B3CB2" w:rsidRPr="007B3CB2">
        <w:rPr>
          <w:rFonts w:ascii="Times New Roman" w:eastAsia="Times New Roman" w:hAnsi="Times New Roman" w:cs="Times New Roman"/>
          <w:sz w:val="28"/>
          <w:szCs w:val="28"/>
          <w:lang w:val="en-US" w:eastAsia="ru-RU"/>
        </w:rPr>
        <w:t>80</w:t>
      </w:r>
      <w:r w:rsidRPr="00866CDB">
        <w:rPr>
          <w:rFonts w:ascii="Times New Roman" w:eastAsia="Times New Roman" w:hAnsi="Times New Roman" w:cs="Times New Roman"/>
          <w:sz w:val="28"/>
          <w:szCs w:val="28"/>
          <w:lang w:val="en-US" w:eastAsia="ru-RU"/>
        </w:rPr>
        <w:t xml:space="preserve"> Zulkarnaeva A.R., </w:t>
      </w:r>
      <w:r w:rsidRPr="00866CDB">
        <w:rPr>
          <w:rFonts w:ascii="Times New Roman" w:hAnsi="Times New Roman" w:cs="Times New Roman"/>
          <w:sz w:val="28"/>
          <w:szCs w:val="28"/>
          <w:lang w:val="en-US"/>
        </w:rPr>
        <w:t>Kuznetsova I.N. Features of discourse analysis modern press // Bulletin of Kokshetau  state University Sh. Ualikhanov</w:t>
      </w:r>
      <w:r w:rsidRPr="00866CDB">
        <w:rPr>
          <w:rFonts w:ascii="Times New Roman" w:hAnsi="Times New Roman" w:cs="Times New Roman"/>
          <w:sz w:val="28"/>
          <w:szCs w:val="28"/>
        </w:rPr>
        <w:t xml:space="preserve">. </w:t>
      </w:r>
      <w:r w:rsidRPr="00866CDB">
        <w:rPr>
          <w:rFonts w:ascii="Times New Roman" w:hAnsi="Times New Roman" w:cs="Times New Roman"/>
          <w:sz w:val="28"/>
          <w:szCs w:val="28"/>
          <w:lang w:val="en-US"/>
        </w:rPr>
        <w:t>Series</w:t>
      </w:r>
      <w:r w:rsidRPr="00866CDB">
        <w:rPr>
          <w:rFonts w:ascii="Times New Roman" w:hAnsi="Times New Roman" w:cs="Times New Roman"/>
          <w:sz w:val="28"/>
          <w:szCs w:val="28"/>
        </w:rPr>
        <w:t xml:space="preserve"> </w:t>
      </w:r>
      <w:r w:rsidRPr="00866CDB">
        <w:rPr>
          <w:rFonts w:ascii="Times New Roman" w:hAnsi="Times New Roman" w:cs="Times New Roman"/>
          <w:sz w:val="28"/>
          <w:szCs w:val="28"/>
          <w:lang w:val="en-US"/>
        </w:rPr>
        <w:t>Philological</w:t>
      </w:r>
      <w:r w:rsidRPr="00866CDB">
        <w:rPr>
          <w:rFonts w:ascii="Times New Roman" w:hAnsi="Times New Roman" w:cs="Times New Roman"/>
          <w:sz w:val="28"/>
          <w:szCs w:val="28"/>
        </w:rPr>
        <w:t xml:space="preserve">. – 2018. - №1. – </w:t>
      </w:r>
      <w:r w:rsidRPr="00866CDB">
        <w:rPr>
          <w:rFonts w:ascii="Times New Roman" w:hAnsi="Times New Roman" w:cs="Times New Roman"/>
          <w:sz w:val="28"/>
          <w:szCs w:val="28"/>
          <w:lang w:val="en-US"/>
        </w:rPr>
        <w:t>pp</w:t>
      </w:r>
      <w:r w:rsidRPr="00866CDB">
        <w:rPr>
          <w:rFonts w:ascii="Times New Roman" w:hAnsi="Times New Roman" w:cs="Times New Roman"/>
          <w:sz w:val="28"/>
          <w:szCs w:val="28"/>
        </w:rPr>
        <w:t>. 94-101.</w:t>
      </w:r>
    </w:p>
    <w:p w:rsidR="00286C1A" w:rsidRPr="00866CDB" w:rsidRDefault="00286C1A" w:rsidP="00286C1A">
      <w:pPr>
        <w:spacing w:after="0" w:line="240" w:lineRule="auto"/>
        <w:ind w:firstLine="454"/>
        <w:jc w:val="both"/>
        <w:rPr>
          <w:rFonts w:ascii="Times New Roman" w:hAnsi="Times New Roman" w:cs="Times New Roman"/>
          <w:sz w:val="28"/>
          <w:szCs w:val="28"/>
        </w:rPr>
      </w:pPr>
      <w:r w:rsidRPr="00866CDB">
        <w:rPr>
          <w:rFonts w:ascii="Times New Roman" w:hAnsi="Times New Roman" w:cs="Times New Roman"/>
          <w:sz w:val="28"/>
          <w:szCs w:val="28"/>
        </w:rPr>
        <w:t>1</w:t>
      </w:r>
      <w:r w:rsidR="007B3CB2">
        <w:rPr>
          <w:rFonts w:ascii="Times New Roman" w:hAnsi="Times New Roman" w:cs="Times New Roman"/>
          <w:sz w:val="28"/>
          <w:szCs w:val="28"/>
        </w:rPr>
        <w:t>81</w:t>
      </w:r>
      <w:r w:rsidRPr="00866CDB">
        <w:rPr>
          <w:rFonts w:ascii="Times New Roman" w:hAnsi="Times New Roman" w:cs="Times New Roman"/>
          <w:sz w:val="28"/>
          <w:szCs w:val="28"/>
        </w:rPr>
        <w:t xml:space="preserve"> Бейсембаева А.У., Ерофеева И.В. Языковая репрезентация концептов маскулинности и фемининности: гендерные представления в социальной сети Твиттер // Вестник КарУ имени академика Е.А. Букетова. Серия: Филология. – № 3(115). – 2024. – С. 58-64.</w:t>
      </w:r>
    </w:p>
    <w:p w:rsidR="00286C1A" w:rsidRPr="00866CDB" w:rsidRDefault="00286C1A" w:rsidP="00286C1A">
      <w:pPr>
        <w:spacing w:after="0" w:line="240" w:lineRule="auto"/>
        <w:ind w:firstLine="454"/>
        <w:jc w:val="both"/>
        <w:rPr>
          <w:rFonts w:ascii="Times New Roman" w:hAnsi="Times New Roman" w:cs="Times New Roman"/>
          <w:sz w:val="28"/>
          <w:szCs w:val="28"/>
        </w:rPr>
      </w:pPr>
      <w:r w:rsidRPr="00866CDB">
        <w:rPr>
          <w:rFonts w:ascii="Times New Roman" w:hAnsi="Times New Roman" w:cs="Times New Roman"/>
          <w:sz w:val="28"/>
          <w:szCs w:val="28"/>
        </w:rPr>
        <w:t>18</w:t>
      </w:r>
      <w:r w:rsidR="007B3CB2">
        <w:rPr>
          <w:rFonts w:ascii="Times New Roman" w:hAnsi="Times New Roman" w:cs="Times New Roman"/>
          <w:sz w:val="28"/>
          <w:szCs w:val="28"/>
        </w:rPr>
        <w:t>2</w:t>
      </w:r>
      <w:r w:rsidRPr="00866CDB">
        <w:rPr>
          <w:rFonts w:ascii="Times New Roman" w:hAnsi="Times New Roman" w:cs="Times New Roman"/>
          <w:sz w:val="28"/>
          <w:szCs w:val="28"/>
        </w:rPr>
        <w:t xml:space="preserve"> Шумилина С.А., Левина В.Н. Имплицитные способы выражения авторской позиции в публицистическом дискурсе блогосферы Рунета // Русистика. – 2021. – Т.19, №4. – С. 481-495. </w:t>
      </w:r>
    </w:p>
    <w:p w:rsidR="00286C1A" w:rsidRPr="00866CDB" w:rsidRDefault="00286C1A" w:rsidP="00286C1A">
      <w:pPr>
        <w:spacing w:after="0" w:line="240" w:lineRule="auto"/>
        <w:ind w:firstLine="454"/>
        <w:jc w:val="both"/>
        <w:rPr>
          <w:rFonts w:ascii="Times New Roman" w:hAnsi="Times New Roman" w:cs="Times New Roman"/>
          <w:sz w:val="28"/>
          <w:szCs w:val="28"/>
        </w:rPr>
      </w:pPr>
      <w:r w:rsidRPr="00866CDB">
        <w:rPr>
          <w:rFonts w:ascii="Times New Roman" w:hAnsi="Times New Roman" w:cs="Times New Roman"/>
          <w:sz w:val="28"/>
          <w:szCs w:val="28"/>
        </w:rPr>
        <w:t>18</w:t>
      </w:r>
      <w:r w:rsidR="007B3CB2">
        <w:rPr>
          <w:rFonts w:ascii="Times New Roman" w:hAnsi="Times New Roman" w:cs="Times New Roman"/>
          <w:sz w:val="28"/>
          <w:szCs w:val="28"/>
        </w:rPr>
        <w:t>3</w:t>
      </w:r>
      <w:r w:rsidRPr="00866CDB">
        <w:rPr>
          <w:rFonts w:ascii="Times New Roman" w:hAnsi="Times New Roman" w:cs="Times New Roman"/>
          <w:sz w:val="28"/>
          <w:szCs w:val="28"/>
        </w:rPr>
        <w:t xml:space="preserve"> Науменко Е.А. Языковые особенности публицистического дискурса: курсовая работа. – Гомель, 2014. </w:t>
      </w:r>
      <w:hyperlink r:id="rId45" w:history="1">
        <w:r w:rsidRPr="00866CDB">
          <w:rPr>
            <w:rStyle w:val="ab"/>
            <w:rFonts w:ascii="Times New Roman" w:hAnsi="Times New Roman" w:cs="Times New Roman"/>
            <w:sz w:val="28"/>
            <w:szCs w:val="28"/>
          </w:rPr>
          <w:t>https://www.ref.by/refs/29/067167/1.html</w:t>
        </w:r>
      </w:hyperlink>
      <w:r w:rsidRPr="00866CDB">
        <w:rPr>
          <w:rFonts w:ascii="Times New Roman" w:hAnsi="Times New Roman" w:cs="Times New Roman"/>
          <w:sz w:val="28"/>
          <w:szCs w:val="28"/>
        </w:rPr>
        <w:t xml:space="preserve">  12.04.2025.</w:t>
      </w:r>
    </w:p>
    <w:p w:rsidR="00286C1A" w:rsidRPr="00866CDB" w:rsidRDefault="00286C1A" w:rsidP="00286C1A">
      <w:pPr>
        <w:spacing w:after="0" w:line="240" w:lineRule="auto"/>
        <w:ind w:firstLine="454"/>
        <w:jc w:val="both"/>
        <w:rPr>
          <w:rFonts w:ascii="Times New Roman" w:eastAsia="Times New Roman" w:hAnsi="Times New Roman" w:cs="Times New Roman"/>
          <w:sz w:val="28"/>
          <w:szCs w:val="28"/>
          <w:lang w:val="en-US" w:eastAsia="ru-RU"/>
        </w:rPr>
      </w:pPr>
      <w:r w:rsidRPr="00866CDB">
        <w:rPr>
          <w:rFonts w:ascii="Times New Roman" w:hAnsi="Times New Roman" w:cs="Times New Roman"/>
          <w:sz w:val="28"/>
          <w:szCs w:val="28"/>
        </w:rPr>
        <w:t>18</w:t>
      </w:r>
      <w:r w:rsidR="007B3CB2">
        <w:rPr>
          <w:rFonts w:ascii="Times New Roman" w:hAnsi="Times New Roman" w:cs="Times New Roman"/>
          <w:sz w:val="28"/>
          <w:szCs w:val="28"/>
        </w:rPr>
        <w:t>4</w:t>
      </w:r>
      <w:r w:rsidRPr="00866CDB">
        <w:rPr>
          <w:rFonts w:ascii="Times New Roman" w:hAnsi="Times New Roman" w:cs="Times New Roman"/>
          <w:sz w:val="28"/>
          <w:szCs w:val="28"/>
        </w:rPr>
        <w:t xml:space="preserve"> Желиховская Н.С. </w:t>
      </w:r>
      <w:r w:rsidRPr="00866CDB">
        <w:rPr>
          <w:rFonts w:ascii="Times New Roman" w:eastAsia="Times New Roman" w:hAnsi="Times New Roman" w:cs="Times New Roman"/>
          <w:sz w:val="28"/>
          <w:szCs w:val="28"/>
          <w:lang w:eastAsia="ru-RU"/>
        </w:rPr>
        <w:t xml:space="preserve">Гендерные аспекты публицистического дискурса // Universum: филология и искусствоведение. – 2015. - №3-4(17).  </w:t>
      </w:r>
      <w:hyperlink r:id="rId46" w:history="1">
        <w:r w:rsidRPr="00866CDB">
          <w:rPr>
            <w:rStyle w:val="ab"/>
            <w:rFonts w:ascii="Times New Roman" w:eastAsia="Times New Roman" w:hAnsi="Times New Roman" w:cs="Times New Roman"/>
            <w:sz w:val="28"/>
            <w:szCs w:val="28"/>
            <w:lang w:val="en-US" w:eastAsia="ru-RU"/>
          </w:rPr>
          <w:t>https://cyberleninka.ru/article/n/gendernye-aspekty-publitsisticheskogo-diskursa 14.06.2024</w:t>
        </w:r>
      </w:hyperlink>
    </w:p>
    <w:p w:rsidR="00286C1A" w:rsidRPr="00866CDB" w:rsidRDefault="00286C1A" w:rsidP="00286C1A">
      <w:pPr>
        <w:spacing w:after="0" w:line="240" w:lineRule="auto"/>
        <w:ind w:firstLine="454"/>
        <w:jc w:val="both"/>
        <w:rPr>
          <w:rFonts w:ascii="Times New Roman" w:hAnsi="Times New Roman" w:cs="Times New Roman"/>
          <w:sz w:val="28"/>
          <w:szCs w:val="28"/>
          <w:lang w:val="en-US"/>
        </w:rPr>
      </w:pPr>
      <w:r w:rsidRPr="00866CDB">
        <w:rPr>
          <w:rFonts w:ascii="Times New Roman" w:eastAsia="Times New Roman" w:hAnsi="Times New Roman" w:cs="Times New Roman"/>
          <w:sz w:val="28"/>
          <w:szCs w:val="28"/>
          <w:lang w:val="en-US" w:eastAsia="ru-RU"/>
        </w:rPr>
        <w:t>18</w:t>
      </w:r>
      <w:r w:rsidR="007B3CB2" w:rsidRPr="007B3CB2">
        <w:rPr>
          <w:rFonts w:ascii="Times New Roman" w:eastAsia="Times New Roman" w:hAnsi="Times New Roman" w:cs="Times New Roman"/>
          <w:sz w:val="28"/>
          <w:szCs w:val="28"/>
          <w:lang w:val="en-US" w:eastAsia="ru-RU"/>
        </w:rPr>
        <w:t>5</w:t>
      </w:r>
      <w:r w:rsidRPr="00866CDB">
        <w:rPr>
          <w:rFonts w:ascii="Times New Roman" w:eastAsia="Times New Roman" w:hAnsi="Times New Roman" w:cs="Times New Roman"/>
          <w:sz w:val="28"/>
          <w:szCs w:val="28"/>
          <w:lang w:val="en-US" w:eastAsia="ru-RU"/>
        </w:rPr>
        <w:t xml:space="preserve"> Agarwal A., Reji R., Joshi G.</w:t>
      </w:r>
      <w:r w:rsidRPr="00866CDB">
        <w:rPr>
          <w:rFonts w:ascii="Times New Roman" w:hAnsi="Times New Roman" w:cs="Times New Roman"/>
          <w:sz w:val="28"/>
          <w:szCs w:val="28"/>
          <w:lang w:val="en-US"/>
        </w:rPr>
        <w:t xml:space="preserve"> Spotlighting Gender: Analysing Gender Representation in Prominent Newspapers // Journal of M.P.Institute of Social Science Research. – 2024. – Vol 29, Issue 1. – pp. 705-712.</w:t>
      </w:r>
    </w:p>
    <w:p w:rsidR="00286C1A" w:rsidRPr="00866CDB" w:rsidRDefault="00286C1A" w:rsidP="00286C1A">
      <w:pPr>
        <w:spacing w:after="0" w:line="240" w:lineRule="auto"/>
        <w:ind w:firstLine="454"/>
        <w:jc w:val="both"/>
        <w:rPr>
          <w:rFonts w:ascii="Times New Roman" w:hAnsi="Times New Roman" w:cs="Times New Roman"/>
          <w:sz w:val="28"/>
          <w:szCs w:val="28"/>
          <w:lang w:val="en-US"/>
        </w:rPr>
      </w:pPr>
      <w:r w:rsidRPr="00866CDB">
        <w:rPr>
          <w:rFonts w:ascii="Times New Roman" w:hAnsi="Times New Roman" w:cs="Times New Roman"/>
          <w:sz w:val="28"/>
          <w:szCs w:val="28"/>
          <w:lang w:val="en-US"/>
        </w:rPr>
        <w:t>18</w:t>
      </w:r>
      <w:r w:rsidR="007B3CB2" w:rsidRPr="007B3CB2">
        <w:rPr>
          <w:rFonts w:ascii="Times New Roman" w:hAnsi="Times New Roman" w:cs="Times New Roman"/>
          <w:sz w:val="28"/>
          <w:szCs w:val="28"/>
          <w:lang w:val="en-US"/>
        </w:rPr>
        <w:t>6</w:t>
      </w:r>
      <w:r w:rsidRPr="00866CDB">
        <w:rPr>
          <w:rFonts w:ascii="Times New Roman" w:hAnsi="Times New Roman" w:cs="Times New Roman"/>
          <w:sz w:val="28"/>
          <w:szCs w:val="28"/>
          <w:lang w:val="en-US"/>
        </w:rPr>
        <w:t xml:space="preserve"> Yin Q., Abdullah K. Analysis of Gender Discourse Bias and Gender Discrimination in Social Media: A Case Study of the TikTok Platform // Journal of Intercultural Communication. – 2024. – Vol. 24, Issue 2. – pp. 93-102.</w:t>
      </w:r>
    </w:p>
    <w:p w:rsidR="00286C1A" w:rsidRPr="00866CDB" w:rsidRDefault="00286C1A" w:rsidP="00286C1A">
      <w:pPr>
        <w:spacing w:after="0" w:line="240" w:lineRule="auto"/>
        <w:ind w:firstLine="454"/>
        <w:jc w:val="both"/>
        <w:rPr>
          <w:rFonts w:ascii="Times New Roman" w:hAnsi="Times New Roman" w:cs="Times New Roman"/>
          <w:sz w:val="28"/>
          <w:szCs w:val="28"/>
          <w:lang w:val="en-US"/>
        </w:rPr>
      </w:pPr>
      <w:r w:rsidRPr="00866CDB">
        <w:rPr>
          <w:rFonts w:ascii="Times New Roman" w:hAnsi="Times New Roman" w:cs="Times New Roman"/>
          <w:sz w:val="28"/>
          <w:szCs w:val="28"/>
          <w:lang w:val="en-US"/>
        </w:rPr>
        <w:t>18</w:t>
      </w:r>
      <w:r w:rsidR="007B3CB2" w:rsidRPr="007B3CB2">
        <w:rPr>
          <w:rFonts w:ascii="Times New Roman" w:hAnsi="Times New Roman" w:cs="Times New Roman"/>
          <w:sz w:val="28"/>
          <w:szCs w:val="28"/>
          <w:lang w:val="en-US"/>
        </w:rPr>
        <w:t>7</w:t>
      </w:r>
      <w:r w:rsidRPr="00866CDB">
        <w:rPr>
          <w:rFonts w:ascii="Times New Roman" w:hAnsi="Times New Roman" w:cs="Times New Roman"/>
          <w:sz w:val="28"/>
          <w:szCs w:val="28"/>
          <w:lang w:val="en-US"/>
        </w:rPr>
        <w:t xml:space="preserve"> Walker L., Diaz B. Gender and Media // in the book:</w:t>
      </w:r>
      <w:r w:rsidRPr="00866CDB">
        <w:rPr>
          <w:lang w:val="en-US"/>
        </w:rPr>
        <w:t xml:space="preserve"> </w:t>
      </w:r>
      <w:r w:rsidRPr="00866CDB">
        <w:rPr>
          <w:rFonts w:ascii="Times New Roman" w:hAnsi="Times New Roman" w:cs="Times New Roman"/>
          <w:sz w:val="28"/>
          <w:szCs w:val="28"/>
          <w:lang w:val="en-US"/>
        </w:rPr>
        <w:t>Handbook of Media Psychology. – Springer, 2024. – 273 p.</w:t>
      </w:r>
    </w:p>
    <w:p w:rsidR="00286C1A" w:rsidRPr="00866CDB" w:rsidRDefault="00286C1A" w:rsidP="00286C1A">
      <w:pPr>
        <w:spacing w:after="0" w:line="240" w:lineRule="auto"/>
        <w:ind w:firstLine="454"/>
        <w:jc w:val="both"/>
        <w:rPr>
          <w:rFonts w:ascii="Times New Roman" w:eastAsia="Times New Roman" w:hAnsi="Times New Roman" w:cs="Times New Roman"/>
          <w:sz w:val="28"/>
          <w:szCs w:val="28"/>
          <w:lang w:val="en-US" w:eastAsia="ru-RU"/>
        </w:rPr>
      </w:pPr>
      <w:r w:rsidRPr="00866CDB">
        <w:rPr>
          <w:rFonts w:ascii="Times New Roman" w:hAnsi="Times New Roman" w:cs="Times New Roman"/>
          <w:sz w:val="28"/>
          <w:szCs w:val="28"/>
          <w:lang w:val="en-US"/>
        </w:rPr>
        <w:t>18</w:t>
      </w:r>
      <w:r w:rsidR="007B3CB2" w:rsidRPr="007B3CB2">
        <w:rPr>
          <w:rFonts w:ascii="Times New Roman" w:hAnsi="Times New Roman" w:cs="Times New Roman"/>
          <w:sz w:val="28"/>
          <w:szCs w:val="28"/>
          <w:lang w:val="en-US"/>
        </w:rPr>
        <w:t>8</w:t>
      </w:r>
      <w:r w:rsidRPr="00866CDB">
        <w:rPr>
          <w:rFonts w:ascii="Times New Roman" w:hAnsi="Times New Roman" w:cs="Times New Roman"/>
          <w:sz w:val="28"/>
          <w:szCs w:val="28"/>
          <w:lang w:val="en-US"/>
        </w:rPr>
        <w:t xml:space="preserve"> Priyashantha K.G., </w:t>
      </w:r>
      <w:r w:rsidRPr="00866CDB">
        <w:rPr>
          <w:rFonts w:ascii="Times New Roman" w:eastAsia="Times New Roman" w:hAnsi="Times New Roman" w:cs="Times New Roman"/>
          <w:sz w:val="28"/>
          <w:szCs w:val="28"/>
          <w:lang w:val="en-US" w:eastAsia="ru-RU"/>
        </w:rPr>
        <w:t>De Alwis A., Welmilla I. Gender Stereotypes Changes and Changing Gender Role Behaviors: A Theoretical Perspective // Kelaniya Journal of Management. – 2022. – Vol. 11(02). – pp. 63-80.</w:t>
      </w:r>
    </w:p>
    <w:p w:rsidR="00286C1A" w:rsidRPr="00866CDB" w:rsidRDefault="00286C1A" w:rsidP="00286C1A">
      <w:pPr>
        <w:spacing w:after="0" w:line="240" w:lineRule="auto"/>
        <w:ind w:firstLine="454"/>
        <w:jc w:val="both"/>
        <w:rPr>
          <w:rFonts w:ascii="Times New Roman" w:eastAsia="Times New Roman" w:hAnsi="Times New Roman" w:cs="Times New Roman"/>
          <w:sz w:val="28"/>
          <w:szCs w:val="28"/>
          <w:lang w:val="en-US" w:eastAsia="ru-RU"/>
        </w:rPr>
      </w:pPr>
      <w:r w:rsidRPr="00866CDB">
        <w:rPr>
          <w:rFonts w:ascii="Times New Roman" w:eastAsia="Times New Roman" w:hAnsi="Times New Roman" w:cs="Times New Roman"/>
          <w:sz w:val="28"/>
          <w:szCs w:val="28"/>
          <w:lang w:val="en-US" w:eastAsia="ru-RU"/>
        </w:rPr>
        <w:t>18</w:t>
      </w:r>
      <w:r w:rsidR="007B3CB2" w:rsidRPr="007B3CB2">
        <w:rPr>
          <w:rFonts w:ascii="Times New Roman" w:eastAsia="Times New Roman" w:hAnsi="Times New Roman" w:cs="Times New Roman"/>
          <w:sz w:val="28"/>
          <w:szCs w:val="28"/>
          <w:lang w:val="en-US" w:eastAsia="ru-RU"/>
        </w:rPr>
        <w:t>9</w:t>
      </w:r>
      <w:r w:rsidRPr="00866CDB">
        <w:rPr>
          <w:rFonts w:ascii="Times New Roman" w:eastAsia="Times New Roman" w:hAnsi="Times New Roman" w:cs="Times New Roman"/>
          <w:sz w:val="28"/>
          <w:szCs w:val="28"/>
          <w:lang w:val="en-US" w:eastAsia="ru-RU"/>
        </w:rPr>
        <w:t xml:space="preserve"> Wang Zh., Zhao Li, Guan J., Zuo G. The Negative Effects of Positive Gender Stereotypes: Evidence from a Collectivistic Cultural Context // Sex roles. – 2023. – Vol. 89(05). – pp. 786-800.</w:t>
      </w:r>
    </w:p>
    <w:p w:rsidR="00286C1A" w:rsidRPr="00866CDB" w:rsidRDefault="00286C1A" w:rsidP="00286C1A">
      <w:pPr>
        <w:spacing w:after="0" w:line="240" w:lineRule="auto"/>
        <w:ind w:firstLine="454"/>
        <w:jc w:val="both"/>
        <w:rPr>
          <w:rFonts w:ascii="Times New Roman" w:eastAsia="Times New Roman" w:hAnsi="Times New Roman" w:cs="Times New Roman"/>
          <w:sz w:val="28"/>
          <w:szCs w:val="28"/>
          <w:lang w:val="en-US" w:eastAsia="ru-RU"/>
        </w:rPr>
      </w:pPr>
      <w:r w:rsidRPr="00866CDB">
        <w:rPr>
          <w:rFonts w:ascii="Times New Roman" w:eastAsia="Times New Roman" w:hAnsi="Times New Roman" w:cs="Times New Roman"/>
          <w:sz w:val="28"/>
          <w:szCs w:val="28"/>
          <w:lang w:val="en-US" w:eastAsia="ru-RU"/>
        </w:rPr>
        <w:t>1</w:t>
      </w:r>
      <w:r w:rsidR="007B3CB2" w:rsidRPr="007B3CB2">
        <w:rPr>
          <w:rFonts w:ascii="Times New Roman" w:eastAsia="Times New Roman" w:hAnsi="Times New Roman" w:cs="Times New Roman"/>
          <w:sz w:val="28"/>
          <w:szCs w:val="28"/>
          <w:lang w:val="en-US" w:eastAsia="ru-RU"/>
        </w:rPr>
        <w:t>90</w:t>
      </w:r>
      <w:r w:rsidRPr="00866CDB">
        <w:rPr>
          <w:rFonts w:ascii="Times New Roman" w:eastAsia="Times New Roman" w:hAnsi="Times New Roman" w:cs="Times New Roman"/>
          <w:sz w:val="28"/>
          <w:szCs w:val="28"/>
          <w:lang w:val="en-US" w:eastAsia="ru-RU"/>
        </w:rPr>
        <w:t xml:space="preserve"> Wang Zh., Zhao Li, Guan J., Zuo G. Chinese Negative Reactions to Positive Gender Stereotypes: A Perspective of Psychological Reactance Theory // Psychology of Women Quarterly. – 2024. – Vol. 54. – pp. 1181-1197.</w:t>
      </w:r>
    </w:p>
    <w:p w:rsidR="00286C1A" w:rsidRPr="00866CDB" w:rsidRDefault="00286C1A" w:rsidP="00286C1A">
      <w:pPr>
        <w:spacing w:after="0" w:line="240" w:lineRule="auto"/>
        <w:ind w:firstLine="454"/>
        <w:jc w:val="both"/>
        <w:rPr>
          <w:rFonts w:ascii="Times New Roman" w:hAnsi="Times New Roman" w:cs="Times New Roman"/>
          <w:sz w:val="28"/>
          <w:szCs w:val="28"/>
        </w:rPr>
      </w:pPr>
      <w:r w:rsidRPr="00866CDB">
        <w:rPr>
          <w:rFonts w:ascii="Times New Roman" w:eastAsia="Times New Roman" w:hAnsi="Times New Roman" w:cs="Times New Roman"/>
          <w:sz w:val="28"/>
          <w:szCs w:val="28"/>
          <w:lang w:eastAsia="ru-RU"/>
        </w:rPr>
        <w:t>1</w:t>
      </w:r>
      <w:r w:rsidR="007B3CB2">
        <w:rPr>
          <w:rFonts w:ascii="Times New Roman" w:eastAsia="Times New Roman" w:hAnsi="Times New Roman" w:cs="Times New Roman"/>
          <w:sz w:val="28"/>
          <w:szCs w:val="28"/>
          <w:lang w:eastAsia="ru-RU"/>
        </w:rPr>
        <w:t>91</w:t>
      </w:r>
      <w:r w:rsidRPr="00866CDB">
        <w:rPr>
          <w:rFonts w:ascii="Times New Roman" w:eastAsia="Times New Roman" w:hAnsi="Times New Roman" w:cs="Times New Roman"/>
          <w:sz w:val="28"/>
          <w:szCs w:val="28"/>
          <w:lang w:eastAsia="ru-RU"/>
        </w:rPr>
        <w:t xml:space="preserve"> Токтарова Т.Ж. </w:t>
      </w:r>
      <w:r w:rsidRPr="00866CDB">
        <w:rPr>
          <w:rFonts w:ascii="Times New Roman" w:hAnsi="Times New Roman" w:cs="Times New Roman"/>
          <w:sz w:val="28"/>
          <w:szCs w:val="28"/>
        </w:rPr>
        <w:t>Гендерные исследования в современном казахстанском обществе // Современные проблемы науки и образования. – 2014. – № 2. – С. 556.</w:t>
      </w:r>
    </w:p>
    <w:p w:rsidR="00286C1A" w:rsidRPr="00866CDB" w:rsidRDefault="00286C1A" w:rsidP="00286C1A">
      <w:pPr>
        <w:spacing w:after="0" w:line="240" w:lineRule="auto"/>
        <w:ind w:firstLine="454"/>
        <w:jc w:val="both"/>
        <w:rPr>
          <w:rFonts w:ascii="Times New Roman" w:eastAsia="Times New Roman" w:hAnsi="Times New Roman" w:cs="Times New Roman"/>
          <w:sz w:val="28"/>
          <w:szCs w:val="28"/>
          <w:lang w:val="en-US" w:eastAsia="ru-RU"/>
        </w:rPr>
      </w:pPr>
      <w:r w:rsidRPr="00866CDB">
        <w:rPr>
          <w:rFonts w:ascii="Times New Roman" w:hAnsi="Times New Roman" w:cs="Times New Roman"/>
          <w:sz w:val="28"/>
          <w:szCs w:val="28"/>
          <w:lang w:val="en-US"/>
        </w:rPr>
        <w:t>19</w:t>
      </w:r>
      <w:r w:rsidR="007B3CB2" w:rsidRPr="007B3CB2">
        <w:rPr>
          <w:rFonts w:ascii="Times New Roman" w:hAnsi="Times New Roman" w:cs="Times New Roman"/>
          <w:sz w:val="28"/>
          <w:szCs w:val="28"/>
          <w:lang w:val="en-US"/>
        </w:rPr>
        <w:t>2</w:t>
      </w:r>
      <w:r w:rsidRPr="00866CDB">
        <w:rPr>
          <w:rFonts w:ascii="Times New Roman" w:hAnsi="Times New Roman" w:cs="Times New Roman"/>
          <w:sz w:val="28"/>
          <w:szCs w:val="28"/>
          <w:lang w:val="en-US"/>
        </w:rPr>
        <w:t xml:space="preserve"> Akhmetbekova A.M. </w:t>
      </w:r>
      <w:r w:rsidRPr="00866CDB">
        <w:rPr>
          <w:rFonts w:ascii="Times New Roman" w:eastAsia="Times New Roman" w:hAnsi="Times New Roman" w:cs="Times New Roman"/>
          <w:sz w:val="28"/>
          <w:szCs w:val="28"/>
          <w:lang w:val="en-US" w:eastAsia="ru-RU"/>
        </w:rPr>
        <w:t>Gender stereotypes in the sphere of education // Science and World. – 2022. – Vol. 2(102). – pp. 81-84.</w:t>
      </w:r>
    </w:p>
    <w:p w:rsidR="00286C1A" w:rsidRPr="00866CDB" w:rsidRDefault="00286C1A" w:rsidP="00286C1A">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19</w:t>
      </w:r>
      <w:r w:rsidR="007B3CB2">
        <w:rPr>
          <w:rFonts w:ascii="Times New Roman" w:eastAsia="Times New Roman" w:hAnsi="Times New Roman" w:cs="Times New Roman"/>
          <w:sz w:val="28"/>
          <w:szCs w:val="28"/>
          <w:lang w:eastAsia="ru-RU"/>
        </w:rPr>
        <w:t>3</w:t>
      </w:r>
      <w:r w:rsidRPr="00866CDB">
        <w:rPr>
          <w:rFonts w:ascii="Times New Roman" w:eastAsia="Times New Roman" w:hAnsi="Times New Roman" w:cs="Times New Roman"/>
          <w:sz w:val="28"/>
          <w:szCs w:val="28"/>
          <w:lang w:eastAsia="ru-RU"/>
        </w:rPr>
        <w:t xml:space="preserve"> Олейникова </w:t>
      </w:r>
      <w:r w:rsidRPr="00866CDB">
        <w:rPr>
          <w:rFonts w:ascii="Times New Roman" w:eastAsia="Times New Roman" w:hAnsi="Times New Roman" w:cs="Times New Roman"/>
          <w:sz w:val="28"/>
          <w:szCs w:val="28"/>
          <w:lang w:val="kk-KZ" w:eastAsia="ru-RU"/>
        </w:rPr>
        <w:t xml:space="preserve">Е.П. </w:t>
      </w:r>
      <w:r w:rsidRPr="00866CDB">
        <w:rPr>
          <w:rFonts w:ascii="Times New Roman" w:eastAsia="Times New Roman" w:hAnsi="Times New Roman" w:cs="Times New Roman"/>
          <w:sz w:val="28"/>
          <w:szCs w:val="28"/>
          <w:lang w:eastAsia="ru-RU"/>
        </w:rPr>
        <w:t>Гендерные стереотипы в современном обществе // Научный альманах Центрального Черноземья. – 2022. – № 3-10. – С. 586-591.</w:t>
      </w:r>
    </w:p>
    <w:p w:rsidR="00286C1A" w:rsidRPr="00866CDB" w:rsidRDefault="00286C1A" w:rsidP="00286C1A">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19</w:t>
      </w:r>
      <w:r w:rsidR="007B3CB2">
        <w:rPr>
          <w:rFonts w:ascii="Times New Roman" w:eastAsia="Times New Roman" w:hAnsi="Times New Roman" w:cs="Times New Roman"/>
          <w:sz w:val="28"/>
          <w:szCs w:val="28"/>
          <w:lang w:eastAsia="ru-RU"/>
        </w:rPr>
        <w:t>4</w:t>
      </w:r>
      <w:r w:rsidRPr="00866CDB">
        <w:rPr>
          <w:rFonts w:ascii="Times New Roman" w:eastAsia="Times New Roman" w:hAnsi="Times New Roman" w:cs="Times New Roman"/>
          <w:sz w:val="28"/>
          <w:szCs w:val="28"/>
          <w:lang w:eastAsia="ru-RU"/>
        </w:rPr>
        <w:t xml:space="preserve"> Максимова О.Б. Гендерные роли и гендерные стереотипы как социокультурные категории: репрезентационный смысл // Мир науки. Социология, филология, культурология. – 2021. - №2. – С. 1-12.</w:t>
      </w:r>
    </w:p>
    <w:p w:rsidR="00286C1A" w:rsidRPr="00866CDB" w:rsidRDefault="007B3CB2" w:rsidP="00286C1A">
      <w:pPr>
        <w:spacing w:after="0" w:line="240" w:lineRule="auto"/>
        <w:ind w:firstLine="454"/>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195</w:t>
      </w:r>
      <w:r w:rsidR="00286C1A" w:rsidRPr="00866CDB">
        <w:rPr>
          <w:rFonts w:ascii="Times New Roman" w:eastAsia="Times New Roman" w:hAnsi="Times New Roman" w:cs="Times New Roman"/>
          <w:sz w:val="28"/>
          <w:szCs w:val="28"/>
          <w:lang w:eastAsia="ru-RU"/>
        </w:rPr>
        <w:t xml:space="preserve"> Карпова М.К., Бученкова Э.О. Традиционные гендерные стереотипы в условиях современности // Наука. Общество. Государство. – 2021. - №1(33). – С. 149-155.</w:t>
      </w:r>
    </w:p>
    <w:p w:rsidR="00286C1A" w:rsidRPr="00866CDB" w:rsidRDefault="00286C1A" w:rsidP="00286C1A">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19</w:t>
      </w:r>
      <w:r w:rsidR="007B3CB2">
        <w:rPr>
          <w:rFonts w:ascii="Times New Roman" w:eastAsia="Times New Roman" w:hAnsi="Times New Roman" w:cs="Times New Roman"/>
          <w:sz w:val="28"/>
          <w:szCs w:val="28"/>
          <w:lang w:eastAsia="ru-RU"/>
        </w:rPr>
        <w:t>6</w:t>
      </w:r>
      <w:r w:rsidRPr="00866CDB">
        <w:rPr>
          <w:rFonts w:ascii="Times New Roman" w:eastAsia="Times New Roman" w:hAnsi="Times New Roman" w:cs="Times New Roman"/>
          <w:sz w:val="28"/>
          <w:szCs w:val="28"/>
          <w:lang w:eastAsia="ru-RU"/>
        </w:rPr>
        <w:t xml:space="preserve"> Шеховцева Е.Е. Влияние газетного дискурса «The Guardian» на гендерные стереотипы в британском обществе // Верхневолжский филологический вестник. – 2022. - №4(31). – С. 93-100.</w:t>
      </w:r>
    </w:p>
    <w:p w:rsidR="00286C1A" w:rsidRPr="00866CDB" w:rsidRDefault="00286C1A" w:rsidP="00286C1A">
      <w:pPr>
        <w:spacing w:after="0" w:line="240" w:lineRule="auto"/>
        <w:ind w:firstLine="454"/>
        <w:jc w:val="both"/>
        <w:rPr>
          <w:rFonts w:ascii="Times New Roman" w:hAnsi="Times New Roman" w:cs="Times New Roman"/>
          <w:sz w:val="28"/>
          <w:szCs w:val="28"/>
        </w:rPr>
      </w:pPr>
      <w:r w:rsidRPr="00866CDB">
        <w:rPr>
          <w:rFonts w:ascii="Times New Roman" w:eastAsia="Times New Roman" w:hAnsi="Times New Roman" w:cs="Times New Roman"/>
          <w:sz w:val="28"/>
          <w:szCs w:val="28"/>
          <w:lang w:eastAsia="ru-RU"/>
        </w:rPr>
        <w:t>19</w:t>
      </w:r>
      <w:r w:rsidR="007B3CB2">
        <w:rPr>
          <w:rFonts w:ascii="Times New Roman" w:eastAsia="Times New Roman" w:hAnsi="Times New Roman" w:cs="Times New Roman"/>
          <w:sz w:val="28"/>
          <w:szCs w:val="28"/>
          <w:lang w:eastAsia="ru-RU"/>
        </w:rPr>
        <w:t>7</w:t>
      </w:r>
      <w:r w:rsidRPr="00866CDB">
        <w:rPr>
          <w:rFonts w:ascii="Times New Roman" w:eastAsia="Times New Roman" w:hAnsi="Times New Roman" w:cs="Times New Roman"/>
          <w:sz w:val="28"/>
          <w:szCs w:val="28"/>
          <w:lang w:eastAsia="ru-RU"/>
        </w:rPr>
        <w:t xml:space="preserve"> Фадеева Т.С., Аташукова М.К. </w:t>
      </w:r>
      <w:r w:rsidRPr="00866CDB">
        <w:rPr>
          <w:rFonts w:ascii="Times New Roman" w:hAnsi="Times New Roman" w:cs="Times New Roman"/>
          <w:sz w:val="28"/>
          <w:szCs w:val="28"/>
        </w:rPr>
        <w:t>Этнокультурные особенности трансформации гендерных стереотипов // Ежеквартальный рецензируемый, реферируемый научный журнал «Вестник АГУ». – 2017. - №3(204). – С. 176-180.</w:t>
      </w:r>
    </w:p>
    <w:p w:rsidR="00286C1A" w:rsidRPr="00866CDB" w:rsidRDefault="00286C1A" w:rsidP="00286C1A">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hAnsi="Times New Roman" w:cs="Times New Roman"/>
          <w:sz w:val="28"/>
          <w:szCs w:val="28"/>
        </w:rPr>
        <w:t>19</w:t>
      </w:r>
      <w:r w:rsidR="007B3CB2">
        <w:rPr>
          <w:rFonts w:ascii="Times New Roman" w:hAnsi="Times New Roman" w:cs="Times New Roman"/>
          <w:sz w:val="28"/>
          <w:szCs w:val="28"/>
        </w:rPr>
        <w:t>8</w:t>
      </w:r>
      <w:r w:rsidRPr="00866CDB">
        <w:rPr>
          <w:rFonts w:ascii="Times New Roman" w:hAnsi="Times New Roman" w:cs="Times New Roman"/>
          <w:sz w:val="28"/>
          <w:szCs w:val="28"/>
        </w:rPr>
        <w:t xml:space="preserve"> Чернявская В.Е. </w:t>
      </w:r>
      <w:r w:rsidRPr="00866CDB">
        <w:rPr>
          <w:rFonts w:ascii="Times New Roman" w:eastAsia="Times New Roman" w:hAnsi="Times New Roman" w:cs="Times New Roman"/>
          <w:sz w:val="28"/>
          <w:szCs w:val="28"/>
          <w:lang w:eastAsia="ru-RU"/>
        </w:rPr>
        <w:t xml:space="preserve">Дискурс власти и власть дискурса. Проблемы речевого воздействия. – Москва: «Наука», 2006. – 136с. </w:t>
      </w:r>
    </w:p>
    <w:p w:rsidR="00286C1A" w:rsidRPr="00866CDB" w:rsidRDefault="00286C1A" w:rsidP="00286C1A">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19</w:t>
      </w:r>
      <w:r w:rsidR="007B3CB2">
        <w:rPr>
          <w:rFonts w:ascii="Times New Roman" w:eastAsia="Times New Roman" w:hAnsi="Times New Roman" w:cs="Times New Roman"/>
          <w:sz w:val="28"/>
          <w:szCs w:val="28"/>
          <w:lang w:eastAsia="ru-RU"/>
        </w:rPr>
        <w:t>9</w:t>
      </w:r>
      <w:r w:rsidRPr="00866CDB">
        <w:rPr>
          <w:rFonts w:ascii="Times New Roman" w:eastAsia="Times New Roman" w:hAnsi="Times New Roman" w:cs="Times New Roman"/>
          <w:sz w:val="28"/>
          <w:szCs w:val="28"/>
          <w:lang w:eastAsia="ru-RU"/>
        </w:rPr>
        <w:t xml:space="preserve"> Зелова В.Н. Гендерные стереотипы в средствах массовой информации // Электронное научное издание «Ученые заметки ТОГУ». – 2017. – Том 8, №2. – С. 173-178.</w:t>
      </w:r>
    </w:p>
    <w:p w:rsidR="00286C1A" w:rsidRPr="00866CDB" w:rsidRDefault="007B3CB2" w:rsidP="00286C1A">
      <w:pPr>
        <w:spacing w:after="0" w:line="240" w:lineRule="auto"/>
        <w:ind w:firstLine="454"/>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eastAsia="ru-RU"/>
        </w:rPr>
        <w:t>200</w:t>
      </w:r>
      <w:r w:rsidR="00286C1A" w:rsidRPr="00866CDB">
        <w:rPr>
          <w:rFonts w:ascii="Times New Roman" w:eastAsia="Times New Roman" w:hAnsi="Times New Roman" w:cs="Times New Roman"/>
          <w:sz w:val="28"/>
          <w:szCs w:val="28"/>
          <w:lang w:eastAsia="ru-RU"/>
        </w:rPr>
        <w:t xml:space="preserve"> Хасбулатова О.А., Смирнова И.Н. </w:t>
      </w:r>
      <w:r w:rsidR="00286C1A" w:rsidRPr="00866CDB">
        <w:rPr>
          <w:rFonts w:ascii="Times New Roman" w:eastAsia="Times New Roman" w:hAnsi="Times New Roman" w:cs="Times New Roman"/>
          <w:sz w:val="28"/>
          <w:szCs w:val="28"/>
          <w:lang w:val="kk-KZ" w:eastAsia="ru-RU"/>
        </w:rPr>
        <w:t>Гендерные стереотипы в цифровом обществе: современные тенденции // Народонаселение. — 2020. – Т.23., №.2. – С. 161-171.</w:t>
      </w:r>
    </w:p>
    <w:p w:rsidR="00286C1A" w:rsidRPr="00866CDB" w:rsidRDefault="007B3CB2" w:rsidP="00286C1A">
      <w:pPr>
        <w:spacing w:after="0" w:line="240" w:lineRule="auto"/>
        <w:ind w:firstLine="454"/>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kk-KZ" w:eastAsia="ru-RU"/>
        </w:rPr>
        <w:t>201</w:t>
      </w:r>
      <w:r w:rsidR="00286C1A" w:rsidRPr="00866CDB">
        <w:rPr>
          <w:rFonts w:ascii="Times New Roman" w:eastAsia="Times New Roman" w:hAnsi="Times New Roman" w:cs="Times New Roman"/>
          <w:sz w:val="28"/>
          <w:szCs w:val="28"/>
          <w:lang w:val="kk-KZ" w:eastAsia="ru-RU"/>
        </w:rPr>
        <w:t xml:space="preserve"> Васильева К.Н. </w:t>
      </w:r>
      <w:r w:rsidR="00286C1A" w:rsidRPr="00866CDB">
        <w:rPr>
          <w:rFonts w:ascii="Times New Roman" w:eastAsia="Times New Roman" w:hAnsi="Times New Roman" w:cs="Times New Roman"/>
          <w:sz w:val="28"/>
          <w:szCs w:val="28"/>
          <w:lang w:eastAsia="ru-RU"/>
        </w:rPr>
        <w:t>Гендерные стереотипы в современных приметах // Известия ВГПУ. Филологические науки. – 2021. - №2(261). – С. 146-151.</w:t>
      </w:r>
    </w:p>
    <w:p w:rsidR="00286C1A" w:rsidRPr="00866CDB" w:rsidRDefault="00286C1A" w:rsidP="00286C1A">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20</w:t>
      </w:r>
      <w:r w:rsidR="007B3CB2">
        <w:rPr>
          <w:rFonts w:ascii="Times New Roman" w:eastAsia="Times New Roman" w:hAnsi="Times New Roman" w:cs="Times New Roman"/>
          <w:sz w:val="28"/>
          <w:szCs w:val="28"/>
          <w:lang w:eastAsia="ru-RU"/>
        </w:rPr>
        <w:t>2</w:t>
      </w:r>
      <w:r w:rsidRPr="00866CDB">
        <w:rPr>
          <w:rFonts w:ascii="Times New Roman" w:eastAsia="Times New Roman" w:hAnsi="Times New Roman" w:cs="Times New Roman"/>
          <w:sz w:val="28"/>
          <w:szCs w:val="28"/>
          <w:lang w:eastAsia="ru-RU"/>
        </w:rPr>
        <w:t xml:space="preserve"> Шатохина С.А. Гендерные особенности подачи информации в русских медиа на примере журналов Vogue и GQ // Молодой ученый. — 2020. — № 18 (308). — С. 452-459.</w:t>
      </w:r>
    </w:p>
    <w:p w:rsidR="00286C1A" w:rsidRPr="00866CDB" w:rsidRDefault="00286C1A" w:rsidP="00286C1A">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20</w:t>
      </w:r>
      <w:r w:rsidR="007B3CB2">
        <w:rPr>
          <w:rFonts w:ascii="Times New Roman" w:eastAsia="Times New Roman" w:hAnsi="Times New Roman" w:cs="Times New Roman"/>
          <w:sz w:val="28"/>
          <w:szCs w:val="28"/>
          <w:lang w:eastAsia="ru-RU"/>
        </w:rPr>
        <w:t>3</w:t>
      </w:r>
      <w:r w:rsidRPr="00866CDB">
        <w:rPr>
          <w:rFonts w:ascii="Times New Roman" w:eastAsia="Times New Roman" w:hAnsi="Times New Roman" w:cs="Times New Roman"/>
          <w:sz w:val="28"/>
          <w:szCs w:val="28"/>
          <w:lang w:eastAsia="ru-RU"/>
        </w:rPr>
        <w:t xml:space="preserve"> Караулов Ю.Н. Структура лексико-семантического поля // Филологические науки.— 1972.— № 1.—С. 57–68.</w:t>
      </w:r>
    </w:p>
    <w:p w:rsidR="00286C1A" w:rsidRPr="00866CDB" w:rsidRDefault="00286C1A" w:rsidP="00286C1A">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20</w:t>
      </w:r>
      <w:r w:rsidR="007B3CB2">
        <w:rPr>
          <w:rFonts w:ascii="Times New Roman" w:eastAsia="Times New Roman" w:hAnsi="Times New Roman" w:cs="Times New Roman"/>
          <w:sz w:val="28"/>
          <w:szCs w:val="28"/>
          <w:lang w:eastAsia="ru-RU"/>
        </w:rPr>
        <w:t>4</w:t>
      </w:r>
      <w:r w:rsidRPr="00866CDB">
        <w:rPr>
          <w:rFonts w:ascii="Times New Roman" w:eastAsia="Times New Roman" w:hAnsi="Times New Roman" w:cs="Times New Roman"/>
          <w:sz w:val="28"/>
          <w:szCs w:val="28"/>
          <w:lang w:eastAsia="ru-RU"/>
        </w:rPr>
        <w:t xml:space="preserve"> Кузнецов А.М. Структурно-семантические параметры в лексике. – Москва: Наука, 1980. – 160с. </w:t>
      </w:r>
    </w:p>
    <w:p w:rsidR="00286C1A" w:rsidRPr="00866CDB" w:rsidRDefault="00286C1A" w:rsidP="00286C1A">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20</w:t>
      </w:r>
      <w:r w:rsidR="007B3CB2">
        <w:rPr>
          <w:rFonts w:ascii="Times New Roman" w:eastAsia="Times New Roman" w:hAnsi="Times New Roman" w:cs="Times New Roman"/>
          <w:sz w:val="28"/>
          <w:szCs w:val="28"/>
          <w:lang w:eastAsia="ru-RU"/>
        </w:rPr>
        <w:t>5</w:t>
      </w:r>
      <w:r w:rsidRPr="00866CDB">
        <w:rPr>
          <w:rFonts w:ascii="Times New Roman" w:eastAsia="Times New Roman" w:hAnsi="Times New Roman" w:cs="Times New Roman"/>
          <w:sz w:val="28"/>
          <w:szCs w:val="28"/>
          <w:lang w:eastAsia="ru-RU"/>
        </w:rPr>
        <w:t xml:space="preserve"> Гак В.Г. Сопоставительная лексикология. На материале французского и русского языков. – Москва: книжный дом «Либроком», 2010. – 264с. </w:t>
      </w:r>
    </w:p>
    <w:p w:rsidR="00286C1A" w:rsidRPr="00866CDB" w:rsidRDefault="00286C1A" w:rsidP="00286C1A">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20</w:t>
      </w:r>
      <w:r w:rsidR="007B3CB2">
        <w:rPr>
          <w:rFonts w:ascii="Times New Roman" w:eastAsia="Times New Roman" w:hAnsi="Times New Roman" w:cs="Times New Roman"/>
          <w:sz w:val="28"/>
          <w:szCs w:val="28"/>
          <w:lang w:eastAsia="ru-RU"/>
        </w:rPr>
        <w:t>6</w:t>
      </w:r>
      <w:r w:rsidRPr="00866CDB">
        <w:rPr>
          <w:rFonts w:ascii="Times New Roman" w:eastAsia="Times New Roman" w:hAnsi="Times New Roman" w:cs="Times New Roman"/>
          <w:sz w:val="28"/>
          <w:szCs w:val="28"/>
          <w:lang w:eastAsia="ru-RU"/>
        </w:rPr>
        <w:t xml:space="preserve"> Филин Ф.П. О лексико-семантических группах слов // Езиковедски исследования в честь на акад. Стефан Младенов. – 1957. – С. 523-538.</w:t>
      </w:r>
    </w:p>
    <w:p w:rsidR="00286C1A" w:rsidRPr="00866CDB" w:rsidRDefault="00286C1A" w:rsidP="00286C1A">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20</w:t>
      </w:r>
      <w:r w:rsidR="007B3CB2">
        <w:rPr>
          <w:rFonts w:ascii="Times New Roman" w:eastAsia="Times New Roman" w:hAnsi="Times New Roman" w:cs="Times New Roman"/>
          <w:sz w:val="28"/>
          <w:szCs w:val="28"/>
          <w:lang w:eastAsia="ru-RU"/>
        </w:rPr>
        <w:t>7</w:t>
      </w:r>
      <w:r w:rsidRPr="00866CDB">
        <w:rPr>
          <w:rFonts w:ascii="Times New Roman" w:eastAsia="Times New Roman" w:hAnsi="Times New Roman" w:cs="Times New Roman"/>
          <w:sz w:val="28"/>
          <w:szCs w:val="28"/>
          <w:lang w:eastAsia="ru-RU"/>
        </w:rPr>
        <w:t xml:space="preserve"> Бочарова М.А. Семантическое поле как способ системного описания лексики // Вестник РУДН. Вопросы языкознания: языки и специальность.— 2012.— № 4.—С. 63–67.</w:t>
      </w:r>
    </w:p>
    <w:p w:rsidR="00286C1A" w:rsidRPr="00866CDB" w:rsidRDefault="00286C1A" w:rsidP="00286C1A">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20</w:t>
      </w:r>
      <w:r w:rsidR="007B3CB2">
        <w:rPr>
          <w:rFonts w:ascii="Times New Roman" w:eastAsia="Times New Roman" w:hAnsi="Times New Roman" w:cs="Times New Roman"/>
          <w:sz w:val="28"/>
          <w:szCs w:val="28"/>
          <w:lang w:eastAsia="ru-RU"/>
        </w:rPr>
        <w:t>8</w:t>
      </w:r>
      <w:r w:rsidRPr="00866CDB">
        <w:rPr>
          <w:rFonts w:ascii="Times New Roman" w:eastAsia="Times New Roman" w:hAnsi="Times New Roman" w:cs="Times New Roman"/>
          <w:sz w:val="28"/>
          <w:szCs w:val="28"/>
          <w:lang w:eastAsia="ru-RU"/>
        </w:rPr>
        <w:t xml:space="preserve"> Темнова Э.В. Теории тематических полей в современной русистике // Журнал «Современная наука: актуальные проблемы теории и практики». Серия гуманитарные науки. – 2019. – №8. – С. 100-102.</w:t>
      </w:r>
    </w:p>
    <w:p w:rsidR="00286C1A" w:rsidRPr="00866CDB" w:rsidRDefault="00286C1A" w:rsidP="00286C1A">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20</w:t>
      </w:r>
      <w:r w:rsidR="007B3CB2">
        <w:rPr>
          <w:rFonts w:ascii="Times New Roman" w:eastAsia="Times New Roman" w:hAnsi="Times New Roman" w:cs="Times New Roman"/>
          <w:sz w:val="28"/>
          <w:szCs w:val="28"/>
          <w:lang w:eastAsia="ru-RU"/>
        </w:rPr>
        <w:t>9</w:t>
      </w:r>
      <w:r w:rsidRPr="00866CDB">
        <w:rPr>
          <w:rFonts w:ascii="Times New Roman" w:eastAsia="Times New Roman" w:hAnsi="Times New Roman" w:cs="Times New Roman"/>
          <w:sz w:val="28"/>
          <w:szCs w:val="28"/>
          <w:lang w:eastAsia="ru-RU"/>
        </w:rPr>
        <w:t xml:space="preserve"> Пылаева О.Б. Лакунарность лексико-семантического поля «Природа»: на материале русского и эвенкийского языков: автореф. дис. … канд. фил. наук.— Благовещенск, 2002.— 16 с.</w:t>
      </w:r>
    </w:p>
    <w:p w:rsidR="00286C1A" w:rsidRPr="00866CDB" w:rsidRDefault="00286C1A" w:rsidP="00286C1A">
      <w:pPr>
        <w:spacing w:after="0" w:line="240" w:lineRule="auto"/>
        <w:ind w:firstLine="454"/>
        <w:jc w:val="both"/>
        <w:rPr>
          <w:rFonts w:ascii="Times New Roman" w:eastAsia="Times New Roman" w:hAnsi="Times New Roman" w:cs="Times New Roman"/>
          <w:sz w:val="28"/>
          <w:szCs w:val="28"/>
          <w:lang w:val="en-US" w:eastAsia="ru-RU"/>
        </w:rPr>
      </w:pPr>
      <w:r w:rsidRPr="00866CDB">
        <w:rPr>
          <w:rFonts w:ascii="Times New Roman" w:eastAsia="Times New Roman" w:hAnsi="Times New Roman" w:cs="Times New Roman"/>
          <w:sz w:val="28"/>
          <w:szCs w:val="28"/>
          <w:lang w:eastAsia="ru-RU"/>
        </w:rPr>
        <w:t>2</w:t>
      </w:r>
      <w:r w:rsidR="007B3CB2">
        <w:rPr>
          <w:rFonts w:ascii="Times New Roman" w:eastAsia="Times New Roman" w:hAnsi="Times New Roman" w:cs="Times New Roman"/>
          <w:sz w:val="28"/>
          <w:szCs w:val="28"/>
          <w:lang w:eastAsia="ru-RU"/>
        </w:rPr>
        <w:t>10</w:t>
      </w:r>
      <w:r w:rsidRPr="00866CDB">
        <w:rPr>
          <w:rFonts w:ascii="Times New Roman" w:eastAsia="Times New Roman" w:hAnsi="Times New Roman" w:cs="Times New Roman"/>
          <w:sz w:val="28"/>
          <w:szCs w:val="28"/>
          <w:lang w:eastAsia="ru-RU"/>
        </w:rPr>
        <w:t xml:space="preserve"> Апресян Ю.Д. Лексическая семантика: Синонимические средства языка. – М.: Наука, 1974.— </w:t>
      </w:r>
      <w:r w:rsidRPr="00866CDB">
        <w:rPr>
          <w:rFonts w:ascii="Times New Roman" w:eastAsia="Times New Roman" w:hAnsi="Times New Roman" w:cs="Times New Roman"/>
          <w:sz w:val="28"/>
          <w:szCs w:val="28"/>
          <w:lang w:val="en-US" w:eastAsia="ru-RU"/>
        </w:rPr>
        <w:t xml:space="preserve">368 </w:t>
      </w:r>
      <w:r w:rsidRPr="00866CDB">
        <w:rPr>
          <w:rFonts w:ascii="Times New Roman" w:eastAsia="Times New Roman" w:hAnsi="Times New Roman" w:cs="Times New Roman"/>
          <w:sz w:val="28"/>
          <w:szCs w:val="28"/>
          <w:lang w:eastAsia="ru-RU"/>
        </w:rPr>
        <w:t>с</w:t>
      </w:r>
      <w:r w:rsidRPr="00866CDB">
        <w:rPr>
          <w:rFonts w:ascii="Times New Roman" w:eastAsia="Times New Roman" w:hAnsi="Times New Roman" w:cs="Times New Roman"/>
          <w:sz w:val="28"/>
          <w:szCs w:val="28"/>
          <w:lang w:val="en-US" w:eastAsia="ru-RU"/>
        </w:rPr>
        <w:t>.</w:t>
      </w:r>
    </w:p>
    <w:p w:rsidR="00286C1A" w:rsidRPr="00EE3D09" w:rsidRDefault="007B3CB2" w:rsidP="00286C1A">
      <w:pPr>
        <w:spacing w:after="0" w:line="240" w:lineRule="auto"/>
        <w:ind w:firstLine="454"/>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2</w:t>
      </w:r>
      <w:r w:rsidRPr="007B3CB2">
        <w:rPr>
          <w:rFonts w:ascii="Times New Roman" w:eastAsia="Times New Roman" w:hAnsi="Times New Roman" w:cs="Times New Roman"/>
          <w:sz w:val="28"/>
          <w:szCs w:val="28"/>
          <w:lang w:val="en-US" w:eastAsia="ru-RU"/>
        </w:rPr>
        <w:t>11</w:t>
      </w:r>
      <w:r w:rsidR="00286C1A" w:rsidRPr="00866CDB">
        <w:rPr>
          <w:rFonts w:ascii="Times New Roman" w:eastAsia="Times New Roman" w:hAnsi="Times New Roman" w:cs="Times New Roman"/>
          <w:sz w:val="28"/>
          <w:szCs w:val="28"/>
          <w:lang w:val="en-US" w:eastAsia="ru-RU"/>
        </w:rPr>
        <w:t xml:space="preserve"> Beisembayeva A.U., Issina G. I. Sociolinguistic Features of Gender Identity Transformations: Empirical Research // Eurasian Journal of Applied Linguistics. –– 2022. – № 8(3). – P. 1-12.</w:t>
      </w:r>
    </w:p>
    <w:p w:rsidR="00734888" w:rsidRPr="00734888" w:rsidRDefault="00734888" w:rsidP="00286C1A">
      <w:pPr>
        <w:spacing w:after="0" w:line="240" w:lineRule="auto"/>
        <w:ind w:firstLine="454"/>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eastAsia="ru-RU"/>
        </w:rPr>
        <w:t>21</w:t>
      </w:r>
      <w:r w:rsidR="007B3CB2">
        <w:rPr>
          <w:rFonts w:ascii="Times New Roman" w:eastAsia="Times New Roman" w:hAnsi="Times New Roman" w:cs="Times New Roman"/>
          <w:sz w:val="28"/>
          <w:szCs w:val="28"/>
          <w:lang w:eastAsia="ru-RU"/>
        </w:rPr>
        <w:t>2</w:t>
      </w:r>
      <w:r>
        <w:rPr>
          <w:rFonts w:ascii="Times New Roman" w:eastAsia="Times New Roman" w:hAnsi="Times New Roman" w:cs="Times New Roman"/>
          <w:sz w:val="28"/>
          <w:szCs w:val="28"/>
          <w:lang w:eastAsia="ru-RU"/>
        </w:rPr>
        <w:t xml:space="preserve"> Постановление Правительства Республики Казахстан. </w:t>
      </w:r>
      <w:r w:rsidRPr="00734888">
        <w:rPr>
          <w:rFonts w:ascii="Times New Roman" w:eastAsia="Times New Roman" w:hAnsi="Times New Roman" w:cs="Times New Roman"/>
          <w:sz w:val="28"/>
          <w:szCs w:val="28"/>
          <w:lang w:eastAsia="ru-RU"/>
        </w:rPr>
        <w:t>Об утверждении типовых правил научной этики</w:t>
      </w:r>
      <w:r>
        <w:rPr>
          <w:rFonts w:ascii="Times New Roman" w:eastAsia="Times New Roman" w:hAnsi="Times New Roman" w:cs="Times New Roman"/>
          <w:sz w:val="28"/>
          <w:szCs w:val="28"/>
          <w:lang w:eastAsia="ru-RU"/>
        </w:rPr>
        <w:t xml:space="preserve">: утв. 20 ноября 2024 года, № 529. </w:t>
      </w:r>
      <w:hyperlink r:id="rId47" w:history="1">
        <w:r w:rsidRPr="00734888">
          <w:rPr>
            <w:rStyle w:val="ab"/>
            <w:rFonts w:ascii="Times New Roman" w:eastAsia="Times New Roman" w:hAnsi="Times New Roman" w:cs="Times New Roman"/>
            <w:sz w:val="28"/>
            <w:szCs w:val="28"/>
            <w:lang w:val="en-US" w:eastAsia="ru-RU"/>
          </w:rPr>
          <w:t>https://adilet.zan.kz/rus/docs/V2400035392</w:t>
        </w:r>
      </w:hyperlink>
      <w:r w:rsidRPr="00734888">
        <w:rPr>
          <w:rFonts w:ascii="Times New Roman" w:eastAsia="Times New Roman" w:hAnsi="Times New Roman" w:cs="Times New Roman"/>
          <w:sz w:val="28"/>
          <w:szCs w:val="28"/>
          <w:lang w:val="en-US" w:eastAsia="ru-RU"/>
        </w:rPr>
        <w:t xml:space="preserve"> </w:t>
      </w:r>
    </w:p>
    <w:p w:rsidR="00286C1A" w:rsidRPr="00866CDB" w:rsidRDefault="00286C1A" w:rsidP="00286C1A">
      <w:pPr>
        <w:spacing w:after="0" w:line="240" w:lineRule="auto"/>
        <w:ind w:firstLine="454"/>
        <w:jc w:val="both"/>
        <w:rPr>
          <w:rFonts w:ascii="Times New Roman" w:eastAsia="Times New Roman" w:hAnsi="Times New Roman" w:cs="Times New Roman"/>
          <w:sz w:val="28"/>
          <w:szCs w:val="28"/>
          <w:lang w:val="en-US" w:eastAsia="ru-RU"/>
        </w:rPr>
      </w:pPr>
      <w:r w:rsidRPr="00866CDB">
        <w:rPr>
          <w:rFonts w:ascii="Times New Roman" w:eastAsia="Times New Roman" w:hAnsi="Times New Roman" w:cs="Times New Roman"/>
          <w:sz w:val="28"/>
          <w:szCs w:val="28"/>
          <w:lang w:val="en-US" w:eastAsia="ru-RU"/>
        </w:rPr>
        <w:t>21</w:t>
      </w:r>
      <w:r w:rsidR="007B3CB2" w:rsidRPr="007B3CB2">
        <w:rPr>
          <w:rFonts w:ascii="Times New Roman" w:eastAsia="Times New Roman" w:hAnsi="Times New Roman" w:cs="Times New Roman"/>
          <w:sz w:val="28"/>
          <w:szCs w:val="28"/>
          <w:lang w:val="en-US" w:eastAsia="ru-RU"/>
        </w:rPr>
        <w:t>3</w:t>
      </w:r>
      <w:r w:rsidRPr="00866CDB">
        <w:rPr>
          <w:rFonts w:ascii="Times New Roman" w:eastAsia="Times New Roman" w:hAnsi="Times New Roman" w:cs="Times New Roman"/>
          <w:sz w:val="28"/>
          <w:szCs w:val="28"/>
          <w:lang w:val="en-US" w:eastAsia="ru-RU"/>
        </w:rPr>
        <w:t xml:space="preserve"> Laptieva D. Live online interview: formats and features of communication // Neophilology. – 2025. – Vo. 11. – P. 389-399.</w:t>
      </w:r>
    </w:p>
    <w:p w:rsidR="00286C1A" w:rsidRPr="00866CDB" w:rsidRDefault="00286C1A" w:rsidP="00286C1A">
      <w:pPr>
        <w:spacing w:after="0" w:line="240" w:lineRule="auto"/>
        <w:ind w:firstLine="454"/>
        <w:jc w:val="both"/>
        <w:rPr>
          <w:rFonts w:ascii="Times New Roman" w:eastAsia="Times New Roman" w:hAnsi="Times New Roman" w:cs="Times New Roman"/>
          <w:sz w:val="28"/>
          <w:szCs w:val="28"/>
          <w:lang w:val="en-US" w:eastAsia="ru-RU"/>
        </w:rPr>
      </w:pPr>
      <w:r w:rsidRPr="00866CDB">
        <w:rPr>
          <w:rFonts w:ascii="Times New Roman" w:eastAsia="Times New Roman" w:hAnsi="Times New Roman" w:cs="Times New Roman"/>
          <w:sz w:val="28"/>
          <w:szCs w:val="28"/>
          <w:lang w:val="en-US" w:eastAsia="ru-RU"/>
        </w:rPr>
        <w:t>21</w:t>
      </w:r>
      <w:r w:rsidR="007B3CB2" w:rsidRPr="007B3CB2">
        <w:rPr>
          <w:rFonts w:ascii="Times New Roman" w:eastAsia="Times New Roman" w:hAnsi="Times New Roman" w:cs="Times New Roman"/>
          <w:sz w:val="28"/>
          <w:szCs w:val="28"/>
          <w:lang w:val="en-US" w:eastAsia="ru-RU"/>
        </w:rPr>
        <w:t>4</w:t>
      </w:r>
      <w:r w:rsidRPr="00866CDB">
        <w:rPr>
          <w:rFonts w:ascii="Times New Roman" w:eastAsia="Times New Roman" w:hAnsi="Times New Roman" w:cs="Times New Roman"/>
          <w:sz w:val="28"/>
          <w:szCs w:val="28"/>
          <w:lang w:val="en-US" w:eastAsia="ru-RU"/>
        </w:rPr>
        <w:t xml:space="preserve"> Teplygina I. Structural and Content Characteristics of the Admissions Interview as a Genre of English-Language Academic Discourse  // Discourse. – 2025. – Vo. 11. – P. 117-130.</w:t>
      </w:r>
    </w:p>
    <w:p w:rsidR="00286C1A" w:rsidRPr="00866CDB" w:rsidRDefault="00286C1A" w:rsidP="00286C1A">
      <w:pPr>
        <w:spacing w:after="0" w:line="240" w:lineRule="auto"/>
        <w:ind w:firstLine="454"/>
        <w:jc w:val="both"/>
        <w:rPr>
          <w:rFonts w:ascii="Times New Roman" w:eastAsia="Times New Roman" w:hAnsi="Times New Roman" w:cs="Times New Roman"/>
          <w:sz w:val="28"/>
          <w:szCs w:val="28"/>
          <w:lang w:val="en-US" w:eastAsia="ru-RU"/>
        </w:rPr>
      </w:pPr>
      <w:r w:rsidRPr="00866CDB">
        <w:rPr>
          <w:rFonts w:ascii="Times New Roman" w:eastAsia="Times New Roman" w:hAnsi="Times New Roman" w:cs="Times New Roman"/>
          <w:sz w:val="28"/>
          <w:szCs w:val="28"/>
          <w:lang w:val="en-US" w:eastAsia="ru-RU"/>
        </w:rPr>
        <w:t>21</w:t>
      </w:r>
      <w:r w:rsidR="007B3CB2" w:rsidRPr="007B3CB2">
        <w:rPr>
          <w:rFonts w:ascii="Times New Roman" w:eastAsia="Times New Roman" w:hAnsi="Times New Roman" w:cs="Times New Roman"/>
          <w:sz w:val="28"/>
          <w:szCs w:val="28"/>
          <w:lang w:val="en-US" w:eastAsia="ru-RU"/>
        </w:rPr>
        <w:t>5</w:t>
      </w:r>
      <w:r w:rsidRPr="00866CDB">
        <w:rPr>
          <w:rFonts w:ascii="Times New Roman" w:eastAsia="Times New Roman" w:hAnsi="Times New Roman" w:cs="Times New Roman"/>
          <w:sz w:val="28"/>
          <w:szCs w:val="28"/>
          <w:lang w:val="en-US" w:eastAsia="ru-RU"/>
        </w:rPr>
        <w:t xml:space="preserve"> Tagni C. The Interview Process // in the book: An Obstetrician/Gynecologist’s Path. – Springer, 2025. – 314p.  </w:t>
      </w:r>
    </w:p>
    <w:p w:rsidR="00286C1A" w:rsidRPr="00866CDB" w:rsidRDefault="00286C1A" w:rsidP="00286C1A">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21</w:t>
      </w:r>
      <w:r w:rsidR="007B3CB2">
        <w:rPr>
          <w:rFonts w:ascii="Times New Roman" w:eastAsia="Times New Roman" w:hAnsi="Times New Roman" w:cs="Times New Roman"/>
          <w:sz w:val="28"/>
          <w:szCs w:val="28"/>
          <w:lang w:eastAsia="ru-RU"/>
        </w:rPr>
        <w:t>6</w:t>
      </w:r>
      <w:r w:rsidRPr="00866CDB">
        <w:rPr>
          <w:rFonts w:ascii="Times New Roman" w:eastAsia="Times New Roman" w:hAnsi="Times New Roman" w:cs="Times New Roman"/>
          <w:sz w:val="28"/>
          <w:szCs w:val="28"/>
          <w:lang w:eastAsia="ru-RU"/>
        </w:rPr>
        <w:t xml:space="preserve"> Белановский С.А. Свободное интервью как метод социологического исследования // Социология. – 1992. – №2. – С. 6-19.</w:t>
      </w:r>
    </w:p>
    <w:p w:rsidR="00286C1A" w:rsidRPr="00866CDB" w:rsidRDefault="00286C1A" w:rsidP="00286C1A">
      <w:pPr>
        <w:spacing w:after="0" w:line="240" w:lineRule="auto"/>
        <w:ind w:firstLine="454"/>
        <w:jc w:val="both"/>
        <w:rPr>
          <w:rFonts w:ascii="Times New Roman" w:eastAsia="Times New Roman" w:hAnsi="Times New Roman" w:cs="Times New Roman"/>
          <w:sz w:val="28"/>
          <w:szCs w:val="28"/>
          <w:lang w:val="en-US" w:eastAsia="ru-RU"/>
        </w:rPr>
      </w:pPr>
      <w:r w:rsidRPr="00866CDB">
        <w:rPr>
          <w:rFonts w:ascii="Times New Roman" w:eastAsia="Times New Roman" w:hAnsi="Times New Roman" w:cs="Times New Roman"/>
          <w:sz w:val="28"/>
          <w:szCs w:val="28"/>
          <w:lang w:val="en-US" w:eastAsia="ru-RU"/>
        </w:rPr>
        <w:t>21</w:t>
      </w:r>
      <w:r w:rsidR="007B3CB2" w:rsidRPr="007B3CB2">
        <w:rPr>
          <w:rFonts w:ascii="Times New Roman" w:eastAsia="Times New Roman" w:hAnsi="Times New Roman" w:cs="Times New Roman"/>
          <w:sz w:val="28"/>
          <w:szCs w:val="28"/>
          <w:lang w:val="en-US" w:eastAsia="ru-RU"/>
        </w:rPr>
        <w:t>7</w:t>
      </w:r>
      <w:r w:rsidRPr="00866CDB">
        <w:rPr>
          <w:rFonts w:ascii="Times New Roman" w:eastAsia="Times New Roman" w:hAnsi="Times New Roman" w:cs="Times New Roman"/>
          <w:sz w:val="28"/>
          <w:szCs w:val="28"/>
          <w:lang w:val="en-US" w:eastAsia="ru-RU"/>
        </w:rPr>
        <w:t xml:space="preserve"> Espekova L.A., Akhmetova M.K. Associative experiment and linguistic consciousness // Bulletin of L.N. Gumilyov Eurasian National University Filology Series. – 2025. – Vol. 150(1). – P. 83-94.</w:t>
      </w:r>
    </w:p>
    <w:p w:rsidR="00286C1A" w:rsidRPr="00866CDB" w:rsidRDefault="00286C1A" w:rsidP="00286C1A">
      <w:pPr>
        <w:spacing w:after="0" w:line="240" w:lineRule="auto"/>
        <w:ind w:firstLine="454"/>
        <w:jc w:val="both"/>
        <w:rPr>
          <w:rFonts w:ascii="Times New Roman" w:eastAsia="Times New Roman" w:hAnsi="Times New Roman" w:cs="Times New Roman"/>
          <w:sz w:val="28"/>
          <w:szCs w:val="28"/>
          <w:lang w:val="en-US" w:eastAsia="ru-RU"/>
        </w:rPr>
      </w:pPr>
      <w:r w:rsidRPr="00866CDB">
        <w:rPr>
          <w:rFonts w:ascii="Times New Roman" w:eastAsia="Times New Roman" w:hAnsi="Times New Roman" w:cs="Times New Roman"/>
          <w:sz w:val="28"/>
          <w:szCs w:val="28"/>
          <w:lang w:val="en-US" w:eastAsia="ru-RU"/>
        </w:rPr>
        <w:t>21</w:t>
      </w:r>
      <w:r w:rsidR="007B3CB2" w:rsidRPr="007B3CB2">
        <w:rPr>
          <w:rFonts w:ascii="Times New Roman" w:eastAsia="Times New Roman" w:hAnsi="Times New Roman" w:cs="Times New Roman"/>
          <w:sz w:val="28"/>
          <w:szCs w:val="28"/>
          <w:lang w:val="en-US" w:eastAsia="ru-RU"/>
        </w:rPr>
        <w:t>8</w:t>
      </w:r>
      <w:r w:rsidRPr="00866CDB">
        <w:rPr>
          <w:rFonts w:ascii="Times New Roman" w:eastAsia="Times New Roman" w:hAnsi="Times New Roman" w:cs="Times New Roman"/>
          <w:sz w:val="28"/>
          <w:szCs w:val="28"/>
          <w:lang w:val="en-US" w:eastAsia="ru-RU"/>
        </w:rPr>
        <w:t xml:space="preserve"> Koshkareva N., Abzhparova M. Associative Experiment as an Auxiliary Method to Identify the Features of the Linguocolor Pictures of the Kazakh World // Vestnik NSU. Series: History and Philology. – 2024. – Vol. 23. – P. 76-88.</w:t>
      </w:r>
    </w:p>
    <w:p w:rsidR="00286C1A" w:rsidRPr="00866CDB" w:rsidRDefault="00286C1A" w:rsidP="00286C1A">
      <w:pPr>
        <w:spacing w:after="0" w:line="240" w:lineRule="auto"/>
        <w:ind w:firstLine="454"/>
        <w:jc w:val="both"/>
        <w:rPr>
          <w:rFonts w:ascii="Times New Roman" w:eastAsia="Times New Roman" w:hAnsi="Times New Roman" w:cs="Times New Roman"/>
          <w:sz w:val="28"/>
          <w:szCs w:val="28"/>
          <w:lang w:val="en-US" w:eastAsia="ru-RU"/>
        </w:rPr>
      </w:pPr>
      <w:r w:rsidRPr="00866CDB">
        <w:rPr>
          <w:rFonts w:ascii="Times New Roman" w:eastAsia="Times New Roman" w:hAnsi="Times New Roman" w:cs="Times New Roman"/>
          <w:sz w:val="28"/>
          <w:szCs w:val="28"/>
          <w:lang w:val="en-US" w:eastAsia="ru-RU"/>
        </w:rPr>
        <w:t>21</w:t>
      </w:r>
      <w:r w:rsidR="007B3CB2" w:rsidRPr="007B3CB2">
        <w:rPr>
          <w:rFonts w:ascii="Times New Roman" w:eastAsia="Times New Roman" w:hAnsi="Times New Roman" w:cs="Times New Roman"/>
          <w:sz w:val="28"/>
          <w:szCs w:val="28"/>
          <w:lang w:val="en-US" w:eastAsia="ru-RU"/>
        </w:rPr>
        <w:t>9</w:t>
      </w:r>
      <w:r w:rsidRPr="00866CDB">
        <w:rPr>
          <w:rFonts w:ascii="Times New Roman" w:eastAsia="Times New Roman" w:hAnsi="Times New Roman" w:cs="Times New Roman"/>
          <w:sz w:val="28"/>
          <w:szCs w:val="28"/>
          <w:lang w:val="en-US" w:eastAsia="ru-RU"/>
        </w:rPr>
        <w:t xml:space="preserve"> </w:t>
      </w:r>
      <w:r w:rsidRPr="00866CDB">
        <w:rPr>
          <w:rFonts w:ascii="Times New Roman" w:eastAsia="Times New Roman" w:hAnsi="Times New Roman" w:cs="Times New Roman"/>
          <w:sz w:val="28"/>
          <w:szCs w:val="28"/>
          <w:lang w:eastAsia="ru-RU"/>
        </w:rPr>
        <w:t>Яниева</w:t>
      </w:r>
      <w:r w:rsidRPr="00866CDB">
        <w:rPr>
          <w:rFonts w:ascii="Times New Roman" w:eastAsia="Times New Roman" w:hAnsi="Times New Roman" w:cs="Times New Roman"/>
          <w:sz w:val="28"/>
          <w:szCs w:val="28"/>
          <w:lang w:val="en-US" w:eastAsia="ru-RU"/>
        </w:rPr>
        <w:t xml:space="preserve"> </w:t>
      </w:r>
      <w:r w:rsidRPr="00866CDB">
        <w:rPr>
          <w:rFonts w:ascii="Times New Roman" w:eastAsia="Times New Roman" w:hAnsi="Times New Roman" w:cs="Times New Roman"/>
          <w:sz w:val="28"/>
          <w:szCs w:val="28"/>
          <w:lang w:eastAsia="ru-RU"/>
        </w:rPr>
        <w:t>К</w:t>
      </w:r>
      <w:r w:rsidRPr="00866CDB">
        <w:rPr>
          <w:rFonts w:ascii="Times New Roman" w:eastAsia="Times New Roman" w:hAnsi="Times New Roman" w:cs="Times New Roman"/>
          <w:sz w:val="28"/>
          <w:szCs w:val="28"/>
          <w:lang w:val="en-US" w:eastAsia="ru-RU"/>
        </w:rPr>
        <w:t>.</w:t>
      </w:r>
      <w:r w:rsidRPr="00866CDB">
        <w:rPr>
          <w:rFonts w:ascii="Times New Roman" w:eastAsia="Times New Roman" w:hAnsi="Times New Roman" w:cs="Times New Roman"/>
          <w:sz w:val="28"/>
          <w:szCs w:val="28"/>
          <w:lang w:eastAsia="ru-RU"/>
        </w:rPr>
        <w:t>Д</w:t>
      </w:r>
      <w:r w:rsidRPr="00866CDB">
        <w:rPr>
          <w:rFonts w:ascii="Times New Roman" w:eastAsia="Times New Roman" w:hAnsi="Times New Roman" w:cs="Times New Roman"/>
          <w:sz w:val="28"/>
          <w:szCs w:val="28"/>
          <w:lang w:val="en-US" w:eastAsia="ru-RU"/>
        </w:rPr>
        <w:t xml:space="preserve">., </w:t>
      </w:r>
      <w:r w:rsidRPr="00866CDB">
        <w:rPr>
          <w:rFonts w:ascii="Times New Roman" w:eastAsia="Times New Roman" w:hAnsi="Times New Roman" w:cs="Times New Roman"/>
          <w:sz w:val="28"/>
          <w:szCs w:val="28"/>
          <w:lang w:eastAsia="ru-RU"/>
        </w:rPr>
        <w:t>Митрофанова</w:t>
      </w:r>
      <w:r w:rsidRPr="00866CDB">
        <w:rPr>
          <w:rFonts w:ascii="Times New Roman" w:eastAsia="Times New Roman" w:hAnsi="Times New Roman" w:cs="Times New Roman"/>
          <w:sz w:val="28"/>
          <w:szCs w:val="28"/>
          <w:lang w:val="en-US" w:eastAsia="ru-RU"/>
        </w:rPr>
        <w:t xml:space="preserve"> </w:t>
      </w:r>
      <w:r w:rsidRPr="00866CDB">
        <w:rPr>
          <w:rFonts w:ascii="Times New Roman" w:eastAsia="Times New Roman" w:hAnsi="Times New Roman" w:cs="Times New Roman"/>
          <w:sz w:val="28"/>
          <w:szCs w:val="28"/>
          <w:lang w:eastAsia="ru-RU"/>
        </w:rPr>
        <w:t>И</w:t>
      </w:r>
      <w:r w:rsidRPr="00866CDB">
        <w:rPr>
          <w:rFonts w:ascii="Times New Roman" w:eastAsia="Times New Roman" w:hAnsi="Times New Roman" w:cs="Times New Roman"/>
          <w:sz w:val="28"/>
          <w:szCs w:val="28"/>
          <w:lang w:val="en-US" w:eastAsia="ru-RU"/>
        </w:rPr>
        <w:t>.</w:t>
      </w:r>
      <w:r w:rsidRPr="00866CDB">
        <w:rPr>
          <w:rFonts w:ascii="Times New Roman" w:eastAsia="Times New Roman" w:hAnsi="Times New Roman" w:cs="Times New Roman"/>
          <w:sz w:val="28"/>
          <w:szCs w:val="28"/>
          <w:lang w:eastAsia="ru-RU"/>
        </w:rPr>
        <w:t>И</w:t>
      </w:r>
      <w:r w:rsidRPr="00866CDB">
        <w:rPr>
          <w:rFonts w:ascii="Times New Roman" w:eastAsia="Times New Roman" w:hAnsi="Times New Roman" w:cs="Times New Roman"/>
          <w:sz w:val="28"/>
          <w:szCs w:val="28"/>
          <w:lang w:val="en-US" w:eastAsia="ru-RU"/>
        </w:rPr>
        <w:t xml:space="preserve">. The use of free associative experiment when working with Russian lexical units (on the example of students from Latin America) // Bulletin of the Chuvash State Pedagogical University named after I. Y. Yakovlev. – 2023. - №1(118). – </w:t>
      </w:r>
      <w:r w:rsidRPr="00866CDB">
        <w:rPr>
          <w:rFonts w:ascii="Times New Roman" w:eastAsia="Times New Roman" w:hAnsi="Times New Roman" w:cs="Times New Roman"/>
          <w:sz w:val="28"/>
          <w:szCs w:val="28"/>
          <w:lang w:eastAsia="ru-RU"/>
        </w:rPr>
        <w:t>С</w:t>
      </w:r>
      <w:r w:rsidRPr="00866CDB">
        <w:rPr>
          <w:rFonts w:ascii="Times New Roman" w:eastAsia="Times New Roman" w:hAnsi="Times New Roman" w:cs="Times New Roman"/>
          <w:sz w:val="28"/>
          <w:szCs w:val="28"/>
          <w:lang w:val="en-US" w:eastAsia="ru-RU"/>
        </w:rPr>
        <w:t>. 213-220.</w:t>
      </w:r>
    </w:p>
    <w:p w:rsidR="00286C1A" w:rsidRPr="00866CDB" w:rsidRDefault="00286C1A" w:rsidP="00286C1A">
      <w:pPr>
        <w:spacing w:after="0" w:line="240" w:lineRule="auto"/>
        <w:ind w:firstLine="454"/>
        <w:jc w:val="both"/>
        <w:rPr>
          <w:rFonts w:ascii="Times New Roman" w:eastAsia="Times New Roman" w:hAnsi="Times New Roman" w:cs="Times New Roman"/>
          <w:sz w:val="28"/>
          <w:szCs w:val="28"/>
          <w:lang w:val="en-US" w:eastAsia="ru-RU"/>
        </w:rPr>
      </w:pPr>
      <w:r w:rsidRPr="00866CDB">
        <w:rPr>
          <w:rFonts w:ascii="Times New Roman" w:eastAsia="Times New Roman" w:hAnsi="Times New Roman" w:cs="Times New Roman"/>
          <w:sz w:val="28"/>
          <w:szCs w:val="28"/>
          <w:lang w:val="en-US" w:eastAsia="ru-RU"/>
        </w:rPr>
        <w:t>2</w:t>
      </w:r>
      <w:r w:rsidR="007B3CB2" w:rsidRPr="007B3CB2">
        <w:rPr>
          <w:rFonts w:ascii="Times New Roman" w:eastAsia="Times New Roman" w:hAnsi="Times New Roman" w:cs="Times New Roman"/>
          <w:sz w:val="28"/>
          <w:szCs w:val="28"/>
          <w:lang w:val="en-US" w:eastAsia="ru-RU"/>
        </w:rPr>
        <w:t>20</w:t>
      </w:r>
      <w:r w:rsidRPr="00866CDB">
        <w:rPr>
          <w:rFonts w:ascii="Times New Roman" w:eastAsia="Times New Roman" w:hAnsi="Times New Roman" w:cs="Times New Roman"/>
          <w:sz w:val="28"/>
          <w:szCs w:val="28"/>
          <w:lang w:val="en-US" w:eastAsia="ru-RU"/>
        </w:rPr>
        <w:t xml:space="preserve"> Panasiuk I. The free associative experiment as a psycholinguistic investigation method of the trans lation process: A theoretical insight // Germanica Wratislaviensia. – 2021. – Vol. 145. – P. 179-198.</w:t>
      </w:r>
    </w:p>
    <w:p w:rsidR="00286C1A" w:rsidRPr="00866CDB" w:rsidRDefault="00286C1A" w:rsidP="00286C1A">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2</w:t>
      </w:r>
      <w:r w:rsidR="007B3CB2">
        <w:rPr>
          <w:rFonts w:ascii="Times New Roman" w:eastAsia="Times New Roman" w:hAnsi="Times New Roman" w:cs="Times New Roman"/>
          <w:sz w:val="28"/>
          <w:szCs w:val="28"/>
          <w:lang w:eastAsia="ru-RU"/>
        </w:rPr>
        <w:t>21</w:t>
      </w:r>
      <w:r w:rsidRPr="00866CDB">
        <w:rPr>
          <w:rFonts w:ascii="Times New Roman" w:eastAsia="Times New Roman" w:hAnsi="Times New Roman" w:cs="Times New Roman"/>
          <w:sz w:val="28"/>
          <w:szCs w:val="28"/>
          <w:lang w:eastAsia="ru-RU"/>
        </w:rPr>
        <w:t xml:space="preserve"> Борисова Ю.А. Ассоциативный эксперимент в современных психолингвистических исследованиях // Психология. Историко-критические обзоры и современные исследования. – 2019. – Т.8, №1А. – С. 265-275.</w:t>
      </w:r>
    </w:p>
    <w:p w:rsidR="00286C1A" w:rsidRPr="00866CDB" w:rsidRDefault="00286C1A" w:rsidP="00286C1A">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2</w:t>
      </w:r>
      <w:r w:rsidR="00734888">
        <w:rPr>
          <w:rFonts w:ascii="Times New Roman" w:eastAsia="Times New Roman" w:hAnsi="Times New Roman" w:cs="Times New Roman"/>
          <w:sz w:val="28"/>
          <w:szCs w:val="28"/>
          <w:lang w:eastAsia="ru-RU"/>
        </w:rPr>
        <w:t>2</w:t>
      </w:r>
      <w:r w:rsidR="007B3CB2">
        <w:rPr>
          <w:rFonts w:ascii="Times New Roman" w:eastAsia="Times New Roman" w:hAnsi="Times New Roman" w:cs="Times New Roman"/>
          <w:sz w:val="28"/>
          <w:szCs w:val="28"/>
          <w:lang w:eastAsia="ru-RU"/>
        </w:rPr>
        <w:t>2</w:t>
      </w:r>
      <w:r w:rsidRPr="00866CDB">
        <w:rPr>
          <w:rFonts w:ascii="Times New Roman" w:eastAsia="Times New Roman" w:hAnsi="Times New Roman" w:cs="Times New Roman"/>
          <w:sz w:val="28"/>
          <w:szCs w:val="28"/>
          <w:lang w:eastAsia="ru-RU"/>
        </w:rPr>
        <w:t xml:space="preserve"> Леонтьев А.А. Общие сведения об ассоциациях и ассоциативных нормах // Словарь ассоциативных норм русского языка. – Москва: МГУ, 1977. – С. 5-17.</w:t>
      </w:r>
    </w:p>
    <w:p w:rsidR="00286C1A" w:rsidRPr="00866CDB" w:rsidRDefault="00286C1A" w:rsidP="00286C1A">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22</w:t>
      </w:r>
      <w:r w:rsidR="007B3CB2">
        <w:rPr>
          <w:rFonts w:ascii="Times New Roman" w:eastAsia="Times New Roman" w:hAnsi="Times New Roman" w:cs="Times New Roman"/>
          <w:sz w:val="28"/>
          <w:szCs w:val="28"/>
          <w:lang w:eastAsia="ru-RU"/>
        </w:rPr>
        <w:t>3</w:t>
      </w:r>
      <w:r w:rsidRPr="00866CDB">
        <w:rPr>
          <w:rFonts w:ascii="Times New Roman" w:eastAsia="Times New Roman" w:hAnsi="Times New Roman" w:cs="Times New Roman"/>
          <w:sz w:val="28"/>
          <w:szCs w:val="28"/>
          <w:lang w:eastAsia="ru-RU"/>
        </w:rPr>
        <w:t xml:space="preserve"> Колпакова Л.В. Лексические средства репрезентации эмоций (гендерный аспект) // Вестник ТГПУ. – 2016. – №7(172). – С. 96-100.</w:t>
      </w:r>
    </w:p>
    <w:p w:rsidR="00286C1A" w:rsidRPr="00866CDB" w:rsidRDefault="00286C1A" w:rsidP="00286C1A">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22</w:t>
      </w:r>
      <w:r w:rsidR="007B3CB2">
        <w:rPr>
          <w:rFonts w:ascii="Times New Roman" w:eastAsia="Times New Roman" w:hAnsi="Times New Roman" w:cs="Times New Roman"/>
          <w:sz w:val="28"/>
          <w:szCs w:val="28"/>
          <w:lang w:eastAsia="ru-RU"/>
        </w:rPr>
        <w:t>4</w:t>
      </w:r>
      <w:r w:rsidRPr="00866CDB">
        <w:rPr>
          <w:rFonts w:ascii="Times New Roman" w:eastAsia="Times New Roman" w:hAnsi="Times New Roman" w:cs="Times New Roman"/>
          <w:sz w:val="28"/>
          <w:szCs w:val="28"/>
          <w:lang w:eastAsia="ru-RU"/>
        </w:rPr>
        <w:t xml:space="preserve"> Пашинян И.А. Контент-анализ как метод исследования: достоинства и ограничения // Научная периодика: проблемы и решения. – 2012. - №3. – С. 13-18.</w:t>
      </w:r>
    </w:p>
    <w:p w:rsidR="00286C1A" w:rsidRPr="00866CDB" w:rsidRDefault="00286C1A" w:rsidP="00286C1A">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22</w:t>
      </w:r>
      <w:r w:rsidR="007B3CB2">
        <w:rPr>
          <w:rFonts w:ascii="Times New Roman" w:eastAsia="Times New Roman" w:hAnsi="Times New Roman" w:cs="Times New Roman"/>
          <w:sz w:val="28"/>
          <w:szCs w:val="28"/>
          <w:lang w:eastAsia="ru-RU"/>
        </w:rPr>
        <w:t>5</w:t>
      </w:r>
      <w:r w:rsidRPr="00866CDB">
        <w:rPr>
          <w:rFonts w:ascii="Times New Roman" w:eastAsia="Times New Roman" w:hAnsi="Times New Roman" w:cs="Times New Roman"/>
          <w:sz w:val="28"/>
          <w:szCs w:val="28"/>
          <w:lang w:eastAsia="ru-RU"/>
        </w:rPr>
        <w:t xml:space="preserve"> Дмитриев И. Контент-анализ: сущность, задачи, процедуры. </w:t>
      </w:r>
      <w:hyperlink r:id="rId48" w:history="1">
        <w:r w:rsidRPr="00866CDB">
          <w:rPr>
            <w:rStyle w:val="ab"/>
            <w:rFonts w:ascii="Times New Roman" w:eastAsia="Times New Roman" w:hAnsi="Times New Roman" w:cs="Times New Roman"/>
            <w:sz w:val="28"/>
            <w:szCs w:val="28"/>
            <w:lang w:eastAsia="ru-RU"/>
          </w:rPr>
          <w:t>https://web.archive.org/web/20120219040824/http://www.psyfactor.org/lib/k-a.htm</w:t>
        </w:r>
      </w:hyperlink>
      <w:r w:rsidRPr="00866CDB">
        <w:rPr>
          <w:rFonts w:ascii="Times New Roman" w:eastAsia="Times New Roman" w:hAnsi="Times New Roman" w:cs="Times New Roman"/>
          <w:sz w:val="28"/>
          <w:szCs w:val="28"/>
          <w:lang w:eastAsia="ru-RU"/>
        </w:rPr>
        <w:t xml:space="preserve">   12.02.23.</w:t>
      </w:r>
    </w:p>
    <w:p w:rsidR="00286C1A" w:rsidRDefault="00286C1A" w:rsidP="00286C1A">
      <w:pPr>
        <w:spacing w:after="0" w:line="240" w:lineRule="auto"/>
        <w:ind w:firstLine="454"/>
        <w:jc w:val="both"/>
        <w:rPr>
          <w:rFonts w:ascii="Times New Roman" w:eastAsia="Times New Roman" w:hAnsi="Times New Roman" w:cs="Times New Roman"/>
          <w:sz w:val="28"/>
          <w:szCs w:val="28"/>
          <w:lang w:eastAsia="ru-RU"/>
        </w:rPr>
      </w:pPr>
      <w:r w:rsidRPr="00866CDB">
        <w:rPr>
          <w:rFonts w:ascii="Times New Roman" w:eastAsia="Times New Roman" w:hAnsi="Times New Roman" w:cs="Times New Roman"/>
          <w:sz w:val="28"/>
          <w:szCs w:val="28"/>
          <w:lang w:eastAsia="ru-RU"/>
        </w:rPr>
        <w:t>22</w:t>
      </w:r>
      <w:r w:rsidR="007B3CB2">
        <w:rPr>
          <w:rFonts w:ascii="Times New Roman" w:eastAsia="Times New Roman" w:hAnsi="Times New Roman" w:cs="Times New Roman"/>
          <w:sz w:val="28"/>
          <w:szCs w:val="28"/>
          <w:lang w:eastAsia="ru-RU"/>
        </w:rPr>
        <w:t>6</w:t>
      </w:r>
      <w:r w:rsidRPr="00866CDB">
        <w:rPr>
          <w:rFonts w:ascii="Times New Roman" w:eastAsia="Times New Roman" w:hAnsi="Times New Roman" w:cs="Times New Roman"/>
          <w:sz w:val="28"/>
          <w:szCs w:val="28"/>
          <w:lang w:eastAsia="ru-RU"/>
        </w:rPr>
        <w:t xml:space="preserve"> Шалак В.И. Современный контент-анализ: Приложения в области: политологии, психологии, социологии, культурологии, экономики, рекламы. – «Омега-Л», 2009. – 272 с.</w:t>
      </w:r>
      <w:r>
        <w:rPr>
          <w:rFonts w:ascii="Times New Roman" w:eastAsia="Times New Roman" w:hAnsi="Times New Roman" w:cs="Times New Roman"/>
          <w:sz w:val="28"/>
          <w:szCs w:val="28"/>
          <w:lang w:eastAsia="ru-RU"/>
        </w:rPr>
        <w:t xml:space="preserve"> </w:t>
      </w:r>
    </w:p>
    <w:p w:rsidR="000D3179" w:rsidRDefault="000D3179" w:rsidP="00286C1A">
      <w:pPr>
        <w:spacing w:after="0" w:line="240" w:lineRule="auto"/>
        <w:ind w:firstLine="454"/>
        <w:jc w:val="both"/>
        <w:rPr>
          <w:rFonts w:ascii="Times New Roman" w:eastAsia="Times New Roman" w:hAnsi="Times New Roman" w:cs="Times New Roman"/>
          <w:sz w:val="28"/>
          <w:szCs w:val="28"/>
          <w:lang w:eastAsia="ru-RU"/>
        </w:rPr>
      </w:pPr>
    </w:p>
    <w:p w:rsidR="000D3179" w:rsidRPr="00866CDB" w:rsidRDefault="000D3179" w:rsidP="000D3179">
      <w:pPr>
        <w:widowControl w:val="0"/>
        <w:tabs>
          <w:tab w:val="left" w:pos="709"/>
          <w:tab w:val="left" w:pos="851"/>
        </w:tabs>
        <w:autoSpaceDE w:val="0"/>
        <w:autoSpaceDN w:val="0"/>
        <w:spacing w:after="0" w:line="240" w:lineRule="auto"/>
        <w:ind w:firstLine="454"/>
        <w:jc w:val="both"/>
        <w:rPr>
          <w:rFonts w:ascii="Times New Roman" w:hAnsi="Times New Roman" w:cs="Times New Roman"/>
          <w:sz w:val="28"/>
          <w:szCs w:val="28"/>
          <w:lang w:val="kk-KZ"/>
        </w:rPr>
      </w:pPr>
    </w:p>
    <w:p w:rsidR="00EF0197" w:rsidRPr="000D3179" w:rsidRDefault="00EF0197" w:rsidP="00EF0197">
      <w:pPr>
        <w:spacing w:after="0" w:line="240" w:lineRule="auto"/>
        <w:ind w:firstLine="454"/>
        <w:jc w:val="both"/>
        <w:rPr>
          <w:rFonts w:ascii="Times New Roman" w:eastAsia="Times New Roman" w:hAnsi="Times New Roman" w:cs="Times New Roman"/>
          <w:b/>
          <w:sz w:val="28"/>
          <w:szCs w:val="28"/>
          <w:lang w:val="kk-KZ" w:eastAsia="ru-RU"/>
        </w:rPr>
      </w:pPr>
    </w:p>
    <w:sectPr w:rsidR="00EF0197" w:rsidRPr="000D3179" w:rsidSect="00247116">
      <w:footerReference w:type="default" r:id="rId49"/>
      <w:pgSz w:w="11906" w:h="16838" w:code="9"/>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45203" w:rsidRDefault="00B45203" w:rsidP="00CB0DBD">
      <w:pPr>
        <w:spacing w:after="0" w:line="240" w:lineRule="auto"/>
      </w:pPr>
      <w:r>
        <w:separator/>
      </w:r>
    </w:p>
  </w:endnote>
  <w:endnote w:type="continuationSeparator" w:id="0">
    <w:p w:rsidR="00B45203" w:rsidRDefault="00B45203" w:rsidP="00CB0D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Script MT Bold">
    <w:panose1 w:val="03040602040607080904"/>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75619180"/>
      <w:docPartObj>
        <w:docPartGallery w:val="Page Numbers (Bottom of Page)"/>
        <w:docPartUnique/>
      </w:docPartObj>
    </w:sdtPr>
    <w:sdtEndPr>
      <w:rPr>
        <w:rFonts w:ascii="Times New Roman" w:hAnsi="Times New Roman" w:cs="Times New Roman"/>
        <w:sz w:val="28"/>
        <w:szCs w:val="28"/>
      </w:rPr>
    </w:sdtEndPr>
    <w:sdtContent>
      <w:p w:rsidR="00131A2B" w:rsidRPr="009F0407" w:rsidRDefault="00131A2B">
        <w:pPr>
          <w:pStyle w:val="af0"/>
          <w:jc w:val="center"/>
          <w:rPr>
            <w:rFonts w:ascii="Times New Roman" w:hAnsi="Times New Roman" w:cs="Times New Roman"/>
            <w:sz w:val="28"/>
            <w:szCs w:val="28"/>
          </w:rPr>
        </w:pPr>
        <w:r w:rsidRPr="009F0407">
          <w:rPr>
            <w:rFonts w:ascii="Times New Roman" w:hAnsi="Times New Roman" w:cs="Times New Roman"/>
            <w:sz w:val="28"/>
            <w:szCs w:val="28"/>
          </w:rPr>
          <w:fldChar w:fldCharType="begin"/>
        </w:r>
        <w:r w:rsidRPr="009F0407">
          <w:rPr>
            <w:rFonts w:ascii="Times New Roman" w:hAnsi="Times New Roman" w:cs="Times New Roman"/>
            <w:sz w:val="28"/>
            <w:szCs w:val="28"/>
          </w:rPr>
          <w:instrText>PAGE   \* MERGEFORMAT</w:instrText>
        </w:r>
        <w:r w:rsidRPr="009F0407">
          <w:rPr>
            <w:rFonts w:ascii="Times New Roman" w:hAnsi="Times New Roman" w:cs="Times New Roman"/>
            <w:sz w:val="28"/>
            <w:szCs w:val="28"/>
          </w:rPr>
          <w:fldChar w:fldCharType="separate"/>
        </w:r>
        <w:r w:rsidR="00B45203">
          <w:rPr>
            <w:rFonts w:ascii="Times New Roman" w:hAnsi="Times New Roman" w:cs="Times New Roman"/>
            <w:noProof/>
            <w:sz w:val="28"/>
            <w:szCs w:val="28"/>
          </w:rPr>
          <w:t>1</w:t>
        </w:r>
        <w:r w:rsidRPr="009F0407">
          <w:rPr>
            <w:rFonts w:ascii="Times New Roman" w:hAnsi="Times New Roman" w:cs="Times New Roman"/>
            <w:sz w:val="28"/>
            <w:szCs w:val="28"/>
          </w:rPr>
          <w:fldChar w:fldCharType="end"/>
        </w:r>
      </w:p>
    </w:sdtContent>
  </w:sdt>
  <w:p w:rsidR="00131A2B" w:rsidRDefault="00131A2B">
    <w:pPr>
      <w:pStyle w:val="af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45203" w:rsidRDefault="00B45203" w:rsidP="00CB0DBD">
      <w:pPr>
        <w:spacing w:after="0" w:line="240" w:lineRule="auto"/>
      </w:pPr>
      <w:r>
        <w:separator/>
      </w:r>
    </w:p>
  </w:footnote>
  <w:footnote w:type="continuationSeparator" w:id="0">
    <w:p w:rsidR="00B45203" w:rsidRDefault="00B45203" w:rsidP="00CB0DB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4E5047"/>
    <w:multiLevelType w:val="hybridMultilevel"/>
    <w:tmpl w:val="8B40B2F0"/>
    <w:lvl w:ilvl="0" w:tplc="862A7554">
      <w:start w:val="1"/>
      <w:numFmt w:val="decimal"/>
      <w:lvlText w:val="%1."/>
      <w:lvlJc w:val="left"/>
      <w:pPr>
        <w:ind w:left="927" w:hanging="360"/>
      </w:pPr>
      <w:rPr>
        <w:rFonts w:hint="default"/>
      </w:rPr>
    </w:lvl>
    <w:lvl w:ilvl="1" w:tplc="20000019" w:tentative="1">
      <w:start w:val="1"/>
      <w:numFmt w:val="lowerLetter"/>
      <w:lvlText w:val="%2."/>
      <w:lvlJc w:val="left"/>
      <w:pPr>
        <w:ind w:left="1647" w:hanging="360"/>
      </w:pPr>
    </w:lvl>
    <w:lvl w:ilvl="2" w:tplc="2000001B" w:tentative="1">
      <w:start w:val="1"/>
      <w:numFmt w:val="lowerRoman"/>
      <w:lvlText w:val="%3."/>
      <w:lvlJc w:val="right"/>
      <w:pPr>
        <w:ind w:left="2367" w:hanging="180"/>
      </w:pPr>
    </w:lvl>
    <w:lvl w:ilvl="3" w:tplc="2000000F" w:tentative="1">
      <w:start w:val="1"/>
      <w:numFmt w:val="decimal"/>
      <w:lvlText w:val="%4."/>
      <w:lvlJc w:val="left"/>
      <w:pPr>
        <w:ind w:left="3087" w:hanging="360"/>
      </w:pPr>
    </w:lvl>
    <w:lvl w:ilvl="4" w:tplc="20000019" w:tentative="1">
      <w:start w:val="1"/>
      <w:numFmt w:val="lowerLetter"/>
      <w:lvlText w:val="%5."/>
      <w:lvlJc w:val="left"/>
      <w:pPr>
        <w:ind w:left="3807" w:hanging="360"/>
      </w:pPr>
    </w:lvl>
    <w:lvl w:ilvl="5" w:tplc="2000001B" w:tentative="1">
      <w:start w:val="1"/>
      <w:numFmt w:val="lowerRoman"/>
      <w:lvlText w:val="%6."/>
      <w:lvlJc w:val="right"/>
      <w:pPr>
        <w:ind w:left="4527" w:hanging="180"/>
      </w:pPr>
    </w:lvl>
    <w:lvl w:ilvl="6" w:tplc="2000000F" w:tentative="1">
      <w:start w:val="1"/>
      <w:numFmt w:val="decimal"/>
      <w:lvlText w:val="%7."/>
      <w:lvlJc w:val="left"/>
      <w:pPr>
        <w:ind w:left="5247" w:hanging="360"/>
      </w:pPr>
    </w:lvl>
    <w:lvl w:ilvl="7" w:tplc="20000019" w:tentative="1">
      <w:start w:val="1"/>
      <w:numFmt w:val="lowerLetter"/>
      <w:lvlText w:val="%8."/>
      <w:lvlJc w:val="left"/>
      <w:pPr>
        <w:ind w:left="5967" w:hanging="360"/>
      </w:pPr>
    </w:lvl>
    <w:lvl w:ilvl="8" w:tplc="2000001B" w:tentative="1">
      <w:start w:val="1"/>
      <w:numFmt w:val="lowerRoman"/>
      <w:lvlText w:val="%9."/>
      <w:lvlJc w:val="right"/>
      <w:pPr>
        <w:ind w:left="6687" w:hanging="180"/>
      </w:pPr>
    </w:lvl>
  </w:abstractNum>
  <w:abstractNum w:abstractNumId="1" w15:restartNumberingAfterBreak="0">
    <w:nsid w:val="043F1516"/>
    <w:multiLevelType w:val="hybridMultilevel"/>
    <w:tmpl w:val="4A9212EE"/>
    <w:lvl w:ilvl="0" w:tplc="DAEE9018">
      <w:start w:val="4"/>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2" w15:restartNumberingAfterBreak="0">
    <w:nsid w:val="07CB2F92"/>
    <w:multiLevelType w:val="hybridMultilevel"/>
    <w:tmpl w:val="253CB792"/>
    <w:lvl w:ilvl="0" w:tplc="24AEB03A">
      <w:start w:val="1"/>
      <w:numFmt w:val="decimal"/>
      <w:lvlText w:val="%1."/>
      <w:lvlJc w:val="left"/>
      <w:pPr>
        <w:ind w:left="927" w:hanging="360"/>
      </w:pPr>
      <w:rPr>
        <w:rFonts w:hint="default"/>
      </w:rPr>
    </w:lvl>
    <w:lvl w:ilvl="1" w:tplc="20000019" w:tentative="1">
      <w:start w:val="1"/>
      <w:numFmt w:val="lowerLetter"/>
      <w:lvlText w:val="%2."/>
      <w:lvlJc w:val="left"/>
      <w:pPr>
        <w:ind w:left="1647" w:hanging="360"/>
      </w:pPr>
    </w:lvl>
    <w:lvl w:ilvl="2" w:tplc="2000001B" w:tentative="1">
      <w:start w:val="1"/>
      <w:numFmt w:val="lowerRoman"/>
      <w:lvlText w:val="%3."/>
      <w:lvlJc w:val="right"/>
      <w:pPr>
        <w:ind w:left="2367" w:hanging="180"/>
      </w:pPr>
    </w:lvl>
    <w:lvl w:ilvl="3" w:tplc="2000000F" w:tentative="1">
      <w:start w:val="1"/>
      <w:numFmt w:val="decimal"/>
      <w:lvlText w:val="%4."/>
      <w:lvlJc w:val="left"/>
      <w:pPr>
        <w:ind w:left="3087" w:hanging="360"/>
      </w:pPr>
    </w:lvl>
    <w:lvl w:ilvl="4" w:tplc="20000019" w:tentative="1">
      <w:start w:val="1"/>
      <w:numFmt w:val="lowerLetter"/>
      <w:lvlText w:val="%5."/>
      <w:lvlJc w:val="left"/>
      <w:pPr>
        <w:ind w:left="3807" w:hanging="360"/>
      </w:pPr>
    </w:lvl>
    <w:lvl w:ilvl="5" w:tplc="2000001B" w:tentative="1">
      <w:start w:val="1"/>
      <w:numFmt w:val="lowerRoman"/>
      <w:lvlText w:val="%6."/>
      <w:lvlJc w:val="right"/>
      <w:pPr>
        <w:ind w:left="4527" w:hanging="180"/>
      </w:pPr>
    </w:lvl>
    <w:lvl w:ilvl="6" w:tplc="2000000F" w:tentative="1">
      <w:start w:val="1"/>
      <w:numFmt w:val="decimal"/>
      <w:lvlText w:val="%7."/>
      <w:lvlJc w:val="left"/>
      <w:pPr>
        <w:ind w:left="5247" w:hanging="360"/>
      </w:pPr>
    </w:lvl>
    <w:lvl w:ilvl="7" w:tplc="20000019" w:tentative="1">
      <w:start w:val="1"/>
      <w:numFmt w:val="lowerLetter"/>
      <w:lvlText w:val="%8."/>
      <w:lvlJc w:val="left"/>
      <w:pPr>
        <w:ind w:left="5967" w:hanging="360"/>
      </w:pPr>
    </w:lvl>
    <w:lvl w:ilvl="8" w:tplc="2000001B" w:tentative="1">
      <w:start w:val="1"/>
      <w:numFmt w:val="lowerRoman"/>
      <w:lvlText w:val="%9."/>
      <w:lvlJc w:val="right"/>
      <w:pPr>
        <w:ind w:left="6687" w:hanging="180"/>
      </w:pPr>
    </w:lvl>
  </w:abstractNum>
  <w:abstractNum w:abstractNumId="3" w15:restartNumberingAfterBreak="0">
    <w:nsid w:val="0B363DBF"/>
    <w:multiLevelType w:val="hybridMultilevel"/>
    <w:tmpl w:val="11149DA4"/>
    <w:lvl w:ilvl="0" w:tplc="8A429210">
      <w:numFmt w:val="bullet"/>
      <w:lvlText w:val="-"/>
      <w:lvlJc w:val="left"/>
      <w:pPr>
        <w:ind w:left="927" w:hanging="360"/>
      </w:pPr>
      <w:rPr>
        <w:rFonts w:ascii="Times New Roman" w:eastAsia="Calibri"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4" w15:restartNumberingAfterBreak="0">
    <w:nsid w:val="0ED53C81"/>
    <w:multiLevelType w:val="hybridMultilevel"/>
    <w:tmpl w:val="A6CA1B06"/>
    <w:lvl w:ilvl="0" w:tplc="93084266">
      <w:start w:val="1"/>
      <w:numFmt w:val="decimal"/>
      <w:lvlText w:val="%1."/>
      <w:lvlJc w:val="left"/>
      <w:pPr>
        <w:ind w:left="1422" w:hanging="855"/>
      </w:pPr>
      <w:rPr>
        <w:rFonts w:hint="default"/>
      </w:rPr>
    </w:lvl>
    <w:lvl w:ilvl="1" w:tplc="20000019" w:tentative="1">
      <w:start w:val="1"/>
      <w:numFmt w:val="lowerLetter"/>
      <w:lvlText w:val="%2."/>
      <w:lvlJc w:val="left"/>
      <w:pPr>
        <w:ind w:left="1647" w:hanging="360"/>
      </w:pPr>
    </w:lvl>
    <w:lvl w:ilvl="2" w:tplc="2000001B" w:tentative="1">
      <w:start w:val="1"/>
      <w:numFmt w:val="lowerRoman"/>
      <w:lvlText w:val="%3."/>
      <w:lvlJc w:val="right"/>
      <w:pPr>
        <w:ind w:left="2367" w:hanging="180"/>
      </w:pPr>
    </w:lvl>
    <w:lvl w:ilvl="3" w:tplc="2000000F" w:tentative="1">
      <w:start w:val="1"/>
      <w:numFmt w:val="decimal"/>
      <w:lvlText w:val="%4."/>
      <w:lvlJc w:val="left"/>
      <w:pPr>
        <w:ind w:left="3087" w:hanging="360"/>
      </w:pPr>
    </w:lvl>
    <w:lvl w:ilvl="4" w:tplc="20000019" w:tentative="1">
      <w:start w:val="1"/>
      <w:numFmt w:val="lowerLetter"/>
      <w:lvlText w:val="%5."/>
      <w:lvlJc w:val="left"/>
      <w:pPr>
        <w:ind w:left="3807" w:hanging="360"/>
      </w:pPr>
    </w:lvl>
    <w:lvl w:ilvl="5" w:tplc="2000001B" w:tentative="1">
      <w:start w:val="1"/>
      <w:numFmt w:val="lowerRoman"/>
      <w:lvlText w:val="%6."/>
      <w:lvlJc w:val="right"/>
      <w:pPr>
        <w:ind w:left="4527" w:hanging="180"/>
      </w:pPr>
    </w:lvl>
    <w:lvl w:ilvl="6" w:tplc="2000000F" w:tentative="1">
      <w:start w:val="1"/>
      <w:numFmt w:val="decimal"/>
      <w:lvlText w:val="%7."/>
      <w:lvlJc w:val="left"/>
      <w:pPr>
        <w:ind w:left="5247" w:hanging="360"/>
      </w:pPr>
    </w:lvl>
    <w:lvl w:ilvl="7" w:tplc="20000019" w:tentative="1">
      <w:start w:val="1"/>
      <w:numFmt w:val="lowerLetter"/>
      <w:lvlText w:val="%8."/>
      <w:lvlJc w:val="left"/>
      <w:pPr>
        <w:ind w:left="5967" w:hanging="360"/>
      </w:pPr>
    </w:lvl>
    <w:lvl w:ilvl="8" w:tplc="2000001B" w:tentative="1">
      <w:start w:val="1"/>
      <w:numFmt w:val="lowerRoman"/>
      <w:lvlText w:val="%9."/>
      <w:lvlJc w:val="right"/>
      <w:pPr>
        <w:ind w:left="6687" w:hanging="180"/>
      </w:pPr>
    </w:lvl>
  </w:abstractNum>
  <w:abstractNum w:abstractNumId="5" w15:restartNumberingAfterBreak="0">
    <w:nsid w:val="11FB7D62"/>
    <w:multiLevelType w:val="hybridMultilevel"/>
    <w:tmpl w:val="7B748334"/>
    <w:lvl w:ilvl="0" w:tplc="06C283FA">
      <w:start w:val="1"/>
      <w:numFmt w:val="decimal"/>
      <w:lvlText w:val="%1."/>
      <w:lvlJc w:val="left"/>
      <w:pPr>
        <w:ind w:left="927" w:hanging="360"/>
      </w:pPr>
      <w:rPr>
        <w:rFonts w:hint="default"/>
      </w:rPr>
    </w:lvl>
    <w:lvl w:ilvl="1" w:tplc="20000019" w:tentative="1">
      <w:start w:val="1"/>
      <w:numFmt w:val="lowerLetter"/>
      <w:lvlText w:val="%2."/>
      <w:lvlJc w:val="left"/>
      <w:pPr>
        <w:ind w:left="1647" w:hanging="360"/>
      </w:pPr>
    </w:lvl>
    <w:lvl w:ilvl="2" w:tplc="2000001B" w:tentative="1">
      <w:start w:val="1"/>
      <w:numFmt w:val="lowerRoman"/>
      <w:lvlText w:val="%3."/>
      <w:lvlJc w:val="right"/>
      <w:pPr>
        <w:ind w:left="2367" w:hanging="180"/>
      </w:pPr>
    </w:lvl>
    <w:lvl w:ilvl="3" w:tplc="2000000F" w:tentative="1">
      <w:start w:val="1"/>
      <w:numFmt w:val="decimal"/>
      <w:lvlText w:val="%4."/>
      <w:lvlJc w:val="left"/>
      <w:pPr>
        <w:ind w:left="3087" w:hanging="360"/>
      </w:pPr>
    </w:lvl>
    <w:lvl w:ilvl="4" w:tplc="20000019" w:tentative="1">
      <w:start w:val="1"/>
      <w:numFmt w:val="lowerLetter"/>
      <w:lvlText w:val="%5."/>
      <w:lvlJc w:val="left"/>
      <w:pPr>
        <w:ind w:left="3807" w:hanging="360"/>
      </w:pPr>
    </w:lvl>
    <w:lvl w:ilvl="5" w:tplc="2000001B" w:tentative="1">
      <w:start w:val="1"/>
      <w:numFmt w:val="lowerRoman"/>
      <w:lvlText w:val="%6."/>
      <w:lvlJc w:val="right"/>
      <w:pPr>
        <w:ind w:left="4527" w:hanging="180"/>
      </w:pPr>
    </w:lvl>
    <w:lvl w:ilvl="6" w:tplc="2000000F" w:tentative="1">
      <w:start w:val="1"/>
      <w:numFmt w:val="decimal"/>
      <w:lvlText w:val="%7."/>
      <w:lvlJc w:val="left"/>
      <w:pPr>
        <w:ind w:left="5247" w:hanging="360"/>
      </w:pPr>
    </w:lvl>
    <w:lvl w:ilvl="7" w:tplc="20000019" w:tentative="1">
      <w:start w:val="1"/>
      <w:numFmt w:val="lowerLetter"/>
      <w:lvlText w:val="%8."/>
      <w:lvlJc w:val="left"/>
      <w:pPr>
        <w:ind w:left="5967" w:hanging="360"/>
      </w:pPr>
    </w:lvl>
    <w:lvl w:ilvl="8" w:tplc="2000001B" w:tentative="1">
      <w:start w:val="1"/>
      <w:numFmt w:val="lowerRoman"/>
      <w:lvlText w:val="%9."/>
      <w:lvlJc w:val="right"/>
      <w:pPr>
        <w:ind w:left="6687" w:hanging="180"/>
      </w:pPr>
    </w:lvl>
  </w:abstractNum>
  <w:abstractNum w:abstractNumId="6" w15:restartNumberingAfterBreak="0">
    <w:nsid w:val="18FB03C4"/>
    <w:multiLevelType w:val="hybridMultilevel"/>
    <w:tmpl w:val="C6FADC64"/>
    <w:lvl w:ilvl="0" w:tplc="7792B77C">
      <w:start w:val="1"/>
      <w:numFmt w:val="decimal"/>
      <w:lvlText w:val="%1)"/>
      <w:lvlJc w:val="left"/>
      <w:pPr>
        <w:ind w:left="927" w:hanging="360"/>
      </w:pPr>
      <w:rPr>
        <w:rFonts w:hint="default"/>
      </w:rPr>
    </w:lvl>
    <w:lvl w:ilvl="1" w:tplc="20000019" w:tentative="1">
      <w:start w:val="1"/>
      <w:numFmt w:val="lowerLetter"/>
      <w:lvlText w:val="%2."/>
      <w:lvlJc w:val="left"/>
      <w:pPr>
        <w:ind w:left="1647" w:hanging="360"/>
      </w:pPr>
    </w:lvl>
    <w:lvl w:ilvl="2" w:tplc="2000001B" w:tentative="1">
      <w:start w:val="1"/>
      <w:numFmt w:val="lowerRoman"/>
      <w:lvlText w:val="%3."/>
      <w:lvlJc w:val="right"/>
      <w:pPr>
        <w:ind w:left="2367" w:hanging="180"/>
      </w:pPr>
    </w:lvl>
    <w:lvl w:ilvl="3" w:tplc="2000000F" w:tentative="1">
      <w:start w:val="1"/>
      <w:numFmt w:val="decimal"/>
      <w:lvlText w:val="%4."/>
      <w:lvlJc w:val="left"/>
      <w:pPr>
        <w:ind w:left="3087" w:hanging="360"/>
      </w:pPr>
    </w:lvl>
    <w:lvl w:ilvl="4" w:tplc="20000019" w:tentative="1">
      <w:start w:val="1"/>
      <w:numFmt w:val="lowerLetter"/>
      <w:lvlText w:val="%5."/>
      <w:lvlJc w:val="left"/>
      <w:pPr>
        <w:ind w:left="3807" w:hanging="360"/>
      </w:pPr>
    </w:lvl>
    <w:lvl w:ilvl="5" w:tplc="2000001B" w:tentative="1">
      <w:start w:val="1"/>
      <w:numFmt w:val="lowerRoman"/>
      <w:lvlText w:val="%6."/>
      <w:lvlJc w:val="right"/>
      <w:pPr>
        <w:ind w:left="4527" w:hanging="180"/>
      </w:pPr>
    </w:lvl>
    <w:lvl w:ilvl="6" w:tplc="2000000F" w:tentative="1">
      <w:start w:val="1"/>
      <w:numFmt w:val="decimal"/>
      <w:lvlText w:val="%7."/>
      <w:lvlJc w:val="left"/>
      <w:pPr>
        <w:ind w:left="5247" w:hanging="360"/>
      </w:pPr>
    </w:lvl>
    <w:lvl w:ilvl="7" w:tplc="20000019" w:tentative="1">
      <w:start w:val="1"/>
      <w:numFmt w:val="lowerLetter"/>
      <w:lvlText w:val="%8."/>
      <w:lvlJc w:val="left"/>
      <w:pPr>
        <w:ind w:left="5967" w:hanging="360"/>
      </w:pPr>
    </w:lvl>
    <w:lvl w:ilvl="8" w:tplc="2000001B" w:tentative="1">
      <w:start w:val="1"/>
      <w:numFmt w:val="lowerRoman"/>
      <w:lvlText w:val="%9."/>
      <w:lvlJc w:val="right"/>
      <w:pPr>
        <w:ind w:left="6687" w:hanging="180"/>
      </w:pPr>
    </w:lvl>
  </w:abstractNum>
  <w:abstractNum w:abstractNumId="7" w15:restartNumberingAfterBreak="0">
    <w:nsid w:val="19BE4B5A"/>
    <w:multiLevelType w:val="hybridMultilevel"/>
    <w:tmpl w:val="5A68B258"/>
    <w:lvl w:ilvl="0" w:tplc="C47EC57A">
      <w:start w:val="1"/>
      <w:numFmt w:val="decimal"/>
      <w:lvlText w:val="%1."/>
      <w:lvlJc w:val="left"/>
      <w:pPr>
        <w:ind w:left="927" w:hanging="360"/>
      </w:pPr>
      <w:rPr>
        <w:rFonts w:ascii="Times New Roman" w:hAnsi="Times New Roman" w:cs="Times New Roman" w:hint="default"/>
        <w:sz w:val="28"/>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15:restartNumberingAfterBreak="0">
    <w:nsid w:val="1D783F9B"/>
    <w:multiLevelType w:val="hybridMultilevel"/>
    <w:tmpl w:val="CCD21CA6"/>
    <w:lvl w:ilvl="0" w:tplc="2000000F">
      <w:start w:val="1"/>
      <w:numFmt w:val="decimal"/>
      <w:lvlText w:val="%1."/>
      <w:lvlJc w:val="left"/>
      <w:pPr>
        <w:ind w:left="1174" w:hanging="360"/>
      </w:pPr>
    </w:lvl>
    <w:lvl w:ilvl="1" w:tplc="20000019" w:tentative="1">
      <w:start w:val="1"/>
      <w:numFmt w:val="lowerLetter"/>
      <w:lvlText w:val="%2."/>
      <w:lvlJc w:val="left"/>
      <w:pPr>
        <w:ind w:left="1894" w:hanging="360"/>
      </w:pPr>
    </w:lvl>
    <w:lvl w:ilvl="2" w:tplc="2000001B" w:tentative="1">
      <w:start w:val="1"/>
      <w:numFmt w:val="lowerRoman"/>
      <w:lvlText w:val="%3."/>
      <w:lvlJc w:val="right"/>
      <w:pPr>
        <w:ind w:left="2614" w:hanging="180"/>
      </w:pPr>
    </w:lvl>
    <w:lvl w:ilvl="3" w:tplc="2000000F" w:tentative="1">
      <w:start w:val="1"/>
      <w:numFmt w:val="decimal"/>
      <w:lvlText w:val="%4."/>
      <w:lvlJc w:val="left"/>
      <w:pPr>
        <w:ind w:left="3334" w:hanging="360"/>
      </w:pPr>
    </w:lvl>
    <w:lvl w:ilvl="4" w:tplc="20000019" w:tentative="1">
      <w:start w:val="1"/>
      <w:numFmt w:val="lowerLetter"/>
      <w:lvlText w:val="%5."/>
      <w:lvlJc w:val="left"/>
      <w:pPr>
        <w:ind w:left="4054" w:hanging="360"/>
      </w:pPr>
    </w:lvl>
    <w:lvl w:ilvl="5" w:tplc="2000001B" w:tentative="1">
      <w:start w:val="1"/>
      <w:numFmt w:val="lowerRoman"/>
      <w:lvlText w:val="%6."/>
      <w:lvlJc w:val="right"/>
      <w:pPr>
        <w:ind w:left="4774" w:hanging="180"/>
      </w:pPr>
    </w:lvl>
    <w:lvl w:ilvl="6" w:tplc="2000000F" w:tentative="1">
      <w:start w:val="1"/>
      <w:numFmt w:val="decimal"/>
      <w:lvlText w:val="%7."/>
      <w:lvlJc w:val="left"/>
      <w:pPr>
        <w:ind w:left="5494" w:hanging="360"/>
      </w:pPr>
    </w:lvl>
    <w:lvl w:ilvl="7" w:tplc="20000019" w:tentative="1">
      <w:start w:val="1"/>
      <w:numFmt w:val="lowerLetter"/>
      <w:lvlText w:val="%8."/>
      <w:lvlJc w:val="left"/>
      <w:pPr>
        <w:ind w:left="6214" w:hanging="360"/>
      </w:pPr>
    </w:lvl>
    <w:lvl w:ilvl="8" w:tplc="2000001B" w:tentative="1">
      <w:start w:val="1"/>
      <w:numFmt w:val="lowerRoman"/>
      <w:lvlText w:val="%9."/>
      <w:lvlJc w:val="right"/>
      <w:pPr>
        <w:ind w:left="6934" w:hanging="180"/>
      </w:pPr>
    </w:lvl>
  </w:abstractNum>
  <w:abstractNum w:abstractNumId="9" w15:restartNumberingAfterBreak="0">
    <w:nsid w:val="1F3A2546"/>
    <w:multiLevelType w:val="hybridMultilevel"/>
    <w:tmpl w:val="CF3CA58C"/>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0" w15:restartNumberingAfterBreak="0">
    <w:nsid w:val="267806CE"/>
    <w:multiLevelType w:val="hybridMultilevel"/>
    <w:tmpl w:val="2D9C31DA"/>
    <w:lvl w:ilvl="0" w:tplc="9076A010">
      <w:start w:val="1"/>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11" w15:restartNumberingAfterBreak="0">
    <w:nsid w:val="32906B06"/>
    <w:multiLevelType w:val="hybridMultilevel"/>
    <w:tmpl w:val="8C341EC4"/>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2" w15:restartNumberingAfterBreak="0">
    <w:nsid w:val="3410764E"/>
    <w:multiLevelType w:val="hybridMultilevel"/>
    <w:tmpl w:val="BBA4139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5FB10A0"/>
    <w:multiLevelType w:val="hybridMultilevel"/>
    <w:tmpl w:val="7690D92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4" w15:restartNumberingAfterBreak="0">
    <w:nsid w:val="385B3878"/>
    <w:multiLevelType w:val="multilevel"/>
    <w:tmpl w:val="290E5E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31A033B"/>
    <w:multiLevelType w:val="hybridMultilevel"/>
    <w:tmpl w:val="9E7C79C2"/>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6" w15:restartNumberingAfterBreak="0">
    <w:nsid w:val="49FD244D"/>
    <w:multiLevelType w:val="hybridMultilevel"/>
    <w:tmpl w:val="1C60084C"/>
    <w:lvl w:ilvl="0" w:tplc="728E382A">
      <w:start w:val="21"/>
      <w:numFmt w:val="bullet"/>
      <w:lvlText w:val="-"/>
      <w:lvlJc w:val="left"/>
      <w:pPr>
        <w:ind w:left="814" w:hanging="360"/>
      </w:pPr>
      <w:rPr>
        <w:rFonts w:ascii="Times New Roman" w:eastAsia="Calibri" w:hAnsi="Times New Roman" w:cs="Times New Roman" w:hint="default"/>
      </w:rPr>
    </w:lvl>
    <w:lvl w:ilvl="1" w:tplc="20000003" w:tentative="1">
      <w:start w:val="1"/>
      <w:numFmt w:val="bullet"/>
      <w:lvlText w:val="o"/>
      <w:lvlJc w:val="left"/>
      <w:pPr>
        <w:ind w:left="1534" w:hanging="360"/>
      </w:pPr>
      <w:rPr>
        <w:rFonts w:ascii="Courier New" w:hAnsi="Courier New" w:cs="Courier New" w:hint="default"/>
      </w:rPr>
    </w:lvl>
    <w:lvl w:ilvl="2" w:tplc="20000005" w:tentative="1">
      <w:start w:val="1"/>
      <w:numFmt w:val="bullet"/>
      <w:lvlText w:val=""/>
      <w:lvlJc w:val="left"/>
      <w:pPr>
        <w:ind w:left="2254" w:hanging="360"/>
      </w:pPr>
      <w:rPr>
        <w:rFonts w:ascii="Wingdings" w:hAnsi="Wingdings" w:hint="default"/>
      </w:rPr>
    </w:lvl>
    <w:lvl w:ilvl="3" w:tplc="20000001" w:tentative="1">
      <w:start w:val="1"/>
      <w:numFmt w:val="bullet"/>
      <w:lvlText w:val=""/>
      <w:lvlJc w:val="left"/>
      <w:pPr>
        <w:ind w:left="2974" w:hanging="360"/>
      </w:pPr>
      <w:rPr>
        <w:rFonts w:ascii="Symbol" w:hAnsi="Symbol" w:hint="default"/>
      </w:rPr>
    </w:lvl>
    <w:lvl w:ilvl="4" w:tplc="20000003" w:tentative="1">
      <w:start w:val="1"/>
      <w:numFmt w:val="bullet"/>
      <w:lvlText w:val="o"/>
      <w:lvlJc w:val="left"/>
      <w:pPr>
        <w:ind w:left="3694" w:hanging="360"/>
      </w:pPr>
      <w:rPr>
        <w:rFonts w:ascii="Courier New" w:hAnsi="Courier New" w:cs="Courier New" w:hint="default"/>
      </w:rPr>
    </w:lvl>
    <w:lvl w:ilvl="5" w:tplc="20000005" w:tentative="1">
      <w:start w:val="1"/>
      <w:numFmt w:val="bullet"/>
      <w:lvlText w:val=""/>
      <w:lvlJc w:val="left"/>
      <w:pPr>
        <w:ind w:left="4414" w:hanging="360"/>
      </w:pPr>
      <w:rPr>
        <w:rFonts w:ascii="Wingdings" w:hAnsi="Wingdings" w:hint="default"/>
      </w:rPr>
    </w:lvl>
    <w:lvl w:ilvl="6" w:tplc="20000001" w:tentative="1">
      <w:start w:val="1"/>
      <w:numFmt w:val="bullet"/>
      <w:lvlText w:val=""/>
      <w:lvlJc w:val="left"/>
      <w:pPr>
        <w:ind w:left="5134" w:hanging="360"/>
      </w:pPr>
      <w:rPr>
        <w:rFonts w:ascii="Symbol" w:hAnsi="Symbol" w:hint="default"/>
      </w:rPr>
    </w:lvl>
    <w:lvl w:ilvl="7" w:tplc="20000003" w:tentative="1">
      <w:start w:val="1"/>
      <w:numFmt w:val="bullet"/>
      <w:lvlText w:val="o"/>
      <w:lvlJc w:val="left"/>
      <w:pPr>
        <w:ind w:left="5854" w:hanging="360"/>
      </w:pPr>
      <w:rPr>
        <w:rFonts w:ascii="Courier New" w:hAnsi="Courier New" w:cs="Courier New" w:hint="default"/>
      </w:rPr>
    </w:lvl>
    <w:lvl w:ilvl="8" w:tplc="20000005" w:tentative="1">
      <w:start w:val="1"/>
      <w:numFmt w:val="bullet"/>
      <w:lvlText w:val=""/>
      <w:lvlJc w:val="left"/>
      <w:pPr>
        <w:ind w:left="6574" w:hanging="360"/>
      </w:pPr>
      <w:rPr>
        <w:rFonts w:ascii="Wingdings" w:hAnsi="Wingdings" w:hint="default"/>
      </w:rPr>
    </w:lvl>
  </w:abstractNum>
  <w:abstractNum w:abstractNumId="17" w15:restartNumberingAfterBreak="0">
    <w:nsid w:val="4BB402BA"/>
    <w:multiLevelType w:val="hybridMultilevel"/>
    <w:tmpl w:val="F27E6252"/>
    <w:lvl w:ilvl="0" w:tplc="45B0D91E">
      <w:start w:val="1"/>
      <w:numFmt w:val="decimal"/>
      <w:lvlText w:val="%1."/>
      <w:lvlJc w:val="left"/>
      <w:pPr>
        <w:ind w:left="360" w:hanging="360"/>
      </w:pPr>
      <w:rPr>
        <w:rFonts w:hint="default"/>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18" w15:restartNumberingAfterBreak="0">
    <w:nsid w:val="4E513C7C"/>
    <w:multiLevelType w:val="hybridMultilevel"/>
    <w:tmpl w:val="87843A2C"/>
    <w:lvl w:ilvl="0" w:tplc="8C5E7E30">
      <w:start w:val="7"/>
      <w:numFmt w:val="bullet"/>
      <w:lvlText w:val="-"/>
      <w:lvlJc w:val="left"/>
      <w:pPr>
        <w:ind w:left="814" w:hanging="360"/>
      </w:pPr>
      <w:rPr>
        <w:rFonts w:ascii="Times New Roman" w:eastAsia="Calibri" w:hAnsi="Times New Roman" w:cs="Times New Roman" w:hint="default"/>
      </w:rPr>
    </w:lvl>
    <w:lvl w:ilvl="1" w:tplc="20000003" w:tentative="1">
      <w:start w:val="1"/>
      <w:numFmt w:val="bullet"/>
      <w:lvlText w:val="o"/>
      <w:lvlJc w:val="left"/>
      <w:pPr>
        <w:ind w:left="1534" w:hanging="360"/>
      </w:pPr>
      <w:rPr>
        <w:rFonts w:ascii="Courier New" w:hAnsi="Courier New" w:cs="Courier New" w:hint="default"/>
      </w:rPr>
    </w:lvl>
    <w:lvl w:ilvl="2" w:tplc="20000005" w:tentative="1">
      <w:start w:val="1"/>
      <w:numFmt w:val="bullet"/>
      <w:lvlText w:val=""/>
      <w:lvlJc w:val="left"/>
      <w:pPr>
        <w:ind w:left="2254" w:hanging="360"/>
      </w:pPr>
      <w:rPr>
        <w:rFonts w:ascii="Wingdings" w:hAnsi="Wingdings" w:hint="default"/>
      </w:rPr>
    </w:lvl>
    <w:lvl w:ilvl="3" w:tplc="20000001" w:tentative="1">
      <w:start w:val="1"/>
      <w:numFmt w:val="bullet"/>
      <w:lvlText w:val=""/>
      <w:lvlJc w:val="left"/>
      <w:pPr>
        <w:ind w:left="2974" w:hanging="360"/>
      </w:pPr>
      <w:rPr>
        <w:rFonts w:ascii="Symbol" w:hAnsi="Symbol" w:hint="default"/>
      </w:rPr>
    </w:lvl>
    <w:lvl w:ilvl="4" w:tplc="20000003" w:tentative="1">
      <w:start w:val="1"/>
      <w:numFmt w:val="bullet"/>
      <w:lvlText w:val="o"/>
      <w:lvlJc w:val="left"/>
      <w:pPr>
        <w:ind w:left="3694" w:hanging="360"/>
      </w:pPr>
      <w:rPr>
        <w:rFonts w:ascii="Courier New" w:hAnsi="Courier New" w:cs="Courier New" w:hint="default"/>
      </w:rPr>
    </w:lvl>
    <w:lvl w:ilvl="5" w:tplc="20000005" w:tentative="1">
      <w:start w:val="1"/>
      <w:numFmt w:val="bullet"/>
      <w:lvlText w:val=""/>
      <w:lvlJc w:val="left"/>
      <w:pPr>
        <w:ind w:left="4414" w:hanging="360"/>
      </w:pPr>
      <w:rPr>
        <w:rFonts w:ascii="Wingdings" w:hAnsi="Wingdings" w:hint="default"/>
      </w:rPr>
    </w:lvl>
    <w:lvl w:ilvl="6" w:tplc="20000001" w:tentative="1">
      <w:start w:val="1"/>
      <w:numFmt w:val="bullet"/>
      <w:lvlText w:val=""/>
      <w:lvlJc w:val="left"/>
      <w:pPr>
        <w:ind w:left="5134" w:hanging="360"/>
      </w:pPr>
      <w:rPr>
        <w:rFonts w:ascii="Symbol" w:hAnsi="Symbol" w:hint="default"/>
      </w:rPr>
    </w:lvl>
    <w:lvl w:ilvl="7" w:tplc="20000003" w:tentative="1">
      <w:start w:val="1"/>
      <w:numFmt w:val="bullet"/>
      <w:lvlText w:val="o"/>
      <w:lvlJc w:val="left"/>
      <w:pPr>
        <w:ind w:left="5854" w:hanging="360"/>
      </w:pPr>
      <w:rPr>
        <w:rFonts w:ascii="Courier New" w:hAnsi="Courier New" w:cs="Courier New" w:hint="default"/>
      </w:rPr>
    </w:lvl>
    <w:lvl w:ilvl="8" w:tplc="20000005" w:tentative="1">
      <w:start w:val="1"/>
      <w:numFmt w:val="bullet"/>
      <w:lvlText w:val=""/>
      <w:lvlJc w:val="left"/>
      <w:pPr>
        <w:ind w:left="6574" w:hanging="360"/>
      </w:pPr>
      <w:rPr>
        <w:rFonts w:ascii="Wingdings" w:hAnsi="Wingdings" w:hint="default"/>
      </w:rPr>
    </w:lvl>
  </w:abstractNum>
  <w:abstractNum w:abstractNumId="19" w15:restartNumberingAfterBreak="0">
    <w:nsid w:val="50772ABA"/>
    <w:multiLevelType w:val="hybridMultilevel"/>
    <w:tmpl w:val="C3C03DFE"/>
    <w:lvl w:ilvl="0" w:tplc="2000000F">
      <w:start w:val="1"/>
      <w:numFmt w:val="decimal"/>
      <w:lvlText w:val="%1."/>
      <w:lvlJc w:val="left"/>
      <w:pPr>
        <w:ind w:left="1174" w:hanging="360"/>
      </w:pPr>
    </w:lvl>
    <w:lvl w:ilvl="1" w:tplc="20000019" w:tentative="1">
      <w:start w:val="1"/>
      <w:numFmt w:val="lowerLetter"/>
      <w:lvlText w:val="%2."/>
      <w:lvlJc w:val="left"/>
      <w:pPr>
        <w:ind w:left="1894" w:hanging="360"/>
      </w:pPr>
    </w:lvl>
    <w:lvl w:ilvl="2" w:tplc="2000001B" w:tentative="1">
      <w:start w:val="1"/>
      <w:numFmt w:val="lowerRoman"/>
      <w:lvlText w:val="%3."/>
      <w:lvlJc w:val="right"/>
      <w:pPr>
        <w:ind w:left="2614" w:hanging="180"/>
      </w:pPr>
    </w:lvl>
    <w:lvl w:ilvl="3" w:tplc="2000000F" w:tentative="1">
      <w:start w:val="1"/>
      <w:numFmt w:val="decimal"/>
      <w:lvlText w:val="%4."/>
      <w:lvlJc w:val="left"/>
      <w:pPr>
        <w:ind w:left="3334" w:hanging="360"/>
      </w:pPr>
    </w:lvl>
    <w:lvl w:ilvl="4" w:tplc="20000019" w:tentative="1">
      <w:start w:val="1"/>
      <w:numFmt w:val="lowerLetter"/>
      <w:lvlText w:val="%5."/>
      <w:lvlJc w:val="left"/>
      <w:pPr>
        <w:ind w:left="4054" w:hanging="360"/>
      </w:pPr>
    </w:lvl>
    <w:lvl w:ilvl="5" w:tplc="2000001B" w:tentative="1">
      <w:start w:val="1"/>
      <w:numFmt w:val="lowerRoman"/>
      <w:lvlText w:val="%6."/>
      <w:lvlJc w:val="right"/>
      <w:pPr>
        <w:ind w:left="4774" w:hanging="180"/>
      </w:pPr>
    </w:lvl>
    <w:lvl w:ilvl="6" w:tplc="2000000F" w:tentative="1">
      <w:start w:val="1"/>
      <w:numFmt w:val="decimal"/>
      <w:lvlText w:val="%7."/>
      <w:lvlJc w:val="left"/>
      <w:pPr>
        <w:ind w:left="5494" w:hanging="360"/>
      </w:pPr>
    </w:lvl>
    <w:lvl w:ilvl="7" w:tplc="20000019" w:tentative="1">
      <w:start w:val="1"/>
      <w:numFmt w:val="lowerLetter"/>
      <w:lvlText w:val="%8."/>
      <w:lvlJc w:val="left"/>
      <w:pPr>
        <w:ind w:left="6214" w:hanging="360"/>
      </w:pPr>
    </w:lvl>
    <w:lvl w:ilvl="8" w:tplc="2000001B" w:tentative="1">
      <w:start w:val="1"/>
      <w:numFmt w:val="lowerRoman"/>
      <w:lvlText w:val="%9."/>
      <w:lvlJc w:val="right"/>
      <w:pPr>
        <w:ind w:left="6934" w:hanging="180"/>
      </w:pPr>
    </w:lvl>
  </w:abstractNum>
  <w:abstractNum w:abstractNumId="20" w15:restartNumberingAfterBreak="0">
    <w:nsid w:val="5A7876D7"/>
    <w:multiLevelType w:val="hybridMultilevel"/>
    <w:tmpl w:val="FD6A6E58"/>
    <w:lvl w:ilvl="0" w:tplc="CCF690B6">
      <w:start w:val="28"/>
      <w:numFmt w:val="bullet"/>
      <w:lvlText w:val="-"/>
      <w:lvlJc w:val="left"/>
      <w:pPr>
        <w:ind w:left="814" w:hanging="360"/>
      </w:pPr>
      <w:rPr>
        <w:rFonts w:ascii="Times New Roman" w:eastAsia="Times New Roman" w:hAnsi="Times New Roman" w:cs="Times New Roman" w:hint="default"/>
      </w:rPr>
    </w:lvl>
    <w:lvl w:ilvl="1" w:tplc="20000003" w:tentative="1">
      <w:start w:val="1"/>
      <w:numFmt w:val="bullet"/>
      <w:lvlText w:val="o"/>
      <w:lvlJc w:val="left"/>
      <w:pPr>
        <w:ind w:left="1534" w:hanging="360"/>
      </w:pPr>
      <w:rPr>
        <w:rFonts w:ascii="Courier New" w:hAnsi="Courier New" w:cs="Courier New" w:hint="default"/>
      </w:rPr>
    </w:lvl>
    <w:lvl w:ilvl="2" w:tplc="20000005" w:tentative="1">
      <w:start w:val="1"/>
      <w:numFmt w:val="bullet"/>
      <w:lvlText w:val=""/>
      <w:lvlJc w:val="left"/>
      <w:pPr>
        <w:ind w:left="2254" w:hanging="360"/>
      </w:pPr>
      <w:rPr>
        <w:rFonts w:ascii="Wingdings" w:hAnsi="Wingdings" w:hint="default"/>
      </w:rPr>
    </w:lvl>
    <w:lvl w:ilvl="3" w:tplc="20000001" w:tentative="1">
      <w:start w:val="1"/>
      <w:numFmt w:val="bullet"/>
      <w:lvlText w:val=""/>
      <w:lvlJc w:val="left"/>
      <w:pPr>
        <w:ind w:left="2974" w:hanging="360"/>
      </w:pPr>
      <w:rPr>
        <w:rFonts w:ascii="Symbol" w:hAnsi="Symbol" w:hint="default"/>
      </w:rPr>
    </w:lvl>
    <w:lvl w:ilvl="4" w:tplc="20000003" w:tentative="1">
      <w:start w:val="1"/>
      <w:numFmt w:val="bullet"/>
      <w:lvlText w:val="o"/>
      <w:lvlJc w:val="left"/>
      <w:pPr>
        <w:ind w:left="3694" w:hanging="360"/>
      </w:pPr>
      <w:rPr>
        <w:rFonts w:ascii="Courier New" w:hAnsi="Courier New" w:cs="Courier New" w:hint="default"/>
      </w:rPr>
    </w:lvl>
    <w:lvl w:ilvl="5" w:tplc="20000005" w:tentative="1">
      <w:start w:val="1"/>
      <w:numFmt w:val="bullet"/>
      <w:lvlText w:val=""/>
      <w:lvlJc w:val="left"/>
      <w:pPr>
        <w:ind w:left="4414" w:hanging="360"/>
      </w:pPr>
      <w:rPr>
        <w:rFonts w:ascii="Wingdings" w:hAnsi="Wingdings" w:hint="default"/>
      </w:rPr>
    </w:lvl>
    <w:lvl w:ilvl="6" w:tplc="20000001" w:tentative="1">
      <w:start w:val="1"/>
      <w:numFmt w:val="bullet"/>
      <w:lvlText w:val=""/>
      <w:lvlJc w:val="left"/>
      <w:pPr>
        <w:ind w:left="5134" w:hanging="360"/>
      </w:pPr>
      <w:rPr>
        <w:rFonts w:ascii="Symbol" w:hAnsi="Symbol" w:hint="default"/>
      </w:rPr>
    </w:lvl>
    <w:lvl w:ilvl="7" w:tplc="20000003" w:tentative="1">
      <w:start w:val="1"/>
      <w:numFmt w:val="bullet"/>
      <w:lvlText w:val="o"/>
      <w:lvlJc w:val="left"/>
      <w:pPr>
        <w:ind w:left="5854" w:hanging="360"/>
      </w:pPr>
      <w:rPr>
        <w:rFonts w:ascii="Courier New" w:hAnsi="Courier New" w:cs="Courier New" w:hint="default"/>
      </w:rPr>
    </w:lvl>
    <w:lvl w:ilvl="8" w:tplc="20000005" w:tentative="1">
      <w:start w:val="1"/>
      <w:numFmt w:val="bullet"/>
      <w:lvlText w:val=""/>
      <w:lvlJc w:val="left"/>
      <w:pPr>
        <w:ind w:left="6574" w:hanging="360"/>
      </w:pPr>
      <w:rPr>
        <w:rFonts w:ascii="Wingdings" w:hAnsi="Wingdings" w:hint="default"/>
      </w:rPr>
    </w:lvl>
  </w:abstractNum>
  <w:abstractNum w:abstractNumId="21" w15:restartNumberingAfterBreak="0">
    <w:nsid w:val="613045D7"/>
    <w:multiLevelType w:val="hybridMultilevel"/>
    <w:tmpl w:val="586E0ECA"/>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2" w15:restartNumberingAfterBreak="0">
    <w:nsid w:val="64172381"/>
    <w:multiLevelType w:val="hybridMultilevel"/>
    <w:tmpl w:val="18D607B6"/>
    <w:lvl w:ilvl="0" w:tplc="1F3A5D50">
      <w:start w:val="1"/>
      <w:numFmt w:val="decimal"/>
      <w:lvlText w:val="%1."/>
      <w:lvlJc w:val="left"/>
      <w:pPr>
        <w:ind w:left="1287" w:hanging="360"/>
      </w:pPr>
      <w:rPr>
        <w:rFonts w:hint="default"/>
      </w:rPr>
    </w:lvl>
    <w:lvl w:ilvl="1" w:tplc="20000019" w:tentative="1">
      <w:start w:val="1"/>
      <w:numFmt w:val="lowerLetter"/>
      <w:lvlText w:val="%2."/>
      <w:lvlJc w:val="left"/>
      <w:pPr>
        <w:ind w:left="2007" w:hanging="360"/>
      </w:pPr>
    </w:lvl>
    <w:lvl w:ilvl="2" w:tplc="2000001B" w:tentative="1">
      <w:start w:val="1"/>
      <w:numFmt w:val="lowerRoman"/>
      <w:lvlText w:val="%3."/>
      <w:lvlJc w:val="right"/>
      <w:pPr>
        <w:ind w:left="2727" w:hanging="180"/>
      </w:pPr>
    </w:lvl>
    <w:lvl w:ilvl="3" w:tplc="2000000F" w:tentative="1">
      <w:start w:val="1"/>
      <w:numFmt w:val="decimal"/>
      <w:lvlText w:val="%4."/>
      <w:lvlJc w:val="left"/>
      <w:pPr>
        <w:ind w:left="3447" w:hanging="360"/>
      </w:pPr>
    </w:lvl>
    <w:lvl w:ilvl="4" w:tplc="20000019" w:tentative="1">
      <w:start w:val="1"/>
      <w:numFmt w:val="lowerLetter"/>
      <w:lvlText w:val="%5."/>
      <w:lvlJc w:val="left"/>
      <w:pPr>
        <w:ind w:left="4167" w:hanging="360"/>
      </w:pPr>
    </w:lvl>
    <w:lvl w:ilvl="5" w:tplc="2000001B" w:tentative="1">
      <w:start w:val="1"/>
      <w:numFmt w:val="lowerRoman"/>
      <w:lvlText w:val="%6."/>
      <w:lvlJc w:val="right"/>
      <w:pPr>
        <w:ind w:left="4887" w:hanging="180"/>
      </w:pPr>
    </w:lvl>
    <w:lvl w:ilvl="6" w:tplc="2000000F" w:tentative="1">
      <w:start w:val="1"/>
      <w:numFmt w:val="decimal"/>
      <w:lvlText w:val="%7."/>
      <w:lvlJc w:val="left"/>
      <w:pPr>
        <w:ind w:left="5607" w:hanging="360"/>
      </w:pPr>
    </w:lvl>
    <w:lvl w:ilvl="7" w:tplc="20000019" w:tentative="1">
      <w:start w:val="1"/>
      <w:numFmt w:val="lowerLetter"/>
      <w:lvlText w:val="%8."/>
      <w:lvlJc w:val="left"/>
      <w:pPr>
        <w:ind w:left="6327" w:hanging="360"/>
      </w:pPr>
    </w:lvl>
    <w:lvl w:ilvl="8" w:tplc="2000001B" w:tentative="1">
      <w:start w:val="1"/>
      <w:numFmt w:val="lowerRoman"/>
      <w:lvlText w:val="%9."/>
      <w:lvlJc w:val="right"/>
      <w:pPr>
        <w:ind w:left="7047" w:hanging="180"/>
      </w:pPr>
    </w:lvl>
  </w:abstractNum>
  <w:abstractNum w:abstractNumId="23" w15:restartNumberingAfterBreak="0">
    <w:nsid w:val="66A91DD9"/>
    <w:multiLevelType w:val="hybridMultilevel"/>
    <w:tmpl w:val="F9921C48"/>
    <w:lvl w:ilvl="0" w:tplc="B9243306">
      <w:start w:val="1"/>
      <w:numFmt w:val="decimal"/>
      <w:lvlText w:val="%1."/>
      <w:lvlJc w:val="left"/>
      <w:pPr>
        <w:ind w:left="927" w:hanging="360"/>
      </w:pPr>
      <w:rPr>
        <w:rFonts w:hint="default"/>
      </w:rPr>
    </w:lvl>
    <w:lvl w:ilvl="1" w:tplc="20000019" w:tentative="1">
      <w:start w:val="1"/>
      <w:numFmt w:val="lowerLetter"/>
      <w:lvlText w:val="%2."/>
      <w:lvlJc w:val="left"/>
      <w:pPr>
        <w:ind w:left="1647" w:hanging="360"/>
      </w:pPr>
    </w:lvl>
    <w:lvl w:ilvl="2" w:tplc="2000001B" w:tentative="1">
      <w:start w:val="1"/>
      <w:numFmt w:val="lowerRoman"/>
      <w:lvlText w:val="%3."/>
      <w:lvlJc w:val="right"/>
      <w:pPr>
        <w:ind w:left="2367" w:hanging="180"/>
      </w:pPr>
    </w:lvl>
    <w:lvl w:ilvl="3" w:tplc="2000000F" w:tentative="1">
      <w:start w:val="1"/>
      <w:numFmt w:val="decimal"/>
      <w:lvlText w:val="%4."/>
      <w:lvlJc w:val="left"/>
      <w:pPr>
        <w:ind w:left="3087" w:hanging="360"/>
      </w:pPr>
    </w:lvl>
    <w:lvl w:ilvl="4" w:tplc="20000019" w:tentative="1">
      <w:start w:val="1"/>
      <w:numFmt w:val="lowerLetter"/>
      <w:lvlText w:val="%5."/>
      <w:lvlJc w:val="left"/>
      <w:pPr>
        <w:ind w:left="3807" w:hanging="360"/>
      </w:pPr>
    </w:lvl>
    <w:lvl w:ilvl="5" w:tplc="2000001B" w:tentative="1">
      <w:start w:val="1"/>
      <w:numFmt w:val="lowerRoman"/>
      <w:lvlText w:val="%6."/>
      <w:lvlJc w:val="right"/>
      <w:pPr>
        <w:ind w:left="4527" w:hanging="180"/>
      </w:pPr>
    </w:lvl>
    <w:lvl w:ilvl="6" w:tplc="2000000F" w:tentative="1">
      <w:start w:val="1"/>
      <w:numFmt w:val="decimal"/>
      <w:lvlText w:val="%7."/>
      <w:lvlJc w:val="left"/>
      <w:pPr>
        <w:ind w:left="5247" w:hanging="360"/>
      </w:pPr>
    </w:lvl>
    <w:lvl w:ilvl="7" w:tplc="20000019" w:tentative="1">
      <w:start w:val="1"/>
      <w:numFmt w:val="lowerLetter"/>
      <w:lvlText w:val="%8."/>
      <w:lvlJc w:val="left"/>
      <w:pPr>
        <w:ind w:left="5967" w:hanging="360"/>
      </w:pPr>
    </w:lvl>
    <w:lvl w:ilvl="8" w:tplc="2000001B" w:tentative="1">
      <w:start w:val="1"/>
      <w:numFmt w:val="lowerRoman"/>
      <w:lvlText w:val="%9."/>
      <w:lvlJc w:val="right"/>
      <w:pPr>
        <w:ind w:left="6687" w:hanging="180"/>
      </w:pPr>
    </w:lvl>
  </w:abstractNum>
  <w:abstractNum w:abstractNumId="24" w15:restartNumberingAfterBreak="0">
    <w:nsid w:val="6A4B1F92"/>
    <w:multiLevelType w:val="hybridMultilevel"/>
    <w:tmpl w:val="94003DB0"/>
    <w:lvl w:ilvl="0" w:tplc="9934EBF4">
      <w:start w:val="3"/>
      <w:numFmt w:val="bullet"/>
      <w:lvlText w:val="-"/>
      <w:lvlJc w:val="left"/>
      <w:pPr>
        <w:ind w:left="927" w:hanging="360"/>
      </w:pPr>
      <w:rPr>
        <w:rFonts w:ascii="Times New Roman" w:eastAsia="Calibri"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25" w15:restartNumberingAfterBreak="0">
    <w:nsid w:val="6EFE433E"/>
    <w:multiLevelType w:val="hybridMultilevel"/>
    <w:tmpl w:val="BAA0FF90"/>
    <w:lvl w:ilvl="0" w:tplc="D48826B8">
      <w:start w:val="1"/>
      <w:numFmt w:val="decimal"/>
      <w:lvlText w:val="%1."/>
      <w:lvlJc w:val="left"/>
      <w:pPr>
        <w:ind w:left="927" w:hanging="360"/>
      </w:pPr>
      <w:rPr>
        <w:rFonts w:hint="default"/>
      </w:rPr>
    </w:lvl>
    <w:lvl w:ilvl="1" w:tplc="20000019" w:tentative="1">
      <w:start w:val="1"/>
      <w:numFmt w:val="lowerLetter"/>
      <w:lvlText w:val="%2."/>
      <w:lvlJc w:val="left"/>
      <w:pPr>
        <w:ind w:left="1647" w:hanging="360"/>
      </w:pPr>
    </w:lvl>
    <w:lvl w:ilvl="2" w:tplc="2000001B" w:tentative="1">
      <w:start w:val="1"/>
      <w:numFmt w:val="lowerRoman"/>
      <w:lvlText w:val="%3."/>
      <w:lvlJc w:val="right"/>
      <w:pPr>
        <w:ind w:left="2367" w:hanging="180"/>
      </w:pPr>
    </w:lvl>
    <w:lvl w:ilvl="3" w:tplc="2000000F" w:tentative="1">
      <w:start w:val="1"/>
      <w:numFmt w:val="decimal"/>
      <w:lvlText w:val="%4."/>
      <w:lvlJc w:val="left"/>
      <w:pPr>
        <w:ind w:left="3087" w:hanging="360"/>
      </w:pPr>
    </w:lvl>
    <w:lvl w:ilvl="4" w:tplc="20000019" w:tentative="1">
      <w:start w:val="1"/>
      <w:numFmt w:val="lowerLetter"/>
      <w:lvlText w:val="%5."/>
      <w:lvlJc w:val="left"/>
      <w:pPr>
        <w:ind w:left="3807" w:hanging="360"/>
      </w:pPr>
    </w:lvl>
    <w:lvl w:ilvl="5" w:tplc="2000001B" w:tentative="1">
      <w:start w:val="1"/>
      <w:numFmt w:val="lowerRoman"/>
      <w:lvlText w:val="%6."/>
      <w:lvlJc w:val="right"/>
      <w:pPr>
        <w:ind w:left="4527" w:hanging="180"/>
      </w:pPr>
    </w:lvl>
    <w:lvl w:ilvl="6" w:tplc="2000000F" w:tentative="1">
      <w:start w:val="1"/>
      <w:numFmt w:val="decimal"/>
      <w:lvlText w:val="%7."/>
      <w:lvlJc w:val="left"/>
      <w:pPr>
        <w:ind w:left="5247" w:hanging="360"/>
      </w:pPr>
    </w:lvl>
    <w:lvl w:ilvl="7" w:tplc="20000019" w:tentative="1">
      <w:start w:val="1"/>
      <w:numFmt w:val="lowerLetter"/>
      <w:lvlText w:val="%8."/>
      <w:lvlJc w:val="left"/>
      <w:pPr>
        <w:ind w:left="5967" w:hanging="360"/>
      </w:pPr>
    </w:lvl>
    <w:lvl w:ilvl="8" w:tplc="2000001B" w:tentative="1">
      <w:start w:val="1"/>
      <w:numFmt w:val="lowerRoman"/>
      <w:lvlText w:val="%9."/>
      <w:lvlJc w:val="right"/>
      <w:pPr>
        <w:ind w:left="6687" w:hanging="180"/>
      </w:pPr>
    </w:lvl>
  </w:abstractNum>
  <w:abstractNum w:abstractNumId="26" w15:restartNumberingAfterBreak="0">
    <w:nsid w:val="7A0C7C7F"/>
    <w:multiLevelType w:val="hybridMultilevel"/>
    <w:tmpl w:val="716811F4"/>
    <w:lvl w:ilvl="0" w:tplc="27985290">
      <w:start w:val="1"/>
      <w:numFmt w:val="decimal"/>
      <w:lvlText w:val="%1"/>
      <w:lvlJc w:val="left"/>
      <w:pPr>
        <w:ind w:left="814" w:hanging="360"/>
      </w:pPr>
      <w:rPr>
        <w:rFonts w:ascii="Times New Roman" w:eastAsiaTheme="minorHAnsi" w:hAnsi="Times New Roman" w:cs="Times New Roman"/>
      </w:rPr>
    </w:lvl>
    <w:lvl w:ilvl="1" w:tplc="20000019" w:tentative="1">
      <w:start w:val="1"/>
      <w:numFmt w:val="lowerLetter"/>
      <w:lvlText w:val="%2."/>
      <w:lvlJc w:val="left"/>
      <w:pPr>
        <w:ind w:left="1534" w:hanging="360"/>
      </w:pPr>
    </w:lvl>
    <w:lvl w:ilvl="2" w:tplc="2000001B" w:tentative="1">
      <w:start w:val="1"/>
      <w:numFmt w:val="lowerRoman"/>
      <w:lvlText w:val="%3."/>
      <w:lvlJc w:val="right"/>
      <w:pPr>
        <w:ind w:left="2254" w:hanging="180"/>
      </w:pPr>
    </w:lvl>
    <w:lvl w:ilvl="3" w:tplc="2000000F" w:tentative="1">
      <w:start w:val="1"/>
      <w:numFmt w:val="decimal"/>
      <w:lvlText w:val="%4."/>
      <w:lvlJc w:val="left"/>
      <w:pPr>
        <w:ind w:left="2974" w:hanging="360"/>
      </w:pPr>
    </w:lvl>
    <w:lvl w:ilvl="4" w:tplc="20000019" w:tentative="1">
      <w:start w:val="1"/>
      <w:numFmt w:val="lowerLetter"/>
      <w:lvlText w:val="%5."/>
      <w:lvlJc w:val="left"/>
      <w:pPr>
        <w:ind w:left="3694" w:hanging="360"/>
      </w:pPr>
    </w:lvl>
    <w:lvl w:ilvl="5" w:tplc="2000001B" w:tentative="1">
      <w:start w:val="1"/>
      <w:numFmt w:val="lowerRoman"/>
      <w:lvlText w:val="%6."/>
      <w:lvlJc w:val="right"/>
      <w:pPr>
        <w:ind w:left="4414" w:hanging="180"/>
      </w:pPr>
    </w:lvl>
    <w:lvl w:ilvl="6" w:tplc="2000000F" w:tentative="1">
      <w:start w:val="1"/>
      <w:numFmt w:val="decimal"/>
      <w:lvlText w:val="%7."/>
      <w:lvlJc w:val="left"/>
      <w:pPr>
        <w:ind w:left="5134" w:hanging="360"/>
      </w:pPr>
    </w:lvl>
    <w:lvl w:ilvl="7" w:tplc="20000019" w:tentative="1">
      <w:start w:val="1"/>
      <w:numFmt w:val="lowerLetter"/>
      <w:lvlText w:val="%8."/>
      <w:lvlJc w:val="left"/>
      <w:pPr>
        <w:ind w:left="5854" w:hanging="360"/>
      </w:pPr>
    </w:lvl>
    <w:lvl w:ilvl="8" w:tplc="2000001B" w:tentative="1">
      <w:start w:val="1"/>
      <w:numFmt w:val="lowerRoman"/>
      <w:lvlText w:val="%9."/>
      <w:lvlJc w:val="right"/>
      <w:pPr>
        <w:ind w:left="6574" w:hanging="180"/>
      </w:pPr>
    </w:lvl>
  </w:abstractNum>
  <w:abstractNum w:abstractNumId="27" w15:restartNumberingAfterBreak="0">
    <w:nsid w:val="7B291F15"/>
    <w:multiLevelType w:val="hybridMultilevel"/>
    <w:tmpl w:val="7D5A6C8A"/>
    <w:lvl w:ilvl="0" w:tplc="DA048108">
      <w:numFmt w:val="bullet"/>
      <w:lvlText w:val="-"/>
      <w:lvlJc w:val="left"/>
      <w:pPr>
        <w:ind w:left="814" w:hanging="360"/>
      </w:pPr>
      <w:rPr>
        <w:rFonts w:ascii="Times New Roman" w:eastAsia="Times New Roman" w:hAnsi="Times New Roman" w:cs="Times New Roman" w:hint="default"/>
      </w:rPr>
    </w:lvl>
    <w:lvl w:ilvl="1" w:tplc="20000003" w:tentative="1">
      <w:start w:val="1"/>
      <w:numFmt w:val="bullet"/>
      <w:lvlText w:val="o"/>
      <w:lvlJc w:val="left"/>
      <w:pPr>
        <w:ind w:left="1534" w:hanging="360"/>
      </w:pPr>
      <w:rPr>
        <w:rFonts w:ascii="Courier New" w:hAnsi="Courier New" w:cs="Courier New" w:hint="default"/>
      </w:rPr>
    </w:lvl>
    <w:lvl w:ilvl="2" w:tplc="20000005" w:tentative="1">
      <w:start w:val="1"/>
      <w:numFmt w:val="bullet"/>
      <w:lvlText w:val=""/>
      <w:lvlJc w:val="left"/>
      <w:pPr>
        <w:ind w:left="2254" w:hanging="360"/>
      </w:pPr>
      <w:rPr>
        <w:rFonts w:ascii="Wingdings" w:hAnsi="Wingdings" w:hint="default"/>
      </w:rPr>
    </w:lvl>
    <w:lvl w:ilvl="3" w:tplc="20000001" w:tentative="1">
      <w:start w:val="1"/>
      <w:numFmt w:val="bullet"/>
      <w:lvlText w:val=""/>
      <w:lvlJc w:val="left"/>
      <w:pPr>
        <w:ind w:left="2974" w:hanging="360"/>
      </w:pPr>
      <w:rPr>
        <w:rFonts w:ascii="Symbol" w:hAnsi="Symbol" w:hint="default"/>
      </w:rPr>
    </w:lvl>
    <w:lvl w:ilvl="4" w:tplc="20000003" w:tentative="1">
      <w:start w:val="1"/>
      <w:numFmt w:val="bullet"/>
      <w:lvlText w:val="o"/>
      <w:lvlJc w:val="left"/>
      <w:pPr>
        <w:ind w:left="3694" w:hanging="360"/>
      </w:pPr>
      <w:rPr>
        <w:rFonts w:ascii="Courier New" w:hAnsi="Courier New" w:cs="Courier New" w:hint="default"/>
      </w:rPr>
    </w:lvl>
    <w:lvl w:ilvl="5" w:tplc="20000005" w:tentative="1">
      <w:start w:val="1"/>
      <w:numFmt w:val="bullet"/>
      <w:lvlText w:val=""/>
      <w:lvlJc w:val="left"/>
      <w:pPr>
        <w:ind w:left="4414" w:hanging="360"/>
      </w:pPr>
      <w:rPr>
        <w:rFonts w:ascii="Wingdings" w:hAnsi="Wingdings" w:hint="default"/>
      </w:rPr>
    </w:lvl>
    <w:lvl w:ilvl="6" w:tplc="20000001" w:tentative="1">
      <w:start w:val="1"/>
      <w:numFmt w:val="bullet"/>
      <w:lvlText w:val=""/>
      <w:lvlJc w:val="left"/>
      <w:pPr>
        <w:ind w:left="5134" w:hanging="360"/>
      </w:pPr>
      <w:rPr>
        <w:rFonts w:ascii="Symbol" w:hAnsi="Symbol" w:hint="default"/>
      </w:rPr>
    </w:lvl>
    <w:lvl w:ilvl="7" w:tplc="20000003" w:tentative="1">
      <w:start w:val="1"/>
      <w:numFmt w:val="bullet"/>
      <w:lvlText w:val="o"/>
      <w:lvlJc w:val="left"/>
      <w:pPr>
        <w:ind w:left="5854" w:hanging="360"/>
      </w:pPr>
      <w:rPr>
        <w:rFonts w:ascii="Courier New" w:hAnsi="Courier New" w:cs="Courier New" w:hint="default"/>
      </w:rPr>
    </w:lvl>
    <w:lvl w:ilvl="8" w:tplc="20000005" w:tentative="1">
      <w:start w:val="1"/>
      <w:numFmt w:val="bullet"/>
      <w:lvlText w:val=""/>
      <w:lvlJc w:val="left"/>
      <w:pPr>
        <w:ind w:left="6574" w:hanging="360"/>
      </w:pPr>
      <w:rPr>
        <w:rFonts w:ascii="Wingdings" w:hAnsi="Wingdings" w:hint="default"/>
      </w:rPr>
    </w:lvl>
  </w:abstractNum>
  <w:abstractNum w:abstractNumId="28" w15:restartNumberingAfterBreak="0">
    <w:nsid w:val="7F78014A"/>
    <w:multiLevelType w:val="hybridMultilevel"/>
    <w:tmpl w:val="13502676"/>
    <w:lvl w:ilvl="0" w:tplc="7630727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
  </w:num>
  <w:num w:numId="2">
    <w:abstractNumId w:val="17"/>
  </w:num>
  <w:num w:numId="3">
    <w:abstractNumId w:val="25"/>
  </w:num>
  <w:num w:numId="4">
    <w:abstractNumId w:val="2"/>
  </w:num>
  <w:num w:numId="5">
    <w:abstractNumId w:val="22"/>
  </w:num>
  <w:num w:numId="6">
    <w:abstractNumId w:val="5"/>
  </w:num>
  <w:num w:numId="7">
    <w:abstractNumId w:val="7"/>
  </w:num>
  <w:num w:numId="8">
    <w:abstractNumId w:val="11"/>
  </w:num>
  <w:num w:numId="9">
    <w:abstractNumId w:val="4"/>
  </w:num>
  <w:num w:numId="10">
    <w:abstractNumId w:val="21"/>
  </w:num>
  <w:num w:numId="11">
    <w:abstractNumId w:val="15"/>
  </w:num>
  <w:num w:numId="12">
    <w:abstractNumId w:val="13"/>
  </w:num>
  <w:num w:numId="13">
    <w:abstractNumId w:val="9"/>
  </w:num>
  <w:num w:numId="14">
    <w:abstractNumId w:val="24"/>
  </w:num>
  <w:num w:numId="15">
    <w:abstractNumId w:val="1"/>
  </w:num>
  <w:num w:numId="16">
    <w:abstractNumId w:val="10"/>
  </w:num>
  <w:num w:numId="17">
    <w:abstractNumId w:val="3"/>
  </w:num>
  <w:num w:numId="18">
    <w:abstractNumId w:val="12"/>
  </w:num>
  <w:num w:numId="19">
    <w:abstractNumId w:val="20"/>
  </w:num>
  <w:num w:numId="20">
    <w:abstractNumId w:val="16"/>
  </w:num>
  <w:num w:numId="21">
    <w:abstractNumId w:val="27"/>
  </w:num>
  <w:num w:numId="22">
    <w:abstractNumId w:val="18"/>
  </w:num>
  <w:num w:numId="23">
    <w:abstractNumId w:val="0"/>
  </w:num>
  <w:num w:numId="24">
    <w:abstractNumId w:val="26"/>
  </w:num>
  <w:num w:numId="25">
    <w:abstractNumId w:val="23"/>
  </w:num>
  <w:num w:numId="26">
    <w:abstractNumId w:val="14"/>
  </w:num>
  <w:num w:numId="27">
    <w:abstractNumId w:val="19"/>
  </w:num>
  <w:num w:numId="28">
    <w:abstractNumId w:val="8"/>
  </w:num>
  <w:num w:numId="29">
    <w:abstractNumId w:val="2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08"/>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5EBD"/>
    <w:rsid w:val="000003BA"/>
    <w:rsid w:val="00000656"/>
    <w:rsid w:val="00000CDE"/>
    <w:rsid w:val="00000F40"/>
    <w:rsid w:val="00002FB6"/>
    <w:rsid w:val="000040A6"/>
    <w:rsid w:val="0000448E"/>
    <w:rsid w:val="00006651"/>
    <w:rsid w:val="00006A64"/>
    <w:rsid w:val="000075AC"/>
    <w:rsid w:val="00010147"/>
    <w:rsid w:val="000113C9"/>
    <w:rsid w:val="00011A7F"/>
    <w:rsid w:val="00011B9A"/>
    <w:rsid w:val="00011CFF"/>
    <w:rsid w:val="00011FF9"/>
    <w:rsid w:val="00012597"/>
    <w:rsid w:val="00013A52"/>
    <w:rsid w:val="00013B8E"/>
    <w:rsid w:val="00015F9E"/>
    <w:rsid w:val="0001654D"/>
    <w:rsid w:val="00016F0C"/>
    <w:rsid w:val="000177DD"/>
    <w:rsid w:val="0001798C"/>
    <w:rsid w:val="00020F1B"/>
    <w:rsid w:val="00021CBB"/>
    <w:rsid w:val="000226BC"/>
    <w:rsid w:val="00022AB1"/>
    <w:rsid w:val="00022AE7"/>
    <w:rsid w:val="00023373"/>
    <w:rsid w:val="000235CC"/>
    <w:rsid w:val="000242AC"/>
    <w:rsid w:val="00026401"/>
    <w:rsid w:val="00026460"/>
    <w:rsid w:val="00026599"/>
    <w:rsid w:val="00026F4A"/>
    <w:rsid w:val="000304F2"/>
    <w:rsid w:val="00030526"/>
    <w:rsid w:val="00030E26"/>
    <w:rsid w:val="000313DB"/>
    <w:rsid w:val="00031AC4"/>
    <w:rsid w:val="00031E5A"/>
    <w:rsid w:val="000326E5"/>
    <w:rsid w:val="00032C32"/>
    <w:rsid w:val="000334D9"/>
    <w:rsid w:val="0003458A"/>
    <w:rsid w:val="00034D82"/>
    <w:rsid w:val="0003618A"/>
    <w:rsid w:val="00036820"/>
    <w:rsid w:val="000379E8"/>
    <w:rsid w:val="000420E2"/>
    <w:rsid w:val="0004273A"/>
    <w:rsid w:val="00045B59"/>
    <w:rsid w:val="000472FA"/>
    <w:rsid w:val="00047A9B"/>
    <w:rsid w:val="00047BC6"/>
    <w:rsid w:val="000503D7"/>
    <w:rsid w:val="00050564"/>
    <w:rsid w:val="00051D07"/>
    <w:rsid w:val="000521AF"/>
    <w:rsid w:val="0005351F"/>
    <w:rsid w:val="00054899"/>
    <w:rsid w:val="00055121"/>
    <w:rsid w:val="00055488"/>
    <w:rsid w:val="0005665D"/>
    <w:rsid w:val="00056927"/>
    <w:rsid w:val="00056D85"/>
    <w:rsid w:val="00056EDD"/>
    <w:rsid w:val="0005745A"/>
    <w:rsid w:val="00057E24"/>
    <w:rsid w:val="0006064D"/>
    <w:rsid w:val="00060AF8"/>
    <w:rsid w:val="00060E55"/>
    <w:rsid w:val="00061569"/>
    <w:rsid w:val="000618CC"/>
    <w:rsid w:val="00062865"/>
    <w:rsid w:val="00062922"/>
    <w:rsid w:val="00062E23"/>
    <w:rsid w:val="00063286"/>
    <w:rsid w:val="000632F8"/>
    <w:rsid w:val="00064767"/>
    <w:rsid w:val="00064EB0"/>
    <w:rsid w:val="00065C50"/>
    <w:rsid w:val="00066039"/>
    <w:rsid w:val="00066B4D"/>
    <w:rsid w:val="00066DB9"/>
    <w:rsid w:val="0006745F"/>
    <w:rsid w:val="000674D2"/>
    <w:rsid w:val="00067E70"/>
    <w:rsid w:val="00070825"/>
    <w:rsid w:val="00071405"/>
    <w:rsid w:val="000715E4"/>
    <w:rsid w:val="000722FE"/>
    <w:rsid w:val="00072915"/>
    <w:rsid w:val="0007305D"/>
    <w:rsid w:val="00073328"/>
    <w:rsid w:val="0007400E"/>
    <w:rsid w:val="00074C5A"/>
    <w:rsid w:val="000750FA"/>
    <w:rsid w:val="00075F83"/>
    <w:rsid w:val="00076681"/>
    <w:rsid w:val="0008017B"/>
    <w:rsid w:val="00080D7C"/>
    <w:rsid w:val="000824B3"/>
    <w:rsid w:val="00082A86"/>
    <w:rsid w:val="00082ED4"/>
    <w:rsid w:val="00084668"/>
    <w:rsid w:val="00084FA4"/>
    <w:rsid w:val="000852B6"/>
    <w:rsid w:val="00085783"/>
    <w:rsid w:val="000866B2"/>
    <w:rsid w:val="00086D49"/>
    <w:rsid w:val="00090496"/>
    <w:rsid w:val="000909AA"/>
    <w:rsid w:val="00091252"/>
    <w:rsid w:val="00091CB6"/>
    <w:rsid w:val="000925A4"/>
    <w:rsid w:val="0009284D"/>
    <w:rsid w:val="00093B77"/>
    <w:rsid w:val="00093D69"/>
    <w:rsid w:val="000949B3"/>
    <w:rsid w:val="000949D7"/>
    <w:rsid w:val="00094F4C"/>
    <w:rsid w:val="00095079"/>
    <w:rsid w:val="000955B9"/>
    <w:rsid w:val="000958FF"/>
    <w:rsid w:val="00095B78"/>
    <w:rsid w:val="000970C5"/>
    <w:rsid w:val="00097AFE"/>
    <w:rsid w:val="000A0996"/>
    <w:rsid w:val="000A13EB"/>
    <w:rsid w:val="000A195D"/>
    <w:rsid w:val="000A1AB0"/>
    <w:rsid w:val="000A1F9B"/>
    <w:rsid w:val="000A2614"/>
    <w:rsid w:val="000A2DF1"/>
    <w:rsid w:val="000A2E00"/>
    <w:rsid w:val="000A627B"/>
    <w:rsid w:val="000A75D7"/>
    <w:rsid w:val="000A77AE"/>
    <w:rsid w:val="000A7A95"/>
    <w:rsid w:val="000A7AB4"/>
    <w:rsid w:val="000A7EBE"/>
    <w:rsid w:val="000B0607"/>
    <w:rsid w:val="000B06F3"/>
    <w:rsid w:val="000B1E0B"/>
    <w:rsid w:val="000B2B84"/>
    <w:rsid w:val="000B3211"/>
    <w:rsid w:val="000B457B"/>
    <w:rsid w:val="000B5133"/>
    <w:rsid w:val="000B56F1"/>
    <w:rsid w:val="000B58B8"/>
    <w:rsid w:val="000B700F"/>
    <w:rsid w:val="000B7279"/>
    <w:rsid w:val="000B7774"/>
    <w:rsid w:val="000B7ED6"/>
    <w:rsid w:val="000C0AA9"/>
    <w:rsid w:val="000C0D03"/>
    <w:rsid w:val="000C2426"/>
    <w:rsid w:val="000C4471"/>
    <w:rsid w:val="000C4DEA"/>
    <w:rsid w:val="000C67A7"/>
    <w:rsid w:val="000C6C2C"/>
    <w:rsid w:val="000C7B02"/>
    <w:rsid w:val="000C7DE8"/>
    <w:rsid w:val="000D02B7"/>
    <w:rsid w:val="000D14BD"/>
    <w:rsid w:val="000D1681"/>
    <w:rsid w:val="000D1A86"/>
    <w:rsid w:val="000D1F1F"/>
    <w:rsid w:val="000D261C"/>
    <w:rsid w:val="000D27AF"/>
    <w:rsid w:val="000D2C11"/>
    <w:rsid w:val="000D3179"/>
    <w:rsid w:val="000D388B"/>
    <w:rsid w:val="000D3DE4"/>
    <w:rsid w:val="000D479E"/>
    <w:rsid w:val="000D4D3F"/>
    <w:rsid w:val="000D550A"/>
    <w:rsid w:val="000D593A"/>
    <w:rsid w:val="000D6D2F"/>
    <w:rsid w:val="000D77CF"/>
    <w:rsid w:val="000D7D9C"/>
    <w:rsid w:val="000E0058"/>
    <w:rsid w:val="000E1F8E"/>
    <w:rsid w:val="000E2036"/>
    <w:rsid w:val="000E2B6A"/>
    <w:rsid w:val="000E3998"/>
    <w:rsid w:val="000E4E6F"/>
    <w:rsid w:val="000F075C"/>
    <w:rsid w:val="000F0FEC"/>
    <w:rsid w:val="000F1067"/>
    <w:rsid w:val="000F1D3D"/>
    <w:rsid w:val="000F1E10"/>
    <w:rsid w:val="000F21F0"/>
    <w:rsid w:val="000F22F4"/>
    <w:rsid w:val="000F356E"/>
    <w:rsid w:val="000F3A60"/>
    <w:rsid w:val="000F47FD"/>
    <w:rsid w:val="000F4925"/>
    <w:rsid w:val="000F665E"/>
    <w:rsid w:val="001000DE"/>
    <w:rsid w:val="001026B4"/>
    <w:rsid w:val="001026E9"/>
    <w:rsid w:val="0010278F"/>
    <w:rsid w:val="0010320E"/>
    <w:rsid w:val="00103A1F"/>
    <w:rsid w:val="00104936"/>
    <w:rsid w:val="00104ECC"/>
    <w:rsid w:val="00106A96"/>
    <w:rsid w:val="00106F18"/>
    <w:rsid w:val="001071E8"/>
    <w:rsid w:val="001072C7"/>
    <w:rsid w:val="001079A4"/>
    <w:rsid w:val="001079E7"/>
    <w:rsid w:val="00110CEB"/>
    <w:rsid w:val="00111F74"/>
    <w:rsid w:val="001125A0"/>
    <w:rsid w:val="00112653"/>
    <w:rsid w:val="00112E7B"/>
    <w:rsid w:val="00113C60"/>
    <w:rsid w:val="00114821"/>
    <w:rsid w:val="00114E57"/>
    <w:rsid w:val="00117294"/>
    <w:rsid w:val="001176BE"/>
    <w:rsid w:val="0011789C"/>
    <w:rsid w:val="00117F24"/>
    <w:rsid w:val="00120037"/>
    <w:rsid w:val="00120152"/>
    <w:rsid w:val="001201CE"/>
    <w:rsid w:val="001205B2"/>
    <w:rsid w:val="00120B11"/>
    <w:rsid w:val="001211A1"/>
    <w:rsid w:val="001222FE"/>
    <w:rsid w:val="0012239B"/>
    <w:rsid w:val="001224CF"/>
    <w:rsid w:val="00122B0A"/>
    <w:rsid w:val="00122C14"/>
    <w:rsid w:val="0012358E"/>
    <w:rsid w:val="00123A8F"/>
    <w:rsid w:val="00123CCE"/>
    <w:rsid w:val="00123FD4"/>
    <w:rsid w:val="001263FE"/>
    <w:rsid w:val="00126847"/>
    <w:rsid w:val="00126C42"/>
    <w:rsid w:val="001274A5"/>
    <w:rsid w:val="00127DBE"/>
    <w:rsid w:val="00127ED7"/>
    <w:rsid w:val="00130326"/>
    <w:rsid w:val="001306BE"/>
    <w:rsid w:val="001314B9"/>
    <w:rsid w:val="00131A2B"/>
    <w:rsid w:val="00131A35"/>
    <w:rsid w:val="00131BBB"/>
    <w:rsid w:val="00131FB7"/>
    <w:rsid w:val="00132207"/>
    <w:rsid w:val="001349B9"/>
    <w:rsid w:val="0013540A"/>
    <w:rsid w:val="00137299"/>
    <w:rsid w:val="00137450"/>
    <w:rsid w:val="00137D84"/>
    <w:rsid w:val="00140A59"/>
    <w:rsid w:val="00141B48"/>
    <w:rsid w:val="00142317"/>
    <w:rsid w:val="001429D6"/>
    <w:rsid w:val="00142D46"/>
    <w:rsid w:val="00144CD1"/>
    <w:rsid w:val="00145B82"/>
    <w:rsid w:val="00145E9F"/>
    <w:rsid w:val="00146942"/>
    <w:rsid w:val="0014698F"/>
    <w:rsid w:val="001474EB"/>
    <w:rsid w:val="00147CD6"/>
    <w:rsid w:val="001500DA"/>
    <w:rsid w:val="00151323"/>
    <w:rsid w:val="001516D6"/>
    <w:rsid w:val="001516EB"/>
    <w:rsid w:val="0015208A"/>
    <w:rsid w:val="0015280A"/>
    <w:rsid w:val="00153205"/>
    <w:rsid w:val="00153514"/>
    <w:rsid w:val="0015441E"/>
    <w:rsid w:val="0015442E"/>
    <w:rsid w:val="0015474C"/>
    <w:rsid w:val="00154941"/>
    <w:rsid w:val="00154C67"/>
    <w:rsid w:val="00156A24"/>
    <w:rsid w:val="001575A6"/>
    <w:rsid w:val="00157671"/>
    <w:rsid w:val="00157AAC"/>
    <w:rsid w:val="00160579"/>
    <w:rsid w:val="00160B65"/>
    <w:rsid w:val="00161A82"/>
    <w:rsid w:val="00162A6E"/>
    <w:rsid w:val="00162BE5"/>
    <w:rsid w:val="00162DBF"/>
    <w:rsid w:val="00162FDB"/>
    <w:rsid w:val="001639AC"/>
    <w:rsid w:val="00163F05"/>
    <w:rsid w:val="00164250"/>
    <w:rsid w:val="001656C6"/>
    <w:rsid w:val="0016683F"/>
    <w:rsid w:val="001669B7"/>
    <w:rsid w:val="00167268"/>
    <w:rsid w:val="00167A24"/>
    <w:rsid w:val="00167F74"/>
    <w:rsid w:val="00170806"/>
    <w:rsid w:val="001715BF"/>
    <w:rsid w:val="00171CB1"/>
    <w:rsid w:val="001726AD"/>
    <w:rsid w:val="00172B46"/>
    <w:rsid w:val="001736A3"/>
    <w:rsid w:val="00175A60"/>
    <w:rsid w:val="00175B39"/>
    <w:rsid w:val="00176574"/>
    <w:rsid w:val="00176E25"/>
    <w:rsid w:val="001776A6"/>
    <w:rsid w:val="001804D3"/>
    <w:rsid w:val="00180A30"/>
    <w:rsid w:val="00180E53"/>
    <w:rsid w:val="00181522"/>
    <w:rsid w:val="00181523"/>
    <w:rsid w:val="00181571"/>
    <w:rsid w:val="00182DEF"/>
    <w:rsid w:val="00182FDA"/>
    <w:rsid w:val="00183732"/>
    <w:rsid w:val="0018437C"/>
    <w:rsid w:val="00184599"/>
    <w:rsid w:val="001847EF"/>
    <w:rsid w:val="001858A9"/>
    <w:rsid w:val="00186161"/>
    <w:rsid w:val="0018727C"/>
    <w:rsid w:val="0019058A"/>
    <w:rsid w:val="00190CA8"/>
    <w:rsid w:val="00190CB8"/>
    <w:rsid w:val="00191382"/>
    <w:rsid w:val="001923AA"/>
    <w:rsid w:val="0019317A"/>
    <w:rsid w:val="00193536"/>
    <w:rsid w:val="00193859"/>
    <w:rsid w:val="0019465C"/>
    <w:rsid w:val="00195D23"/>
    <w:rsid w:val="00196A90"/>
    <w:rsid w:val="00197BF8"/>
    <w:rsid w:val="001A227B"/>
    <w:rsid w:val="001A28A5"/>
    <w:rsid w:val="001A32E5"/>
    <w:rsid w:val="001A3881"/>
    <w:rsid w:val="001A38F6"/>
    <w:rsid w:val="001A5892"/>
    <w:rsid w:val="001A614E"/>
    <w:rsid w:val="001A6683"/>
    <w:rsid w:val="001A6850"/>
    <w:rsid w:val="001A6BA4"/>
    <w:rsid w:val="001B0291"/>
    <w:rsid w:val="001B0FD1"/>
    <w:rsid w:val="001B11C1"/>
    <w:rsid w:val="001B1D61"/>
    <w:rsid w:val="001B1DE9"/>
    <w:rsid w:val="001B24E4"/>
    <w:rsid w:val="001B24FF"/>
    <w:rsid w:val="001B3CA1"/>
    <w:rsid w:val="001B3CB9"/>
    <w:rsid w:val="001B3D81"/>
    <w:rsid w:val="001B4164"/>
    <w:rsid w:val="001B4DA8"/>
    <w:rsid w:val="001B524C"/>
    <w:rsid w:val="001B5AD1"/>
    <w:rsid w:val="001B5D0F"/>
    <w:rsid w:val="001B5D36"/>
    <w:rsid w:val="001B622F"/>
    <w:rsid w:val="001B699B"/>
    <w:rsid w:val="001C0483"/>
    <w:rsid w:val="001C1138"/>
    <w:rsid w:val="001C16CD"/>
    <w:rsid w:val="001C291A"/>
    <w:rsid w:val="001C3769"/>
    <w:rsid w:val="001C3818"/>
    <w:rsid w:val="001C3A89"/>
    <w:rsid w:val="001C3F34"/>
    <w:rsid w:val="001C4007"/>
    <w:rsid w:val="001C4F43"/>
    <w:rsid w:val="001C5880"/>
    <w:rsid w:val="001C6A24"/>
    <w:rsid w:val="001C7957"/>
    <w:rsid w:val="001C7F92"/>
    <w:rsid w:val="001D0E55"/>
    <w:rsid w:val="001D1476"/>
    <w:rsid w:val="001D1BD4"/>
    <w:rsid w:val="001D1CE1"/>
    <w:rsid w:val="001D257C"/>
    <w:rsid w:val="001D2896"/>
    <w:rsid w:val="001D2F3F"/>
    <w:rsid w:val="001D3878"/>
    <w:rsid w:val="001D38F9"/>
    <w:rsid w:val="001D3A13"/>
    <w:rsid w:val="001D3AA2"/>
    <w:rsid w:val="001D59D3"/>
    <w:rsid w:val="001D617D"/>
    <w:rsid w:val="001D660C"/>
    <w:rsid w:val="001D70DB"/>
    <w:rsid w:val="001D7436"/>
    <w:rsid w:val="001D74FF"/>
    <w:rsid w:val="001E16A8"/>
    <w:rsid w:val="001E1B9C"/>
    <w:rsid w:val="001E2140"/>
    <w:rsid w:val="001E250A"/>
    <w:rsid w:val="001E2A02"/>
    <w:rsid w:val="001E2F5B"/>
    <w:rsid w:val="001E3E6E"/>
    <w:rsid w:val="001E5247"/>
    <w:rsid w:val="001E5258"/>
    <w:rsid w:val="001E57D9"/>
    <w:rsid w:val="001E5CFF"/>
    <w:rsid w:val="001E638C"/>
    <w:rsid w:val="001E683D"/>
    <w:rsid w:val="001E6FA7"/>
    <w:rsid w:val="001E6FD3"/>
    <w:rsid w:val="001E7AE5"/>
    <w:rsid w:val="001E7E71"/>
    <w:rsid w:val="001F0976"/>
    <w:rsid w:val="001F1299"/>
    <w:rsid w:val="001F17C7"/>
    <w:rsid w:val="001F2114"/>
    <w:rsid w:val="001F305C"/>
    <w:rsid w:val="001F3378"/>
    <w:rsid w:val="001F36B9"/>
    <w:rsid w:val="001F3FF0"/>
    <w:rsid w:val="001F5E76"/>
    <w:rsid w:val="001F5F79"/>
    <w:rsid w:val="001F692A"/>
    <w:rsid w:val="001F6CA1"/>
    <w:rsid w:val="00200F46"/>
    <w:rsid w:val="0020184C"/>
    <w:rsid w:val="00201D4C"/>
    <w:rsid w:val="0020364E"/>
    <w:rsid w:val="002038AC"/>
    <w:rsid w:val="00203F17"/>
    <w:rsid w:val="002044BD"/>
    <w:rsid w:val="00204713"/>
    <w:rsid w:val="002048D2"/>
    <w:rsid w:val="002050A6"/>
    <w:rsid w:val="00205368"/>
    <w:rsid w:val="00205DBF"/>
    <w:rsid w:val="00206474"/>
    <w:rsid w:val="002067F1"/>
    <w:rsid w:val="00206880"/>
    <w:rsid w:val="00206C10"/>
    <w:rsid w:val="00211B6F"/>
    <w:rsid w:val="00213700"/>
    <w:rsid w:val="00213D09"/>
    <w:rsid w:val="00213DF4"/>
    <w:rsid w:val="00214923"/>
    <w:rsid w:val="00215003"/>
    <w:rsid w:val="00216FE4"/>
    <w:rsid w:val="00220453"/>
    <w:rsid w:val="00220B00"/>
    <w:rsid w:val="00220B3D"/>
    <w:rsid w:val="00221679"/>
    <w:rsid w:val="00222412"/>
    <w:rsid w:val="00222966"/>
    <w:rsid w:val="00222B8A"/>
    <w:rsid w:val="00223369"/>
    <w:rsid w:val="002237D8"/>
    <w:rsid w:val="00223C51"/>
    <w:rsid w:val="00224056"/>
    <w:rsid w:val="002248F7"/>
    <w:rsid w:val="00224C5A"/>
    <w:rsid w:val="00224C9A"/>
    <w:rsid w:val="00224F58"/>
    <w:rsid w:val="002254F6"/>
    <w:rsid w:val="002259F6"/>
    <w:rsid w:val="00225E56"/>
    <w:rsid w:val="0022613A"/>
    <w:rsid w:val="002262BC"/>
    <w:rsid w:val="00226614"/>
    <w:rsid w:val="00227665"/>
    <w:rsid w:val="002277D2"/>
    <w:rsid w:val="00231022"/>
    <w:rsid w:val="00231278"/>
    <w:rsid w:val="00231654"/>
    <w:rsid w:val="00233040"/>
    <w:rsid w:val="002332E3"/>
    <w:rsid w:val="002333A2"/>
    <w:rsid w:val="00233494"/>
    <w:rsid w:val="002337F2"/>
    <w:rsid w:val="002348D5"/>
    <w:rsid w:val="0023663D"/>
    <w:rsid w:val="0023777E"/>
    <w:rsid w:val="00237AEE"/>
    <w:rsid w:val="00240D06"/>
    <w:rsid w:val="00240D35"/>
    <w:rsid w:val="00240FFC"/>
    <w:rsid w:val="00241059"/>
    <w:rsid w:val="00241209"/>
    <w:rsid w:val="00241517"/>
    <w:rsid w:val="0024180C"/>
    <w:rsid w:val="00242262"/>
    <w:rsid w:val="00242D16"/>
    <w:rsid w:val="00243C26"/>
    <w:rsid w:val="002449C4"/>
    <w:rsid w:val="0024504E"/>
    <w:rsid w:val="0024590D"/>
    <w:rsid w:val="00246A31"/>
    <w:rsid w:val="0024703A"/>
    <w:rsid w:val="00247116"/>
    <w:rsid w:val="00247392"/>
    <w:rsid w:val="002500CF"/>
    <w:rsid w:val="00250139"/>
    <w:rsid w:val="002505AB"/>
    <w:rsid w:val="00250C5A"/>
    <w:rsid w:val="0025202A"/>
    <w:rsid w:val="00252276"/>
    <w:rsid w:val="00252982"/>
    <w:rsid w:val="00252B75"/>
    <w:rsid w:val="00253AC2"/>
    <w:rsid w:val="00253EAA"/>
    <w:rsid w:val="002540BF"/>
    <w:rsid w:val="002547A1"/>
    <w:rsid w:val="00254BA5"/>
    <w:rsid w:val="00254CCA"/>
    <w:rsid w:val="00255481"/>
    <w:rsid w:val="002556B1"/>
    <w:rsid w:val="00255916"/>
    <w:rsid w:val="00256249"/>
    <w:rsid w:val="00257357"/>
    <w:rsid w:val="00257994"/>
    <w:rsid w:val="00260EC1"/>
    <w:rsid w:val="002632A8"/>
    <w:rsid w:val="002642F2"/>
    <w:rsid w:val="002647B0"/>
    <w:rsid w:val="002648C7"/>
    <w:rsid w:val="0026552F"/>
    <w:rsid w:val="002657A0"/>
    <w:rsid w:val="00265AFB"/>
    <w:rsid w:val="00265C10"/>
    <w:rsid w:val="00265D5A"/>
    <w:rsid w:val="00266581"/>
    <w:rsid w:val="0026740F"/>
    <w:rsid w:val="0026752F"/>
    <w:rsid w:val="002704E2"/>
    <w:rsid w:val="00271419"/>
    <w:rsid w:val="002717DB"/>
    <w:rsid w:val="00271BAD"/>
    <w:rsid w:val="00271C06"/>
    <w:rsid w:val="00271CB6"/>
    <w:rsid w:val="002725EB"/>
    <w:rsid w:val="00272840"/>
    <w:rsid w:val="002738DA"/>
    <w:rsid w:val="002743E8"/>
    <w:rsid w:val="00274441"/>
    <w:rsid w:val="00274EA9"/>
    <w:rsid w:val="00275037"/>
    <w:rsid w:val="00275089"/>
    <w:rsid w:val="002753FB"/>
    <w:rsid w:val="002755D5"/>
    <w:rsid w:val="00275CDA"/>
    <w:rsid w:val="00276D7A"/>
    <w:rsid w:val="00276E46"/>
    <w:rsid w:val="0027788F"/>
    <w:rsid w:val="00277A3C"/>
    <w:rsid w:val="00277DBD"/>
    <w:rsid w:val="002803E2"/>
    <w:rsid w:val="002816FE"/>
    <w:rsid w:val="00281792"/>
    <w:rsid w:val="002834EA"/>
    <w:rsid w:val="002835E2"/>
    <w:rsid w:val="0028376B"/>
    <w:rsid w:val="00283B3A"/>
    <w:rsid w:val="00283D22"/>
    <w:rsid w:val="00283E9C"/>
    <w:rsid w:val="00284E88"/>
    <w:rsid w:val="002856A4"/>
    <w:rsid w:val="00285CE4"/>
    <w:rsid w:val="00286C1A"/>
    <w:rsid w:val="002870F8"/>
    <w:rsid w:val="002873D3"/>
    <w:rsid w:val="00287962"/>
    <w:rsid w:val="00290B1B"/>
    <w:rsid w:val="00291674"/>
    <w:rsid w:val="002916C0"/>
    <w:rsid w:val="00291803"/>
    <w:rsid w:val="002924BF"/>
    <w:rsid w:val="002929E8"/>
    <w:rsid w:val="00293ED9"/>
    <w:rsid w:val="002940FC"/>
    <w:rsid w:val="0029413A"/>
    <w:rsid w:val="00294754"/>
    <w:rsid w:val="00295189"/>
    <w:rsid w:val="002953A5"/>
    <w:rsid w:val="00296008"/>
    <w:rsid w:val="00297174"/>
    <w:rsid w:val="00297340"/>
    <w:rsid w:val="0029771C"/>
    <w:rsid w:val="00297D10"/>
    <w:rsid w:val="002A0436"/>
    <w:rsid w:val="002A050C"/>
    <w:rsid w:val="002A0898"/>
    <w:rsid w:val="002A0A54"/>
    <w:rsid w:val="002A26CB"/>
    <w:rsid w:val="002A282D"/>
    <w:rsid w:val="002A28CF"/>
    <w:rsid w:val="002A45B3"/>
    <w:rsid w:val="002A48C2"/>
    <w:rsid w:val="002A502E"/>
    <w:rsid w:val="002A618B"/>
    <w:rsid w:val="002A61F0"/>
    <w:rsid w:val="002A623B"/>
    <w:rsid w:val="002A6C8B"/>
    <w:rsid w:val="002A7459"/>
    <w:rsid w:val="002A7E3D"/>
    <w:rsid w:val="002B0096"/>
    <w:rsid w:val="002B012D"/>
    <w:rsid w:val="002B074A"/>
    <w:rsid w:val="002B0EC4"/>
    <w:rsid w:val="002B1B09"/>
    <w:rsid w:val="002B1BCE"/>
    <w:rsid w:val="002B1F4F"/>
    <w:rsid w:val="002B2213"/>
    <w:rsid w:val="002B236C"/>
    <w:rsid w:val="002B258D"/>
    <w:rsid w:val="002B3B92"/>
    <w:rsid w:val="002B443B"/>
    <w:rsid w:val="002B49E8"/>
    <w:rsid w:val="002B4F5C"/>
    <w:rsid w:val="002B5859"/>
    <w:rsid w:val="002B6563"/>
    <w:rsid w:val="002B67B2"/>
    <w:rsid w:val="002B761C"/>
    <w:rsid w:val="002C03D9"/>
    <w:rsid w:val="002C04BA"/>
    <w:rsid w:val="002C054D"/>
    <w:rsid w:val="002C0CE2"/>
    <w:rsid w:val="002C15A5"/>
    <w:rsid w:val="002C1AE7"/>
    <w:rsid w:val="002C1C53"/>
    <w:rsid w:val="002C3467"/>
    <w:rsid w:val="002C4020"/>
    <w:rsid w:val="002C4974"/>
    <w:rsid w:val="002C4998"/>
    <w:rsid w:val="002C574B"/>
    <w:rsid w:val="002C5BB9"/>
    <w:rsid w:val="002C5C94"/>
    <w:rsid w:val="002C5CA3"/>
    <w:rsid w:val="002C5D7F"/>
    <w:rsid w:val="002C5FDA"/>
    <w:rsid w:val="002C6276"/>
    <w:rsid w:val="002C7317"/>
    <w:rsid w:val="002C79EE"/>
    <w:rsid w:val="002C7A80"/>
    <w:rsid w:val="002C7AB2"/>
    <w:rsid w:val="002D0CB3"/>
    <w:rsid w:val="002D3AC9"/>
    <w:rsid w:val="002D3D70"/>
    <w:rsid w:val="002D4CCA"/>
    <w:rsid w:val="002D5125"/>
    <w:rsid w:val="002D5936"/>
    <w:rsid w:val="002D6D7B"/>
    <w:rsid w:val="002D7176"/>
    <w:rsid w:val="002D765B"/>
    <w:rsid w:val="002E11B3"/>
    <w:rsid w:val="002E1423"/>
    <w:rsid w:val="002E21D7"/>
    <w:rsid w:val="002E2EB7"/>
    <w:rsid w:val="002E435C"/>
    <w:rsid w:val="002E4E99"/>
    <w:rsid w:val="002E6574"/>
    <w:rsid w:val="002E6B5E"/>
    <w:rsid w:val="002E76E1"/>
    <w:rsid w:val="002E7DEC"/>
    <w:rsid w:val="002F01DC"/>
    <w:rsid w:val="002F0BFB"/>
    <w:rsid w:val="002F10E3"/>
    <w:rsid w:val="002F142C"/>
    <w:rsid w:val="002F1B99"/>
    <w:rsid w:val="002F1C9C"/>
    <w:rsid w:val="002F20AB"/>
    <w:rsid w:val="002F225C"/>
    <w:rsid w:val="002F289A"/>
    <w:rsid w:val="002F4BEC"/>
    <w:rsid w:val="002F4C84"/>
    <w:rsid w:val="002F515A"/>
    <w:rsid w:val="002F58FD"/>
    <w:rsid w:val="002F6918"/>
    <w:rsid w:val="002F6F7A"/>
    <w:rsid w:val="002F7F4C"/>
    <w:rsid w:val="003000CE"/>
    <w:rsid w:val="0030025A"/>
    <w:rsid w:val="0030202E"/>
    <w:rsid w:val="0030566B"/>
    <w:rsid w:val="00305856"/>
    <w:rsid w:val="00305B43"/>
    <w:rsid w:val="003069E7"/>
    <w:rsid w:val="00306B47"/>
    <w:rsid w:val="003072DE"/>
    <w:rsid w:val="003106B9"/>
    <w:rsid w:val="00311454"/>
    <w:rsid w:val="00311885"/>
    <w:rsid w:val="00311AB9"/>
    <w:rsid w:val="003123AF"/>
    <w:rsid w:val="003127EA"/>
    <w:rsid w:val="00313304"/>
    <w:rsid w:val="003136B1"/>
    <w:rsid w:val="003136D0"/>
    <w:rsid w:val="0031430B"/>
    <w:rsid w:val="003146DB"/>
    <w:rsid w:val="0031515F"/>
    <w:rsid w:val="00315338"/>
    <w:rsid w:val="00317241"/>
    <w:rsid w:val="003179B7"/>
    <w:rsid w:val="003203A5"/>
    <w:rsid w:val="00321153"/>
    <w:rsid w:val="00321BE7"/>
    <w:rsid w:val="00321BFD"/>
    <w:rsid w:val="0032231F"/>
    <w:rsid w:val="00322401"/>
    <w:rsid w:val="003237DA"/>
    <w:rsid w:val="0032439E"/>
    <w:rsid w:val="003257D3"/>
    <w:rsid w:val="00325A0D"/>
    <w:rsid w:val="00325EC7"/>
    <w:rsid w:val="003260EA"/>
    <w:rsid w:val="003262AF"/>
    <w:rsid w:val="00326542"/>
    <w:rsid w:val="00326699"/>
    <w:rsid w:val="00326818"/>
    <w:rsid w:val="00326C68"/>
    <w:rsid w:val="00330D55"/>
    <w:rsid w:val="00334279"/>
    <w:rsid w:val="00334D81"/>
    <w:rsid w:val="00335594"/>
    <w:rsid w:val="0034098F"/>
    <w:rsid w:val="0034156D"/>
    <w:rsid w:val="00342016"/>
    <w:rsid w:val="0034309A"/>
    <w:rsid w:val="0034349C"/>
    <w:rsid w:val="003444FC"/>
    <w:rsid w:val="00344A8F"/>
    <w:rsid w:val="003463D2"/>
    <w:rsid w:val="00346B46"/>
    <w:rsid w:val="00347C22"/>
    <w:rsid w:val="00347C48"/>
    <w:rsid w:val="00350983"/>
    <w:rsid w:val="00351963"/>
    <w:rsid w:val="00351D33"/>
    <w:rsid w:val="00351E58"/>
    <w:rsid w:val="003525D1"/>
    <w:rsid w:val="003526CB"/>
    <w:rsid w:val="0035330F"/>
    <w:rsid w:val="00353E02"/>
    <w:rsid w:val="0035415F"/>
    <w:rsid w:val="0035416B"/>
    <w:rsid w:val="0035431F"/>
    <w:rsid w:val="0035519E"/>
    <w:rsid w:val="0035560E"/>
    <w:rsid w:val="00355B5C"/>
    <w:rsid w:val="00355FAF"/>
    <w:rsid w:val="00356241"/>
    <w:rsid w:val="00357174"/>
    <w:rsid w:val="00357F11"/>
    <w:rsid w:val="00360B42"/>
    <w:rsid w:val="00360F4F"/>
    <w:rsid w:val="003610F3"/>
    <w:rsid w:val="003612E1"/>
    <w:rsid w:val="00361EFF"/>
    <w:rsid w:val="00361FA4"/>
    <w:rsid w:val="00363466"/>
    <w:rsid w:val="00363B6B"/>
    <w:rsid w:val="00364766"/>
    <w:rsid w:val="003652C3"/>
    <w:rsid w:val="00366770"/>
    <w:rsid w:val="00367504"/>
    <w:rsid w:val="00367CAC"/>
    <w:rsid w:val="00370B9B"/>
    <w:rsid w:val="003710EA"/>
    <w:rsid w:val="00371990"/>
    <w:rsid w:val="00372146"/>
    <w:rsid w:val="0037298E"/>
    <w:rsid w:val="00373E87"/>
    <w:rsid w:val="00373F6A"/>
    <w:rsid w:val="003746AD"/>
    <w:rsid w:val="003746C3"/>
    <w:rsid w:val="00375D38"/>
    <w:rsid w:val="00376745"/>
    <w:rsid w:val="00376CFF"/>
    <w:rsid w:val="00377B56"/>
    <w:rsid w:val="00377ECA"/>
    <w:rsid w:val="00377FE0"/>
    <w:rsid w:val="00381E7A"/>
    <w:rsid w:val="003843E0"/>
    <w:rsid w:val="00384ED6"/>
    <w:rsid w:val="0038519D"/>
    <w:rsid w:val="00385D9E"/>
    <w:rsid w:val="00386962"/>
    <w:rsid w:val="003875B3"/>
    <w:rsid w:val="003879F0"/>
    <w:rsid w:val="00387A70"/>
    <w:rsid w:val="00387C8F"/>
    <w:rsid w:val="00390778"/>
    <w:rsid w:val="00390CCA"/>
    <w:rsid w:val="00390D4A"/>
    <w:rsid w:val="00393466"/>
    <w:rsid w:val="0039407E"/>
    <w:rsid w:val="00394AA3"/>
    <w:rsid w:val="0039568C"/>
    <w:rsid w:val="00395E43"/>
    <w:rsid w:val="00396127"/>
    <w:rsid w:val="00396696"/>
    <w:rsid w:val="003972B0"/>
    <w:rsid w:val="0039765D"/>
    <w:rsid w:val="003979A8"/>
    <w:rsid w:val="003A0B82"/>
    <w:rsid w:val="003A16A9"/>
    <w:rsid w:val="003A2DC5"/>
    <w:rsid w:val="003A3413"/>
    <w:rsid w:val="003A344E"/>
    <w:rsid w:val="003A373C"/>
    <w:rsid w:val="003A3818"/>
    <w:rsid w:val="003A3847"/>
    <w:rsid w:val="003A3880"/>
    <w:rsid w:val="003A3940"/>
    <w:rsid w:val="003A3E63"/>
    <w:rsid w:val="003A5D3C"/>
    <w:rsid w:val="003A6309"/>
    <w:rsid w:val="003A6865"/>
    <w:rsid w:val="003A7D2C"/>
    <w:rsid w:val="003B0619"/>
    <w:rsid w:val="003B0752"/>
    <w:rsid w:val="003B2810"/>
    <w:rsid w:val="003B2821"/>
    <w:rsid w:val="003B43EF"/>
    <w:rsid w:val="003B473B"/>
    <w:rsid w:val="003B552F"/>
    <w:rsid w:val="003B5925"/>
    <w:rsid w:val="003B59EB"/>
    <w:rsid w:val="003B6166"/>
    <w:rsid w:val="003B6A91"/>
    <w:rsid w:val="003B6AE1"/>
    <w:rsid w:val="003B6D13"/>
    <w:rsid w:val="003B72C2"/>
    <w:rsid w:val="003B7556"/>
    <w:rsid w:val="003C0159"/>
    <w:rsid w:val="003C0B87"/>
    <w:rsid w:val="003C1210"/>
    <w:rsid w:val="003C130C"/>
    <w:rsid w:val="003C13C3"/>
    <w:rsid w:val="003C16EE"/>
    <w:rsid w:val="003C2B83"/>
    <w:rsid w:val="003C636F"/>
    <w:rsid w:val="003C7094"/>
    <w:rsid w:val="003C7370"/>
    <w:rsid w:val="003C7542"/>
    <w:rsid w:val="003C7E57"/>
    <w:rsid w:val="003D0830"/>
    <w:rsid w:val="003D08EF"/>
    <w:rsid w:val="003D1D51"/>
    <w:rsid w:val="003D1F46"/>
    <w:rsid w:val="003D2F01"/>
    <w:rsid w:val="003D3F89"/>
    <w:rsid w:val="003D45EC"/>
    <w:rsid w:val="003D529A"/>
    <w:rsid w:val="003D5613"/>
    <w:rsid w:val="003D5F90"/>
    <w:rsid w:val="003D6672"/>
    <w:rsid w:val="003D6682"/>
    <w:rsid w:val="003D7A81"/>
    <w:rsid w:val="003D7B75"/>
    <w:rsid w:val="003E0C5E"/>
    <w:rsid w:val="003E2CB9"/>
    <w:rsid w:val="003E2E39"/>
    <w:rsid w:val="003E31AA"/>
    <w:rsid w:val="003E3F71"/>
    <w:rsid w:val="003E4625"/>
    <w:rsid w:val="003E504C"/>
    <w:rsid w:val="003E57F9"/>
    <w:rsid w:val="003E5F89"/>
    <w:rsid w:val="003E60D7"/>
    <w:rsid w:val="003E62D8"/>
    <w:rsid w:val="003E6378"/>
    <w:rsid w:val="003E640D"/>
    <w:rsid w:val="003E78AC"/>
    <w:rsid w:val="003F0059"/>
    <w:rsid w:val="003F07D5"/>
    <w:rsid w:val="003F1452"/>
    <w:rsid w:val="003F1A53"/>
    <w:rsid w:val="003F2757"/>
    <w:rsid w:val="003F3C5B"/>
    <w:rsid w:val="003F3E01"/>
    <w:rsid w:val="003F3FDB"/>
    <w:rsid w:val="003F4847"/>
    <w:rsid w:val="003F484C"/>
    <w:rsid w:val="003F5238"/>
    <w:rsid w:val="003F5BCC"/>
    <w:rsid w:val="003F5DC7"/>
    <w:rsid w:val="003F61B4"/>
    <w:rsid w:val="003F6DE8"/>
    <w:rsid w:val="003F74B0"/>
    <w:rsid w:val="003F7A69"/>
    <w:rsid w:val="004002DC"/>
    <w:rsid w:val="0040170E"/>
    <w:rsid w:val="00401ED7"/>
    <w:rsid w:val="00402665"/>
    <w:rsid w:val="00404FE1"/>
    <w:rsid w:val="004062BC"/>
    <w:rsid w:val="00407BFA"/>
    <w:rsid w:val="00410A62"/>
    <w:rsid w:val="00412488"/>
    <w:rsid w:val="0041296F"/>
    <w:rsid w:val="00412976"/>
    <w:rsid w:val="00412AE8"/>
    <w:rsid w:val="00412DAA"/>
    <w:rsid w:val="00412E00"/>
    <w:rsid w:val="00413F54"/>
    <w:rsid w:val="004147E7"/>
    <w:rsid w:val="004148E4"/>
    <w:rsid w:val="00414FBB"/>
    <w:rsid w:val="0041566E"/>
    <w:rsid w:val="00415ADF"/>
    <w:rsid w:val="00415B99"/>
    <w:rsid w:val="00416144"/>
    <w:rsid w:val="00416D98"/>
    <w:rsid w:val="00417C7E"/>
    <w:rsid w:val="00417F82"/>
    <w:rsid w:val="00421147"/>
    <w:rsid w:val="0042257D"/>
    <w:rsid w:val="00422B48"/>
    <w:rsid w:val="00423196"/>
    <w:rsid w:val="004233A3"/>
    <w:rsid w:val="0042469E"/>
    <w:rsid w:val="00424C0E"/>
    <w:rsid w:val="00426E59"/>
    <w:rsid w:val="00427A07"/>
    <w:rsid w:val="0043011D"/>
    <w:rsid w:val="00430C5E"/>
    <w:rsid w:val="0043128D"/>
    <w:rsid w:val="004312C3"/>
    <w:rsid w:val="0043185F"/>
    <w:rsid w:val="0043199F"/>
    <w:rsid w:val="004323B3"/>
    <w:rsid w:val="00432CD1"/>
    <w:rsid w:val="00433783"/>
    <w:rsid w:val="00433924"/>
    <w:rsid w:val="00433A43"/>
    <w:rsid w:val="00434940"/>
    <w:rsid w:val="00434CE1"/>
    <w:rsid w:val="004366D1"/>
    <w:rsid w:val="004409D9"/>
    <w:rsid w:val="00441B9F"/>
    <w:rsid w:val="00442109"/>
    <w:rsid w:val="004432A3"/>
    <w:rsid w:val="00443B6F"/>
    <w:rsid w:val="004444A6"/>
    <w:rsid w:val="004460D2"/>
    <w:rsid w:val="00446B70"/>
    <w:rsid w:val="00447225"/>
    <w:rsid w:val="00447E1D"/>
    <w:rsid w:val="00447EF9"/>
    <w:rsid w:val="00447FE7"/>
    <w:rsid w:val="004506BB"/>
    <w:rsid w:val="0045104A"/>
    <w:rsid w:val="004543A5"/>
    <w:rsid w:val="00454684"/>
    <w:rsid w:val="00454999"/>
    <w:rsid w:val="004552C0"/>
    <w:rsid w:val="004556EA"/>
    <w:rsid w:val="00455C69"/>
    <w:rsid w:val="00460491"/>
    <w:rsid w:val="004611A4"/>
    <w:rsid w:val="00462664"/>
    <w:rsid w:val="00462AA4"/>
    <w:rsid w:val="00462BD9"/>
    <w:rsid w:val="0046322F"/>
    <w:rsid w:val="00463C2D"/>
    <w:rsid w:val="00464D80"/>
    <w:rsid w:val="0046524E"/>
    <w:rsid w:val="00465685"/>
    <w:rsid w:val="00465EA1"/>
    <w:rsid w:val="00465FBF"/>
    <w:rsid w:val="00467218"/>
    <w:rsid w:val="00467298"/>
    <w:rsid w:val="004677A9"/>
    <w:rsid w:val="00467C43"/>
    <w:rsid w:val="00470D50"/>
    <w:rsid w:val="00470D69"/>
    <w:rsid w:val="00471740"/>
    <w:rsid w:val="00472075"/>
    <w:rsid w:val="00472334"/>
    <w:rsid w:val="004725E7"/>
    <w:rsid w:val="004729D2"/>
    <w:rsid w:val="00474A93"/>
    <w:rsid w:val="00475EEE"/>
    <w:rsid w:val="00476054"/>
    <w:rsid w:val="0047622C"/>
    <w:rsid w:val="004768D4"/>
    <w:rsid w:val="0047691A"/>
    <w:rsid w:val="00476FCA"/>
    <w:rsid w:val="00477743"/>
    <w:rsid w:val="004778C0"/>
    <w:rsid w:val="00477F81"/>
    <w:rsid w:val="00480433"/>
    <w:rsid w:val="00480473"/>
    <w:rsid w:val="004805DC"/>
    <w:rsid w:val="00480639"/>
    <w:rsid w:val="00480811"/>
    <w:rsid w:val="00481C9E"/>
    <w:rsid w:val="004825E0"/>
    <w:rsid w:val="00482A9C"/>
    <w:rsid w:val="00482BC6"/>
    <w:rsid w:val="004830DB"/>
    <w:rsid w:val="0048387B"/>
    <w:rsid w:val="004838F9"/>
    <w:rsid w:val="00483B7C"/>
    <w:rsid w:val="00484073"/>
    <w:rsid w:val="00484F69"/>
    <w:rsid w:val="00486915"/>
    <w:rsid w:val="004879DF"/>
    <w:rsid w:val="004906F3"/>
    <w:rsid w:val="00490F4D"/>
    <w:rsid w:val="00490F6F"/>
    <w:rsid w:val="004928D5"/>
    <w:rsid w:val="00492E03"/>
    <w:rsid w:val="00493B81"/>
    <w:rsid w:val="00493E5B"/>
    <w:rsid w:val="00494478"/>
    <w:rsid w:val="00496041"/>
    <w:rsid w:val="0049623D"/>
    <w:rsid w:val="004962C4"/>
    <w:rsid w:val="0049698E"/>
    <w:rsid w:val="004A148D"/>
    <w:rsid w:val="004A1C27"/>
    <w:rsid w:val="004A1E1C"/>
    <w:rsid w:val="004A1F3B"/>
    <w:rsid w:val="004A21D0"/>
    <w:rsid w:val="004A251A"/>
    <w:rsid w:val="004A281E"/>
    <w:rsid w:val="004A372F"/>
    <w:rsid w:val="004A3CEB"/>
    <w:rsid w:val="004A4D57"/>
    <w:rsid w:val="004A6AEF"/>
    <w:rsid w:val="004A74FE"/>
    <w:rsid w:val="004A769F"/>
    <w:rsid w:val="004A7FA9"/>
    <w:rsid w:val="004B1B9B"/>
    <w:rsid w:val="004B22B9"/>
    <w:rsid w:val="004B2B32"/>
    <w:rsid w:val="004B3712"/>
    <w:rsid w:val="004B3F2C"/>
    <w:rsid w:val="004B4450"/>
    <w:rsid w:val="004B519A"/>
    <w:rsid w:val="004B529B"/>
    <w:rsid w:val="004B57B0"/>
    <w:rsid w:val="004B5BEC"/>
    <w:rsid w:val="004B7852"/>
    <w:rsid w:val="004B7AA4"/>
    <w:rsid w:val="004B7F5C"/>
    <w:rsid w:val="004C0C68"/>
    <w:rsid w:val="004C0CBA"/>
    <w:rsid w:val="004C0E19"/>
    <w:rsid w:val="004C1677"/>
    <w:rsid w:val="004C23AE"/>
    <w:rsid w:val="004C3CC1"/>
    <w:rsid w:val="004C4790"/>
    <w:rsid w:val="004C4911"/>
    <w:rsid w:val="004C49D2"/>
    <w:rsid w:val="004C4A87"/>
    <w:rsid w:val="004C4F32"/>
    <w:rsid w:val="004C4F61"/>
    <w:rsid w:val="004C5011"/>
    <w:rsid w:val="004C5208"/>
    <w:rsid w:val="004C5AF3"/>
    <w:rsid w:val="004C6EEA"/>
    <w:rsid w:val="004C7D35"/>
    <w:rsid w:val="004D06C4"/>
    <w:rsid w:val="004D16F3"/>
    <w:rsid w:val="004D19BA"/>
    <w:rsid w:val="004D1D0C"/>
    <w:rsid w:val="004D377E"/>
    <w:rsid w:val="004D385A"/>
    <w:rsid w:val="004D3CE6"/>
    <w:rsid w:val="004D3EE6"/>
    <w:rsid w:val="004D40B1"/>
    <w:rsid w:val="004D41A0"/>
    <w:rsid w:val="004D4E2B"/>
    <w:rsid w:val="004D5068"/>
    <w:rsid w:val="004D53A4"/>
    <w:rsid w:val="004D58B2"/>
    <w:rsid w:val="004D5CD8"/>
    <w:rsid w:val="004D734A"/>
    <w:rsid w:val="004D7352"/>
    <w:rsid w:val="004D794A"/>
    <w:rsid w:val="004E0357"/>
    <w:rsid w:val="004E1875"/>
    <w:rsid w:val="004E21C8"/>
    <w:rsid w:val="004E29DD"/>
    <w:rsid w:val="004E2CD7"/>
    <w:rsid w:val="004E3CF8"/>
    <w:rsid w:val="004E5F87"/>
    <w:rsid w:val="004E6FF1"/>
    <w:rsid w:val="004E747A"/>
    <w:rsid w:val="004E7968"/>
    <w:rsid w:val="004E7F22"/>
    <w:rsid w:val="004F00F9"/>
    <w:rsid w:val="004F1927"/>
    <w:rsid w:val="004F1A19"/>
    <w:rsid w:val="004F1AC9"/>
    <w:rsid w:val="004F1DC4"/>
    <w:rsid w:val="004F340F"/>
    <w:rsid w:val="004F3C81"/>
    <w:rsid w:val="004F3F47"/>
    <w:rsid w:val="004F46E0"/>
    <w:rsid w:val="004F4A47"/>
    <w:rsid w:val="004F4EDC"/>
    <w:rsid w:val="004F4FC4"/>
    <w:rsid w:val="004F6187"/>
    <w:rsid w:val="004F6190"/>
    <w:rsid w:val="004F686E"/>
    <w:rsid w:val="00500241"/>
    <w:rsid w:val="005006BC"/>
    <w:rsid w:val="00501199"/>
    <w:rsid w:val="0050249C"/>
    <w:rsid w:val="00502F9F"/>
    <w:rsid w:val="00504705"/>
    <w:rsid w:val="005048C3"/>
    <w:rsid w:val="005059F0"/>
    <w:rsid w:val="00507608"/>
    <w:rsid w:val="005079C2"/>
    <w:rsid w:val="00507A67"/>
    <w:rsid w:val="00510D14"/>
    <w:rsid w:val="00512B03"/>
    <w:rsid w:val="00512CA1"/>
    <w:rsid w:val="005131EC"/>
    <w:rsid w:val="0051384D"/>
    <w:rsid w:val="005147E9"/>
    <w:rsid w:val="00514C78"/>
    <w:rsid w:val="00515B5F"/>
    <w:rsid w:val="00515B74"/>
    <w:rsid w:val="0051651C"/>
    <w:rsid w:val="005165A0"/>
    <w:rsid w:val="00516764"/>
    <w:rsid w:val="00517410"/>
    <w:rsid w:val="00517CB0"/>
    <w:rsid w:val="00521466"/>
    <w:rsid w:val="00521628"/>
    <w:rsid w:val="00522112"/>
    <w:rsid w:val="0052351C"/>
    <w:rsid w:val="0052361E"/>
    <w:rsid w:val="005247DF"/>
    <w:rsid w:val="005254B9"/>
    <w:rsid w:val="00525B2F"/>
    <w:rsid w:val="00526A3C"/>
    <w:rsid w:val="005274A0"/>
    <w:rsid w:val="00527CA1"/>
    <w:rsid w:val="00530164"/>
    <w:rsid w:val="00530230"/>
    <w:rsid w:val="005306BF"/>
    <w:rsid w:val="00530B02"/>
    <w:rsid w:val="00531CCF"/>
    <w:rsid w:val="00531DF3"/>
    <w:rsid w:val="00532221"/>
    <w:rsid w:val="00532278"/>
    <w:rsid w:val="0053423A"/>
    <w:rsid w:val="005347F4"/>
    <w:rsid w:val="00534885"/>
    <w:rsid w:val="005355E5"/>
    <w:rsid w:val="005362C9"/>
    <w:rsid w:val="0053781B"/>
    <w:rsid w:val="005400CB"/>
    <w:rsid w:val="00540926"/>
    <w:rsid w:val="00541990"/>
    <w:rsid w:val="00541DC7"/>
    <w:rsid w:val="00542F18"/>
    <w:rsid w:val="00543733"/>
    <w:rsid w:val="00543888"/>
    <w:rsid w:val="005444FE"/>
    <w:rsid w:val="00544869"/>
    <w:rsid w:val="0054536D"/>
    <w:rsid w:val="00545E1E"/>
    <w:rsid w:val="00546EE1"/>
    <w:rsid w:val="00546F7F"/>
    <w:rsid w:val="0054787A"/>
    <w:rsid w:val="00547DF6"/>
    <w:rsid w:val="00552653"/>
    <w:rsid w:val="00552C8E"/>
    <w:rsid w:val="00554E6E"/>
    <w:rsid w:val="0055538C"/>
    <w:rsid w:val="00555791"/>
    <w:rsid w:val="00555FC5"/>
    <w:rsid w:val="005578F7"/>
    <w:rsid w:val="0056049A"/>
    <w:rsid w:val="00560AAD"/>
    <w:rsid w:val="005616F3"/>
    <w:rsid w:val="0056229E"/>
    <w:rsid w:val="0056237D"/>
    <w:rsid w:val="00562DDD"/>
    <w:rsid w:val="0056364E"/>
    <w:rsid w:val="00563F45"/>
    <w:rsid w:val="0056491A"/>
    <w:rsid w:val="00565121"/>
    <w:rsid w:val="00565198"/>
    <w:rsid w:val="0056540B"/>
    <w:rsid w:val="005663F6"/>
    <w:rsid w:val="00567220"/>
    <w:rsid w:val="00567398"/>
    <w:rsid w:val="00567622"/>
    <w:rsid w:val="00567702"/>
    <w:rsid w:val="00567C5E"/>
    <w:rsid w:val="00567C9B"/>
    <w:rsid w:val="00571867"/>
    <w:rsid w:val="00572C02"/>
    <w:rsid w:val="00572DF6"/>
    <w:rsid w:val="0057378E"/>
    <w:rsid w:val="00574B88"/>
    <w:rsid w:val="0057536C"/>
    <w:rsid w:val="00575A4E"/>
    <w:rsid w:val="00577C79"/>
    <w:rsid w:val="005819E4"/>
    <w:rsid w:val="00581A12"/>
    <w:rsid w:val="00581E2E"/>
    <w:rsid w:val="00581FA6"/>
    <w:rsid w:val="00582049"/>
    <w:rsid w:val="0058261E"/>
    <w:rsid w:val="005830E5"/>
    <w:rsid w:val="00583D8A"/>
    <w:rsid w:val="00584A93"/>
    <w:rsid w:val="00584B1F"/>
    <w:rsid w:val="0058506F"/>
    <w:rsid w:val="00585102"/>
    <w:rsid w:val="00587961"/>
    <w:rsid w:val="00587D63"/>
    <w:rsid w:val="00587ED1"/>
    <w:rsid w:val="005900D6"/>
    <w:rsid w:val="005909C9"/>
    <w:rsid w:val="00591517"/>
    <w:rsid w:val="00591703"/>
    <w:rsid w:val="00591E35"/>
    <w:rsid w:val="00592955"/>
    <w:rsid w:val="00594095"/>
    <w:rsid w:val="00594247"/>
    <w:rsid w:val="00594B59"/>
    <w:rsid w:val="00595270"/>
    <w:rsid w:val="005956AF"/>
    <w:rsid w:val="005958B1"/>
    <w:rsid w:val="00595975"/>
    <w:rsid w:val="00597B1E"/>
    <w:rsid w:val="00597CE5"/>
    <w:rsid w:val="00597DE4"/>
    <w:rsid w:val="005A0DE2"/>
    <w:rsid w:val="005A0F37"/>
    <w:rsid w:val="005A0FEA"/>
    <w:rsid w:val="005A15A3"/>
    <w:rsid w:val="005A196B"/>
    <w:rsid w:val="005A2FF3"/>
    <w:rsid w:val="005A33EF"/>
    <w:rsid w:val="005A3B6C"/>
    <w:rsid w:val="005A40F0"/>
    <w:rsid w:val="005A4B94"/>
    <w:rsid w:val="005A5F70"/>
    <w:rsid w:val="005A6A2F"/>
    <w:rsid w:val="005A6CDF"/>
    <w:rsid w:val="005A7787"/>
    <w:rsid w:val="005B05C4"/>
    <w:rsid w:val="005B1986"/>
    <w:rsid w:val="005B28DB"/>
    <w:rsid w:val="005B4148"/>
    <w:rsid w:val="005B467E"/>
    <w:rsid w:val="005B513D"/>
    <w:rsid w:val="005B6986"/>
    <w:rsid w:val="005B7318"/>
    <w:rsid w:val="005C09A5"/>
    <w:rsid w:val="005C09ED"/>
    <w:rsid w:val="005C1E5A"/>
    <w:rsid w:val="005C20D1"/>
    <w:rsid w:val="005C2C0B"/>
    <w:rsid w:val="005C3D0C"/>
    <w:rsid w:val="005C52CF"/>
    <w:rsid w:val="005C5832"/>
    <w:rsid w:val="005C5AD4"/>
    <w:rsid w:val="005C5C62"/>
    <w:rsid w:val="005C6F05"/>
    <w:rsid w:val="005C715D"/>
    <w:rsid w:val="005C720A"/>
    <w:rsid w:val="005C7A8D"/>
    <w:rsid w:val="005D04B3"/>
    <w:rsid w:val="005D11EF"/>
    <w:rsid w:val="005D1740"/>
    <w:rsid w:val="005D18B0"/>
    <w:rsid w:val="005D1AD0"/>
    <w:rsid w:val="005D2121"/>
    <w:rsid w:val="005D226C"/>
    <w:rsid w:val="005D29B9"/>
    <w:rsid w:val="005D36B2"/>
    <w:rsid w:val="005D3A35"/>
    <w:rsid w:val="005D3CAE"/>
    <w:rsid w:val="005D411E"/>
    <w:rsid w:val="005D46E0"/>
    <w:rsid w:val="005D509C"/>
    <w:rsid w:val="005D5650"/>
    <w:rsid w:val="005D5CCE"/>
    <w:rsid w:val="005D6859"/>
    <w:rsid w:val="005D69E5"/>
    <w:rsid w:val="005D77CA"/>
    <w:rsid w:val="005D7AA4"/>
    <w:rsid w:val="005D7EC6"/>
    <w:rsid w:val="005E099D"/>
    <w:rsid w:val="005E167C"/>
    <w:rsid w:val="005E2491"/>
    <w:rsid w:val="005E397C"/>
    <w:rsid w:val="005E3CA4"/>
    <w:rsid w:val="005E5A86"/>
    <w:rsid w:val="005E5F25"/>
    <w:rsid w:val="005E684F"/>
    <w:rsid w:val="005E7A64"/>
    <w:rsid w:val="005E7C04"/>
    <w:rsid w:val="005F00F9"/>
    <w:rsid w:val="005F0803"/>
    <w:rsid w:val="005F0C8E"/>
    <w:rsid w:val="005F0D74"/>
    <w:rsid w:val="005F1027"/>
    <w:rsid w:val="005F1D0D"/>
    <w:rsid w:val="005F2751"/>
    <w:rsid w:val="005F29B9"/>
    <w:rsid w:val="005F2D9E"/>
    <w:rsid w:val="005F33A7"/>
    <w:rsid w:val="005F3499"/>
    <w:rsid w:val="005F4B0C"/>
    <w:rsid w:val="005F5384"/>
    <w:rsid w:val="005F6414"/>
    <w:rsid w:val="005F6E65"/>
    <w:rsid w:val="005F77B6"/>
    <w:rsid w:val="00600D5D"/>
    <w:rsid w:val="006014AA"/>
    <w:rsid w:val="00601BFC"/>
    <w:rsid w:val="0060215E"/>
    <w:rsid w:val="00602B12"/>
    <w:rsid w:val="00602D3D"/>
    <w:rsid w:val="00602EE0"/>
    <w:rsid w:val="006034B9"/>
    <w:rsid w:val="00603F3B"/>
    <w:rsid w:val="0060405C"/>
    <w:rsid w:val="00605F77"/>
    <w:rsid w:val="00606131"/>
    <w:rsid w:val="0060677B"/>
    <w:rsid w:val="00606A44"/>
    <w:rsid w:val="006101EE"/>
    <w:rsid w:val="00610BFA"/>
    <w:rsid w:val="00610C36"/>
    <w:rsid w:val="00611BF7"/>
    <w:rsid w:val="006122EB"/>
    <w:rsid w:val="006125A7"/>
    <w:rsid w:val="00613374"/>
    <w:rsid w:val="006138A2"/>
    <w:rsid w:val="00613DBD"/>
    <w:rsid w:val="006148E9"/>
    <w:rsid w:val="00614E6B"/>
    <w:rsid w:val="006155B4"/>
    <w:rsid w:val="0061563D"/>
    <w:rsid w:val="0061628F"/>
    <w:rsid w:val="00616367"/>
    <w:rsid w:val="006169DC"/>
    <w:rsid w:val="006169F0"/>
    <w:rsid w:val="00617E70"/>
    <w:rsid w:val="006205BF"/>
    <w:rsid w:val="006215D4"/>
    <w:rsid w:val="00621710"/>
    <w:rsid w:val="006218E0"/>
    <w:rsid w:val="00621EFD"/>
    <w:rsid w:val="00622AD1"/>
    <w:rsid w:val="0062366A"/>
    <w:rsid w:val="006243CB"/>
    <w:rsid w:val="00624BAD"/>
    <w:rsid w:val="00625592"/>
    <w:rsid w:val="00625784"/>
    <w:rsid w:val="0062660D"/>
    <w:rsid w:val="00626CFC"/>
    <w:rsid w:val="00630A66"/>
    <w:rsid w:val="00630FC5"/>
    <w:rsid w:val="00631CE2"/>
    <w:rsid w:val="0063202E"/>
    <w:rsid w:val="00632382"/>
    <w:rsid w:val="00633695"/>
    <w:rsid w:val="006336BE"/>
    <w:rsid w:val="00633AEE"/>
    <w:rsid w:val="00633D2E"/>
    <w:rsid w:val="006348AC"/>
    <w:rsid w:val="0063503D"/>
    <w:rsid w:val="00635E30"/>
    <w:rsid w:val="006363B3"/>
    <w:rsid w:val="006367CA"/>
    <w:rsid w:val="00640A9B"/>
    <w:rsid w:val="00640CE1"/>
    <w:rsid w:val="0064243A"/>
    <w:rsid w:val="00643D2D"/>
    <w:rsid w:val="0064496C"/>
    <w:rsid w:val="0064497E"/>
    <w:rsid w:val="00644A70"/>
    <w:rsid w:val="006452F3"/>
    <w:rsid w:val="00646188"/>
    <w:rsid w:val="006465ED"/>
    <w:rsid w:val="00646CBF"/>
    <w:rsid w:val="00646D11"/>
    <w:rsid w:val="00646DF2"/>
    <w:rsid w:val="00646E8B"/>
    <w:rsid w:val="006471F4"/>
    <w:rsid w:val="00647B27"/>
    <w:rsid w:val="00647EFF"/>
    <w:rsid w:val="006508D7"/>
    <w:rsid w:val="00651882"/>
    <w:rsid w:val="00651B15"/>
    <w:rsid w:val="0065366D"/>
    <w:rsid w:val="006537B5"/>
    <w:rsid w:val="006550BF"/>
    <w:rsid w:val="00655167"/>
    <w:rsid w:val="00656254"/>
    <w:rsid w:val="00656E26"/>
    <w:rsid w:val="00657B15"/>
    <w:rsid w:val="006608F8"/>
    <w:rsid w:val="00660D0E"/>
    <w:rsid w:val="00662802"/>
    <w:rsid w:val="00662B1A"/>
    <w:rsid w:val="006630A5"/>
    <w:rsid w:val="006634F5"/>
    <w:rsid w:val="006653C8"/>
    <w:rsid w:val="006654B8"/>
    <w:rsid w:val="006655BE"/>
    <w:rsid w:val="006669DF"/>
    <w:rsid w:val="00667385"/>
    <w:rsid w:val="00667A83"/>
    <w:rsid w:val="0067316B"/>
    <w:rsid w:val="00675428"/>
    <w:rsid w:val="0067556D"/>
    <w:rsid w:val="00676EBE"/>
    <w:rsid w:val="006770A8"/>
    <w:rsid w:val="006774F6"/>
    <w:rsid w:val="006775F7"/>
    <w:rsid w:val="00677FF2"/>
    <w:rsid w:val="00681D27"/>
    <w:rsid w:val="00682845"/>
    <w:rsid w:val="006828C3"/>
    <w:rsid w:val="00683284"/>
    <w:rsid w:val="00683EC3"/>
    <w:rsid w:val="00684456"/>
    <w:rsid w:val="00684E14"/>
    <w:rsid w:val="00685752"/>
    <w:rsid w:val="006857EB"/>
    <w:rsid w:val="006861AD"/>
    <w:rsid w:val="00687F3C"/>
    <w:rsid w:val="00690614"/>
    <w:rsid w:val="0069199A"/>
    <w:rsid w:val="00691F41"/>
    <w:rsid w:val="006923FE"/>
    <w:rsid w:val="0069359C"/>
    <w:rsid w:val="00693BBD"/>
    <w:rsid w:val="00694054"/>
    <w:rsid w:val="00694299"/>
    <w:rsid w:val="0069438D"/>
    <w:rsid w:val="00694A98"/>
    <w:rsid w:val="00695552"/>
    <w:rsid w:val="006956D4"/>
    <w:rsid w:val="00695B03"/>
    <w:rsid w:val="0069640C"/>
    <w:rsid w:val="00696D44"/>
    <w:rsid w:val="006972EC"/>
    <w:rsid w:val="00697C9C"/>
    <w:rsid w:val="006A0135"/>
    <w:rsid w:val="006A126D"/>
    <w:rsid w:val="006A1AC7"/>
    <w:rsid w:val="006A1D8D"/>
    <w:rsid w:val="006A234B"/>
    <w:rsid w:val="006A2B1C"/>
    <w:rsid w:val="006A2FEE"/>
    <w:rsid w:val="006A3697"/>
    <w:rsid w:val="006A49B6"/>
    <w:rsid w:val="006A5587"/>
    <w:rsid w:val="006A5726"/>
    <w:rsid w:val="006A5D3A"/>
    <w:rsid w:val="006A6309"/>
    <w:rsid w:val="006A6324"/>
    <w:rsid w:val="006A6997"/>
    <w:rsid w:val="006A725F"/>
    <w:rsid w:val="006B04B5"/>
    <w:rsid w:val="006B069F"/>
    <w:rsid w:val="006B11F6"/>
    <w:rsid w:val="006B2089"/>
    <w:rsid w:val="006B2120"/>
    <w:rsid w:val="006B29AE"/>
    <w:rsid w:val="006B30F2"/>
    <w:rsid w:val="006B32A2"/>
    <w:rsid w:val="006B33AC"/>
    <w:rsid w:val="006B4152"/>
    <w:rsid w:val="006B41C9"/>
    <w:rsid w:val="006B443A"/>
    <w:rsid w:val="006B4922"/>
    <w:rsid w:val="006B4B6B"/>
    <w:rsid w:val="006B5A6D"/>
    <w:rsid w:val="006B5DE8"/>
    <w:rsid w:val="006B614C"/>
    <w:rsid w:val="006B6614"/>
    <w:rsid w:val="006B696B"/>
    <w:rsid w:val="006B6AB8"/>
    <w:rsid w:val="006B6C7B"/>
    <w:rsid w:val="006B6E6E"/>
    <w:rsid w:val="006B784D"/>
    <w:rsid w:val="006B78C1"/>
    <w:rsid w:val="006C0A70"/>
    <w:rsid w:val="006C27A9"/>
    <w:rsid w:val="006C2967"/>
    <w:rsid w:val="006C3423"/>
    <w:rsid w:val="006C36C7"/>
    <w:rsid w:val="006C3A4C"/>
    <w:rsid w:val="006C5566"/>
    <w:rsid w:val="006C5CF9"/>
    <w:rsid w:val="006C6613"/>
    <w:rsid w:val="006C6F7C"/>
    <w:rsid w:val="006C7240"/>
    <w:rsid w:val="006C75FA"/>
    <w:rsid w:val="006C7CC7"/>
    <w:rsid w:val="006D0285"/>
    <w:rsid w:val="006D1553"/>
    <w:rsid w:val="006D1615"/>
    <w:rsid w:val="006D1ED2"/>
    <w:rsid w:val="006D288D"/>
    <w:rsid w:val="006D2CE0"/>
    <w:rsid w:val="006D3911"/>
    <w:rsid w:val="006D4318"/>
    <w:rsid w:val="006D4655"/>
    <w:rsid w:val="006D5EA8"/>
    <w:rsid w:val="006D5FF3"/>
    <w:rsid w:val="006D612A"/>
    <w:rsid w:val="006D69C3"/>
    <w:rsid w:val="006D6A52"/>
    <w:rsid w:val="006D7EF9"/>
    <w:rsid w:val="006D7FCE"/>
    <w:rsid w:val="006E091E"/>
    <w:rsid w:val="006E0F6A"/>
    <w:rsid w:val="006E0FFD"/>
    <w:rsid w:val="006E21FA"/>
    <w:rsid w:val="006E28AA"/>
    <w:rsid w:val="006E29FB"/>
    <w:rsid w:val="006E2F33"/>
    <w:rsid w:val="006E3248"/>
    <w:rsid w:val="006E3D23"/>
    <w:rsid w:val="006E4BA7"/>
    <w:rsid w:val="006E4C5A"/>
    <w:rsid w:val="006E55BA"/>
    <w:rsid w:val="006E5E53"/>
    <w:rsid w:val="006E679F"/>
    <w:rsid w:val="006E6E59"/>
    <w:rsid w:val="006E6F84"/>
    <w:rsid w:val="006E7AD5"/>
    <w:rsid w:val="006F0219"/>
    <w:rsid w:val="006F1001"/>
    <w:rsid w:val="006F1124"/>
    <w:rsid w:val="006F2324"/>
    <w:rsid w:val="006F2397"/>
    <w:rsid w:val="006F26B0"/>
    <w:rsid w:val="006F2951"/>
    <w:rsid w:val="006F3421"/>
    <w:rsid w:val="006F3831"/>
    <w:rsid w:val="006F3908"/>
    <w:rsid w:val="006F3F5F"/>
    <w:rsid w:val="006F497F"/>
    <w:rsid w:val="006F4BDE"/>
    <w:rsid w:val="006F5718"/>
    <w:rsid w:val="006F6C26"/>
    <w:rsid w:val="006F7095"/>
    <w:rsid w:val="006F7159"/>
    <w:rsid w:val="006F757A"/>
    <w:rsid w:val="006F7774"/>
    <w:rsid w:val="006F7834"/>
    <w:rsid w:val="006F7BA5"/>
    <w:rsid w:val="007000CD"/>
    <w:rsid w:val="007004D6"/>
    <w:rsid w:val="0070083D"/>
    <w:rsid w:val="007014B7"/>
    <w:rsid w:val="00701E83"/>
    <w:rsid w:val="00703DDF"/>
    <w:rsid w:val="007041F6"/>
    <w:rsid w:val="007056FE"/>
    <w:rsid w:val="00706BEC"/>
    <w:rsid w:val="00706D6C"/>
    <w:rsid w:val="00707067"/>
    <w:rsid w:val="00707925"/>
    <w:rsid w:val="00710B70"/>
    <w:rsid w:val="00710D0C"/>
    <w:rsid w:val="00711282"/>
    <w:rsid w:val="007113A8"/>
    <w:rsid w:val="00713540"/>
    <w:rsid w:val="007139E0"/>
    <w:rsid w:val="007142F4"/>
    <w:rsid w:val="0071463A"/>
    <w:rsid w:val="007149F1"/>
    <w:rsid w:val="007158EB"/>
    <w:rsid w:val="00715DD3"/>
    <w:rsid w:val="0071709B"/>
    <w:rsid w:val="00717422"/>
    <w:rsid w:val="00717899"/>
    <w:rsid w:val="00717FCC"/>
    <w:rsid w:val="00720163"/>
    <w:rsid w:val="007207CF"/>
    <w:rsid w:val="0072157E"/>
    <w:rsid w:val="0072171F"/>
    <w:rsid w:val="00721E1F"/>
    <w:rsid w:val="0072343F"/>
    <w:rsid w:val="007236ED"/>
    <w:rsid w:val="00723B0F"/>
    <w:rsid w:val="007253D2"/>
    <w:rsid w:val="00725E76"/>
    <w:rsid w:val="00726166"/>
    <w:rsid w:val="00726440"/>
    <w:rsid w:val="0072658D"/>
    <w:rsid w:val="00726D51"/>
    <w:rsid w:val="007276FB"/>
    <w:rsid w:val="00727BFF"/>
    <w:rsid w:val="00727EF3"/>
    <w:rsid w:val="007304E5"/>
    <w:rsid w:val="0073059F"/>
    <w:rsid w:val="007305A4"/>
    <w:rsid w:val="00731559"/>
    <w:rsid w:val="00731A1E"/>
    <w:rsid w:val="007324A4"/>
    <w:rsid w:val="00732E82"/>
    <w:rsid w:val="00733E10"/>
    <w:rsid w:val="0073429D"/>
    <w:rsid w:val="00734888"/>
    <w:rsid w:val="00734D54"/>
    <w:rsid w:val="00736429"/>
    <w:rsid w:val="007368AF"/>
    <w:rsid w:val="00737254"/>
    <w:rsid w:val="00737AE7"/>
    <w:rsid w:val="00740222"/>
    <w:rsid w:val="0074074A"/>
    <w:rsid w:val="00740A26"/>
    <w:rsid w:val="00740F9A"/>
    <w:rsid w:val="0074194A"/>
    <w:rsid w:val="00741E2B"/>
    <w:rsid w:val="00741FED"/>
    <w:rsid w:val="007422C3"/>
    <w:rsid w:val="00743186"/>
    <w:rsid w:val="00743719"/>
    <w:rsid w:val="00744017"/>
    <w:rsid w:val="007443DB"/>
    <w:rsid w:val="00744883"/>
    <w:rsid w:val="00746698"/>
    <w:rsid w:val="00750659"/>
    <w:rsid w:val="00750707"/>
    <w:rsid w:val="00750815"/>
    <w:rsid w:val="00750A10"/>
    <w:rsid w:val="007526B5"/>
    <w:rsid w:val="007532AD"/>
    <w:rsid w:val="00753BAD"/>
    <w:rsid w:val="007544CA"/>
    <w:rsid w:val="0075457D"/>
    <w:rsid w:val="007548C6"/>
    <w:rsid w:val="00755222"/>
    <w:rsid w:val="00755239"/>
    <w:rsid w:val="00755C69"/>
    <w:rsid w:val="007560EC"/>
    <w:rsid w:val="00756B42"/>
    <w:rsid w:val="00756F3F"/>
    <w:rsid w:val="00757E37"/>
    <w:rsid w:val="00760244"/>
    <w:rsid w:val="00760303"/>
    <w:rsid w:val="007605A1"/>
    <w:rsid w:val="00761174"/>
    <w:rsid w:val="007617D7"/>
    <w:rsid w:val="00761B5F"/>
    <w:rsid w:val="00761D54"/>
    <w:rsid w:val="007620EE"/>
    <w:rsid w:val="00762612"/>
    <w:rsid w:val="007627A9"/>
    <w:rsid w:val="00762B51"/>
    <w:rsid w:val="007637BB"/>
    <w:rsid w:val="0076434E"/>
    <w:rsid w:val="00764C08"/>
    <w:rsid w:val="00765322"/>
    <w:rsid w:val="00766FE2"/>
    <w:rsid w:val="00767BF7"/>
    <w:rsid w:val="00770292"/>
    <w:rsid w:val="00771046"/>
    <w:rsid w:val="00771252"/>
    <w:rsid w:val="0077151F"/>
    <w:rsid w:val="00771965"/>
    <w:rsid w:val="00773061"/>
    <w:rsid w:val="0077389E"/>
    <w:rsid w:val="007742DE"/>
    <w:rsid w:val="00774F7C"/>
    <w:rsid w:val="00775028"/>
    <w:rsid w:val="007751A1"/>
    <w:rsid w:val="007753A9"/>
    <w:rsid w:val="0077619F"/>
    <w:rsid w:val="00776339"/>
    <w:rsid w:val="00776BF8"/>
    <w:rsid w:val="00781266"/>
    <w:rsid w:val="007819C4"/>
    <w:rsid w:val="007821BC"/>
    <w:rsid w:val="007831B5"/>
    <w:rsid w:val="0078381F"/>
    <w:rsid w:val="00783B4C"/>
    <w:rsid w:val="007840C9"/>
    <w:rsid w:val="00784D2A"/>
    <w:rsid w:val="0078656B"/>
    <w:rsid w:val="0078682B"/>
    <w:rsid w:val="00787199"/>
    <w:rsid w:val="00787F7D"/>
    <w:rsid w:val="00790965"/>
    <w:rsid w:val="00791C01"/>
    <w:rsid w:val="00792727"/>
    <w:rsid w:val="00792842"/>
    <w:rsid w:val="00792DEB"/>
    <w:rsid w:val="0079636C"/>
    <w:rsid w:val="007971F3"/>
    <w:rsid w:val="00797952"/>
    <w:rsid w:val="00797A1F"/>
    <w:rsid w:val="007A115D"/>
    <w:rsid w:val="007A153B"/>
    <w:rsid w:val="007A1F12"/>
    <w:rsid w:val="007A41B4"/>
    <w:rsid w:val="007A4750"/>
    <w:rsid w:val="007A56C8"/>
    <w:rsid w:val="007A618D"/>
    <w:rsid w:val="007A6982"/>
    <w:rsid w:val="007A716C"/>
    <w:rsid w:val="007A7FD9"/>
    <w:rsid w:val="007B0BB8"/>
    <w:rsid w:val="007B0EDE"/>
    <w:rsid w:val="007B1447"/>
    <w:rsid w:val="007B144E"/>
    <w:rsid w:val="007B148B"/>
    <w:rsid w:val="007B149A"/>
    <w:rsid w:val="007B165F"/>
    <w:rsid w:val="007B279B"/>
    <w:rsid w:val="007B3002"/>
    <w:rsid w:val="007B3CB2"/>
    <w:rsid w:val="007B41F8"/>
    <w:rsid w:val="007B5B16"/>
    <w:rsid w:val="007B6146"/>
    <w:rsid w:val="007B6B5E"/>
    <w:rsid w:val="007C0CF5"/>
    <w:rsid w:val="007C2A72"/>
    <w:rsid w:val="007C2FF9"/>
    <w:rsid w:val="007C358F"/>
    <w:rsid w:val="007C5BDE"/>
    <w:rsid w:val="007C6D64"/>
    <w:rsid w:val="007C6FC9"/>
    <w:rsid w:val="007D0898"/>
    <w:rsid w:val="007D1871"/>
    <w:rsid w:val="007D18E7"/>
    <w:rsid w:val="007D1DA6"/>
    <w:rsid w:val="007D36F8"/>
    <w:rsid w:val="007D4879"/>
    <w:rsid w:val="007D5293"/>
    <w:rsid w:val="007D5433"/>
    <w:rsid w:val="007D5543"/>
    <w:rsid w:val="007E041C"/>
    <w:rsid w:val="007E0CE9"/>
    <w:rsid w:val="007E17F8"/>
    <w:rsid w:val="007E2E95"/>
    <w:rsid w:val="007E30ED"/>
    <w:rsid w:val="007E41CB"/>
    <w:rsid w:val="007E50F9"/>
    <w:rsid w:val="007E519C"/>
    <w:rsid w:val="007E56CF"/>
    <w:rsid w:val="007E5C29"/>
    <w:rsid w:val="007E5E11"/>
    <w:rsid w:val="007E6E31"/>
    <w:rsid w:val="007E7647"/>
    <w:rsid w:val="007E795B"/>
    <w:rsid w:val="007E7A43"/>
    <w:rsid w:val="007F0218"/>
    <w:rsid w:val="007F1DED"/>
    <w:rsid w:val="007F21E0"/>
    <w:rsid w:val="007F2498"/>
    <w:rsid w:val="007F27C2"/>
    <w:rsid w:val="007F31F7"/>
    <w:rsid w:val="007F3BF3"/>
    <w:rsid w:val="007F49F8"/>
    <w:rsid w:val="007F57CC"/>
    <w:rsid w:val="007F5B0A"/>
    <w:rsid w:val="007F7824"/>
    <w:rsid w:val="00800795"/>
    <w:rsid w:val="00801279"/>
    <w:rsid w:val="00802302"/>
    <w:rsid w:val="008043B7"/>
    <w:rsid w:val="00804606"/>
    <w:rsid w:val="008059C6"/>
    <w:rsid w:val="00805F79"/>
    <w:rsid w:val="00806A04"/>
    <w:rsid w:val="0080716C"/>
    <w:rsid w:val="00810102"/>
    <w:rsid w:val="0081089B"/>
    <w:rsid w:val="00810EE5"/>
    <w:rsid w:val="008116DE"/>
    <w:rsid w:val="00811FC0"/>
    <w:rsid w:val="00812675"/>
    <w:rsid w:val="00812813"/>
    <w:rsid w:val="008128FB"/>
    <w:rsid w:val="00812B47"/>
    <w:rsid w:val="00813700"/>
    <w:rsid w:val="00813812"/>
    <w:rsid w:val="00813B3D"/>
    <w:rsid w:val="00813B7F"/>
    <w:rsid w:val="0081471F"/>
    <w:rsid w:val="00814BC6"/>
    <w:rsid w:val="00814CEA"/>
    <w:rsid w:val="00815C81"/>
    <w:rsid w:val="0081705A"/>
    <w:rsid w:val="00817A61"/>
    <w:rsid w:val="00817B04"/>
    <w:rsid w:val="00817CF3"/>
    <w:rsid w:val="00820DB8"/>
    <w:rsid w:val="00821035"/>
    <w:rsid w:val="00821208"/>
    <w:rsid w:val="008220C2"/>
    <w:rsid w:val="00822393"/>
    <w:rsid w:val="0082275F"/>
    <w:rsid w:val="00823C90"/>
    <w:rsid w:val="00827322"/>
    <w:rsid w:val="008303A6"/>
    <w:rsid w:val="0083078E"/>
    <w:rsid w:val="00830BFE"/>
    <w:rsid w:val="00832BD7"/>
    <w:rsid w:val="00832FAC"/>
    <w:rsid w:val="008330CF"/>
    <w:rsid w:val="00833BFB"/>
    <w:rsid w:val="00834B0E"/>
    <w:rsid w:val="00834C15"/>
    <w:rsid w:val="00834F64"/>
    <w:rsid w:val="00835386"/>
    <w:rsid w:val="008354C7"/>
    <w:rsid w:val="008363D5"/>
    <w:rsid w:val="00836BAA"/>
    <w:rsid w:val="008377EF"/>
    <w:rsid w:val="008378CE"/>
    <w:rsid w:val="00840D6D"/>
    <w:rsid w:val="008414E9"/>
    <w:rsid w:val="00841C74"/>
    <w:rsid w:val="00841D03"/>
    <w:rsid w:val="00842DB9"/>
    <w:rsid w:val="00843627"/>
    <w:rsid w:val="00843843"/>
    <w:rsid w:val="00844171"/>
    <w:rsid w:val="00844D4C"/>
    <w:rsid w:val="00846493"/>
    <w:rsid w:val="00846D1F"/>
    <w:rsid w:val="008474B8"/>
    <w:rsid w:val="008500CF"/>
    <w:rsid w:val="008508CB"/>
    <w:rsid w:val="008515C2"/>
    <w:rsid w:val="00851765"/>
    <w:rsid w:val="008520AB"/>
    <w:rsid w:val="0085250A"/>
    <w:rsid w:val="008533ED"/>
    <w:rsid w:val="00854FD5"/>
    <w:rsid w:val="00855324"/>
    <w:rsid w:val="00855FF0"/>
    <w:rsid w:val="00856342"/>
    <w:rsid w:val="00856CD7"/>
    <w:rsid w:val="00856DD8"/>
    <w:rsid w:val="00856F40"/>
    <w:rsid w:val="00857313"/>
    <w:rsid w:val="0085775B"/>
    <w:rsid w:val="00857EF6"/>
    <w:rsid w:val="00861334"/>
    <w:rsid w:val="00862082"/>
    <w:rsid w:val="00862F71"/>
    <w:rsid w:val="00863538"/>
    <w:rsid w:val="00864ED8"/>
    <w:rsid w:val="00865477"/>
    <w:rsid w:val="00865676"/>
    <w:rsid w:val="008669CC"/>
    <w:rsid w:val="00866CDB"/>
    <w:rsid w:val="0086785F"/>
    <w:rsid w:val="008678C5"/>
    <w:rsid w:val="00870380"/>
    <w:rsid w:val="008718B5"/>
    <w:rsid w:val="00872346"/>
    <w:rsid w:val="008727F7"/>
    <w:rsid w:val="008733B4"/>
    <w:rsid w:val="00873AD0"/>
    <w:rsid w:val="00873B1D"/>
    <w:rsid w:val="00873CE3"/>
    <w:rsid w:val="008758A2"/>
    <w:rsid w:val="00875B3F"/>
    <w:rsid w:val="0087609E"/>
    <w:rsid w:val="008764BC"/>
    <w:rsid w:val="00876934"/>
    <w:rsid w:val="00876BF5"/>
    <w:rsid w:val="00876FCC"/>
    <w:rsid w:val="008771C3"/>
    <w:rsid w:val="00877968"/>
    <w:rsid w:val="00880B5D"/>
    <w:rsid w:val="00881A3E"/>
    <w:rsid w:val="00882790"/>
    <w:rsid w:val="00882EE8"/>
    <w:rsid w:val="00883C05"/>
    <w:rsid w:val="00885C19"/>
    <w:rsid w:val="00885DC1"/>
    <w:rsid w:val="00890198"/>
    <w:rsid w:val="008906E5"/>
    <w:rsid w:val="008919BC"/>
    <w:rsid w:val="00892998"/>
    <w:rsid w:val="00892D07"/>
    <w:rsid w:val="00892E4D"/>
    <w:rsid w:val="00893844"/>
    <w:rsid w:val="0089454E"/>
    <w:rsid w:val="00895A0C"/>
    <w:rsid w:val="00895D18"/>
    <w:rsid w:val="00895D6F"/>
    <w:rsid w:val="008A0B30"/>
    <w:rsid w:val="008A0FC3"/>
    <w:rsid w:val="008A1370"/>
    <w:rsid w:val="008A1E11"/>
    <w:rsid w:val="008A1EDA"/>
    <w:rsid w:val="008A1EE8"/>
    <w:rsid w:val="008A292B"/>
    <w:rsid w:val="008A2CB3"/>
    <w:rsid w:val="008A3366"/>
    <w:rsid w:val="008A3E93"/>
    <w:rsid w:val="008A4A36"/>
    <w:rsid w:val="008A4CD4"/>
    <w:rsid w:val="008A4E45"/>
    <w:rsid w:val="008A5896"/>
    <w:rsid w:val="008A5AC8"/>
    <w:rsid w:val="008A5C07"/>
    <w:rsid w:val="008A7116"/>
    <w:rsid w:val="008A71DF"/>
    <w:rsid w:val="008B0205"/>
    <w:rsid w:val="008B1873"/>
    <w:rsid w:val="008B1EE1"/>
    <w:rsid w:val="008B330A"/>
    <w:rsid w:val="008B48C2"/>
    <w:rsid w:val="008B594C"/>
    <w:rsid w:val="008B6540"/>
    <w:rsid w:val="008B6A77"/>
    <w:rsid w:val="008B6AD8"/>
    <w:rsid w:val="008B7AB4"/>
    <w:rsid w:val="008C10B4"/>
    <w:rsid w:val="008C110C"/>
    <w:rsid w:val="008C1577"/>
    <w:rsid w:val="008C17BE"/>
    <w:rsid w:val="008C2220"/>
    <w:rsid w:val="008C2903"/>
    <w:rsid w:val="008C3090"/>
    <w:rsid w:val="008C31A9"/>
    <w:rsid w:val="008C3325"/>
    <w:rsid w:val="008C33E1"/>
    <w:rsid w:val="008C348B"/>
    <w:rsid w:val="008C3AD8"/>
    <w:rsid w:val="008C4416"/>
    <w:rsid w:val="008C498F"/>
    <w:rsid w:val="008C5400"/>
    <w:rsid w:val="008C5549"/>
    <w:rsid w:val="008C5AE2"/>
    <w:rsid w:val="008C600C"/>
    <w:rsid w:val="008C7348"/>
    <w:rsid w:val="008C7FA4"/>
    <w:rsid w:val="008D0B3F"/>
    <w:rsid w:val="008D10EE"/>
    <w:rsid w:val="008D2C16"/>
    <w:rsid w:val="008D30D8"/>
    <w:rsid w:val="008D3B99"/>
    <w:rsid w:val="008D4535"/>
    <w:rsid w:val="008D4599"/>
    <w:rsid w:val="008D6557"/>
    <w:rsid w:val="008E0218"/>
    <w:rsid w:val="008E1388"/>
    <w:rsid w:val="008E165F"/>
    <w:rsid w:val="008E1DAE"/>
    <w:rsid w:val="008E1ED8"/>
    <w:rsid w:val="008E22B3"/>
    <w:rsid w:val="008E27CB"/>
    <w:rsid w:val="008E2CDF"/>
    <w:rsid w:val="008E30D6"/>
    <w:rsid w:val="008E357C"/>
    <w:rsid w:val="008E3DEC"/>
    <w:rsid w:val="008E45C3"/>
    <w:rsid w:val="008E4825"/>
    <w:rsid w:val="008E5002"/>
    <w:rsid w:val="008E63CB"/>
    <w:rsid w:val="008E68C8"/>
    <w:rsid w:val="008E75B6"/>
    <w:rsid w:val="008F1551"/>
    <w:rsid w:val="008F20C8"/>
    <w:rsid w:val="008F2EF3"/>
    <w:rsid w:val="008F455A"/>
    <w:rsid w:val="008F47D3"/>
    <w:rsid w:val="008F48AE"/>
    <w:rsid w:val="008F51EE"/>
    <w:rsid w:val="008F5E86"/>
    <w:rsid w:val="008F5EE3"/>
    <w:rsid w:val="008F6390"/>
    <w:rsid w:val="008F7022"/>
    <w:rsid w:val="008F7B72"/>
    <w:rsid w:val="008F7CD8"/>
    <w:rsid w:val="008F7F18"/>
    <w:rsid w:val="00900667"/>
    <w:rsid w:val="009007F4"/>
    <w:rsid w:val="00901854"/>
    <w:rsid w:val="00901889"/>
    <w:rsid w:val="00903902"/>
    <w:rsid w:val="00904DBF"/>
    <w:rsid w:val="00904DEF"/>
    <w:rsid w:val="009057F2"/>
    <w:rsid w:val="00905C92"/>
    <w:rsid w:val="009062A9"/>
    <w:rsid w:val="00906C0D"/>
    <w:rsid w:val="009071F4"/>
    <w:rsid w:val="009102CF"/>
    <w:rsid w:val="00910FFC"/>
    <w:rsid w:val="00911F2D"/>
    <w:rsid w:val="009124C3"/>
    <w:rsid w:val="009126F5"/>
    <w:rsid w:val="009131DC"/>
    <w:rsid w:val="00914061"/>
    <w:rsid w:val="009146DE"/>
    <w:rsid w:val="00914FE2"/>
    <w:rsid w:val="0091589F"/>
    <w:rsid w:val="00915CE3"/>
    <w:rsid w:val="00916279"/>
    <w:rsid w:val="0091730E"/>
    <w:rsid w:val="009203A6"/>
    <w:rsid w:val="009206A8"/>
    <w:rsid w:val="0092075F"/>
    <w:rsid w:val="009207FF"/>
    <w:rsid w:val="00922080"/>
    <w:rsid w:val="00923104"/>
    <w:rsid w:val="0092310E"/>
    <w:rsid w:val="009232A9"/>
    <w:rsid w:val="00923C9C"/>
    <w:rsid w:val="00924AE6"/>
    <w:rsid w:val="00926D69"/>
    <w:rsid w:val="009274F5"/>
    <w:rsid w:val="00930713"/>
    <w:rsid w:val="00930D51"/>
    <w:rsid w:val="00931556"/>
    <w:rsid w:val="00931BD7"/>
    <w:rsid w:val="00931DDD"/>
    <w:rsid w:val="00932AD9"/>
    <w:rsid w:val="00933B7A"/>
    <w:rsid w:val="00933B99"/>
    <w:rsid w:val="00935941"/>
    <w:rsid w:val="0094002E"/>
    <w:rsid w:val="00941D49"/>
    <w:rsid w:val="009423A6"/>
    <w:rsid w:val="00942C05"/>
    <w:rsid w:val="00942C8B"/>
    <w:rsid w:val="0094416F"/>
    <w:rsid w:val="009448F5"/>
    <w:rsid w:val="00944BDB"/>
    <w:rsid w:val="00945354"/>
    <w:rsid w:val="0094546C"/>
    <w:rsid w:val="0094557D"/>
    <w:rsid w:val="0094589C"/>
    <w:rsid w:val="00945C60"/>
    <w:rsid w:val="00945EF9"/>
    <w:rsid w:val="00946519"/>
    <w:rsid w:val="00946A80"/>
    <w:rsid w:val="00946B95"/>
    <w:rsid w:val="00947CD7"/>
    <w:rsid w:val="00947F35"/>
    <w:rsid w:val="009503D4"/>
    <w:rsid w:val="0095076A"/>
    <w:rsid w:val="009507D6"/>
    <w:rsid w:val="00950AC5"/>
    <w:rsid w:val="0095123E"/>
    <w:rsid w:val="009526ED"/>
    <w:rsid w:val="009528D8"/>
    <w:rsid w:val="00954361"/>
    <w:rsid w:val="00954E8A"/>
    <w:rsid w:val="00955353"/>
    <w:rsid w:val="00955835"/>
    <w:rsid w:val="00957DE3"/>
    <w:rsid w:val="0096071D"/>
    <w:rsid w:val="009622B1"/>
    <w:rsid w:val="0096320E"/>
    <w:rsid w:val="009638A4"/>
    <w:rsid w:val="00963B4D"/>
    <w:rsid w:val="00964111"/>
    <w:rsid w:val="00964500"/>
    <w:rsid w:val="00964668"/>
    <w:rsid w:val="009648D0"/>
    <w:rsid w:val="009651F4"/>
    <w:rsid w:val="00965D6F"/>
    <w:rsid w:val="009665BD"/>
    <w:rsid w:val="00967836"/>
    <w:rsid w:val="00967C80"/>
    <w:rsid w:val="00970098"/>
    <w:rsid w:val="009712A1"/>
    <w:rsid w:val="009712B7"/>
    <w:rsid w:val="0097228F"/>
    <w:rsid w:val="0097231D"/>
    <w:rsid w:val="0097341B"/>
    <w:rsid w:val="00973772"/>
    <w:rsid w:val="00975300"/>
    <w:rsid w:val="009753EE"/>
    <w:rsid w:val="009755D2"/>
    <w:rsid w:val="00976410"/>
    <w:rsid w:val="00976EDB"/>
    <w:rsid w:val="0097763D"/>
    <w:rsid w:val="00977A8E"/>
    <w:rsid w:val="00977ADD"/>
    <w:rsid w:val="00977B78"/>
    <w:rsid w:val="00980605"/>
    <w:rsid w:val="009809E1"/>
    <w:rsid w:val="00981859"/>
    <w:rsid w:val="00981F04"/>
    <w:rsid w:val="00983374"/>
    <w:rsid w:val="00983401"/>
    <w:rsid w:val="009836DA"/>
    <w:rsid w:val="00983EF0"/>
    <w:rsid w:val="00985B8E"/>
    <w:rsid w:val="009864FA"/>
    <w:rsid w:val="00986609"/>
    <w:rsid w:val="00986790"/>
    <w:rsid w:val="00987332"/>
    <w:rsid w:val="00987623"/>
    <w:rsid w:val="009876CC"/>
    <w:rsid w:val="00991EFB"/>
    <w:rsid w:val="00992266"/>
    <w:rsid w:val="00992CD1"/>
    <w:rsid w:val="009932ED"/>
    <w:rsid w:val="009939EA"/>
    <w:rsid w:val="0099442E"/>
    <w:rsid w:val="00996249"/>
    <w:rsid w:val="00996B21"/>
    <w:rsid w:val="00997D30"/>
    <w:rsid w:val="009A0927"/>
    <w:rsid w:val="009A0DA7"/>
    <w:rsid w:val="009A0ED4"/>
    <w:rsid w:val="009A1243"/>
    <w:rsid w:val="009A13F8"/>
    <w:rsid w:val="009A2246"/>
    <w:rsid w:val="009A2708"/>
    <w:rsid w:val="009A2844"/>
    <w:rsid w:val="009A2969"/>
    <w:rsid w:val="009A2991"/>
    <w:rsid w:val="009A39EB"/>
    <w:rsid w:val="009A3E67"/>
    <w:rsid w:val="009A57D7"/>
    <w:rsid w:val="009A61A8"/>
    <w:rsid w:val="009A6BE6"/>
    <w:rsid w:val="009A71E2"/>
    <w:rsid w:val="009A78FE"/>
    <w:rsid w:val="009B0939"/>
    <w:rsid w:val="009B203E"/>
    <w:rsid w:val="009B238C"/>
    <w:rsid w:val="009B2A60"/>
    <w:rsid w:val="009B3307"/>
    <w:rsid w:val="009B38F0"/>
    <w:rsid w:val="009B3951"/>
    <w:rsid w:val="009B3DBB"/>
    <w:rsid w:val="009B49D7"/>
    <w:rsid w:val="009B4D10"/>
    <w:rsid w:val="009B5BC5"/>
    <w:rsid w:val="009B6433"/>
    <w:rsid w:val="009B6852"/>
    <w:rsid w:val="009B70A5"/>
    <w:rsid w:val="009B7485"/>
    <w:rsid w:val="009B752A"/>
    <w:rsid w:val="009B79B7"/>
    <w:rsid w:val="009B7DA3"/>
    <w:rsid w:val="009B7EFC"/>
    <w:rsid w:val="009C1180"/>
    <w:rsid w:val="009C12D5"/>
    <w:rsid w:val="009C220C"/>
    <w:rsid w:val="009C2614"/>
    <w:rsid w:val="009C295E"/>
    <w:rsid w:val="009C2C7A"/>
    <w:rsid w:val="009C2C9C"/>
    <w:rsid w:val="009C2CD0"/>
    <w:rsid w:val="009C2E4E"/>
    <w:rsid w:val="009C4653"/>
    <w:rsid w:val="009C49C8"/>
    <w:rsid w:val="009C7635"/>
    <w:rsid w:val="009D0453"/>
    <w:rsid w:val="009D0881"/>
    <w:rsid w:val="009D0D9D"/>
    <w:rsid w:val="009D12CA"/>
    <w:rsid w:val="009D1651"/>
    <w:rsid w:val="009D1D0F"/>
    <w:rsid w:val="009D215D"/>
    <w:rsid w:val="009D26B5"/>
    <w:rsid w:val="009D4CF3"/>
    <w:rsid w:val="009D60EC"/>
    <w:rsid w:val="009D613A"/>
    <w:rsid w:val="009D618F"/>
    <w:rsid w:val="009D64F1"/>
    <w:rsid w:val="009D6A24"/>
    <w:rsid w:val="009D6FE9"/>
    <w:rsid w:val="009D70F4"/>
    <w:rsid w:val="009D74D5"/>
    <w:rsid w:val="009D7BC5"/>
    <w:rsid w:val="009E355A"/>
    <w:rsid w:val="009E3B33"/>
    <w:rsid w:val="009E3EB5"/>
    <w:rsid w:val="009E3EE2"/>
    <w:rsid w:val="009E472B"/>
    <w:rsid w:val="009E4AF9"/>
    <w:rsid w:val="009E5B6F"/>
    <w:rsid w:val="009E6239"/>
    <w:rsid w:val="009E68A4"/>
    <w:rsid w:val="009E6B01"/>
    <w:rsid w:val="009E7388"/>
    <w:rsid w:val="009F0407"/>
    <w:rsid w:val="009F11E3"/>
    <w:rsid w:val="009F1267"/>
    <w:rsid w:val="009F1AAE"/>
    <w:rsid w:val="009F1DFD"/>
    <w:rsid w:val="009F1F9A"/>
    <w:rsid w:val="009F381C"/>
    <w:rsid w:val="009F3F56"/>
    <w:rsid w:val="009F40B0"/>
    <w:rsid w:val="009F4A9E"/>
    <w:rsid w:val="009F4BBE"/>
    <w:rsid w:val="009F5D4F"/>
    <w:rsid w:val="009F6323"/>
    <w:rsid w:val="009F79C8"/>
    <w:rsid w:val="009F7CE9"/>
    <w:rsid w:val="009F7F72"/>
    <w:rsid w:val="00A01DBA"/>
    <w:rsid w:val="00A0393D"/>
    <w:rsid w:val="00A03F6E"/>
    <w:rsid w:val="00A04F5A"/>
    <w:rsid w:val="00A05348"/>
    <w:rsid w:val="00A06C01"/>
    <w:rsid w:val="00A06EC2"/>
    <w:rsid w:val="00A06FD0"/>
    <w:rsid w:val="00A106B9"/>
    <w:rsid w:val="00A10736"/>
    <w:rsid w:val="00A10F15"/>
    <w:rsid w:val="00A126E0"/>
    <w:rsid w:val="00A12797"/>
    <w:rsid w:val="00A12C92"/>
    <w:rsid w:val="00A13478"/>
    <w:rsid w:val="00A13859"/>
    <w:rsid w:val="00A1407D"/>
    <w:rsid w:val="00A16275"/>
    <w:rsid w:val="00A16D26"/>
    <w:rsid w:val="00A17342"/>
    <w:rsid w:val="00A177D4"/>
    <w:rsid w:val="00A17B04"/>
    <w:rsid w:val="00A17DCF"/>
    <w:rsid w:val="00A21F6A"/>
    <w:rsid w:val="00A228BF"/>
    <w:rsid w:val="00A23646"/>
    <w:rsid w:val="00A23B98"/>
    <w:rsid w:val="00A24514"/>
    <w:rsid w:val="00A24790"/>
    <w:rsid w:val="00A26505"/>
    <w:rsid w:val="00A27540"/>
    <w:rsid w:val="00A275E8"/>
    <w:rsid w:val="00A2796D"/>
    <w:rsid w:val="00A27D7C"/>
    <w:rsid w:val="00A304CB"/>
    <w:rsid w:val="00A30668"/>
    <w:rsid w:val="00A32380"/>
    <w:rsid w:val="00A33552"/>
    <w:rsid w:val="00A34E2B"/>
    <w:rsid w:val="00A350AB"/>
    <w:rsid w:val="00A3666C"/>
    <w:rsid w:val="00A36E1D"/>
    <w:rsid w:val="00A37626"/>
    <w:rsid w:val="00A37659"/>
    <w:rsid w:val="00A37CA6"/>
    <w:rsid w:val="00A401C3"/>
    <w:rsid w:val="00A40303"/>
    <w:rsid w:val="00A4076C"/>
    <w:rsid w:val="00A40A54"/>
    <w:rsid w:val="00A41ECF"/>
    <w:rsid w:val="00A423B2"/>
    <w:rsid w:val="00A442F1"/>
    <w:rsid w:val="00A44B77"/>
    <w:rsid w:val="00A44C0E"/>
    <w:rsid w:val="00A44D06"/>
    <w:rsid w:val="00A4502E"/>
    <w:rsid w:val="00A45930"/>
    <w:rsid w:val="00A45EE1"/>
    <w:rsid w:val="00A46B8E"/>
    <w:rsid w:val="00A46C56"/>
    <w:rsid w:val="00A47793"/>
    <w:rsid w:val="00A51065"/>
    <w:rsid w:val="00A51795"/>
    <w:rsid w:val="00A51BEA"/>
    <w:rsid w:val="00A52944"/>
    <w:rsid w:val="00A52B88"/>
    <w:rsid w:val="00A54AA4"/>
    <w:rsid w:val="00A54D63"/>
    <w:rsid w:val="00A55426"/>
    <w:rsid w:val="00A55E76"/>
    <w:rsid w:val="00A561B1"/>
    <w:rsid w:val="00A5648D"/>
    <w:rsid w:val="00A56B57"/>
    <w:rsid w:val="00A57957"/>
    <w:rsid w:val="00A6047F"/>
    <w:rsid w:val="00A60FA4"/>
    <w:rsid w:val="00A60FAE"/>
    <w:rsid w:val="00A61095"/>
    <w:rsid w:val="00A614A0"/>
    <w:rsid w:val="00A623EB"/>
    <w:rsid w:val="00A62B74"/>
    <w:rsid w:val="00A62E87"/>
    <w:rsid w:val="00A63733"/>
    <w:rsid w:val="00A63795"/>
    <w:rsid w:val="00A63D61"/>
    <w:rsid w:val="00A63DF1"/>
    <w:rsid w:val="00A640C4"/>
    <w:rsid w:val="00A6419A"/>
    <w:rsid w:val="00A64ADA"/>
    <w:rsid w:val="00A65288"/>
    <w:rsid w:val="00A65A0D"/>
    <w:rsid w:val="00A65B8C"/>
    <w:rsid w:val="00A66DDC"/>
    <w:rsid w:val="00A671A0"/>
    <w:rsid w:val="00A676E8"/>
    <w:rsid w:val="00A6775C"/>
    <w:rsid w:val="00A67FA0"/>
    <w:rsid w:val="00A70829"/>
    <w:rsid w:val="00A714A9"/>
    <w:rsid w:val="00A71AB6"/>
    <w:rsid w:val="00A7240E"/>
    <w:rsid w:val="00A745EF"/>
    <w:rsid w:val="00A752EA"/>
    <w:rsid w:val="00A771C1"/>
    <w:rsid w:val="00A77282"/>
    <w:rsid w:val="00A808C2"/>
    <w:rsid w:val="00A80AC7"/>
    <w:rsid w:val="00A829DA"/>
    <w:rsid w:val="00A830A5"/>
    <w:rsid w:val="00A83570"/>
    <w:rsid w:val="00A8367B"/>
    <w:rsid w:val="00A8425E"/>
    <w:rsid w:val="00A856CC"/>
    <w:rsid w:val="00A86B10"/>
    <w:rsid w:val="00A86DAE"/>
    <w:rsid w:val="00A86DBB"/>
    <w:rsid w:val="00A8752D"/>
    <w:rsid w:val="00A8765B"/>
    <w:rsid w:val="00A906CE"/>
    <w:rsid w:val="00A90F63"/>
    <w:rsid w:val="00A91206"/>
    <w:rsid w:val="00A92D26"/>
    <w:rsid w:val="00A937CA"/>
    <w:rsid w:val="00A93FC7"/>
    <w:rsid w:val="00A94423"/>
    <w:rsid w:val="00A95025"/>
    <w:rsid w:val="00A97173"/>
    <w:rsid w:val="00A9749C"/>
    <w:rsid w:val="00A979D6"/>
    <w:rsid w:val="00AA1430"/>
    <w:rsid w:val="00AA1EF2"/>
    <w:rsid w:val="00AA2631"/>
    <w:rsid w:val="00AA29F0"/>
    <w:rsid w:val="00AA2F88"/>
    <w:rsid w:val="00AA3742"/>
    <w:rsid w:val="00AA5033"/>
    <w:rsid w:val="00AA53E2"/>
    <w:rsid w:val="00AA5608"/>
    <w:rsid w:val="00AA56D6"/>
    <w:rsid w:val="00AA596A"/>
    <w:rsid w:val="00AA5B32"/>
    <w:rsid w:val="00AA5CF3"/>
    <w:rsid w:val="00AA76D5"/>
    <w:rsid w:val="00AA7C25"/>
    <w:rsid w:val="00AB0330"/>
    <w:rsid w:val="00AB0423"/>
    <w:rsid w:val="00AB061D"/>
    <w:rsid w:val="00AB1057"/>
    <w:rsid w:val="00AB14A1"/>
    <w:rsid w:val="00AB2899"/>
    <w:rsid w:val="00AB2AA7"/>
    <w:rsid w:val="00AB3120"/>
    <w:rsid w:val="00AB40E5"/>
    <w:rsid w:val="00AB480C"/>
    <w:rsid w:val="00AB4AE2"/>
    <w:rsid w:val="00AB4FB6"/>
    <w:rsid w:val="00AB4FEB"/>
    <w:rsid w:val="00AB506D"/>
    <w:rsid w:val="00AB543F"/>
    <w:rsid w:val="00AB6004"/>
    <w:rsid w:val="00AB6DD4"/>
    <w:rsid w:val="00AB7B47"/>
    <w:rsid w:val="00AC075A"/>
    <w:rsid w:val="00AC1493"/>
    <w:rsid w:val="00AC1A38"/>
    <w:rsid w:val="00AC2A72"/>
    <w:rsid w:val="00AC34B5"/>
    <w:rsid w:val="00AC3510"/>
    <w:rsid w:val="00AC45AC"/>
    <w:rsid w:val="00AC5476"/>
    <w:rsid w:val="00AC61F2"/>
    <w:rsid w:val="00AC6986"/>
    <w:rsid w:val="00AC7A42"/>
    <w:rsid w:val="00AC7A51"/>
    <w:rsid w:val="00AC7AD6"/>
    <w:rsid w:val="00AD011D"/>
    <w:rsid w:val="00AD0B3A"/>
    <w:rsid w:val="00AD0E55"/>
    <w:rsid w:val="00AD14F2"/>
    <w:rsid w:val="00AD1F11"/>
    <w:rsid w:val="00AD231E"/>
    <w:rsid w:val="00AD31F4"/>
    <w:rsid w:val="00AD4CE4"/>
    <w:rsid w:val="00AD6C64"/>
    <w:rsid w:val="00AD6DBB"/>
    <w:rsid w:val="00AD7779"/>
    <w:rsid w:val="00AE00B0"/>
    <w:rsid w:val="00AE159C"/>
    <w:rsid w:val="00AE1AC6"/>
    <w:rsid w:val="00AE2143"/>
    <w:rsid w:val="00AE2FAF"/>
    <w:rsid w:val="00AE305F"/>
    <w:rsid w:val="00AE3271"/>
    <w:rsid w:val="00AE3838"/>
    <w:rsid w:val="00AE4FBA"/>
    <w:rsid w:val="00AE5944"/>
    <w:rsid w:val="00AE5A2E"/>
    <w:rsid w:val="00AE6FA6"/>
    <w:rsid w:val="00AE7C53"/>
    <w:rsid w:val="00AF04C9"/>
    <w:rsid w:val="00AF1D98"/>
    <w:rsid w:val="00AF36FC"/>
    <w:rsid w:val="00AF38E9"/>
    <w:rsid w:val="00AF4187"/>
    <w:rsid w:val="00AF4EBB"/>
    <w:rsid w:val="00AF5258"/>
    <w:rsid w:val="00AF5520"/>
    <w:rsid w:val="00AF56E3"/>
    <w:rsid w:val="00AF7355"/>
    <w:rsid w:val="00AF7F80"/>
    <w:rsid w:val="00B011B1"/>
    <w:rsid w:val="00B01569"/>
    <w:rsid w:val="00B0163A"/>
    <w:rsid w:val="00B016A3"/>
    <w:rsid w:val="00B01B03"/>
    <w:rsid w:val="00B02244"/>
    <w:rsid w:val="00B02E93"/>
    <w:rsid w:val="00B03546"/>
    <w:rsid w:val="00B03BA9"/>
    <w:rsid w:val="00B03E0F"/>
    <w:rsid w:val="00B04B44"/>
    <w:rsid w:val="00B0535B"/>
    <w:rsid w:val="00B05612"/>
    <w:rsid w:val="00B0587C"/>
    <w:rsid w:val="00B05D22"/>
    <w:rsid w:val="00B070FB"/>
    <w:rsid w:val="00B07304"/>
    <w:rsid w:val="00B079B7"/>
    <w:rsid w:val="00B07CFE"/>
    <w:rsid w:val="00B11279"/>
    <w:rsid w:val="00B11AA4"/>
    <w:rsid w:val="00B123EE"/>
    <w:rsid w:val="00B1280A"/>
    <w:rsid w:val="00B13A58"/>
    <w:rsid w:val="00B142F6"/>
    <w:rsid w:val="00B16FE0"/>
    <w:rsid w:val="00B22671"/>
    <w:rsid w:val="00B23309"/>
    <w:rsid w:val="00B23496"/>
    <w:rsid w:val="00B2495F"/>
    <w:rsid w:val="00B26DD2"/>
    <w:rsid w:val="00B27134"/>
    <w:rsid w:val="00B27C45"/>
    <w:rsid w:val="00B306FD"/>
    <w:rsid w:val="00B3252D"/>
    <w:rsid w:val="00B32AA7"/>
    <w:rsid w:val="00B344F4"/>
    <w:rsid w:val="00B34712"/>
    <w:rsid w:val="00B34A87"/>
    <w:rsid w:val="00B34CEA"/>
    <w:rsid w:val="00B3635B"/>
    <w:rsid w:val="00B37E56"/>
    <w:rsid w:val="00B409A5"/>
    <w:rsid w:val="00B40DAD"/>
    <w:rsid w:val="00B423F4"/>
    <w:rsid w:val="00B44220"/>
    <w:rsid w:val="00B44926"/>
    <w:rsid w:val="00B45203"/>
    <w:rsid w:val="00B4651E"/>
    <w:rsid w:val="00B47992"/>
    <w:rsid w:val="00B501C4"/>
    <w:rsid w:val="00B50903"/>
    <w:rsid w:val="00B517E0"/>
    <w:rsid w:val="00B51ACC"/>
    <w:rsid w:val="00B520EA"/>
    <w:rsid w:val="00B526B8"/>
    <w:rsid w:val="00B52A39"/>
    <w:rsid w:val="00B54472"/>
    <w:rsid w:val="00B54FAE"/>
    <w:rsid w:val="00B559A2"/>
    <w:rsid w:val="00B55C15"/>
    <w:rsid w:val="00B6001F"/>
    <w:rsid w:val="00B6025B"/>
    <w:rsid w:val="00B60C0D"/>
    <w:rsid w:val="00B612FD"/>
    <w:rsid w:val="00B61882"/>
    <w:rsid w:val="00B61E98"/>
    <w:rsid w:val="00B621BD"/>
    <w:rsid w:val="00B62467"/>
    <w:rsid w:val="00B62983"/>
    <w:rsid w:val="00B63F7C"/>
    <w:rsid w:val="00B6491C"/>
    <w:rsid w:val="00B65A88"/>
    <w:rsid w:val="00B65EA9"/>
    <w:rsid w:val="00B66025"/>
    <w:rsid w:val="00B66555"/>
    <w:rsid w:val="00B669D7"/>
    <w:rsid w:val="00B671DD"/>
    <w:rsid w:val="00B67B4F"/>
    <w:rsid w:val="00B67D3D"/>
    <w:rsid w:val="00B701A2"/>
    <w:rsid w:val="00B70272"/>
    <w:rsid w:val="00B718D1"/>
    <w:rsid w:val="00B72919"/>
    <w:rsid w:val="00B73F15"/>
    <w:rsid w:val="00B74779"/>
    <w:rsid w:val="00B74BD8"/>
    <w:rsid w:val="00B75571"/>
    <w:rsid w:val="00B75740"/>
    <w:rsid w:val="00B758EA"/>
    <w:rsid w:val="00B77AC5"/>
    <w:rsid w:val="00B77F08"/>
    <w:rsid w:val="00B808E5"/>
    <w:rsid w:val="00B80F34"/>
    <w:rsid w:val="00B81879"/>
    <w:rsid w:val="00B82037"/>
    <w:rsid w:val="00B822F2"/>
    <w:rsid w:val="00B82766"/>
    <w:rsid w:val="00B832F3"/>
    <w:rsid w:val="00B83BFE"/>
    <w:rsid w:val="00B83D9D"/>
    <w:rsid w:val="00B85432"/>
    <w:rsid w:val="00B85AC0"/>
    <w:rsid w:val="00B85CE4"/>
    <w:rsid w:val="00B87FC4"/>
    <w:rsid w:val="00B90D58"/>
    <w:rsid w:val="00B91709"/>
    <w:rsid w:val="00B91C2F"/>
    <w:rsid w:val="00B91CD7"/>
    <w:rsid w:val="00B91DB4"/>
    <w:rsid w:val="00B9244C"/>
    <w:rsid w:val="00B9356A"/>
    <w:rsid w:val="00B93861"/>
    <w:rsid w:val="00B93A59"/>
    <w:rsid w:val="00B93D5C"/>
    <w:rsid w:val="00B93F62"/>
    <w:rsid w:val="00B950D7"/>
    <w:rsid w:val="00B957DD"/>
    <w:rsid w:val="00B96555"/>
    <w:rsid w:val="00B96B46"/>
    <w:rsid w:val="00B96C21"/>
    <w:rsid w:val="00B9731E"/>
    <w:rsid w:val="00B975F9"/>
    <w:rsid w:val="00B97FA9"/>
    <w:rsid w:val="00BA0114"/>
    <w:rsid w:val="00BA0334"/>
    <w:rsid w:val="00BA0481"/>
    <w:rsid w:val="00BA09FC"/>
    <w:rsid w:val="00BA14BB"/>
    <w:rsid w:val="00BA1665"/>
    <w:rsid w:val="00BA1D0B"/>
    <w:rsid w:val="00BA26C3"/>
    <w:rsid w:val="00BA3213"/>
    <w:rsid w:val="00BA34CC"/>
    <w:rsid w:val="00BA4748"/>
    <w:rsid w:val="00BA4901"/>
    <w:rsid w:val="00BA5080"/>
    <w:rsid w:val="00BA508B"/>
    <w:rsid w:val="00BA5AEA"/>
    <w:rsid w:val="00BA702B"/>
    <w:rsid w:val="00BA79A0"/>
    <w:rsid w:val="00BA7BA5"/>
    <w:rsid w:val="00BB02A6"/>
    <w:rsid w:val="00BB035F"/>
    <w:rsid w:val="00BB1C3A"/>
    <w:rsid w:val="00BB25C9"/>
    <w:rsid w:val="00BB272A"/>
    <w:rsid w:val="00BB322A"/>
    <w:rsid w:val="00BB375E"/>
    <w:rsid w:val="00BB48A6"/>
    <w:rsid w:val="00BB4A93"/>
    <w:rsid w:val="00BB5731"/>
    <w:rsid w:val="00BB590D"/>
    <w:rsid w:val="00BB5A3A"/>
    <w:rsid w:val="00BB5EFF"/>
    <w:rsid w:val="00BB6083"/>
    <w:rsid w:val="00BB6A30"/>
    <w:rsid w:val="00BB74B1"/>
    <w:rsid w:val="00BC19B4"/>
    <w:rsid w:val="00BC1A4A"/>
    <w:rsid w:val="00BC1B22"/>
    <w:rsid w:val="00BC2755"/>
    <w:rsid w:val="00BC2C31"/>
    <w:rsid w:val="00BC37B1"/>
    <w:rsid w:val="00BC38FB"/>
    <w:rsid w:val="00BC4504"/>
    <w:rsid w:val="00BC49B3"/>
    <w:rsid w:val="00BC4FDC"/>
    <w:rsid w:val="00BC5376"/>
    <w:rsid w:val="00BC5A72"/>
    <w:rsid w:val="00BC6198"/>
    <w:rsid w:val="00BC69AF"/>
    <w:rsid w:val="00BC74F1"/>
    <w:rsid w:val="00BC7B57"/>
    <w:rsid w:val="00BC7BA1"/>
    <w:rsid w:val="00BD0572"/>
    <w:rsid w:val="00BD0D46"/>
    <w:rsid w:val="00BD2B43"/>
    <w:rsid w:val="00BD3077"/>
    <w:rsid w:val="00BD326B"/>
    <w:rsid w:val="00BD4B9E"/>
    <w:rsid w:val="00BD5A5A"/>
    <w:rsid w:val="00BD61FF"/>
    <w:rsid w:val="00BD63EE"/>
    <w:rsid w:val="00BD7354"/>
    <w:rsid w:val="00BD7A93"/>
    <w:rsid w:val="00BD7C93"/>
    <w:rsid w:val="00BE0414"/>
    <w:rsid w:val="00BE069F"/>
    <w:rsid w:val="00BE06D3"/>
    <w:rsid w:val="00BE08F7"/>
    <w:rsid w:val="00BE0BB0"/>
    <w:rsid w:val="00BE0C6E"/>
    <w:rsid w:val="00BE0F81"/>
    <w:rsid w:val="00BE1489"/>
    <w:rsid w:val="00BE1A2E"/>
    <w:rsid w:val="00BE243C"/>
    <w:rsid w:val="00BE2801"/>
    <w:rsid w:val="00BE342C"/>
    <w:rsid w:val="00BE363B"/>
    <w:rsid w:val="00BE3B1B"/>
    <w:rsid w:val="00BE3C03"/>
    <w:rsid w:val="00BE3C85"/>
    <w:rsid w:val="00BE3FED"/>
    <w:rsid w:val="00BE3FF9"/>
    <w:rsid w:val="00BE6375"/>
    <w:rsid w:val="00BE69C4"/>
    <w:rsid w:val="00BE7024"/>
    <w:rsid w:val="00BE7304"/>
    <w:rsid w:val="00BE7635"/>
    <w:rsid w:val="00BE7D25"/>
    <w:rsid w:val="00BE7EAF"/>
    <w:rsid w:val="00BF045C"/>
    <w:rsid w:val="00BF1247"/>
    <w:rsid w:val="00BF13BA"/>
    <w:rsid w:val="00BF1A15"/>
    <w:rsid w:val="00BF3F36"/>
    <w:rsid w:val="00BF45A0"/>
    <w:rsid w:val="00BF5D53"/>
    <w:rsid w:val="00BF6102"/>
    <w:rsid w:val="00BF6AD1"/>
    <w:rsid w:val="00C01007"/>
    <w:rsid w:val="00C0200B"/>
    <w:rsid w:val="00C030DE"/>
    <w:rsid w:val="00C0409D"/>
    <w:rsid w:val="00C04D99"/>
    <w:rsid w:val="00C05293"/>
    <w:rsid w:val="00C05E15"/>
    <w:rsid w:val="00C06862"/>
    <w:rsid w:val="00C06B7F"/>
    <w:rsid w:val="00C10000"/>
    <w:rsid w:val="00C1098D"/>
    <w:rsid w:val="00C10AA2"/>
    <w:rsid w:val="00C123D9"/>
    <w:rsid w:val="00C12466"/>
    <w:rsid w:val="00C1273F"/>
    <w:rsid w:val="00C1356F"/>
    <w:rsid w:val="00C13A80"/>
    <w:rsid w:val="00C14C8E"/>
    <w:rsid w:val="00C15354"/>
    <w:rsid w:val="00C15669"/>
    <w:rsid w:val="00C159CD"/>
    <w:rsid w:val="00C15A6A"/>
    <w:rsid w:val="00C16397"/>
    <w:rsid w:val="00C16405"/>
    <w:rsid w:val="00C166C0"/>
    <w:rsid w:val="00C170AA"/>
    <w:rsid w:val="00C1736F"/>
    <w:rsid w:val="00C17A2C"/>
    <w:rsid w:val="00C20111"/>
    <w:rsid w:val="00C20CE0"/>
    <w:rsid w:val="00C22B98"/>
    <w:rsid w:val="00C22BB0"/>
    <w:rsid w:val="00C23E92"/>
    <w:rsid w:val="00C247CA"/>
    <w:rsid w:val="00C252A8"/>
    <w:rsid w:val="00C253CE"/>
    <w:rsid w:val="00C25655"/>
    <w:rsid w:val="00C2593D"/>
    <w:rsid w:val="00C25E38"/>
    <w:rsid w:val="00C2614C"/>
    <w:rsid w:val="00C26358"/>
    <w:rsid w:val="00C2657C"/>
    <w:rsid w:val="00C26766"/>
    <w:rsid w:val="00C271D7"/>
    <w:rsid w:val="00C27672"/>
    <w:rsid w:val="00C279FF"/>
    <w:rsid w:val="00C27BBF"/>
    <w:rsid w:val="00C30499"/>
    <w:rsid w:val="00C30AB6"/>
    <w:rsid w:val="00C30AFE"/>
    <w:rsid w:val="00C30D19"/>
    <w:rsid w:val="00C3272F"/>
    <w:rsid w:val="00C33607"/>
    <w:rsid w:val="00C35787"/>
    <w:rsid w:val="00C35C06"/>
    <w:rsid w:val="00C366AB"/>
    <w:rsid w:val="00C36E7F"/>
    <w:rsid w:val="00C3732C"/>
    <w:rsid w:val="00C377A4"/>
    <w:rsid w:val="00C37852"/>
    <w:rsid w:val="00C4050A"/>
    <w:rsid w:val="00C41D84"/>
    <w:rsid w:val="00C41E31"/>
    <w:rsid w:val="00C41EC1"/>
    <w:rsid w:val="00C4252B"/>
    <w:rsid w:val="00C42F70"/>
    <w:rsid w:val="00C44254"/>
    <w:rsid w:val="00C44A69"/>
    <w:rsid w:val="00C44D8B"/>
    <w:rsid w:val="00C459A9"/>
    <w:rsid w:val="00C4626E"/>
    <w:rsid w:val="00C51A41"/>
    <w:rsid w:val="00C527EB"/>
    <w:rsid w:val="00C5299F"/>
    <w:rsid w:val="00C530F0"/>
    <w:rsid w:val="00C54C33"/>
    <w:rsid w:val="00C54D45"/>
    <w:rsid w:val="00C55EBD"/>
    <w:rsid w:val="00C55F99"/>
    <w:rsid w:val="00C56B82"/>
    <w:rsid w:val="00C5750B"/>
    <w:rsid w:val="00C61177"/>
    <w:rsid w:val="00C61F0D"/>
    <w:rsid w:val="00C6406C"/>
    <w:rsid w:val="00C64659"/>
    <w:rsid w:val="00C650D5"/>
    <w:rsid w:val="00C66D42"/>
    <w:rsid w:val="00C67583"/>
    <w:rsid w:val="00C67A8A"/>
    <w:rsid w:val="00C70424"/>
    <w:rsid w:val="00C71684"/>
    <w:rsid w:val="00C719AD"/>
    <w:rsid w:val="00C72487"/>
    <w:rsid w:val="00C73E9D"/>
    <w:rsid w:val="00C740E3"/>
    <w:rsid w:val="00C74487"/>
    <w:rsid w:val="00C7474C"/>
    <w:rsid w:val="00C74C14"/>
    <w:rsid w:val="00C760C4"/>
    <w:rsid w:val="00C768F8"/>
    <w:rsid w:val="00C77107"/>
    <w:rsid w:val="00C80935"/>
    <w:rsid w:val="00C8176C"/>
    <w:rsid w:val="00C82F43"/>
    <w:rsid w:val="00C83E38"/>
    <w:rsid w:val="00C83F91"/>
    <w:rsid w:val="00C8438C"/>
    <w:rsid w:val="00C84850"/>
    <w:rsid w:val="00C850A1"/>
    <w:rsid w:val="00C8569D"/>
    <w:rsid w:val="00C866C8"/>
    <w:rsid w:val="00C86FA9"/>
    <w:rsid w:val="00C86FF7"/>
    <w:rsid w:val="00C87FF2"/>
    <w:rsid w:val="00C91028"/>
    <w:rsid w:val="00C913FB"/>
    <w:rsid w:val="00C924B5"/>
    <w:rsid w:val="00C9287E"/>
    <w:rsid w:val="00C92F25"/>
    <w:rsid w:val="00C94690"/>
    <w:rsid w:val="00C9581C"/>
    <w:rsid w:val="00C97813"/>
    <w:rsid w:val="00C97EC4"/>
    <w:rsid w:val="00CA039D"/>
    <w:rsid w:val="00CA0642"/>
    <w:rsid w:val="00CA1019"/>
    <w:rsid w:val="00CA1444"/>
    <w:rsid w:val="00CA19ED"/>
    <w:rsid w:val="00CA1A6B"/>
    <w:rsid w:val="00CA1DD3"/>
    <w:rsid w:val="00CA291F"/>
    <w:rsid w:val="00CA31F5"/>
    <w:rsid w:val="00CA37D4"/>
    <w:rsid w:val="00CA3FEC"/>
    <w:rsid w:val="00CA56CB"/>
    <w:rsid w:val="00CA5F26"/>
    <w:rsid w:val="00CA6796"/>
    <w:rsid w:val="00CA7573"/>
    <w:rsid w:val="00CA7637"/>
    <w:rsid w:val="00CB0DBD"/>
    <w:rsid w:val="00CB0E64"/>
    <w:rsid w:val="00CB0EEF"/>
    <w:rsid w:val="00CB154E"/>
    <w:rsid w:val="00CB197B"/>
    <w:rsid w:val="00CB2157"/>
    <w:rsid w:val="00CB2207"/>
    <w:rsid w:val="00CB2FAA"/>
    <w:rsid w:val="00CB33EE"/>
    <w:rsid w:val="00CB3423"/>
    <w:rsid w:val="00CB3CF7"/>
    <w:rsid w:val="00CB4387"/>
    <w:rsid w:val="00CB4801"/>
    <w:rsid w:val="00CB5B2F"/>
    <w:rsid w:val="00CB64AB"/>
    <w:rsid w:val="00CB72DE"/>
    <w:rsid w:val="00CB748B"/>
    <w:rsid w:val="00CC09B1"/>
    <w:rsid w:val="00CC0B33"/>
    <w:rsid w:val="00CC134C"/>
    <w:rsid w:val="00CC1CA8"/>
    <w:rsid w:val="00CC2519"/>
    <w:rsid w:val="00CC2E09"/>
    <w:rsid w:val="00CC320B"/>
    <w:rsid w:val="00CC332C"/>
    <w:rsid w:val="00CC3A88"/>
    <w:rsid w:val="00CC3BB2"/>
    <w:rsid w:val="00CC493C"/>
    <w:rsid w:val="00CC4FF3"/>
    <w:rsid w:val="00CC5758"/>
    <w:rsid w:val="00CC7FB1"/>
    <w:rsid w:val="00CD1305"/>
    <w:rsid w:val="00CD1A37"/>
    <w:rsid w:val="00CD20F9"/>
    <w:rsid w:val="00CD2247"/>
    <w:rsid w:val="00CD2444"/>
    <w:rsid w:val="00CD2A92"/>
    <w:rsid w:val="00CD2C38"/>
    <w:rsid w:val="00CD2CAC"/>
    <w:rsid w:val="00CD3D90"/>
    <w:rsid w:val="00CD48B6"/>
    <w:rsid w:val="00CD4F70"/>
    <w:rsid w:val="00CD5749"/>
    <w:rsid w:val="00CD69F7"/>
    <w:rsid w:val="00CD7035"/>
    <w:rsid w:val="00CD747E"/>
    <w:rsid w:val="00CE03B8"/>
    <w:rsid w:val="00CE04BB"/>
    <w:rsid w:val="00CE0732"/>
    <w:rsid w:val="00CE12E1"/>
    <w:rsid w:val="00CE2162"/>
    <w:rsid w:val="00CE2447"/>
    <w:rsid w:val="00CE353E"/>
    <w:rsid w:val="00CE37E2"/>
    <w:rsid w:val="00CE53EE"/>
    <w:rsid w:val="00CE7356"/>
    <w:rsid w:val="00CF02D4"/>
    <w:rsid w:val="00CF0BF5"/>
    <w:rsid w:val="00CF1C96"/>
    <w:rsid w:val="00CF47F3"/>
    <w:rsid w:val="00CF4ADC"/>
    <w:rsid w:val="00CF696C"/>
    <w:rsid w:val="00CF6A6C"/>
    <w:rsid w:val="00D004A9"/>
    <w:rsid w:val="00D01479"/>
    <w:rsid w:val="00D01889"/>
    <w:rsid w:val="00D01B31"/>
    <w:rsid w:val="00D03196"/>
    <w:rsid w:val="00D03D97"/>
    <w:rsid w:val="00D03DF2"/>
    <w:rsid w:val="00D050F7"/>
    <w:rsid w:val="00D052EB"/>
    <w:rsid w:val="00D07A69"/>
    <w:rsid w:val="00D07E99"/>
    <w:rsid w:val="00D10556"/>
    <w:rsid w:val="00D1109A"/>
    <w:rsid w:val="00D120C7"/>
    <w:rsid w:val="00D12199"/>
    <w:rsid w:val="00D1256C"/>
    <w:rsid w:val="00D14DA4"/>
    <w:rsid w:val="00D1569C"/>
    <w:rsid w:val="00D15950"/>
    <w:rsid w:val="00D15E2B"/>
    <w:rsid w:val="00D166FB"/>
    <w:rsid w:val="00D20468"/>
    <w:rsid w:val="00D2092C"/>
    <w:rsid w:val="00D21139"/>
    <w:rsid w:val="00D21210"/>
    <w:rsid w:val="00D21AE6"/>
    <w:rsid w:val="00D24293"/>
    <w:rsid w:val="00D24719"/>
    <w:rsid w:val="00D25EBD"/>
    <w:rsid w:val="00D25F87"/>
    <w:rsid w:val="00D26F74"/>
    <w:rsid w:val="00D27193"/>
    <w:rsid w:val="00D2740A"/>
    <w:rsid w:val="00D276DF"/>
    <w:rsid w:val="00D279B5"/>
    <w:rsid w:val="00D3008F"/>
    <w:rsid w:val="00D30B21"/>
    <w:rsid w:val="00D31395"/>
    <w:rsid w:val="00D32804"/>
    <w:rsid w:val="00D32E91"/>
    <w:rsid w:val="00D3557B"/>
    <w:rsid w:val="00D35C47"/>
    <w:rsid w:val="00D362A0"/>
    <w:rsid w:val="00D37E06"/>
    <w:rsid w:val="00D40E0A"/>
    <w:rsid w:val="00D43CC1"/>
    <w:rsid w:val="00D443DE"/>
    <w:rsid w:val="00D4615D"/>
    <w:rsid w:val="00D46323"/>
    <w:rsid w:val="00D46CF0"/>
    <w:rsid w:val="00D50347"/>
    <w:rsid w:val="00D50FEB"/>
    <w:rsid w:val="00D5126A"/>
    <w:rsid w:val="00D5126B"/>
    <w:rsid w:val="00D52132"/>
    <w:rsid w:val="00D52287"/>
    <w:rsid w:val="00D52366"/>
    <w:rsid w:val="00D52735"/>
    <w:rsid w:val="00D52F48"/>
    <w:rsid w:val="00D53F4A"/>
    <w:rsid w:val="00D5439B"/>
    <w:rsid w:val="00D547F3"/>
    <w:rsid w:val="00D55ADC"/>
    <w:rsid w:val="00D55C91"/>
    <w:rsid w:val="00D56355"/>
    <w:rsid w:val="00D569B4"/>
    <w:rsid w:val="00D57273"/>
    <w:rsid w:val="00D5795C"/>
    <w:rsid w:val="00D57F10"/>
    <w:rsid w:val="00D57F76"/>
    <w:rsid w:val="00D60960"/>
    <w:rsid w:val="00D60BB4"/>
    <w:rsid w:val="00D61629"/>
    <w:rsid w:val="00D62170"/>
    <w:rsid w:val="00D629B5"/>
    <w:rsid w:val="00D62CF0"/>
    <w:rsid w:val="00D640BE"/>
    <w:rsid w:val="00D64A71"/>
    <w:rsid w:val="00D64D41"/>
    <w:rsid w:val="00D64DBB"/>
    <w:rsid w:val="00D65335"/>
    <w:rsid w:val="00D65374"/>
    <w:rsid w:val="00D65FD3"/>
    <w:rsid w:val="00D66A23"/>
    <w:rsid w:val="00D6776D"/>
    <w:rsid w:val="00D677FF"/>
    <w:rsid w:val="00D70B7A"/>
    <w:rsid w:val="00D7173C"/>
    <w:rsid w:val="00D71AD0"/>
    <w:rsid w:val="00D72466"/>
    <w:rsid w:val="00D726C1"/>
    <w:rsid w:val="00D72961"/>
    <w:rsid w:val="00D73F45"/>
    <w:rsid w:val="00D76C72"/>
    <w:rsid w:val="00D76DA0"/>
    <w:rsid w:val="00D77316"/>
    <w:rsid w:val="00D7783D"/>
    <w:rsid w:val="00D80FD2"/>
    <w:rsid w:val="00D81C3B"/>
    <w:rsid w:val="00D831B7"/>
    <w:rsid w:val="00D83372"/>
    <w:rsid w:val="00D84AD7"/>
    <w:rsid w:val="00D84FA1"/>
    <w:rsid w:val="00D85136"/>
    <w:rsid w:val="00D8564B"/>
    <w:rsid w:val="00D86662"/>
    <w:rsid w:val="00D870D7"/>
    <w:rsid w:val="00D87A52"/>
    <w:rsid w:val="00D90317"/>
    <w:rsid w:val="00D908C3"/>
    <w:rsid w:val="00D91601"/>
    <w:rsid w:val="00D91BC0"/>
    <w:rsid w:val="00D91E73"/>
    <w:rsid w:val="00D9261C"/>
    <w:rsid w:val="00D93846"/>
    <w:rsid w:val="00D93B6E"/>
    <w:rsid w:val="00D93DC0"/>
    <w:rsid w:val="00D94013"/>
    <w:rsid w:val="00D943FE"/>
    <w:rsid w:val="00D94C18"/>
    <w:rsid w:val="00D950B5"/>
    <w:rsid w:val="00D9574D"/>
    <w:rsid w:val="00D95F74"/>
    <w:rsid w:val="00D96460"/>
    <w:rsid w:val="00D9650F"/>
    <w:rsid w:val="00D96CC2"/>
    <w:rsid w:val="00D96F3C"/>
    <w:rsid w:val="00D97072"/>
    <w:rsid w:val="00D97C64"/>
    <w:rsid w:val="00D97C96"/>
    <w:rsid w:val="00D97F08"/>
    <w:rsid w:val="00DA0C1B"/>
    <w:rsid w:val="00DA1349"/>
    <w:rsid w:val="00DA14D8"/>
    <w:rsid w:val="00DA1BEB"/>
    <w:rsid w:val="00DA1EDB"/>
    <w:rsid w:val="00DA23EF"/>
    <w:rsid w:val="00DA261E"/>
    <w:rsid w:val="00DA293A"/>
    <w:rsid w:val="00DA3EDE"/>
    <w:rsid w:val="00DA56EE"/>
    <w:rsid w:val="00DA588D"/>
    <w:rsid w:val="00DA7E64"/>
    <w:rsid w:val="00DA7F6A"/>
    <w:rsid w:val="00DB0785"/>
    <w:rsid w:val="00DB2A53"/>
    <w:rsid w:val="00DB2E29"/>
    <w:rsid w:val="00DB342E"/>
    <w:rsid w:val="00DB388D"/>
    <w:rsid w:val="00DB5FC8"/>
    <w:rsid w:val="00DB6052"/>
    <w:rsid w:val="00DB6B20"/>
    <w:rsid w:val="00DB6D5F"/>
    <w:rsid w:val="00DB6EB3"/>
    <w:rsid w:val="00DB7A80"/>
    <w:rsid w:val="00DC0861"/>
    <w:rsid w:val="00DC1725"/>
    <w:rsid w:val="00DC1C65"/>
    <w:rsid w:val="00DC21D3"/>
    <w:rsid w:val="00DC23E4"/>
    <w:rsid w:val="00DC316F"/>
    <w:rsid w:val="00DC3805"/>
    <w:rsid w:val="00DC3C02"/>
    <w:rsid w:val="00DC3CA5"/>
    <w:rsid w:val="00DC44A3"/>
    <w:rsid w:val="00DC5012"/>
    <w:rsid w:val="00DC60D4"/>
    <w:rsid w:val="00DC618C"/>
    <w:rsid w:val="00DC67A5"/>
    <w:rsid w:val="00DC6E24"/>
    <w:rsid w:val="00DC7058"/>
    <w:rsid w:val="00DC7865"/>
    <w:rsid w:val="00DD0206"/>
    <w:rsid w:val="00DD118B"/>
    <w:rsid w:val="00DD1E1A"/>
    <w:rsid w:val="00DD213D"/>
    <w:rsid w:val="00DD268C"/>
    <w:rsid w:val="00DD2B0B"/>
    <w:rsid w:val="00DD330E"/>
    <w:rsid w:val="00DD3D8C"/>
    <w:rsid w:val="00DD3DD4"/>
    <w:rsid w:val="00DD4380"/>
    <w:rsid w:val="00DD6A11"/>
    <w:rsid w:val="00DD6D24"/>
    <w:rsid w:val="00DD6D53"/>
    <w:rsid w:val="00DD7738"/>
    <w:rsid w:val="00DD7904"/>
    <w:rsid w:val="00DE0047"/>
    <w:rsid w:val="00DE0103"/>
    <w:rsid w:val="00DE0167"/>
    <w:rsid w:val="00DE08CE"/>
    <w:rsid w:val="00DE0C7C"/>
    <w:rsid w:val="00DE178F"/>
    <w:rsid w:val="00DE2B1D"/>
    <w:rsid w:val="00DE3611"/>
    <w:rsid w:val="00DE36C5"/>
    <w:rsid w:val="00DE37E3"/>
    <w:rsid w:val="00DE3819"/>
    <w:rsid w:val="00DE617A"/>
    <w:rsid w:val="00DF0CD8"/>
    <w:rsid w:val="00DF467D"/>
    <w:rsid w:val="00DF4984"/>
    <w:rsid w:val="00DF4F2A"/>
    <w:rsid w:val="00DF4FA8"/>
    <w:rsid w:val="00DF53E3"/>
    <w:rsid w:val="00DF540A"/>
    <w:rsid w:val="00DF62FE"/>
    <w:rsid w:val="00DF671F"/>
    <w:rsid w:val="00DF70A2"/>
    <w:rsid w:val="00DF7F06"/>
    <w:rsid w:val="00E01063"/>
    <w:rsid w:val="00E01617"/>
    <w:rsid w:val="00E018FB"/>
    <w:rsid w:val="00E02D9D"/>
    <w:rsid w:val="00E0397F"/>
    <w:rsid w:val="00E03D30"/>
    <w:rsid w:val="00E04382"/>
    <w:rsid w:val="00E0592C"/>
    <w:rsid w:val="00E05A4D"/>
    <w:rsid w:val="00E05FDE"/>
    <w:rsid w:val="00E06CF3"/>
    <w:rsid w:val="00E07086"/>
    <w:rsid w:val="00E07566"/>
    <w:rsid w:val="00E07C6E"/>
    <w:rsid w:val="00E107EC"/>
    <w:rsid w:val="00E118AD"/>
    <w:rsid w:val="00E136A9"/>
    <w:rsid w:val="00E13F31"/>
    <w:rsid w:val="00E1442E"/>
    <w:rsid w:val="00E144B9"/>
    <w:rsid w:val="00E146D5"/>
    <w:rsid w:val="00E17906"/>
    <w:rsid w:val="00E17973"/>
    <w:rsid w:val="00E17BD8"/>
    <w:rsid w:val="00E17FD0"/>
    <w:rsid w:val="00E2165C"/>
    <w:rsid w:val="00E2176E"/>
    <w:rsid w:val="00E2177F"/>
    <w:rsid w:val="00E2204D"/>
    <w:rsid w:val="00E22D93"/>
    <w:rsid w:val="00E234FD"/>
    <w:rsid w:val="00E24E50"/>
    <w:rsid w:val="00E27448"/>
    <w:rsid w:val="00E3179F"/>
    <w:rsid w:val="00E31D45"/>
    <w:rsid w:val="00E32B34"/>
    <w:rsid w:val="00E32BF2"/>
    <w:rsid w:val="00E33440"/>
    <w:rsid w:val="00E33F9A"/>
    <w:rsid w:val="00E34512"/>
    <w:rsid w:val="00E346ED"/>
    <w:rsid w:val="00E34F36"/>
    <w:rsid w:val="00E355F8"/>
    <w:rsid w:val="00E4006B"/>
    <w:rsid w:val="00E403FE"/>
    <w:rsid w:val="00E40A3E"/>
    <w:rsid w:val="00E42032"/>
    <w:rsid w:val="00E42DE1"/>
    <w:rsid w:val="00E42E27"/>
    <w:rsid w:val="00E44AB7"/>
    <w:rsid w:val="00E4518F"/>
    <w:rsid w:val="00E45365"/>
    <w:rsid w:val="00E45843"/>
    <w:rsid w:val="00E458FE"/>
    <w:rsid w:val="00E45D75"/>
    <w:rsid w:val="00E46945"/>
    <w:rsid w:val="00E4771A"/>
    <w:rsid w:val="00E4795F"/>
    <w:rsid w:val="00E479B2"/>
    <w:rsid w:val="00E506D2"/>
    <w:rsid w:val="00E50BF3"/>
    <w:rsid w:val="00E50EE0"/>
    <w:rsid w:val="00E51266"/>
    <w:rsid w:val="00E51ADE"/>
    <w:rsid w:val="00E52421"/>
    <w:rsid w:val="00E52F60"/>
    <w:rsid w:val="00E53F6A"/>
    <w:rsid w:val="00E549A7"/>
    <w:rsid w:val="00E5509B"/>
    <w:rsid w:val="00E556EE"/>
    <w:rsid w:val="00E56F8A"/>
    <w:rsid w:val="00E57643"/>
    <w:rsid w:val="00E5774A"/>
    <w:rsid w:val="00E6033E"/>
    <w:rsid w:val="00E608B5"/>
    <w:rsid w:val="00E60AB6"/>
    <w:rsid w:val="00E62116"/>
    <w:rsid w:val="00E625E1"/>
    <w:rsid w:val="00E626DF"/>
    <w:rsid w:val="00E62DB4"/>
    <w:rsid w:val="00E64095"/>
    <w:rsid w:val="00E6515F"/>
    <w:rsid w:val="00E65409"/>
    <w:rsid w:val="00E65C51"/>
    <w:rsid w:val="00E65F48"/>
    <w:rsid w:val="00E663CF"/>
    <w:rsid w:val="00E669C5"/>
    <w:rsid w:val="00E66CA7"/>
    <w:rsid w:val="00E6767F"/>
    <w:rsid w:val="00E67CDD"/>
    <w:rsid w:val="00E67D80"/>
    <w:rsid w:val="00E7064A"/>
    <w:rsid w:val="00E71890"/>
    <w:rsid w:val="00E71B45"/>
    <w:rsid w:val="00E71D0D"/>
    <w:rsid w:val="00E72064"/>
    <w:rsid w:val="00E72F30"/>
    <w:rsid w:val="00E7381A"/>
    <w:rsid w:val="00E74645"/>
    <w:rsid w:val="00E746DC"/>
    <w:rsid w:val="00E755FD"/>
    <w:rsid w:val="00E76B14"/>
    <w:rsid w:val="00E76E5A"/>
    <w:rsid w:val="00E770D6"/>
    <w:rsid w:val="00E7712F"/>
    <w:rsid w:val="00E77AA4"/>
    <w:rsid w:val="00E81EE5"/>
    <w:rsid w:val="00E82230"/>
    <w:rsid w:val="00E82D53"/>
    <w:rsid w:val="00E82DB8"/>
    <w:rsid w:val="00E83C4E"/>
    <w:rsid w:val="00E8463E"/>
    <w:rsid w:val="00E84B1E"/>
    <w:rsid w:val="00E850A0"/>
    <w:rsid w:val="00E8583B"/>
    <w:rsid w:val="00E85F4A"/>
    <w:rsid w:val="00E8678D"/>
    <w:rsid w:val="00E867DF"/>
    <w:rsid w:val="00E868E1"/>
    <w:rsid w:val="00E900FF"/>
    <w:rsid w:val="00E90629"/>
    <w:rsid w:val="00E908E4"/>
    <w:rsid w:val="00E90CCF"/>
    <w:rsid w:val="00E90E93"/>
    <w:rsid w:val="00E911AC"/>
    <w:rsid w:val="00E91909"/>
    <w:rsid w:val="00E91FCA"/>
    <w:rsid w:val="00E9210B"/>
    <w:rsid w:val="00E9245D"/>
    <w:rsid w:val="00E924FD"/>
    <w:rsid w:val="00E92B8D"/>
    <w:rsid w:val="00E93F37"/>
    <w:rsid w:val="00E945E7"/>
    <w:rsid w:val="00E94E77"/>
    <w:rsid w:val="00E95351"/>
    <w:rsid w:val="00E9581D"/>
    <w:rsid w:val="00E95832"/>
    <w:rsid w:val="00E95ABD"/>
    <w:rsid w:val="00E95D9A"/>
    <w:rsid w:val="00E964D6"/>
    <w:rsid w:val="00E96A4C"/>
    <w:rsid w:val="00E97987"/>
    <w:rsid w:val="00EA0AB9"/>
    <w:rsid w:val="00EA0EB9"/>
    <w:rsid w:val="00EA1384"/>
    <w:rsid w:val="00EA1C42"/>
    <w:rsid w:val="00EA1C4E"/>
    <w:rsid w:val="00EA20B0"/>
    <w:rsid w:val="00EA3F9B"/>
    <w:rsid w:val="00EA42CA"/>
    <w:rsid w:val="00EA46D4"/>
    <w:rsid w:val="00EA5783"/>
    <w:rsid w:val="00EA5BDB"/>
    <w:rsid w:val="00EA6178"/>
    <w:rsid w:val="00EA64FD"/>
    <w:rsid w:val="00EA7326"/>
    <w:rsid w:val="00EA7B4A"/>
    <w:rsid w:val="00EA7F61"/>
    <w:rsid w:val="00EB0CAA"/>
    <w:rsid w:val="00EB0D9C"/>
    <w:rsid w:val="00EB0E6F"/>
    <w:rsid w:val="00EB1048"/>
    <w:rsid w:val="00EB118C"/>
    <w:rsid w:val="00EB3898"/>
    <w:rsid w:val="00EB41A7"/>
    <w:rsid w:val="00EB47DF"/>
    <w:rsid w:val="00EB4C82"/>
    <w:rsid w:val="00EB5E8A"/>
    <w:rsid w:val="00EB7A01"/>
    <w:rsid w:val="00EB7FBB"/>
    <w:rsid w:val="00EC0162"/>
    <w:rsid w:val="00EC032C"/>
    <w:rsid w:val="00EC0693"/>
    <w:rsid w:val="00EC1347"/>
    <w:rsid w:val="00EC1C39"/>
    <w:rsid w:val="00EC2E61"/>
    <w:rsid w:val="00EC3497"/>
    <w:rsid w:val="00EC3788"/>
    <w:rsid w:val="00EC37F8"/>
    <w:rsid w:val="00EC46BE"/>
    <w:rsid w:val="00EC47E0"/>
    <w:rsid w:val="00EC6A9A"/>
    <w:rsid w:val="00EC6E74"/>
    <w:rsid w:val="00ED0DDF"/>
    <w:rsid w:val="00ED1739"/>
    <w:rsid w:val="00ED29DA"/>
    <w:rsid w:val="00ED3254"/>
    <w:rsid w:val="00ED372A"/>
    <w:rsid w:val="00ED3CA4"/>
    <w:rsid w:val="00ED6CA8"/>
    <w:rsid w:val="00ED733B"/>
    <w:rsid w:val="00EE0B78"/>
    <w:rsid w:val="00EE0F68"/>
    <w:rsid w:val="00EE12CF"/>
    <w:rsid w:val="00EE21A2"/>
    <w:rsid w:val="00EE254A"/>
    <w:rsid w:val="00EE265D"/>
    <w:rsid w:val="00EE306E"/>
    <w:rsid w:val="00EE3227"/>
    <w:rsid w:val="00EE37C1"/>
    <w:rsid w:val="00EE3D09"/>
    <w:rsid w:val="00EE42C1"/>
    <w:rsid w:val="00EE488A"/>
    <w:rsid w:val="00EE5289"/>
    <w:rsid w:val="00EE546D"/>
    <w:rsid w:val="00EE5D76"/>
    <w:rsid w:val="00EE6038"/>
    <w:rsid w:val="00EE6190"/>
    <w:rsid w:val="00EE77DD"/>
    <w:rsid w:val="00EE7C3B"/>
    <w:rsid w:val="00EF0197"/>
    <w:rsid w:val="00EF0D64"/>
    <w:rsid w:val="00EF1065"/>
    <w:rsid w:val="00EF1180"/>
    <w:rsid w:val="00EF1BD2"/>
    <w:rsid w:val="00EF2616"/>
    <w:rsid w:val="00EF286B"/>
    <w:rsid w:val="00EF3045"/>
    <w:rsid w:val="00EF42E1"/>
    <w:rsid w:val="00EF4397"/>
    <w:rsid w:val="00EF4483"/>
    <w:rsid w:val="00EF4506"/>
    <w:rsid w:val="00EF4E8B"/>
    <w:rsid w:val="00EF5779"/>
    <w:rsid w:val="00EF6223"/>
    <w:rsid w:val="00EF6844"/>
    <w:rsid w:val="00EF68B3"/>
    <w:rsid w:val="00EF74E0"/>
    <w:rsid w:val="00EF7702"/>
    <w:rsid w:val="00EF7917"/>
    <w:rsid w:val="00F00D13"/>
    <w:rsid w:val="00F016AA"/>
    <w:rsid w:val="00F01B2C"/>
    <w:rsid w:val="00F02071"/>
    <w:rsid w:val="00F0229D"/>
    <w:rsid w:val="00F026B8"/>
    <w:rsid w:val="00F0279B"/>
    <w:rsid w:val="00F031DF"/>
    <w:rsid w:val="00F037F7"/>
    <w:rsid w:val="00F0380B"/>
    <w:rsid w:val="00F03A9A"/>
    <w:rsid w:val="00F0514A"/>
    <w:rsid w:val="00F06002"/>
    <w:rsid w:val="00F06107"/>
    <w:rsid w:val="00F069B5"/>
    <w:rsid w:val="00F07798"/>
    <w:rsid w:val="00F12175"/>
    <w:rsid w:val="00F12715"/>
    <w:rsid w:val="00F128A1"/>
    <w:rsid w:val="00F128FC"/>
    <w:rsid w:val="00F12F3C"/>
    <w:rsid w:val="00F13BF4"/>
    <w:rsid w:val="00F1406E"/>
    <w:rsid w:val="00F1618E"/>
    <w:rsid w:val="00F163E1"/>
    <w:rsid w:val="00F17396"/>
    <w:rsid w:val="00F1774F"/>
    <w:rsid w:val="00F21A85"/>
    <w:rsid w:val="00F22097"/>
    <w:rsid w:val="00F2324A"/>
    <w:rsid w:val="00F23AA9"/>
    <w:rsid w:val="00F23EDD"/>
    <w:rsid w:val="00F2470C"/>
    <w:rsid w:val="00F25231"/>
    <w:rsid w:val="00F265AD"/>
    <w:rsid w:val="00F26DA3"/>
    <w:rsid w:val="00F27397"/>
    <w:rsid w:val="00F273B5"/>
    <w:rsid w:val="00F27D14"/>
    <w:rsid w:val="00F31332"/>
    <w:rsid w:val="00F313B1"/>
    <w:rsid w:val="00F31DE6"/>
    <w:rsid w:val="00F31E3C"/>
    <w:rsid w:val="00F3244D"/>
    <w:rsid w:val="00F32848"/>
    <w:rsid w:val="00F32CED"/>
    <w:rsid w:val="00F33F9C"/>
    <w:rsid w:val="00F341A6"/>
    <w:rsid w:val="00F349D6"/>
    <w:rsid w:val="00F3631B"/>
    <w:rsid w:val="00F3710A"/>
    <w:rsid w:val="00F377EE"/>
    <w:rsid w:val="00F37901"/>
    <w:rsid w:val="00F4092F"/>
    <w:rsid w:val="00F410B6"/>
    <w:rsid w:val="00F418F9"/>
    <w:rsid w:val="00F420A0"/>
    <w:rsid w:val="00F43177"/>
    <w:rsid w:val="00F440DE"/>
    <w:rsid w:val="00F446EE"/>
    <w:rsid w:val="00F44983"/>
    <w:rsid w:val="00F44E9D"/>
    <w:rsid w:val="00F45152"/>
    <w:rsid w:val="00F45452"/>
    <w:rsid w:val="00F45473"/>
    <w:rsid w:val="00F4599E"/>
    <w:rsid w:val="00F46585"/>
    <w:rsid w:val="00F466F4"/>
    <w:rsid w:val="00F46ADA"/>
    <w:rsid w:val="00F470D6"/>
    <w:rsid w:val="00F50608"/>
    <w:rsid w:val="00F50BF6"/>
    <w:rsid w:val="00F51283"/>
    <w:rsid w:val="00F5217D"/>
    <w:rsid w:val="00F52496"/>
    <w:rsid w:val="00F53C62"/>
    <w:rsid w:val="00F53F08"/>
    <w:rsid w:val="00F54B25"/>
    <w:rsid w:val="00F55053"/>
    <w:rsid w:val="00F56076"/>
    <w:rsid w:val="00F561DE"/>
    <w:rsid w:val="00F56D54"/>
    <w:rsid w:val="00F57323"/>
    <w:rsid w:val="00F5784C"/>
    <w:rsid w:val="00F61139"/>
    <w:rsid w:val="00F61B01"/>
    <w:rsid w:val="00F61C8F"/>
    <w:rsid w:val="00F626E1"/>
    <w:rsid w:val="00F637D4"/>
    <w:rsid w:val="00F638A0"/>
    <w:rsid w:val="00F640F9"/>
    <w:rsid w:val="00F64A0A"/>
    <w:rsid w:val="00F65A9C"/>
    <w:rsid w:val="00F66095"/>
    <w:rsid w:val="00F66FE3"/>
    <w:rsid w:val="00F671FE"/>
    <w:rsid w:val="00F67580"/>
    <w:rsid w:val="00F67762"/>
    <w:rsid w:val="00F70759"/>
    <w:rsid w:val="00F72BFA"/>
    <w:rsid w:val="00F73FEC"/>
    <w:rsid w:val="00F74B1A"/>
    <w:rsid w:val="00F759A7"/>
    <w:rsid w:val="00F760C0"/>
    <w:rsid w:val="00F765AA"/>
    <w:rsid w:val="00F77081"/>
    <w:rsid w:val="00F77226"/>
    <w:rsid w:val="00F7788D"/>
    <w:rsid w:val="00F77A93"/>
    <w:rsid w:val="00F80C69"/>
    <w:rsid w:val="00F819BC"/>
    <w:rsid w:val="00F82438"/>
    <w:rsid w:val="00F8252E"/>
    <w:rsid w:val="00F8268B"/>
    <w:rsid w:val="00F83143"/>
    <w:rsid w:val="00F85DEA"/>
    <w:rsid w:val="00F8627E"/>
    <w:rsid w:val="00F873EF"/>
    <w:rsid w:val="00F87542"/>
    <w:rsid w:val="00F87E02"/>
    <w:rsid w:val="00F87FCE"/>
    <w:rsid w:val="00F906F8"/>
    <w:rsid w:val="00F912B5"/>
    <w:rsid w:val="00F9193D"/>
    <w:rsid w:val="00F93B6E"/>
    <w:rsid w:val="00F93E91"/>
    <w:rsid w:val="00F94586"/>
    <w:rsid w:val="00F950FA"/>
    <w:rsid w:val="00F952CF"/>
    <w:rsid w:val="00F955C2"/>
    <w:rsid w:val="00F9602F"/>
    <w:rsid w:val="00F9736C"/>
    <w:rsid w:val="00F978C5"/>
    <w:rsid w:val="00F97F13"/>
    <w:rsid w:val="00FA0102"/>
    <w:rsid w:val="00FA1136"/>
    <w:rsid w:val="00FA1A44"/>
    <w:rsid w:val="00FA1D2F"/>
    <w:rsid w:val="00FA1F6D"/>
    <w:rsid w:val="00FA2B28"/>
    <w:rsid w:val="00FA34C0"/>
    <w:rsid w:val="00FA43B2"/>
    <w:rsid w:val="00FA561E"/>
    <w:rsid w:val="00FA57FC"/>
    <w:rsid w:val="00FA5851"/>
    <w:rsid w:val="00FA6FD0"/>
    <w:rsid w:val="00FA71DF"/>
    <w:rsid w:val="00FB02C7"/>
    <w:rsid w:val="00FB277E"/>
    <w:rsid w:val="00FB33E3"/>
    <w:rsid w:val="00FB693F"/>
    <w:rsid w:val="00FB6B61"/>
    <w:rsid w:val="00FB7ABB"/>
    <w:rsid w:val="00FC060B"/>
    <w:rsid w:val="00FC0D01"/>
    <w:rsid w:val="00FC0E14"/>
    <w:rsid w:val="00FC2B8F"/>
    <w:rsid w:val="00FC2D1E"/>
    <w:rsid w:val="00FC2F90"/>
    <w:rsid w:val="00FC2FB8"/>
    <w:rsid w:val="00FC3665"/>
    <w:rsid w:val="00FC39EA"/>
    <w:rsid w:val="00FC54DA"/>
    <w:rsid w:val="00FC5C79"/>
    <w:rsid w:val="00FC6806"/>
    <w:rsid w:val="00FC6877"/>
    <w:rsid w:val="00FC68F5"/>
    <w:rsid w:val="00FC6916"/>
    <w:rsid w:val="00FC6CBE"/>
    <w:rsid w:val="00FC7A6E"/>
    <w:rsid w:val="00FD0D03"/>
    <w:rsid w:val="00FD1116"/>
    <w:rsid w:val="00FD16BB"/>
    <w:rsid w:val="00FD201C"/>
    <w:rsid w:val="00FD285A"/>
    <w:rsid w:val="00FD2892"/>
    <w:rsid w:val="00FD3A81"/>
    <w:rsid w:val="00FD5614"/>
    <w:rsid w:val="00FD5AC1"/>
    <w:rsid w:val="00FD5AD5"/>
    <w:rsid w:val="00FD733F"/>
    <w:rsid w:val="00FE0138"/>
    <w:rsid w:val="00FE03E1"/>
    <w:rsid w:val="00FE0E4B"/>
    <w:rsid w:val="00FE24BB"/>
    <w:rsid w:val="00FE3573"/>
    <w:rsid w:val="00FE5BCB"/>
    <w:rsid w:val="00FE6827"/>
    <w:rsid w:val="00FE6C08"/>
    <w:rsid w:val="00FF01D1"/>
    <w:rsid w:val="00FF0D73"/>
    <w:rsid w:val="00FF3920"/>
    <w:rsid w:val="00FF3B9C"/>
    <w:rsid w:val="00FF562F"/>
    <w:rsid w:val="00FF58DF"/>
    <w:rsid w:val="00FF5EC7"/>
    <w:rsid w:val="00FF609E"/>
    <w:rsid w:val="00FF6533"/>
    <w:rsid w:val="00FF65CA"/>
    <w:rsid w:val="00FF6E0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1541188-86A1-4105-A733-11A6077D91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C16CD"/>
  </w:style>
  <w:style w:type="paragraph" w:styleId="1">
    <w:name w:val="heading 1"/>
    <w:basedOn w:val="a"/>
    <w:next w:val="a"/>
    <w:link w:val="10"/>
    <w:uiPriority w:val="9"/>
    <w:qFormat/>
    <w:rsid w:val="00DD330E"/>
    <w:pPr>
      <w:keepNext/>
      <w:keepLines/>
      <w:spacing w:before="240" w:after="0"/>
      <w:outlineLvl w:val="0"/>
    </w:pPr>
    <w:rPr>
      <w:rFonts w:ascii="Cambria" w:eastAsia="Times New Roman" w:hAnsi="Cambria" w:cs="Times New Roman"/>
      <w:color w:val="365F91"/>
      <w:sz w:val="32"/>
      <w:szCs w:val="32"/>
    </w:rPr>
  </w:style>
  <w:style w:type="paragraph" w:styleId="2">
    <w:name w:val="heading 2"/>
    <w:basedOn w:val="a"/>
    <w:next w:val="a"/>
    <w:link w:val="20"/>
    <w:uiPriority w:val="9"/>
    <w:semiHidden/>
    <w:unhideWhenUsed/>
    <w:qFormat/>
    <w:rsid w:val="00DD330E"/>
    <w:pPr>
      <w:keepNext/>
      <w:keepLines/>
      <w:spacing w:before="40" w:after="0"/>
      <w:outlineLvl w:val="1"/>
    </w:pPr>
    <w:rPr>
      <w:rFonts w:ascii="Cambria" w:eastAsia="Times New Roman" w:hAnsi="Cambria" w:cs="Times New Roman"/>
      <w:color w:val="365F91"/>
      <w:sz w:val="26"/>
      <w:szCs w:val="26"/>
    </w:rPr>
  </w:style>
  <w:style w:type="paragraph" w:styleId="3">
    <w:name w:val="heading 3"/>
    <w:basedOn w:val="a"/>
    <w:next w:val="a"/>
    <w:link w:val="30"/>
    <w:uiPriority w:val="9"/>
    <w:semiHidden/>
    <w:unhideWhenUsed/>
    <w:qFormat/>
    <w:rsid w:val="00170806"/>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1">
    <w:name w:val="Заголовок 21"/>
    <w:basedOn w:val="a"/>
    <w:next w:val="a"/>
    <w:uiPriority w:val="9"/>
    <w:semiHidden/>
    <w:unhideWhenUsed/>
    <w:qFormat/>
    <w:rsid w:val="00DD330E"/>
    <w:pPr>
      <w:keepNext/>
      <w:keepLines/>
      <w:spacing w:before="40" w:after="0" w:line="276" w:lineRule="auto"/>
      <w:outlineLvl w:val="1"/>
    </w:pPr>
    <w:rPr>
      <w:rFonts w:ascii="Cambria" w:eastAsia="Times New Roman" w:hAnsi="Cambria" w:cs="Times New Roman"/>
      <w:color w:val="365F91"/>
      <w:sz w:val="26"/>
      <w:szCs w:val="26"/>
      <w:lang w:eastAsia="ru-RU"/>
    </w:rPr>
  </w:style>
  <w:style w:type="numbering" w:customStyle="1" w:styleId="11">
    <w:name w:val="Нет списка1"/>
    <w:next w:val="a2"/>
    <w:uiPriority w:val="99"/>
    <w:semiHidden/>
    <w:unhideWhenUsed/>
    <w:rsid w:val="00DD330E"/>
  </w:style>
  <w:style w:type="paragraph" w:styleId="a3">
    <w:name w:val="Normal (Web)"/>
    <w:basedOn w:val="a"/>
    <w:uiPriority w:val="99"/>
    <w:qFormat/>
    <w:rsid w:val="00DD330E"/>
    <w:pPr>
      <w:spacing w:beforeAutospacing="1" w:after="0" w:afterAutospacing="1" w:line="276" w:lineRule="auto"/>
    </w:pPr>
    <w:rPr>
      <w:rFonts w:ascii="Times New Roman" w:eastAsia="SimSun" w:hAnsi="Times New Roman" w:cs="Times New Roman"/>
      <w:sz w:val="24"/>
      <w:szCs w:val="24"/>
      <w:lang w:val="en-US" w:eastAsia="zh-CN"/>
    </w:rPr>
  </w:style>
  <w:style w:type="character" w:styleId="a4">
    <w:name w:val="Strong"/>
    <w:basedOn w:val="a0"/>
    <w:uiPriority w:val="22"/>
    <w:qFormat/>
    <w:rsid w:val="00DD330E"/>
    <w:rPr>
      <w:b/>
      <w:bCs/>
    </w:rPr>
  </w:style>
  <w:style w:type="character" w:styleId="a5">
    <w:name w:val="Emphasis"/>
    <w:basedOn w:val="a0"/>
    <w:uiPriority w:val="20"/>
    <w:qFormat/>
    <w:rsid w:val="00DD330E"/>
    <w:rPr>
      <w:i/>
      <w:iCs/>
    </w:rPr>
  </w:style>
  <w:style w:type="paragraph" w:styleId="a6">
    <w:name w:val="List Paragraph"/>
    <w:basedOn w:val="a"/>
    <w:uiPriority w:val="34"/>
    <w:qFormat/>
    <w:rsid w:val="00DD330E"/>
    <w:pPr>
      <w:spacing w:after="200" w:line="276" w:lineRule="auto"/>
      <w:ind w:left="720"/>
      <w:contextualSpacing/>
    </w:pPr>
    <w:rPr>
      <w:rFonts w:eastAsia="Times New Roman"/>
      <w:lang w:eastAsia="ru-RU"/>
    </w:rPr>
  </w:style>
  <w:style w:type="paragraph" w:styleId="a7">
    <w:name w:val="Balloon Text"/>
    <w:basedOn w:val="a"/>
    <w:link w:val="a8"/>
    <w:uiPriority w:val="99"/>
    <w:semiHidden/>
    <w:unhideWhenUsed/>
    <w:rsid w:val="00DD330E"/>
    <w:pPr>
      <w:spacing w:after="0" w:line="240" w:lineRule="auto"/>
    </w:pPr>
    <w:rPr>
      <w:rFonts w:ascii="Tahoma" w:eastAsia="Times New Roman" w:hAnsi="Tahoma" w:cs="Tahoma"/>
      <w:sz w:val="16"/>
      <w:szCs w:val="16"/>
      <w:lang w:eastAsia="ru-RU"/>
    </w:rPr>
  </w:style>
  <w:style w:type="character" w:customStyle="1" w:styleId="a8">
    <w:name w:val="Текст выноски Знак"/>
    <w:basedOn w:val="a0"/>
    <w:link w:val="a7"/>
    <w:uiPriority w:val="99"/>
    <w:semiHidden/>
    <w:rsid w:val="00DD330E"/>
    <w:rPr>
      <w:rFonts w:ascii="Tahoma" w:eastAsia="Times New Roman" w:hAnsi="Tahoma" w:cs="Tahoma"/>
      <w:sz w:val="16"/>
      <w:szCs w:val="16"/>
      <w:lang w:eastAsia="ru-RU"/>
    </w:rPr>
  </w:style>
  <w:style w:type="paragraph" w:customStyle="1" w:styleId="12">
    <w:name w:val="Название объекта1"/>
    <w:basedOn w:val="a"/>
    <w:next w:val="a"/>
    <w:uiPriority w:val="35"/>
    <w:semiHidden/>
    <w:unhideWhenUsed/>
    <w:qFormat/>
    <w:rsid w:val="00DD330E"/>
    <w:pPr>
      <w:spacing w:after="200" w:line="240" w:lineRule="auto"/>
    </w:pPr>
    <w:rPr>
      <w:rFonts w:eastAsia="Times New Roman"/>
      <w:b/>
      <w:bCs/>
      <w:color w:val="4F81BD"/>
      <w:sz w:val="18"/>
      <w:szCs w:val="18"/>
      <w:lang w:eastAsia="ru-RU"/>
    </w:rPr>
  </w:style>
  <w:style w:type="paragraph" w:styleId="13">
    <w:name w:val="toc 1"/>
    <w:basedOn w:val="a"/>
    <w:next w:val="a"/>
    <w:semiHidden/>
    <w:rsid w:val="00DD330E"/>
    <w:pPr>
      <w:tabs>
        <w:tab w:val="right" w:leader="dot" w:pos="10245"/>
      </w:tabs>
      <w:spacing w:after="0" w:line="240" w:lineRule="auto"/>
      <w:jc w:val="both"/>
    </w:pPr>
    <w:rPr>
      <w:rFonts w:ascii="Times New Roman" w:eastAsia="Times New Roman" w:hAnsi="Times New Roman" w:cs="Times New Roman"/>
      <w:b/>
      <w:bCs/>
      <w:sz w:val="28"/>
      <w:szCs w:val="20"/>
      <w:lang w:eastAsia="ru-RU"/>
    </w:rPr>
  </w:style>
  <w:style w:type="paragraph" w:styleId="a9">
    <w:name w:val="Body Text"/>
    <w:basedOn w:val="a"/>
    <w:link w:val="aa"/>
    <w:uiPriority w:val="1"/>
    <w:unhideWhenUsed/>
    <w:qFormat/>
    <w:rsid w:val="00DD330E"/>
    <w:pPr>
      <w:widowControl w:val="0"/>
      <w:autoSpaceDE w:val="0"/>
      <w:autoSpaceDN w:val="0"/>
      <w:spacing w:after="0" w:line="240" w:lineRule="auto"/>
      <w:ind w:left="112"/>
    </w:pPr>
    <w:rPr>
      <w:rFonts w:ascii="Times New Roman" w:eastAsia="Times New Roman" w:hAnsi="Times New Roman" w:cs="Times New Roman"/>
      <w:lang w:eastAsia="ru-RU"/>
    </w:rPr>
  </w:style>
  <w:style w:type="character" w:customStyle="1" w:styleId="aa">
    <w:name w:val="Основной текст Знак"/>
    <w:basedOn w:val="a0"/>
    <w:link w:val="a9"/>
    <w:uiPriority w:val="1"/>
    <w:rsid w:val="00DD330E"/>
    <w:rPr>
      <w:rFonts w:ascii="Times New Roman" w:eastAsia="Times New Roman" w:hAnsi="Times New Roman" w:cs="Times New Roman"/>
      <w:lang w:eastAsia="ru-RU"/>
    </w:rPr>
  </w:style>
  <w:style w:type="character" w:styleId="ab">
    <w:name w:val="Hyperlink"/>
    <w:basedOn w:val="a0"/>
    <w:uiPriority w:val="99"/>
    <w:unhideWhenUsed/>
    <w:rsid w:val="00DD330E"/>
    <w:rPr>
      <w:color w:val="0000FF"/>
      <w:u w:val="single"/>
    </w:rPr>
  </w:style>
  <w:style w:type="character" w:customStyle="1" w:styleId="ipa">
    <w:name w:val="ipa"/>
    <w:basedOn w:val="a0"/>
    <w:rsid w:val="00DD330E"/>
  </w:style>
  <w:style w:type="character" w:customStyle="1" w:styleId="20">
    <w:name w:val="Заголовок 2 Знак"/>
    <w:basedOn w:val="a0"/>
    <w:link w:val="2"/>
    <w:uiPriority w:val="9"/>
    <w:semiHidden/>
    <w:rsid w:val="00DD330E"/>
    <w:rPr>
      <w:rFonts w:ascii="Cambria" w:eastAsia="Times New Roman" w:hAnsi="Cambria" w:cs="Times New Roman"/>
      <w:color w:val="365F91"/>
      <w:sz w:val="26"/>
      <w:szCs w:val="26"/>
    </w:rPr>
  </w:style>
  <w:style w:type="table" w:customStyle="1" w:styleId="14">
    <w:name w:val="Сетка таблицы1"/>
    <w:basedOn w:val="a1"/>
    <w:uiPriority w:val="59"/>
    <w:rsid w:val="00DD330E"/>
    <w:pPr>
      <w:spacing w:after="0" w:line="240" w:lineRule="auto"/>
    </w:pPr>
    <w:rPr>
      <w:rFonts w:ascii="Times New Roman" w:eastAsia="Calibri" w:hAnsi="Times New Roman" w:cs="Times New Roman"/>
      <w:color w:val="000000"/>
      <w:sz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5">
    <w:name w:val="Неразрешенное упоминание1"/>
    <w:basedOn w:val="a0"/>
    <w:uiPriority w:val="99"/>
    <w:semiHidden/>
    <w:unhideWhenUsed/>
    <w:rsid w:val="00DD330E"/>
    <w:rPr>
      <w:color w:val="605E5C"/>
      <w:shd w:val="clear" w:color="auto" w:fill="E1DFDD"/>
    </w:rPr>
  </w:style>
  <w:style w:type="character" w:customStyle="1" w:styleId="210">
    <w:name w:val="Заголовок 2 Знак1"/>
    <w:basedOn w:val="a0"/>
    <w:uiPriority w:val="9"/>
    <w:semiHidden/>
    <w:rsid w:val="00DD330E"/>
    <w:rPr>
      <w:rFonts w:asciiTheme="majorHAnsi" w:eastAsiaTheme="majorEastAsia" w:hAnsiTheme="majorHAnsi" w:cstheme="majorBidi"/>
      <w:color w:val="2E74B5" w:themeColor="accent1" w:themeShade="BF"/>
      <w:sz w:val="26"/>
      <w:szCs w:val="26"/>
    </w:rPr>
  </w:style>
  <w:style w:type="paragraph" w:customStyle="1" w:styleId="110">
    <w:name w:val="Заголовок 11"/>
    <w:basedOn w:val="a"/>
    <w:next w:val="a"/>
    <w:uiPriority w:val="9"/>
    <w:qFormat/>
    <w:rsid w:val="00DD330E"/>
    <w:pPr>
      <w:keepNext/>
      <w:keepLines/>
      <w:spacing w:before="240" w:after="0" w:line="276" w:lineRule="auto"/>
      <w:outlineLvl w:val="0"/>
    </w:pPr>
    <w:rPr>
      <w:rFonts w:ascii="Cambria" w:eastAsia="Times New Roman" w:hAnsi="Cambria" w:cs="Times New Roman"/>
      <w:color w:val="365F91"/>
      <w:sz w:val="32"/>
      <w:szCs w:val="32"/>
      <w:lang w:eastAsia="ru-RU"/>
    </w:rPr>
  </w:style>
  <w:style w:type="numbering" w:customStyle="1" w:styleId="22">
    <w:name w:val="Нет списка2"/>
    <w:next w:val="a2"/>
    <w:uiPriority w:val="99"/>
    <w:semiHidden/>
    <w:unhideWhenUsed/>
    <w:rsid w:val="00DD330E"/>
  </w:style>
  <w:style w:type="paragraph" w:customStyle="1" w:styleId="23">
    <w:name w:val="Название объекта2"/>
    <w:basedOn w:val="a"/>
    <w:next w:val="a"/>
    <w:uiPriority w:val="35"/>
    <w:semiHidden/>
    <w:unhideWhenUsed/>
    <w:qFormat/>
    <w:rsid w:val="00DD330E"/>
    <w:pPr>
      <w:spacing w:after="200" w:line="240" w:lineRule="auto"/>
    </w:pPr>
    <w:rPr>
      <w:rFonts w:eastAsia="Times New Roman"/>
      <w:b/>
      <w:bCs/>
      <w:color w:val="4F81BD"/>
      <w:sz w:val="18"/>
      <w:szCs w:val="18"/>
      <w:lang w:eastAsia="ru-RU"/>
    </w:rPr>
  </w:style>
  <w:style w:type="paragraph" w:customStyle="1" w:styleId="16">
    <w:name w:val="Без интервала1"/>
    <w:next w:val="ac"/>
    <w:uiPriority w:val="1"/>
    <w:qFormat/>
    <w:rsid w:val="00DD330E"/>
    <w:pPr>
      <w:spacing w:after="0" w:line="240" w:lineRule="auto"/>
    </w:pPr>
  </w:style>
  <w:style w:type="paragraph" w:styleId="ad">
    <w:name w:val="Revision"/>
    <w:hidden/>
    <w:uiPriority w:val="99"/>
    <w:semiHidden/>
    <w:rsid w:val="00DD330E"/>
    <w:pPr>
      <w:spacing w:after="0" w:line="240" w:lineRule="auto"/>
    </w:pPr>
    <w:rPr>
      <w:rFonts w:eastAsia="Times New Roman"/>
      <w:lang w:eastAsia="ru-RU"/>
    </w:rPr>
  </w:style>
  <w:style w:type="paragraph" w:styleId="HTML">
    <w:name w:val="HTML Preformatted"/>
    <w:basedOn w:val="a"/>
    <w:link w:val="HTML0"/>
    <w:uiPriority w:val="99"/>
    <w:semiHidden/>
    <w:unhideWhenUsed/>
    <w:rsid w:val="00DD330E"/>
    <w:pPr>
      <w:spacing w:after="0" w:line="240" w:lineRule="auto"/>
    </w:pPr>
    <w:rPr>
      <w:rFonts w:ascii="Consolas" w:eastAsia="Times New Roman" w:hAnsi="Consolas"/>
      <w:sz w:val="20"/>
      <w:szCs w:val="20"/>
      <w:lang w:eastAsia="ru-RU"/>
    </w:rPr>
  </w:style>
  <w:style w:type="character" w:customStyle="1" w:styleId="HTML0">
    <w:name w:val="Стандартный HTML Знак"/>
    <w:basedOn w:val="a0"/>
    <w:link w:val="HTML"/>
    <w:uiPriority w:val="99"/>
    <w:semiHidden/>
    <w:rsid w:val="00DD330E"/>
    <w:rPr>
      <w:rFonts w:ascii="Consolas" w:eastAsia="Times New Roman" w:hAnsi="Consolas"/>
      <w:sz w:val="20"/>
      <w:szCs w:val="20"/>
      <w:lang w:eastAsia="ru-RU"/>
    </w:rPr>
  </w:style>
  <w:style w:type="paragraph" w:styleId="ae">
    <w:name w:val="header"/>
    <w:basedOn w:val="a"/>
    <w:link w:val="af"/>
    <w:uiPriority w:val="99"/>
    <w:unhideWhenUsed/>
    <w:rsid w:val="00DD330E"/>
    <w:pPr>
      <w:tabs>
        <w:tab w:val="center" w:pos="4677"/>
        <w:tab w:val="right" w:pos="9355"/>
      </w:tabs>
      <w:spacing w:after="0" w:line="240" w:lineRule="auto"/>
    </w:pPr>
    <w:rPr>
      <w:rFonts w:eastAsia="Times New Roman"/>
      <w:lang w:eastAsia="ru-RU"/>
    </w:rPr>
  </w:style>
  <w:style w:type="character" w:customStyle="1" w:styleId="af">
    <w:name w:val="Верхний колонтитул Знак"/>
    <w:basedOn w:val="a0"/>
    <w:link w:val="ae"/>
    <w:uiPriority w:val="99"/>
    <w:rsid w:val="00DD330E"/>
    <w:rPr>
      <w:rFonts w:eastAsia="Times New Roman"/>
      <w:lang w:eastAsia="ru-RU"/>
    </w:rPr>
  </w:style>
  <w:style w:type="paragraph" w:styleId="af0">
    <w:name w:val="footer"/>
    <w:basedOn w:val="a"/>
    <w:link w:val="af1"/>
    <w:uiPriority w:val="99"/>
    <w:unhideWhenUsed/>
    <w:rsid w:val="00DD330E"/>
    <w:pPr>
      <w:tabs>
        <w:tab w:val="center" w:pos="4677"/>
        <w:tab w:val="right" w:pos="9355"/>
      </w:tabs>
      <w:spacing w:after="0" w:line="240" w:lineRule="auto"/>
    </w:pPr>
    <w:rPr>
      <w:rFonts w:eastAsia="Times New Roman"/>
      <w:lang w:eastAsia="ru-RU"/>
    </w:rPr>
  </w:style>
  <w:style w:type="character" w:customStyle="1" w:styleId="af1">
    <w:name w:val="Нижний колонтитул Знак"/>
    <w:basedOn w:val="a0"/>
    <w:link w:val="af0"/>
    <w:uiPriority w:val="99"/>
    <w:rsid w:val="00DD330E"/>
    <w:rPr>
      <w:rFonts w:eastAsia="Times New Roman"/>
      <w:lang w:eastAsia="ru-RU"/>
    </w:rPr>
  </w:style>
  <w:style w:type="character" w:customStyle="1" w:styleId="10">
    <w:name w:val="Заголовок 1 Знак"/>
    <w:basedOn w:val="a0"/>
    <w:link w:val="1"/>
    <w:uiPriority w:val="9"/>
    <w:rsid w:val="00DD330E"/>
    <w:rPr>
      <w:rFonts w:ascii="Cambria" w:eastAsia="Times New Roman" w:hAnsi="Cambria" w:cs="Times New Roman"/>
      <w:color w:val="365F91"/>
      <w:sz w:val="32"/>
      <w:szCs w:val="32"/>
    </w:rPr>
  </w:style>
  <w:style w:type="character" w:customStyle="1" w:styleId="24">
    <w:name w:val="Неразрешенное упоминание2"/>
    <w:basedOn w:val="a0"/>
    <w:uiPriority w:val="99"/>
    <w:semiHidden/>
    <w:unhideWhenUsed/>
    <w:rsid w:val="00DD330E"/>
    <w:rPr>
      <w:color w:val="605E5C"/>
      <w:shd w:val="clear" w:color="auto" w:fill="E1DFDD"/>
    </w:rPr>
  </w:style>
  <w:style w:type="paragraph" w:styleId="ac">
    <w:name w:val="No Spacing"/>
    <w:uiPriority w:val="1"/>
    <w:qFormat/>
    <w:rsid w:val="00DD330E"/>
    <w:pPr>
      <w:spacing w:after="0" w:line="240" w:lineRule="auto"/>
    </w:pPr>
  </w:style>
  <w:style w:type="character" w:customStyle="1" w:styleId="111">
    <w:name w:val="Заголовок 1 Знак1"/>
    <w:basedOn w:val="a0"/>
    <w:uiPriority w:val="9"/>
    <w:rsid w:val="00DD330E"/>
    <w:rPr>
      <w:rFonts w:asciiTheme="majorHAnsi" w:eastAsiaTheme="majorEastAsia" w:hAnsiTheme="majorHAnsi" w:cstheme="majorBidi"/>
      <w:color w:val="2E74B5" w:themeColor="accent1" w:themeShade="BF"/>
      <w:sz w:val="32"/>
      <w:szCs w:val="32"/>
    </w:rPr>
  </w:style>
  <w:style w:type="numbering" w:customStyle="1" w:styleId="31">
    <w:name w:val="Нет списка3"/>
    <w:next w:val="a2"/>
    <w:uiPriority w:val="99"/>
    <w:semiHidden/>
    <w:unhideWhenUsed/>
    <w:rsid w:val="00C9581C"/>
  </w:style>
  <w:style w:type="table" w:styleId="af2">
    <w:name w:val="Table Grid"/>
    <w:basedOn w:val="a1"/>
    <w:uiPriority w:val="59"/>
    <w:rsid w:val="00C9581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
    <w:name w:val="Сетка таблицы11"/>
    <w:basedOn w:val="a1"/>
    <w:uiPriority w:val="59"/>
    <w:rsid w:val="00C9581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qFormat/>
    <w:rsid w:val="00C9581C"/>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paragraph" w:customStyle="1" w:styleId="32">
    <w:name w:val="Название объекта3"/>
    <w:basedOn w:val="a"/>
    <w:next w:val="a"/>
    <w:uiPriority w:val="35"/>
    <w:semiHidden/>
    <w:unhideWhenUsed/>
    <w:qFormat/>
    <w:rsid w:val="00C9581C"/>
    <w:pPr>
      <w:spacing w:after="200" w:line="240" w:lineRule="auto"/>
    </w:pPr>
    <w:rPr>
      <w:i/>
      <w:iCs/>
      <w:color w:val="44546A"/>
      <w:sz w:val="18"/>
      <w:szCs w:val="18"/>
    </w:rPr>
  </w:style>
  <w:style w:type="table" w:customStyle="1" w:styleId="25">
    <w:name w:val="Сетка таблицы2"/>
    <w:basedOn w:val="a1"/>
    <w:next w:val="af2"/>
    <w:uiPriority w:val="39"/>
    <w:rsid w:val="007508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uiPriority w:val="9"/>
    <w:semiHidden/>
    <w:rsid w:val="00170806"/>
    <w:rPr>
      <w:rFonts w:asciiTheme="majorHAnsi" w:eastAsiaTheme="majorEastAsia" w:hAnsiTheme="majorHAnsi" w:cstheme="majorBidi"/>
      <w:color w:val="1F4D78" w:themeColor="accent1" w:themeShade="7F"/>
      <w:sz w:val="24"/>
      <w:szCs w:val="24"/>
    </w:rPr>
  </w:style>
  <w:style w:type="character" w:customStyle="1" w:styleId="33">
    <w:name w:val="Неразрешенное упоминание3"/>
    <w:basedOn w:val="a0"/>
    <w:uiPriority w:val="99"/>
    <w:semiHidden/>
    <w:unhideWhenUsed/>
    <w:rsid w:val="00170806"/>
    <w:rPr>
      <w:color w:val="605E5C"/>
      <w:shd w:val="clear" w:color="auto" w:fill="E1DFDD"/>
    </w:rPr>
  </w:style>
  <w:style w:type="character" w:customStyle="1" w:styleId="shorttext">
    <w:name w:val="short_text"/>
    <w:basedOn w:val="a0"/>
    <w:rsid w:val="00693BBD"/>
  </w:style>
  <w:style w:type="character" w:customStyle="1" w:styleId="alt-edited">
    <w:name w:val="alt-edited"/>
    <w:basedOn w:val="a0"/>
    <w:rsid w:val="00693BBD"/>
  </w:style>
  <w:style w:type="character" w:customStyle="1" w:styleId="4">
    <w:name w:val="Неразрешенное упоминание4"/>
    <w:basedOn w:val="a0"/>
    <w:uiPriority w:val="99"/>
    <w:semiHidden/>
    <w:unhideWhenUsed/>
    <w:rsid w:val="00764C08"/>
    <w:rPr>
      <w:color w:val="605E5C"/>
      <w:shd w:val="clear" w:color="auto" w:fill="E1DFDD"/>
    </w:rPr>
  </w:style>
  <w:style w:type="table" w:customStyle="1" w:styleId="34">
    <w:name w:val="Сетка таблицы3"/>
    <w:basedOn w:val="a1"/>
    <w:next w:val="af2"/>
    <w:uiPriority w:val="39"/>
    <w:rsid w:val="00AE2F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
    <w:name w:val="Неразрешенное упоминание5"/>
    <w:basedOn w:val="a0"/>
    <w:uiPriority w:val="99"/>
    <w:semiHidden/>
    <w:unhideWhenUsed/>
    <w:rsid w:val="00A55E76"/>
    <w:rPr>
      <w:color w:val="605E5C"/>
      <w:shd w:val="clear" w:color="auto" w:fill="E1DFDD"/>
    </w:rPr>
  </w:style>
  <w:style w:type="character" w:customStyle="1" w:styleId="6">
    <w:name w:val="Неразрешенное упоминание6"/>
    <w:basedOn w:val="a0"/>
    <w:uiPriority w:val="99"/>
    <w:semiHidden/>
    <w:unhideWhenUsed/>
    <w:rsid w:val="002A0436"/>
    <w:rPr>
      <w:color w:val="605E5C"/>
      <w:shd w:val="clear" w:color="auto" w:fill="E1DFDD"/>
    </w:rPr>
  </w:style>
  <w:style w:type="character" w:customStyle="1" w:styleId="7">
    <w:name w:val="Неразрешенное упоминание7"/>
    <w:basedOn w:val="a0"/>
    <w:uiPriority w:val="99"/>
    <w:semiHidden/>
    <w:unhideWhenUsed/>
    <w:rsid w:val="00474A93"/>
    <w:rPr>
      <w:color w:val="605E5C"/>
      <w:shd w:val="clear" w:color="auto" w:fill="E1DFDD"/>
    </w:rPr>
  </w:style>
  <w:style w:type="table" w:customStyle="1" w:styleId="40">
    <w:name w:val="Сетка таблицы4"/>
    <w:basedOn w:val="a1"/>
    <w:next w:val="af2"/>
    <w:uiPriority w:val="39"/>
    <w:rsid w:val="001F21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0">
    <w:name w:val="Сетка таблицы6"/>
    <w:basedOn w:val="a1"/>
    <w:next w:val="af2"/>
    <w:uiPriority w:val="39"/>
    <w:rsid w:val="00CA14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8">
    <w:name w:val="Неразрешенное упоминание8"/>
    <w:basedOn w:val="a0"/>
    <w:uiPriority w:val="99"/>
    <w:semiHidden/>
    <w:unhideWhenUsed/>
    <w:rsid w:val="00717FCC"/>
    <w:rPr>
      <w:color w:val="605E5C"/>
      <w:shd w:val="clear" w:color="auto" w:fill="E1DFDD"/>
    </w:rPr>
  </w:style>
  <w:style w:type="numbering" w:customStyle="1" w:styleId="41">
    <w:name w:val="Нет списка4"/>
    <w:next w:val="a2"/>
    <w:uiPriority w:val="99"/>
    <w:semiHidden/>
    <w:unhideWhenUsed/>
    <w:rsid w:val="00B91C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32633">
      <w:bodyDiv w:val="1"/>
      <w:marLeft w:val="0"/>
      <w:marRight w:val="0"/>
      <w:marTop w:val="0"/>
      <w:marBottom w:val="0"/>
      <w:divBdr>
        <w:top w:val="none" w:sz="0" w:space="0" w:color="auto"/>
        <w:left w:val="none" w:sz="0" w:space="0" w:color="auto"/>
        <w:bottom w:val="none" w:sz="0" w:space="0" w:color="auto"/>
        <w:right w:val="none" w:sz="0" w:space="0" w:color="auto"/>
      </w:divBdr>
    </w:div>
    <w:div w:id="41907914">
      <w:bodyDiv w:val="1"/>
      <w:marLeft w:val="0"/>
      <w:marRight w:val="0"/>
      <w:marTop w:val="0"/>
      <w:marBottom w:val="0"/>
      <w:divBdr>
        <w:top w:val="none" w:sz="0" w:space="0" w:color="auto"/>
        <w:left w:val="none" w:sz="0" w:space="0" w:color="auto"/>
        <w:bottom w:val="none" w:sz="0" w:space="0" w:color="auto"/>
        <w:right w:val="none" w:sz="0" w:space="0" w:color="auto"/>
      </w:divBdr>
    </w:div>
    <w:div w:id="52700297">
      <w:bodyDiv w:val="1"/>
      <w:marLeft w:val="0"/>
      <w:marRight w:val="0"/>
      <w:marTop w:val="0"/>
      <w:marBottom w:val="0"/>
      <w:divBdr>
        <w:top w:val="none" w:sz="0" w:space="0" w:color="auto"/>
        <w:left w:val="none" w:sz="0" w:space="0" w:color="auto"/>
        <w:bottom w:val="none" w:sz="0" w:space="0" w:color="auto"/>
        <w:right w:val="none" w:sz="0" w:space="0" w:color="auto"/>
      </w:divBdr>
    </w:div>
    <w:div w:id="74086301">
      <w:bodyDiv w:val="1"/>
      <w:marLeft w:val="0"/>
      <w:marRight w:val="0"/>
      <w:marTop w:val="0"/>
      <w:marBottom w:val="0"/>
      <w:divBdr>
        <w:top w:val="none" w:sz="0" w:space="0" w:color="auto"/>
        <w:left w:val="none" w:sz="0" w:space="0" w:color="auto"/>
        <w:bottom w:val="none" w:sz="0" w:space="0" w:color="auto"/>
        <w:right w:val="none" w:sz="0" w:space="0" w:color="auto"/>
      </w:divBdr>
    </w:div>
    <w:div w:id="105317591">
      <w:bodyDiv w:val="1"/>
      <w:marLeft w:val="0"/>
      <w:marRight w:val="0"/>
      <w:marTop w:val="0"/>
      <w:marBottom w:val="0"/>
      <w:divBdr>
        <w:top w:val="none" w:sz="0" w:space="0" w:color="auto"/>
        <w:left w:val="none" w:sz="0" w:space="0" w:color="auto"/>
        <w:bottom w:val="none" w:sz="0" w:space="0" w:color="auto"/>
        <w:right w:val="none" w:sz="0" w:space="0" w:color="auto"/>
      </w:divBdr>
    </w:div>
    <w:div w:id="209728751">
      <w:bodyDiv w:val="1"/>
      <w:marLeft w:val="0"/>
      <w:marRight w:val="0"/>
      <w:marTop w:val="0"/>
      <w:marBottom w:val="0"/>
      <w:divBdr>
        <w:top w:val="none" w:sz="0" w:space="0" w:color="auto"/>
        <w:left w:val="none" w:sz="0" w:space="0" w:color="auto"/>
        <w:bottom w:val="none" w:sz="0" w:space="0" w:color="auto"/>
        <w:right w:val="none" w:sz="0" w:space="0" w:color="auto"/>
      </w:divBdr>
      <w:divsChild>
        <w:div w:id="1847279734">
          <w:marLeft w:val="0"/>
          <w:marRight w:val="0"/>
          <w:marTop w:val="0"/>
          <w:marBottom w:val="0"/>
          <w:divBdr>
            <w:top w:val="none" w:sz="0" w:space="0" w:color="auto"/>
            <w:left w:val="none" w:sz="0" w:space="0" w:color="auto"/>
            <w:bottom w:val="none" w:sz="0" w:space="0" w:color="auto"/>
            <w:right w:val="none" w:sz="0" w:space="0" w:color="auto"/>
          </w:divBdr>
          <w:divsChild>
            <w:div w:id="39208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5823178">
      <w:bodyDiv w:val="1"/>
      <w:marLeft w:val="0"/>
      <w:marRight w:val="0"/>
      <w:marTop w:val="0"/>
      <w:marBottom w:val="0"/>
      <w:divBdr>
        <w:top w:val="none" w:sz="0" w:space="0" w:color="auto"/>
        <w:left w:val="none" w:sz="0" w:space="0" w:color="auto"/>
        <w:bottom w:val="none" w:sz="0" w:space="0" w:color="auto"/>
        <w:right w:val="none" w:sz="0" w:space="0" w:color="auto"/>
      </w:divBdr>
    </w:div>
    <w:div w:id="245069567">
      <w:bodyDiv w:val="1"/>
      <w:marLeft w:val="0"/>
      <w:marRight w:val="0"/>
      <w:marTop w:val="0"/>
      <w:marBottom w:val="0"/>
      <w:divBdr>
        <w:top w:val="none" w:sz="0" w:space="0" w:color="auto"/>
        <w:left w:val="none" w:sz="0" w:space="0" w:color="auto"/>
        <w:bottom w:val="none" w:sz="0" w:space="0" w:color="auto"/>
        <w:right w:val="none" w:sz="0" w:space="0" w:color="auto"/>
      </w:divBdr>
    </w:div>
    <w:div w:id="259141579">
      <w:bodyDiv w:val="1"/>
      <w:marLeft w:val="0"/>
      <w:marRight w:val="0"/>
      <w:marTop w:val="0"/>
      <w:marBottom w:val="0"/>
      <w:divBdr>
        <w:top w:val="none" w:sz="0" w:space="0" w:color="auto"/>
        <w:left w:val="none" w:sz="0" w:space="0" w:color="auto"/>
        <w:bottom w:val="none" w:sz="0" w:space="0" w:color="auto"/>
        <w:right w:val="none" w:sz="0" w:space="0" w:color="auto"/>
      </w:divBdr>
      <w:divsChild>
        <w:div w:id="1185244604">
          <w:marLeft w:val="0"/>
          <w:marRight w:val="0"/>
          <w:marTop w:val="0"/>
          <w:marBottom w:val="0"/>
          <w:divBdr>
            <w:top w:val="single" w:sz="2" w:space="0" w:color="auto"/>
            <w:left w:val="single" w:sz="2" w:space="0" w:color="auto"/>
            <w:bottom w:val="single" w:sz="6" w:space="0" w:color="auto"/>
            <w:right w:val="single" w:sz="2" w:space="0" w:color="auto"/>
          </w:divBdr>
          <w:divsChild>
            <w:div w:id="889802532">
              <w:marLeft w:val="0"/>
              <w:marRight w:val="0"/>
              <w:marTop w:val="100"/>
              <w:marBottom w:val="100"/>
              <w:divBdr>
                <w:top w:val="single" w:sz="2" w:space="0" w:color="D9D9E3"/>
                <w:left w:val="single" w:sz="2" w:space="0" w:color="D9D9E3"/>
                <w:bottom w:val="single" w:sz="2" w:space="0" w:color="D9D9E3"/>
                <w:right w:val="single" w:sz="2" w:space="0" w:color="D9D9E3"/>
              </w:divBdr>
              <w:divsChild>
                <w:div w:id="880943208">
                  <w:marLeft w:val="0"/>
                  <w:marRight w:val="0"/>
                  <w:marTop w:val="0"/>
                  <w:marBottom w:val="0"/>
                  <w:divBdr>
                    <w:top w:val="single" w:sz="2" w:space="0" w:color="D9D9E3"/>
                    <w:left w:val="single" w:sz="2" w:space="0" w:color="D9D9E3"/>
                    <w:bottom w:val="single" w:sz="2" w:space="0" w:color="D9D9E3"/>
                    <w:right w:val="single" w:sz="2" w:space="0" w:color="D9D9E3"/>
                  </w:divBdr>
                  <w:divsChild>
                    <w:div w:id="1021738655">
                      <w:marLeft w:val="0"/>
                      <w:marRight w:val="0"/>
                      <w:marTop w:val="0"/>
                      <w:marBottom w:val="0"/>
                      <w:divBdr>
                        <w:top w:val="single" w:sz="2" w:space="0" w:color="D9D9E3"/>
                        <w:left w:val="single" w:sz="2" w:space="0" w:color="D9D9E3"/>
                        <w:bottom w:val="single" w:sz="2" w:space="0" w:color="D9D9E3"/>
                        <w:right w:val="single" w:sz="2" w:space="0" w:color="D9D9E3"/>
                      </w:divBdr>
                      <w:divsChild>
                        <w:div w:id="366414864">
                          <w:marLeft w:val="0"/>
                          <w:marRight w:val="0"/>
                          <w:marTop w:val="0"/>
                          <w:marBottom w:val="0"/>
                          <w:divBdr>
                            <w:top w:val="single" w:sz="2" w:space="0" w:color="D9D9E3"/>
                            <w:left w:val="single" w:sz="2" w:space="0" w:color="D9D9E3"/>
                            <w:bottom w:val="single" w:sz="2" w:space="0" w:color="D9D9E3"/>
                            <w:right w:val="single" w:sz="2" w:space="0" w:color="D9D9E3"/>
                          </w:divBdr>
                          <w:divsChild>
                            <w:div w:id="1714383269">
                              <w:marLeft w:val="0"/>
                              <w:marRight w:val="0"/>
                              <w:marTop w:val="0"/>
                              <w:marBottom w:val="0"/>
                              <w:divBdr>
                                <w:top w:val="single" w:sz="2" w:space="0" w:color="D9D9E3"/>
                                <w:left w:val="single" w:sz="2" w:space="0" w:color="D9D9E3"/>
                                <w:bottom w:val="single" w:sz="2" w:space="0" w:color="D9D9E3"/>
                                <w:right w:val="single" w:sz="2" w:space="0" w:color="D9D9E3"/>
                              </w:divBdr>
                              <w:divsChild>
                                <w:div w:id="1039934806">
                                  <w:marLeft w:val="0"/>
                                  <w:marRight w:val="0"/>
                                  <w:marTop w:val="0"/>
                                  <w:marBottom w:val="0"/>
                                  <w:divBdr>
                                    <w:top w:val="single" w:sz="2" w:space="0" w:color="D9D9E3"/>
                                    <w:left w:val="single" w:sz="2" w:space="0" w:color="D9D9E3"/>
                                    <w:bottom w:val="single" w:sz="2" w:space="0" w:color="D9D9E3"/>
                                    <w:right w:val="single" w:sz="2" w:space="0" w:color="D9D9E3"/>
                                  </w:divBdr>
                                  <w:divsChild>
                                    <w:div w:id="154757199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 w:id="261961783">
      <w:bodyDiv w:val="1"/>
      <w:marLeft w:val="0"/>
      <w:marRight w:val="0"/>
      <w:marTop w:val="0"/>
      <w:marBottom w:val="0"/>
      <w:divBdr>
        <w:top w:val="none" w:sz="0" w:space="0" w:color="auto"/>
        <w:left w:val="none" w:sz="0" w:space="0" w:color="auto"/>
        <w:bottom w:val="none" w:sz="0" w:space="0" w:color="auto"/>
        <w:right w:val="none" w:sz="0" w:space="0" w:color="auto"/>
      </w:divBdr>
    </w:div>
    <w:div w:id="355077857">
      <w:bodyDiv w:val="1"/>
      <w:marLeft w:val="0"/>
      <w:marRight w:val="0"/>
      <w:marTop w:val="0"/>
      <w:marBottom w:val="0"/>
      <w:divBdr>
        <w:top w:val="none" w:sz="0" w:space="0" w:color="auto"/>
        <w:left w:val="none" w:sz="0" w:space="0" w:color="auto"/>
        <w:bottom w:val="none" w:sz="0" w:space="0" w:color="auto"/>
        <w:right w:val="none" w:sz="0" w:space="0" w:color="auto"/>
      </w:divBdr>
      <w:divsChild>
        <w:div w:id="1226918668">
          <w:marLeft w:val="0"/>
          <w:marRight w:val="0"/>
          <w:marTop w:val="0"/>
          <w:marBottom w:val="0"/>
          <w:divBdr>
            <w:top w:val="single" w:sz="2" w:space="0" w:color="D9D9E3"/>
            <w:left w:val="single" w:sz="2" w:space="0" w:color="D9D9E3"/>
            <w:bottom w:val="single" w:sz="2" w:space="0" w:color="D9D9E3"/>
            <w:right w:val="single" w:sz="2" w:space="0" w:color="D9D9E3"/>
          </w:divBdr>
          <w:divsChild>
            <w:div w:id="1154756606">
              <w:marLeft w:val="0"/>
              <w:marRight w:val="0"/>
              <w:marTop w:val="0"/>
              <w:marBottom w:val="0"/>
              <w:divBdr>
                <w:top w:val="single" w:sz="2" w:space="0" w:color="D9D9E3"/>
                <w:left w:val="single" w:sz="2" w:space="0" w:color="D9D9E3"/>
                <w:bottom w:val="single" w:sz="2" w:space="0" w:color="D9D9E3"/>
                <w:right w:val="single" w:sz="2" w:space="0" w:color="D9D9E3"/>
              </w:divBdr>
              <w:divsChild>
                <w:div w:id="1776292647">
                  <w:marLeft w:val="0"/>
                  <w:marRight w:val="0"/>
                  <w:marTop w:val="0"/>
                  <w:marBottom w:val="0"/>
                  <w:divBdr>
                    <w:top w:val="single" w:sz="2" w:space="0" w:color="D9D9E3"/>
                    <w:left w:val="single" w:sz="2" w:space="0" w:color="D9D9E3"/>
                    <w:bottom w:val="single" w:sz="2" w:space="0" w:color="D9D9E3"/>
                    <w:right w:val="single" w:sz="2" w:space="0" w:color="D9D9E3"/>
                  </w:divBdr>
                  <w:divsChild>
                    <w:div w:id="1107046840">
                      <w:marLeft w:val="0"/>
                      <w:marRight w:val="0"/>
                      <w:marTop w:val="0"/>
                      <w:marBottom w:val="0"/>
                      <w:divBdr>
                        <w:top w:val="single" w:sz="2" w:space="0" w:color="D9D9E3"/>
                        <w:left w:val="single" w:sz="2" w:space="0" w:color="D9D9E3"/>
                        <w:bottom w:val="single" w:sz="2" w:space="0" w:color="D9D9E3"/>
                        <w:right w:val="single" w:sz="2" w:space="0" w:color="D9D9E3"/>
                      </w:divBdr>
                      <w:divsChild>
                        <w:div w:id="1718507398">
                          <w:marLeft w:val="0"/>
                          <w:marRight w:val="0"/>
                          <w:marTop w:val="0"/>
                          <w:marBottom w:val="0"/>
                          <w:divBdr>
                            <w:top w:val="single" w:sz="2" w:space="0" w:color="auto"/>
                            <w:left w:val="single" w:sz="2" w:space="0" w:color="auto"/>
                            <w:bottom w:val="single" w:sz="6" w:space="0" w:color="auto"/>
                            <w:right w:val="single" w:sz="2" w:space="0" w:color="auto"/>
                          </w:divBdr>
                          <w:divsChild>
                            <w:div w:id="1493910485">
                              <w:marLeft w:val="0"/>
                              <w:marRight w:val="0"/>
                              <w:marTop w:val="100"/>
                              <w:marBottom w:val="100"/>
                              <w:divBdr>
                                <w:top w:val="single" w:sz="2" w:space="0" w:color="D9D9E3"/>
                                <w:left w:val="single" w:sz="2" w:space="0" w:color="D9D9E3"/>
                                <w:bottom w:val="single" w:sz="2" w:space="0" w:color="D9D9E3"/>
                                <w:right w:val="single" w:sz="2" w:space="0" w:color="D9D9E3"/>
                              </w:divBdr>
                              <w:divsChild>
                                <w:div w:id="1401438175">
                                  <w:marLeft w:val="0"/>
                                  <w:marRight w:val="0"/>
                                  <w:marTop w:val="0"/>
                                  <w:marBottom w:val="0"/>
                                  <w:divBdr>
                                    <w:top w:val="single" w:sz="2" w:space="0" w:color="D9D9E3"/>
                                    <w:left w:val="single" w:sz="2" w:space="0" w:color="D9D9E3"/>
                                    <w:bottom w:val="single" w:sz="2" w:space="0" w:color="D9D9E3"/>
                                    <w:right w:val="single" w:sz="2" w:space="0" w:color="D9D9E3"/>
                                  </w:divBdr>
                                  <w:divsChild>
                                    <w:div w:id="1001544916">
                                      <w:marLeft w:val="0"/>
                                      <w:marRight w:val="0"/>
                                      <w:marTop w:val="0"/>
                                      <w:marBottom w:val="0"/>
                                      <w:divBdr>
                                        <w:top w:val="single" w:sz="2" w:space="0" w:color="D9D9E3"/>
                                        <w:left w:val="single" w:sz="2" w:space="0" w:color="D9D9E3"/>
                                        <w:bottom w:val="single" w:sz="2" w:space="0" w:color="D9D9E3"/>
                                        <w:right w:val="single" w:sz="2" w:space="0" w:color="D9D9E3"/>
                                      </w:divBdr>
                                      <w:divsChild>
                                        <w:div w:id="356808974">
                                          <w:marLeft w:val="0"/>
                                          <w:marRight w:val="0"/>
                                          <w:marTop w:val="0"/>
                                          <w:marBottom w:val="0"/>
                                          <w:divBdr>
                                            <w:top w:val="single" w:sz="2" w:space="0" w:color="D9D9E3"/>
                                            <w:left w:val="single" w:sz="2" w:space="0" w:color="D9D9E3"/>
                                            <w:bottom w:val="single" w:sz="2" w:space="0" w:color="D9D9E3"/>
                                            <w:right w:val="single" w:sz="2" w:space="0" w:color="D9D9E3"/>
                                          </w:divBdr>
                                          <w:divsChild>
                                            <w:div w:id="1513302099">
                                              <w:marLeft w:val="0"/>
                                              <w:marRight w:val="0"/>
                                              <w:marTop w:val="0"/>
                                              <w:marBottom w:val="0"/>
                                              <w:divBdr>
                                                <w:top w:val="single" w:sz="2" w:space="0" w:color="D9D9E3"/>
                                                <w:left w:val="single" w:sz="2" w:space="0" w:color="D9D9E3"/>
                                                <w:bottom w:val="single" w:sz="2" w:space="0" w:color="D9D9E3"/>
                                                <w:right w:val="single" w:sz="2" w:space="0" w:color="D9D9E3"/>
                                              </w:divBdr>
                                              <w:divsChild>
                                                <w:div w:id="1329288854">
                                                  <w:marLeft w:val="0"/>
                                                  <w:marRight w:val="0"/>
                                                  <w:marTop w:val="0"/>
                                                  <w:marBottom w:val="0"/>
                                                  <w:divBdr>
                                                    <w:top w:val="single" w:sz="2" w:space="0" w:color="D9D9E3"/>
                                                    <w:left w:val="single" w:sz="2" w:space="0" w:color="D9D9E3"/>
                                                    <w:bottom w:val="single" w:sz="2" w:space="0" w:color="D9D9E3"/>
                                                    <w:right w:val="single" w:sz="2" w:space="0" w:color="D9D9E3"/>
                                                  </w:divBdr>
                                                  <w:divsChild>
                                                    <w:div w:id="169372590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1856075541">
          <w:marLeft w:val="0"/>
          <w:marRight w:val="0"/>
          <w:marTop w:val="0"/>
          <w:marBottom w:val="0"/>
          <w:divBdr>
            <w:top w:val="none" w:sz="0" w:space="0" w:color="auto"/>
            <w:left w:val="none" w:sz="0" w:space="0" w:color="auto"/>
            <w:bottom w:val="none" w:sz="0" w:space="0" w:color="auto"/>
            <w:right w:val="none" w:sz="0" w:space="0" w:color="auto"/>
          </w:divBdr>
        </w:div>
      </w:divsChild>
    </w:div>
    <w:div w:id="359863816">
      <w:bodyDiv w:val="1"/>
      <w:marLeft w:val="0"/>
      <w:marRight w:val="0"/>
      <w:marTop w:val="0"/>
      <w:marBottom w:val="0"/>
      <w:divBdr>
        <w:top w:val="none" w:sz="0" w:space="0" w:color="auto"/>
        <w:left w:val="none" w:sz="0" w:space="0" w:color="auto"/>
        <w:bottom w:val="none" w:sz="0" w:space="0" w:color="auto"/>
        <w:right w:val="none" w:sz="0" w:space="0" w:color="auto"/>
      </w:divBdr>
    </w:div>
    <w:div w:id="392779239">
      <w:bodyDiv w:val="1"/>
      <w:marLeft w:val="0"/>
      <w:marRight w:val="0"/>
      <w:marTop w:val="0"/>
      <w:marBottom w:val="0"/>
      <w:divBdr>
        <w:top w:val="none" w:sz="0" w:space="0" w:color="auto"/>
        <w:left w:val="none" w:sz="0" w:space="0" w:color="auto"/>
        <w:bottom w:val="none" w:sz="0" w:space="0" w:color="auto"/>
        <w:right w:val="none" w:sz="0" w:space="0" w:color="auto"/>
      </w:divBdr>
    </w:div>
    <w:div w:id="418064612">
      <w:bodyDiv w:val="1"/>
      <w:marLeft w:val="0"/>
      <w:marRight w:val="0"/>
      <w:marTop w:val="0"/>
      <w:marBottom w:val="0"/>
      <w:divBdr>
        <w:top w:val="none" w:sz="0" w:space="0" w:color="auto"/>
        <w:left w:val="none" w:sz="0" w:space="0" w:color="auto"/>
        <w:bottom w:val="none" w:sz="0" w:space="0" w:color="auto"/>
        <w:right w:val="none" w:sz="0" w:space="0" w:color="auto"/>
      </w:divBdr>
    </w:div>
    <w:div w:id="420415170">
      <w:bodyDiv w:val="1"/>
      <w:marLeft w:val="0"/>
      <w:marRight w:val="0"/>
      <w:marTop w:val="0"/>
      <w:marBottom w:val="0"/>
      <w:divBdr>
        <w:top w:val="none" w:sz="0" w:space="0" w:color="auto"/>
        <w:left w:val="none" w:sz="0" w:space="0" w:color="auto"/>
        <w:bottom w:val="none" w:sz="0" w:space="0" w:color="auto"/>
        <w:right w:val="none" w:sz="0" w:space="0" w:color="auto"/>
      </w:divBdr>
    </w:div>
    <w:div w:id="427392324">
      <w:bodyDiv w:val="1"/>
      <w:marLeft w:val="0"/>
      <w:marRight w:val="0"/>
      <w:marTop w:val="0"/>
      <w:marBottom w:val="0"/>
      <w:divBdr>
        <w:top w:val="none" w:sz="0" w:space="0" w:color="auto"/>
        <w:left w:val="none" w:sz="0" w:space="0" w:color="auto"/>
        <w:bottom w:val="none" w:sz="0" w:space="0" w:color="auto"/>
        <w:right w:val="none" w:sz="0" w:space="0" w:color="auto"/>
      </w:divBdr>
      <w:divsChild>
        <w:div w:id="1226793808">
          <w:marLeft w:val="0"/>
          <w:marRight w:val="0"/>
          <w:marTop w:val="0"/>
          <w:marBottom w:val="0"/>
          <w:divBdr>
            <w:top w:val="none" w:sz="0" w:space="0" w:color="auto"/>
            <w:left w:val="none" w:sz="0" w:space="0" w:color="auto"/>
            <w:bottom w:val="none" w:sz="0" w:space="0" w:color="auto"/>
            <w:right w:val="none" w:sz="0" w:space="0" w:color="auto"/>
          </w:divBdr>
          <w:divsChild>
            <w:div w:id="1355231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3496505">
      <w:bodyDiv w:val="1"/>
      <w:marLeft w:val="0"/>
      <w:marRight w:val="0"/>
      <w:marTop w:val="0"/>
      <w:marBottom w:val="0"/>
      <w:divBdr>
        <w:top w:val="none" w:sz="0" w:space="0" w:color="auto"/>
        <w:left w:val="none" w:sz="0" w:space="0" w:color="auto"/>
        <w:bottom w:val="none" w:sz="0" w:space="0" w:color="auto"/>
        <w:right w:val="none" w:sz="0" w:space="0" w:color="auto"/>
      </w:divBdr>
    </w:div>
    <w:div w:id="468597402">
      <w:bodyDiv w:val="1"/>
      <w:marLeft w:val="0"/>
      <w:marRight w:val="0"/>
      <w:marTop w:val="0"/>
      <w:marBottom w:val="0"/>
      <w:divBdr>
        <w:top w:val="none" w:sz="0" w:space="0" w:color="auto"/>
        <w:left w:val="none" w:sz="0" w:space="0" w:color="auto"/>
        <w:bottom w:val="none" w:sz="0" w:space="0" w:color="auto"/>
        <w:right w:val="none" w:sz="0" w:space="0" w:color="auto"/>
      </w:divBdr>
    </w:div>
    <w:div w:id="598753427">
      <w:bodyDiv w:val="1"/>
      <w:marLeft w:val="0"/>
      <w:marRight w:val="0"/>
      <w:marTop w:val="0"/>
      <w:marBottom w:val="0"/>
      <w:divBdr>
        <w:top w:val="none" w:sz="0" w:space="0" w:color="auto"/>
        <w:left w:val="none" w:sz="0" w:space="0" w:color="auto"/>
        <w:bottom w:val="none" w:sz="0" w:space="0" w:color="auto"/>
        <w:right w:val="none" w:sz="0" w:space="0" w:color="auto"/>
      </w:divBdr>
    </w:div>
    <w:div w:id="648095447">
      <w:bodyDiv w:val="1"/>
      <w:marLeft w:val="0"/>
      <w:marRight w:val="0"/>
      <w:marTop w:val="0"/>
      <w:marBottom w:val="0"/>
      <w:divBdr>
        <w:top w:val="none" w:sz="0" w:space="0" w:color="auto"/>
        <w:left w:val="none" w:sz="0" w:space="0" w:color="auto"/>
        <w:bottom w:val="none" w:sz="0" w:space="0" w:color="auto"/>
        <w:right w:val="none" w:sz="0" w:space="0" w:color="auto"/>
      </w:divBdr>
    </w:div>
    <w:div w:id="689767394">
      <w:bodyDiv w:val="1"/>
      <w:marLeft w:val="0"/>
      <w:marRight w:val="0"/>
      <w:marTop w:val="0"/>
      <w:marBottom w:val="0"/>
      <w:divBdr>
        <w:top w:val="none" w:sz="0" w:space="0" w:color="auto"/>
        <w:left w:val="none" w:sz="0" w:space="0" w:color="auto"/>
        <w:bottom w:val="none" w:sz="0" w:space="0" w:color="auto"/>
        <w:right w:val="none" w:sz="0" w:space="0" w:color="auto"/>
      </w:divBdr>
    </w:div>
    <w:div w:id="772090376">
      <w:bodyDiv w:val="1"/>
      <w:marLeft w:val="0"/>
      <w:marRight w:val="0"/>
      <w:marTop w:val="0"/>
      <w:marBottom w:val="0"/>
      <w:divBdr>
        <w:top w:val="none" w:sz="0" w:space="0" w:color="auto"/>
        <w:left w:val="none" w:sz="0" w:space="0" w:color="auto"/>
        <w:bottom w:val="none" w:sz="0" w:space="0" w:color="auto"/>
        <w:right w:val="none" w:sz="0" w:space="0" w:color="auto"/>
      </w:divBdr>
    </w:div>
    <w:div w:id="780297304">
      <w:bodyDiv w:val="1"/>
      <w:marLeft w:val="0"/>
      <w:marRight w:val="0"/>
      <w:marTop w:val="0"/>
      <w:marBottom w:val="0"/>
      <w:divBdr>
        <w:top w:val="none" w:sz="0" w:space="0" w:color="auto"/>
        <w:left w:val="none" w:sz="0" w:space="0" w:color="auto"/>
        <w:bottom w:val="none" w:sz="0" w:space="0" w:color="auto"/>
        <w:right w:val="none" w:sz="0" w:space="0" w:color="auto"/>
      </w:divBdr>
    </w:div>
    <w:div w:id="783500326">
      <w:bodyDiv w:val="1"/>
      <w:marLeft w:val="0"/>
      <w:marRight w:val="0"/>
      <w:marTop w:val="0"/>
      <w:marBottom w:val="0"/>
      <w:divBdr>
        <w:top w:val="none" w:sz="0" w:space="0" w:color="auto"/>
        <w:left w:val="none" w:sz="0" w:space="0" w:color="auto"/>
        <w:bottom w:val="none" w:sz="0" w:space="0" w:color="auto"/>
        <w:right w:val="none" w:sz="0" w:space="0" w:color="auto"/>
      </w:divBdr>
    </w:div>
    <w:div w:id="825054410">
      <w:bodyDiv w:val="1"/>
      <w:marLeft w:val="0"/>
      <w:marRight w:val="0"/>
      <w:marTop w:val="0"/>
      <w:marBottom w:val="0"/>
      <w:divBdr>
        <w:top w:val="none" w:sz="0" w:space="0" w:color="auto"/>
        <w:left w:val="none" w:sz="0" w:space="0" w:color="auto"/>
        <w:bottom w:val="none" w:sz="0" w:space="0" w:color="auto"/>
        <w:right w:val="none" w:sz="0" w:space="0" w:color="auto"/>
      </w:divBdr>
    </w:div>
    <w:div w:id="851182579">
      <w:bodyDiv w:val="1"/>
      <w:marLeft w:val="0"/>
      <w:marRight w:val="0"/>
      <w:marTop w:val="0"/>
      <w:marBottom w:val="0"/>
      <w:divBdr>
        <w:top w:val="none" w:sz="0" w:space="0" w:color="auto"/>
        <w:left w:val="none" w:sz="0" w:space="0" w:color="auto"/>
        <w:bottom w:val="none" w:sz="0" w:space="0" w:color="auto"/>
        <w:right w:val="none" w:sz="0" w:space="0" w:color="auto"/>
      </w:divBdr>
    </w:div>
    <w:div w:id="859048391">
      <w:bodyDiv w:val="1"/>
      <w:marLeft w:val="0"/>
      <w:marRight w:val="0"/>
      <w:marTop w:val="0"/>
      <w:marBottom w:val="0"/>
      <w:divBdr>
        <w:top w:val="none" w:sz="0" w:space="0" w:color="auto"/>
        <w:left w:val="none" w:sz="0" w:space="0" w:color="auto"/>
        <w:bottom w:val="none" w:sz="0" w:space="0" w:color="auto"/>
        <w:right w:val="none" w:sz="0" w:space="0" w:color="auto"/>
      </w:divBdr>
    </w:div>
    <w:div w:id="930577509">
      <w:bodyDiv w:val="1"/>
      <w:marLeft w:val="0"/>
      <w:marRight w:val="0"/>
      <w:marTop w:val="0"/>
      <w:marBottom w:val="0"/>
      <w:divBdr>
        <w:top w:val="none" w:sz="0" w:space="0" w:color="auto"/>
        <w:left w:val="none" w:sz="0" w:space="0" w:color="auto"/>
        <w:bottom w:val="none" w:sz="0" w:space="0" w:color="auto"/>
        <w:right w:val="none" w:sz="0" w:space="0" w:color="auto"/>
      </w:divBdr>
      <w:divsChild>
        <w:div w:id="1182622737">
          <w:marLeft w:val="0"/>
          <w:marRight w:val="0"/>
          <w:marTop w:val="0"/>
          <w:marBottom w:val="0"/>
          <w:divBdr>
            <w:top w:val="none" w:sz="0" w:space="0" w:color="auto"/>
            <w:left w:val="none" w:sz="0" w:space="0" w:color="auto"/>
            <w:bottom w:val="none" w:sz="0" w:space="0" w:color="auto"/>
            <w:right w:val="none" w:sz="0" w:space="0" w:color="auto"/>
          </w:divBdr>
        </w:div>
        <w:div w:id="1355308063">
          <w:marLeft w:val="0"/>
          <w:marRight w:val="0"/>
          <w:marTop w:val="0"/>
          <w:marBottom w:val="0"/>
          <w:divBdr>
            <w:top w:val="none" w:sz="0" w:space="0" w:color="auto"/>
            <w:left w:val="none" w:sz="0" w:space="0" w:color="auto"/>
            <w:bottom w:val="none" w:sz="0" w:space="0" w:color="auto"/>
            <w:right w:val="none" w:sz="0" w:space="0" w:color="auto"/>
          </w:divBdr>
          <w:divsChild>
            <w:div w:id="109056640">
              <w:marLeft w:val="0"/>
              <w:marRight w:val="0"/>
              <w:marTop w:val="0"/>
              <w:marBottom w:val="0"/>
              <w:divBdr>
                <w:top w:val="none" w:sz="0" w:space="0" w:color="auto"/>
                <w:left w:val="none" w:sz="0" w:space="0" w:color="auto"/>
                <w:bottom w:val="none" w:sz="0" w:space="0" w:color="auto"/>
                <w:right w:val="none" w:sz="0" w:space="0" w:color="auto"/>
              </w:divBdr>
            </w:div>
          </w:divsChild>
        </w:div>
        <w:div w:id="939921003">
          <w:marLeft w:val="0"/>
          <w:marRight w:val="0"/>
          <w:marTop w:val="360"/>
          <w:marBottom w:val="0"/>
          <w:divBdr>
            <w:top w:val="none" w:sz="0" w:space="0" w:color="auto"/>
            <w:left w:val="none" w:sz="0" w:space="0" w:color="auto"/>
            <w:bottom w:val="none" w:sz="0" w:space="0" w:color="auto"/>
            <w:right w:val="none" w:sz="0" w:space="0" w:color="auto"/>
          </w:divBdr>
        </w:div>
      </w:divsChild>
    </w:div>
    <w:div w:id="934367349">
      <w:bodyDiv w:val="1"/>
      <w:marLeft w:val="0"/>
      <w:marRight w:val="0"/>
      <w:marTop w:val="0"/>
      <w:marBottom w:val="0"/>
      <w:divBdr>
        <w:top w:val="none" w:sz="0" w:space="0" w:color="auto"/>
        <w:left w:val="none" w:sz="0" w:space="0" w:color="auto"/>
        <w:bottom w:val="none" w:sz="0" w:space="0" w:color="auto"/>
        <w:right w:val="none" w:sz="0" w:space="0" w:color="auto"/>
      </w:divBdr>
    </w:div>
    <w:div w:id="968243429">
      <w:bodyDiv w:val="1"/>
      <w:marLeft w:val="0"/>
      <w:marRight w:val="0"/>
      <w:marTop w:val="0"/>
      <w:marBottom w:val="0"/>
      <w:divBdr>
        <w:top w:val="none" w:sz="0" w:space="0" w:color="auto"/>
        <w:left w:val="none" w:sz="0" w:space="0" w:color="auto"/>
        <w:bottom w:val="none" w:sz="0" w:space="0" w:color="auto"/>
        <w:right w:val="none" w:sz="0" w:space="0" w:color="auto"/>
      </w:divBdr>
      <w:divsChild>
        <w:div w:id="1428963164">
          <w:blockQuote w:val="1"/>
          <w:marLeft w:val="0"/>
          <w:marRight w:val="0"/>
          <w:marTop w:val="100"/>
          <w:marBottom w:val="100"/>
          <w:divBdr>
            <w:top w:val="none" w:sz="0" w:space="0" w:color="auto"/>
            <w:left w:val="single" w:sz="18" w:space="15" w:color="CCCCCC"/>
            <w:bottom w:val="none" w:sz="0" w:space="0" w:color="auto"/>
            <w:right w:val="none" w:sz="0" w:space="0" w:color="auto"/>
          </w:divBdr>
        </w:div>
      </w:divsChild>
    </w:div>
    <w:div w:id="984119289">
      <w:bodyDiv w:val="1"/>
      <w:marLeft w:val="0"/>
      <w:marRight w:val="0"/>
      <w:marTop w:val="0"/>
      <w:marBottom w:val="0"/>
      <w:divBdr>
        <w:top w:val="none" w:sz="0" w:space="0" w:color="auto"/>
        <w:left w:val="none" w:sz="0" w:space="0" w:color="auto"/>
        <w:bottom w:val="none" w:sz="0" w:space="0" w:color="auto"/>
        <w:right w:val="none" w:sz="0" w:space="0" w:color="auto"/>
      </w:divBdr>
      <w:divsChild>
        <w:div w:id="167985151">
          <w:marLeft w:val="0"/>
          <w:marRight w:val="0"/>
          <w:marTop w:val="150"/>
          <w:marBottom w:val="0"/>
          <w:divBdr>
            <w:top w:val="none" w:sz="0" w:space="0" w:color="auto"/>
            <w:left w:val="none" w:sz="0" w:space="0" w:color="auto"/>
            <w:bottom w:val="none" w:sz="0" w:space="0" w:color="auto"/>
            <w:right w:val="none" w:sz="0" w:space="0" w:color="auto"/>
          </w:divBdr>
        </w:div>
      </w:divsChild>
    </w:div>
    <w:div w:id="993989558">
      <w:bodyDiv w:val="1"/>
      <w:marLeft w:val="0"/>
      <w:marRight w:val="0"/>
      <w:marTop w:val="0"/>
      <w:marBottom w:val="0"/>
      <w:divBdr>
        <w:top w:val="none" w:sz="0" w:space="0" w:color="auto"/>
        <w:left w:val="none" w:sz="0" w:space="0" w:color="auto"/>
        <w:bottom w:val="none" w:sz="0" w:space="0" w:color="auto"/>
        <w:right w:val="none" w:sz="0" w:space="0" w:color="auto"/>
      </w:divBdr>
    </w:div>
    <w:div w:id="1034693991">
      <w:bodyDiv w:val="1"/>
      <w:marLeft w:val="0"/>
      <w:marRight w:val="0"/>
      <w:marTop w:val="0"/>
      <w:marBottom w:val="0"/>
      <w:divBdr>
        <w:top w:val="none" w:sz="0" w:space="0" w:color="auto"/>
        <w:left w:val="none" w:sz="0" w:space="0" w:color="auto"/>
        <w:bottom w:val="none" w:sz="0" w:space="0" w:color="auto"/>
        <w:right w:val="none" w:sz="0" w:space="0" w:color="auto"/>
      </w:divBdr>
    </w:div>
    <w:div w:id="1036464789">
      <w:bodyDiv w:val="1"/>
      <w:marLeft w:val="0"/>
      <w:marRight w:val="0"/>
      <w:marTop w:val="0"/>
      <w:marBottom w:val="0"/>
      <w:divBdr>
        <w:top w:val="none" w:sz="0" w:space="0" w:color="auto"/>
        <w:left w:val="none" w:sz="0" w:space="0" w:color="auto"/>
        <w:bottom w:val="none" w:sz="0" w:space="0" w:color="auto"/>
        <w:right w:val="none" w:sz="0" w:space="0" w:color="auto"/>
      </w:divBdr>
    </w:div>
    <w:div w:id="1048069386">
      <w:bodyDiv w:val="1"/>
      <w:marLeft w:val="0"/>
      <w:marRight w:val="0"/>
      <w:marTop w:val="0"/>
      <w:marBottom w:val="0"/>
      <w:divBdr>
        <w:top w:val="none" w:sz="0" w:space="0" w:color="auto"/>
        <w:left w:val="none" w:sz="0" w:space="0" w:color="auto"/>
        <w:bottom w:val="none" w:sz="0" w:space="0" w:color="auto"/>
        <w:right w:val="none" w:sz="0" w:space="0" w:color="auto"/>
      </w:divBdr>
    </w:div>
    <w:div w:id="1067843661">
      <w:bodyDiv w:val="1"/>
      <w:marLeft w:val="0"/>
      <w:marRight w:val="0"/>
      <w:marTop w:val="0"/>
      <w:marBottom w:val="0"/>
      <w:divBdr>
        <w:top w:val="none" w:sz="0" w:space="0" w:color="auto"/>
        <w:left w:val="none" w:sz="0" w:space="0" w:color="auto"/>
        <w:bottom w:val="none" w:sz="0" w:space="0" w:color="auto"/>
        <w:right w:val="none" w:sz="0" w:space="0" w:color="auto"/>
      </w:divBdr>
    </w:div>
    <w:div w:id="1135755735">
      <w:bodyDiv w:val="1"/>
      <w:marLeft w:val="0"/>
      <w:marRight w:val="0"/>
      <w:marTop w:val="0"/>
      <w:marBottom w:val="0"/>
      <w:divBdr>
        <w:top w:val="none" w:sz="0" w:space="0" w:color="auto"/>
        <w:left w:val="none" w:sz="0" w:space="0" w:color="auto"/>
        <w:bottom w:val="none" w:sz="0" w:space="0" w:color="auto"/>
        <w:right w:val="none" w:sz="0" w:space="0" w:color="auto"/>
      </w:divBdr>
    </w:div>
    <w:div w:id="1144932270">
      <w:bodyDiv w:val="1"/>
      <w:marLeft w:val="0"/>
      <w:marRight w:val="0"/>
      <w:marTop w:val="0"/>
      <w:marBottom w:val="0"/>
      <w:divBdr>
        <w:top w:val="none" w:sz="0" w:space="0" w:color="auto"/>
        <w:left w:val="none" w:sz="0" w:space="0" w:color="auto"/>
        <w:bottom w:val="none" w:sz="0" w:space="0" w:color="auto"/>
        <w:right w:val="none" w:sz="0" w:space="0" w:color="auto"/>
      </w:divBdr>
    </w:div>
    <w:div w:id="1156647836">
      <w:bodyDiv w:val="1"/>
      <w:marLeft w:val="0"/>
      <w:marRight w:val="0"/>
      <w:marTop w:val="0"/>
      <w:marBottom w:val="0"/>
      <w:divBdr>
        <w:top w:val="none" w:sz="0" w:space="0" w:color="auto"/>
        <w:left w:val="none" w:sz="0" w:space="0" w:color="auto"/>
        <w:bottom w:val="none" w:sz="0" w:space="0" w:color="auto"/>
        <w:right w:val="none" w:sz="0" w:space="0" w:color="auto"/>
      </w:divBdr>
      <w:divsChild>
        <w:div w:id="20055599">
          <w:marLeft w:val="0"/>
          <w:marRight w:val="0"/>
          <w:marTop w:val="0"/>
          <w:marBottom w:val="0"/>
          <w:divBdr>
            <w:top w:val="single" w:sz="2" w:space="0" w:color="D9D9E3"/>
            <w:left w:val="single" w:sz="2" w:space="0" w:color="D9D9E3"/>
            <w:bottom w:val="single" w:sz="2" w:space="0" w:color="D9D9E3"/>
            <w:right w:val="single" w:sz="2" w:space="0" w:color="D9D9E3"/>
          </w:divBdr>
          <w:divsChild>
            <w:div w:id="1927685723">
              <w:marLeft w:val="0"/>
              <w:marRight w:val="0"/>
              <w:marTop w:val="0"/>
              <w:marBottom w:val="0"/>
              <w:divBdr>
                <w:top w:val="single" w:sz="2" w:space="0" w:color="D9D9E3"/>
                <w:left w:val="single" w:sz="2" w:space="0" w:color="D9D9E3"/>
                <w:bottom w:val="single" w:sz="2" w:space="0" w:color="D9D9E3"/>
                <w:right w:val="single" w:sz="2" w:space="0" w:color="D9D9E3"/>
              </w:divBdr>
              <w:divsChild>
                <w:div w:id="1256597133">
                  <w:marLeft w:val="0"/>
                  <w:marRight w:val="0"/>
                  <w:marTop w:val="0"/>
                  <w:marBottom w:val="0"/>
                  <w:divBdr>
                    <w:top w:val="single" w:sz="2" w:space="0" w:color="D9D9E3"/>
                    <w:left w:val="single" w:sz="2" w:space="0" w:color="D9D9E3"/>
                    <w:bottom w:val="single" w:sz="2" w:space="0" w:color="D9D9E3"/>
                    <w:right w:val="single" w:sz="2" w:space="0" w:color="D9D9E3"/>
                  </w:divBdr>
                  <w:divsChild>
                    <w:div w:id="1585844067">
                      <w:marLeft w:val="0"/>
                      <w:marRight w:val="0"/>
                      <w:marTop w:val="0"/>
                      <w:marBottom w:val="0"/>
                      <w:divBdr>
                        <w:top w:val="single" w:sz="2" w:space="0" w:color="D9D9E3"/>
                        <w:left w:val="single" w:sz="2" w:space="0" w:color="D9D9E3"/>
                        <w:bottom w:val="single" w:sz="2" w:space="0" w:color="D9D9E3"/>
                        <w:right w:val="single" w:sz="2" w:space="0" w:color="D9D9E3"/>
                      </w:divBdr>
                      <w:divsChild>
                        <w:div w:id="80417702">
                          <w:marLeft w:val="0"/>
                          <w:marRight w:val="0"/>
                          <w:marTop w:val="0"/>
                          <w:marBottom w:val="0"/>
                          <w:divBdr>
                            <w:top w:val="single" w:sz="2" w:space="0" w:color="D9D9E3"/>
                            <w:left w:val="single" w:sz="2" w:space="0" w:color="D9D9E3"/>
                            <w:bottom w:val="single" w:sz="2" w:space="0" w:color="D9D9E3"/>
                            <w:right w:val="single" w:sz="2" w:space="0" w:color="D9D9E3"/>
                          </w:divBdr>
                          <w:divsChild>
                            <w:div w:id="409238607">
                              <w:marLeft w:val="0"/>
                              <w:marRight w:val="0"/>
                              <w:marTop w:val="100"/>
                              <w:marBottom w:val="100"/>
                              <w:divBdr>
                                <w:top w:val="single" w:sz="2" w:space="0" w:color="D9D9E3"/>
                                <w:left w:val="single" w:sz="2" w:space="0" w:color="D9D9E3"/>
                                <w:bottom w:val="single" w:sz="2" w:space="0" w:color="D9D9E3"/>
                                <w:right w:val="single" w:sz="2" w:space="0" w:color="D9D9E3"/>
                              </w:divBdr>
                              <w:divsChild>
                                <w:div w:id="1754164716">
                                  <w:marLeft w:val="0"/>
                                  <w:marRight w:val="0"/>
                                  <w:marTop w:val="0"/>
                                  <w:marBottom w:val="0"/>
                                  <w:divBdr>
                                    <w:top w:val="single" w:sz="2" w:space="0" w:color="D9D9E3"/>
                                    <w:left w:val="single" w:sz="2" w:space="0" w:color="D9D9E3"/>
                                    <w:bottom w:val="single" w:sz="2" w:space="0" w:color="D9D9E3"/>
                                    <w:right w:val="single" w:sz="2" w:space="0" w:color="D9D9E3"/>
                                  </w:divBdr>
                                  <w:divsChild>
                                    <w:div w:id="445466678">
                                      <w:marLeft w:val="0"/>
                                      <w:marRight w:val="0"/>
                                      <w:marTop w:val="0"/>
                                      <w:marBottom w:val="0"/>
                                      <w:divBdr>
                                        <w:top w:val="single" w:sz="2" w:space="0" w:color="D9D9E3"/>
                                        <w:left w:val="single" w:sz="2" w:space="0" w:color="D9D9E3"/>
                                        <w:bottom w:val="single" w:sz="2" w:space="0" w:color="D9D9E3"/>
                                        <w:right w:val="single" w:sz="2" w:space="0" w:color="D9D9E3"/>
                                      </w:divBdr>
                                      <w:divsChild>
                                        <w:div w:id="137849130">
                                          <w:marLeft w:val="0"/>
                                          <w:marRight w:val="0"/>
                                          <w:marTop w:val="0"/>
                                          <w:marBottom w:val="0"/>
                                          <w:divBdr>
                                            <w:top w:val="single" w:sz="2" w:space="0" w:color="D9D9E3"/>
                                            <w:left w:val="single" w:sz="2" w:space="0" w:color="D9D9E3"/>
                                            <w:bottom w:val="single" w:sz="2" w:space="0" w:color="D9D9E3"/>
                                            <w:right w:val="single" w:sz="2" w:space="0" w:color="D9D9E3"/>
                                          </w:divBdr>
                                          <w:divsChild>
                                            <w:div w:id="64573953">
                                              <w:marLeft w:val="0"/>
                                              <w:marRight w:val="0"/>
                                              <w:marTop w:val="0"/>
                                              <w:marBottom w:val="0"/>
                                              <w:divBdr>
                                                <w:top w:val="single" w:sz="2" w:space="0" w:color="D9D9E3"/>
                                                <w:left w:val="single" w:sz="2" w:space="0" w:color="D9D9E3"/>
                                                <w:bottom w:val="single" w:sz="2" w:space="0" w:color="D9D9E3"/>
                                                <w:right w:val="single" w:sz="2" w:space="0" w:color="D9D9E3"/>
                                              </w:divBdr>
                                              <w:divsChild>
                                                <w:div w:id="1051924985">
                                                  <w:marLeft w:val="0"/>
                                                  <w:marRight w:val="0"/>
                                                  <w:marTop w:val="0"/>
                                                  <w:marBottom w:val="0"/>
                                                  <w:divBdr>
                                                    <w:top w:val="single" w:sz="2" w:space="0" w:color="D9D9E3"/>
                                                    <w:left w:val="single" w:sz="2" w:space="0" w:color="D9D9E3"/>
                                                    <w:bottom w:val="single" w:sz="2" w:space="0" w:color="D9D9E3"/>
                                                    <w:right w:val="single" w:sz="2" w:space="0" w:color="D9D9E3"/>
                                                  </w:divBdr>
                                                  <w:divsChild>
                                                    <w:div w:id="98173541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1044603506">
          <w:marLeft w:val="0"/>
          <w:marRight w:val="0"/>
          <w:marTop w:val="0"/>
          <w:marBottom w:val="0"/>
          <w:divBdr>
            <w:top w:val="none" w:sz="0" w:space="0" w:color="auto"/>
            <w:left w:val="none" w:sz="0" w:space="0" w:color="auto"/>
            <w:bottom w:val="none" w:sz="0" w:space="0" w:color="auto"/>
            <w:right w:val="none" w:sz="0" w:space="0" w:color="auto"/>
          </w:divBdr>
        </w:div>
      </w:divsChild>
    </w:div>
    <w:div w:id="1174763085">
      <w:bodyDiv w:val="1"/>
      <w:marLeft w:val="0"/>
      <w:marRight w:val="0"/>
      <w:marTop w:val="0"/>
      <w:marBottom w:val="0"/>
      <w:divBdr>
        <w:top w:val="none" w:sz="0" w:space="0" w:color="auto"/>
        <w:left w:val="none" w:sz="0" w:space="0" w:color="auto"/>
        <w:bottom w:val="none" w:sz="0" w:space="0" w:color="auto"/>
        <w:right w:val="none" w:sz="0" w:space="0" w:color="auto"/>
      </w:divBdr>
    </w:div>
    <w:div w:id="1175994674">
      <w:bodyDiv w:val="1"/>
      <w:marLeft w:val="0"/>
      <w:marRight w:val="0"/>
      <w:marTop w:val="0"/>
      <w:marBottom w:val="0"/>
      <w:divBdr>
        <w:top w:val="none" w:sz="0" w:space="0" w:color="auto"/>
        <w:left w:val="none" w:sz="0" w:space="0" w:color="auto"/>
        <w:bottom w:val="none" w:sz="0" w:space="0" w:color="auto"/>
        <w:right w:val="none" w:sz="0" w:space="0" w:color="auto"/>
      </w:divBdr>
    </w:div>
    <w:div w:id="1181773210">
      <w:bodyDiv w:val="1"/>
      <w:marLeft w:val="0"/>
      <w:marRight w:val="0"/>
      <w:marTop w:val="0"/>
      <w:marBottom w:val="0"/>
      <w:divBdr>
        <w:top w:val="none" w:sz="0" w:space="0" w:color="auto"/>
        <w:left w:val="none" w:sz="0" w:space="0" w:color="auto"/>
        <w:bottom w:val="none" w:sz="0" w:space="0" w:color="auto"/>
        <w:right w:val="none" w:sz="0" w:space="0" w:color="auto"/>
      </w:divBdr>
    </w:div>
    <w:div w:id="1195000884">
      <w:bodyDiv w:val="1"/>
      <w:marLeft w:val="0"/>
      <w:marRight w:val="0"/>
      <w:marTop w:val="0"/>
      <w:marBottom w:val="0"/>
      <w:divBdr>
        <w:top w:val="none" w:sz="0" w:space="0" w:color="auto"/>
        <w:left w:val="none" w:sz="0" w:space="0" w:color="auto"/>
        <w:bottom w:val="none" w:sz="0" w:space="0" w:color="auto"/>
        <w:right w:val="none" w:sz="0" w:space="0" w:color="auto"/>
      </w:divBdr>
    </w:div>
    <w:div w:id="1196387530">
      <w:bodyDiv w:val="1"/>
      <w:marLeft w:val="0"/>
      <w:marRight w:val="0"/>
      <w:marTop w:val="0"/>
      <w:marBottom w:val="0"/>
      <w:divBdr>
        <w:top w:val="none" w:sz="0" w:space="0" w:color="auto"/>
        <w:left w:val="none" w:sz="0" w:space="0" w:color="auto"/>
        <w:bottom w:val="none" w:sz="0" w:space="0" w:color="auto"/>
        <w:right w:val="none" w:sz="0" w:space="0" w:color="auto"/>
      </w:divBdr>
    </w:div>
    <w:div w:id="1248685134">
      <w:bodyDiv w:val="1"/>
      <w:marLeft w:val="0"/>
      <w:marRight w:val="0"/>
      <w:marTop w:val="0"/>
      <w:marBottom w:val="0"/>
      <w:divBdr>
        <w:top w:val="none" w:sz="0" w:space="0" w:color="auto"/>
        <w:left w:val="none" w:sz="0" w:space="0" w:color="auto"/>
        <w:bottom w:val="none" w:sz="0" w:space="0" w:color="auto"/>
        <w:right w:val="none" w:sz="0" w:space="0" w:color="auto"/>
      </w:divBdr>
    </w:div>
    <w:div w:id="1261253682">
      <w:bodyDiv w:val="1"/>
      <w:marLeft w:val="0"/>
      <w:marRight w:val="0"/>
      <w:marTop w:val="0"/>
      <w:marBottom w:val="0"/>
      <w:divBdr>
        <w:top w:val="none" w:sz="0" w:space="0" w:color="auto"/>
        <w:left w:val="none" w:sz="0" w:space="0" w:color="auto"/>
        <w:bottom w:val="none" w:sz="0" w:space="0" w:color="auto"/>
        <w:right w:val="none" w:sz="0" w:space="0" w:color="auto"/>
      </w:divBdr>
    </w:div>
    <w:div w:id="1333490236">
      <w:bodyDiv w:val="1"/>
      <w:marLeft w:val="0"/>
      <w:marRight w:val="0"/>
      <w:marTop w:val="0"/>
      <w:marBottom w:val="0"/>
      <w:divBdr>
        <w:top w:val="none" w:sz="0" w:space="0" w:color="auto"/>
        <w:left w:val="none" w:sz="0" w:space="0" w:color="auto"/>
        <w:bottom w:val="none" w:sz="0" w:space="0" w:color="auto"/>
        <w:right w:val="none" w:sz="0" w:space="0" w:color="auto"/>
      </w:divBdr>
    </w:div>
    <w:div w:id="1419450500">
      <w:bodyDiv w:val="1"/>
      <w:marLeft w:val="0"/>
      <w:marRight w:val="0"/>
      <w:marTop w:val="0"/>
      <w:marBottom w:val="0"/>
      <w:divBdr>
        <w:top w:val="none" w:sz="0" w:space="0" w:color="auto"/>
        <w:left w:val="none" w:sz="0" w:space="0" w:color="auto"/>
        <w:bottom w:val="none" w:sz="0" w:space="0" w:color="auto"/>
        <w:right w:val="none" w:sz="0" w:space="0" w:color="auto"/>
      </w:divBdr>
      <w:divsChild>
        <w:div w:id="973369547">
          <w:marLeft w:val="0"/>
          <w:marRight w:val="0"/>
          <w:marTop w:val="0"/>
          <w:marBottom w:val="0"/>
          <w:divBdr>
            <w:top w:val="none" w:sz="0" w:space="0" w:color="auto"/>
            <w:left w:val="none" w:sz="0" w:space="0" w:color="auto"/>
            <w:bottom w:val="none" w:sz="0" w:space="0" w:color="auto"/>
            <w:right w:val="none" w:sz="0" w:space="0" w:color="auto"/>
          </w:divBdr>
        </w:div>
        <w:div w:id="1992783021">
          <w:marLeft w:val="0"/>
          <w:marRight w:val="0"/>
          <w:marTop w:val="0"/>
          <w:marBottom w:val="0"/>
          <w:divBdr>
            <w:top w:val="single" w:sz="2" w:space="0" w:color="D9D9E3"/>
            <w:left w:val="single" w:sz="2" w:space="0" w:color="D9D9E3"/>
            <w:bottom w:val="single" w:sz="2" w:space="0" w:color="D9D9E3"/>
            <w:right w:val="single" w:sz="2" w:space="0" w:color="D9D9E3"/>
          </w:divBdr>
          <w:divsChild>
            <w:div w:id="1193037596">
              <w:marLeft w:val="0"/>
              <w:marRight w:val="0"/>
              <w:marTop w:val="0"/>
              <w:marBottom w:val="0"/>
              <w:divBdr>
                <w:top w:val="single" w:sz="2" w:space="0" w:color="D9D9E3"/>
                <w:left w:val="single" w:sz="2" w:space="0" w:color="D9D9E3"/>
                <w:bottom w:val="single" w:sz="2" w:space="0" w:color="D9D9E3"/>
                <w:right w:val="single" w:sz="2" w:space="0" w:color="D9D9E3"/>
              </w:divBdr>
              <w:divsChild>
                <w:div w:id="622689894">
                  <w:marLeft w:val="0"/>
                  <w:marRight w:val="0"/>
                  <w:marTop w:val="0"/>
                  <w:marBottom w:val="0"/>
                  <w:divBdr>
                    <w:top w:val="single" w:sz="2" w:space="0" w:color="D9D9E3"/>
                    <w:left w:val="single" w:sz="2" w:space="0" w:color="D9D9E3"/>
                    <w:bottom w:val="single" w:sz="2" w:space="0" w:color="D9D9E3"/>
                    <w:right w:val="single" w:sz="2" w:space="0" w:color="D9D9E3"/>
                  </w:divBdr>
                  <w:divsChild>
                    <w:div w:id="626861700">
                      <w:marLeft w:val="0"/>
                      <w:marRight w:val="0"/>
                      <w:marTop w:val="0"/>
                      <w:marBottom w:val="0"/>
                      <w:divBdr>
                        <w:top w:val="single" w:sz="2" w:space="0" w:color="D9D9E3"/>
                        <w:left w:val="single" w:sz="2" w:space="0" w:color="D9D9E3"/>
                        <w:bottom w:val="single" w:sz="2" w:space="0" w:color="D9D9E3"/>
                        <w:right w:val="single" w:sz="2" w:space="0" w:color="D9D9E3"/>
                      </w:divBdr>
                      <w:divsChild>
                        <w:div w:id="793058260">
                          <w:marLeft w:val="0"/>
                          <w:marRight w:val="0"/>
                          <w:marTop w:val="0"/>
                          <w:marBottom w:val="0"/>
                          <w:divBdr>
                            <w:top w:val="single" w:sz="2" w:space="0" w:color="auto"/>
                            <w:left w:val="single" w:sz="2" w:space="0" w:color="auto"/>
                            <w:bottom w:val="single" w:sz="6" w:space="0" w:color="auto"/>
                            <w:right w:val="single" w:sz="2" w:space="0" w:color="auto"/>
                          </w:divBdr>
                          <w:divsChild>
                            <w:div w:id="1524976663">
                              <w:marLeft w:val="0"/>
                              <w:marRight w:val="0"/>
                              <w:marTop w:val="100"/>
                              <w:marBottom w:val="100"/>
                              <w:divBdr>
                                <w:top w:val="single" w:sz="2" w:space="0" w:color="D9D9E3"/>
                                <w:left w:val="single" w:sz="2" w:space="0" w:color="D9D9E3"/>
                                <w:bottom w:val="single" w:sz="2" w:space="0" w:color="D9D9E3"/>
                                <w:right w:val="single" w:sz="2" w:space="0" w:color="D9D9E3"/>
                              </w:divBdr>
                              <w:divsChild>
                                <w:div w:id="1621719177">
                                  <w:marLeft w:val="0"/>
                                  <w:marRight w:val="0"/>
                                  <w:marTop w:val="0"/>
                                  <w:marBottom w:val="0"/>
                                  <w:divBdr>
                                    <w:top w:val="single" w:sz="2" w:space="0" w:color="D9D9E3"/>
                                    <w:left w:val="single" w:sz="2" w:space="0" w:color="D9D9E3"/>
                                    <w:bottom w:val="single" w:sz="2" w:space="0" w:color="D9D9E3"/>
                                    <w:right w:val="single" w:sz="2" w:space="0" w:color="D9D9E3"/>
                                  </w:divBdr>
                                  <w:divsChild>
                                    <w:div w:id="1619331519">
                                      <w:marLeft w:val="0"/>
                                      <w:marRight w:val="0"/>
                                      <w:marTop w:val="0"/>
                                      <w:marBottom w:val="0"/>
                                      <w:divBdr>
                                        <w:top w:val="single" w:sz="2" w:space="0" w:color="D9D9E3"/>
                                        <w:left w:val="single" w:sz="2" w:space="0" w:color="D9D9E3"/>
                                        <w:bottom w:val="single" w:sz="2" w:space="0" w:color="D9D9E3"/>
                                        <w:right w:val="single" w:sz="2" w:space="0" w:color="D9D9E3"/>
                                      </w:divBdr>
                                      <w:divsChild>
                                        <w:div w:id="469828714">
                                          <w:marLeft w:val="0"/>
                                          <w:marRight w:val="0"/>
                                          <w:marTop w:val="0"/>
                                          <w:marBottom w:val="0"/>
                                          <w:divBdr>
                                            <w:top w:val="single" w:sz="2" w:space="0" w:color="D9D9E3"/>
                                            <w:left w:val="single" w:sz="2" w:space="0" w:color="D9D9E3"/>
                                            <w:bottom w:val="single" w:sz="2" w:space="0" w:color="D9D9E3"/>
                                            <w:right w:val="single" w:sz="2" w:space="0" w:color="D9D9E3"/>
                                          </w:divBdr>
                                          <w:divsChild>
                                            <w:div w:id="149100416">
                                              <w:marLeft w:val="0"/>
                                              <w:marRight w:val="0"/>
                                              <w:marTop w:val="0"/>
                                              <w:marBottom w:val="0"/>
                                              <w:divBdr>
                                                <w:top w:val="single" w:sz="2" w:space="0" w:color="D9D9E3"/>
                                                <w:left w:val="single" w:sz="2" w:space="0" w:color="D9D9E3"/>
                                                <w:bottom w:val="single" w:sz="2" w:space="0" w:color="D9D9E3"/>
                                                <w:right w:val="single" w:sz="2" w:space="0" w:color="D9D9E3"/>
                                              </w:divBdr>
                                              <w:divsChild>
                                                <w:div w:id="1883782075">
                                                  <w:marLeft w:val="0"/>
                                                  <w:marRight w:val="0"/>
                                                  <w:marTop w:val="0"/>
                                                  <w:marBottom w:val="0"/>
                                                  <w:divBdr>
                                                    <w:top w:val="single" w:sz="2" w:space="0" w:color="D9D9E3"/>
                                                    <w:left w:val="single" w:sz="2" w:space="0" w:color="D9D9E3"/>
                                                    <w:bottom w:val="single" w:sz="2" w:space="0" w:color="D9D9E3"/>
                                                    <w:right w:val="single" w:sz="2" w:space="0" w:color="D9D9E3"/>
                                                  </w:divBdr>
                                                  <w:divsChild>
                                                    <w:div w:id="146153499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sChild>
    </w:div>
    <w:div w:id="1433160066">
      <w:bodyDiv w:val="1"/>
      <w:marLeft w:val="0"/>
      <w:marRight w:val="0"/>
      <w:marTop w:val="0"/>
      <w:marBottom w:val="0"/>
      <w:divBdr>
        <w:top w:val="none" w:sz="0" w:space="0" w:color="auto"/>
        <w:left w:val="none" w:sz="0" w:space="0" w:color="auto"/>
        <w:bottom w:val="none" w:sz="0" w:space="0" w:color="auto"/>
        <w:right w:val="none" w:sz="0" w:space="0" w:color="auto"/>
      </w:divBdr>
    </w:div>
    <w:div w:id="1468084631">
      <w:bodyDiv w:val="1"/>
      <w:marLeft w:val="0"/>
      <w:marRight w:val="0"/>
      <w:marTop w:val="0"/>
      <w:marBottom w:val="0"/>
      <w:divBdr>
        <w:top w:val="none" w:sz="0" w:space="0" w:color="auto"/>
        <w:left w:val="none" w:sz="0" w:space="0" w:color="auto"/>
        <w:bottom w:val="none" w:sz="0" w:space="0" w:color="auto"/>
        <w:right w:val="none" w:sz="0" w:space="0" w:color="auto"/>
      </w:divBdr>
    </w:div>
    <w:div w:id="1483237220">
      <w:bodyDiv w:val="1"/>
      <w:marLeft w:val="0"/>
      <w:marRight w:val="0"/>
      <w:marTop w:val="0"/>
      <w:marBottom w:val="0"/>
      <w:divBdr>
        <w:top w:val="none" w:sz="0" w:space="0" w:color="auto"/>
        <w:left w:val="none" w:sz="0" w:space="0" w:color="auto"/>
        <w:bottom w:val="none" w:sz="0" w:space="0" w:color="auto"/>
        <w:right w:val="none" w:sz="0" w:space="0" w:color="auto"/>
      </w:divBdr>
    </w:div>
    <w:div w:id="1498838508">
      <w:bodyDiv w:val="1"/>
      <w:marLeft w:val="0"/>
      <w:marRight w:val="0"/>
      <w:marTop w:val="0"/>
      <w:marBottom w:val="0"/>
      <w:divBdr>
        <w:top w:val="none" w:sz="0" w:space="0" w:color="auto"/>
        <w:left w:val="none" w:sz="0" w:space="0" w:color="auto"/>
        <w:bottom w:val="none" w:sz="0" w:space="0" w:color="auto"/>
        <w:right w:val="none" w:sz="0" w:space="0" w:color="auto"/>
      </w:divBdr>
    </w:div>
    <w:div w:id="1572037283">
      <w:bodyDiv w:val="1"/>
      <w:marLeft w:val="0"/>
      <w:marRight w:val="0"/>
      <w:marTop w:val="0"/>
      <w:marBottom w:val="0"/>
      <w:divBdr>
        <w:top w:val="none" w:sz="0" w:space="0" w:color="auto"/>
        <w:left w:val="none" w:sz="0" w:space="0" w:color="auto"/>
        <w:bottom w:val="none" w:sz="0" w:space="0" w:color="auto"/>
        <w:right w:val="none" w:sz="0" w:space="0" w:color="auto"/>
      </w:divBdr>
    </w:div>
    <w:div w:id="1611090572">
      <w:bodyDiv w:val="1"/>
      <w:marLeft w:val="0"/>
      <w:marRight w:val="0"/>
      <w:marTop w:val="0"/>
      <w:marBottom w:val="0"/>
      <w:divBdr>
        <w:top w:val="none" w:sz="0" w:space="0" w:color="auto"/>
        <w:left w:val="none" w:sz="0" w:space="0" w:color="auto"/>
        <w:bottom w:val="none" w:sz="0" w:space="0" w:color="auto"/>
        <w:right w:val="none" w:sz="0" w:space="0" w:color="auto"/>
      </w:divBdr>
      <w:divsChild>
        <w:div w:id="1152598421">
          <w:marLeft w:val="0"/>
          <w:marRight w:val="0"/>
          <w:marTop w:val="0"/>
          <w:marBottom w:val="0"/>
          <w:divBdr>
            <w:top w:val="single" w:sz="2" w:space="0" w:color="D9D9E3"/>
            <w:left w:val="single" w:sz="2" w:space="0" w:color="D9D9E3"/>
            <w:bottom w:val="single" w:sz="2" w:space="0" w:color="D9D9E3"/>
            <w:right w:val="single" w:sz="2" w:space="0" w:color="D9D9E3"/>
          </w:divBdr>
          <w:divsChild>
            <w:div w:id="296761493">
              <w:marLeft w:val="0"/>
              <w:marRight w:val="0"/>
              <w:marTop w:val="0"/>
              <w:marBottom w:val="0"/>
              <w:divBdr>
                <w:top w:val="single" w:sz="2" w:space="0" w:color="D9D9E3"/>
                <w:left w:val="single" w:sz="2" w:space="0" w:color="D9D9E3"/>
                <w:bottom w:val="single" w:sz="2" w:space="0" w:color="D9D9E3"/>
                <w:right w:val="single" w:sz="2" w:space="0" w:color="D9D9E3"/>
              </w:divBdr>
              <w:divsChild>
                <w:div w:id="2061443208">
                  <w:marLeft w:val="0"/>
                  <w:marRight w:val="0"/>
                  <w:marTop w:val="0"/>
                  <w:marBottom w:val="0"/>
                  <w:divBdr>
                    <w:top w:val="single" w:sz="2" w:space="0" w:color="D9D9E3"/>
                    <w:left w:val="single" w:sz="2" w:space="0" w:color="D9D9E3"/>
                    <w:bottom w:val="single" w:sz="2" w:space="0" w:color="D9D9E3"/>
                    <w:right w:val="single" w:sz="2" w:space="0" w:color="D9D9E3"/>
                  </w:divBdr>
                  <w:divsChild>
                    <w:div w:id="200871713">
                      <w:marLeft w:val="0"/>
                      <w:marRight w:val="0"/>
                      <w:marTop w:val="0"/>
                      <w:marBottom w:val="0"/>
                      <w:divBdr>
                        <w:top w:val="single" w:sz="2" w:space="0" w:color="D9D9E3"/>
                        <w:left w:val="single" w:sz="2" w:space="0" w:color="D9D9E3"/>
                        <w:bottom w:val="single" w:sz="2" w:space="0" w:color="D9D9E3"/>
                        <w:right w:val="single" w:sz="2" w:space="0" w:color="D9D9E3"/>
                      </w:divBdr>
                      <w:divsChild>
                        <w:div w:id="1510487094">
                          <w:marLeft w:val="0"/>
                          <w:marRight w:val="0"/>
                          <w:marTop w:val="0"/>
                          <w:marBottom w:val="0"/>
                          <w:divBdr>
                            <w:top w:val="single" w:sz="2" w:space="0" w:color="auto"/>
                            <w:left w:val="single" w:sz="2" w:space="0" w:color="auto"/>
                            <w:bottom w:val="single" w:sz="6" w:space="0" w:color="auto"/>
                            <w:right w:val="single" w:sz="2" w:space="0" w:color="auto"/>
                          </w:divBdr>
                          <w:divsChild>
                            <w:div w:id="220753960">
                              <w:marLeft w:val="0"/>
                              <w:marRight w:val="0"/>
                              <w:marTop w:val="100"/>
                              <w:marBottom w:val="100"/>
                              <w:divBdr>
                                <w:top w:val="single" w:sz="2" w:space="0" w:color="D9D9E3"/>
                                <w:left w:val="single" w:sz="2" w:space="0" w:color="D9D9E3"/>
                                <w:bottom w:val="single" w:sz="2" w:space="0" w:color="D9D9E3"/>
                                <w:right w:val="single" w:sz="2" w:space="0" w:color="D9D9E3"/>
                              </w:divBdr>
                              <w:divsChild>
                                <w:div w:id="1448502429">
                                  <w:marLeft w:val="0"/>
                                  <w:marRight w:val="0"/>
                                  <w:marTop w:val="0"/>
                                  <w:marBottom w:val="0"/>
                                  <w:divBdr>
                                    <w:top w:val="single" w:sz="2" w:space="0" w:color="D9D9E3"/>
                                    <w:left w:val="single" w:sz="2" w:space="0" w:color="D9D9E3"/>
                                    <w:bottom w:val="single" w:sz="2" w:space="0" w:color="D9D9E3"/>
                                    <w:right w:val="single" w:sz="2" w:space="0" w:color="D9D9E3"/>
                                  </w:divBdr>
                                  <w:divsChild>
                                    <w:div w:id="1111556332">
                                      <w:marLeft w:val="0"/>
                                      <w:marRight w:val="0"/>
                                      <w:marTop w:val="0"/>
                                      <w:marBottom w:val="0"/>
                                      <w:divBdr>
                                        <w:top w:val="single" w:sz="2" w:space="0" w:color="D9D9E3"/>
                                        <w:left w:val="single" w:sz="2" w:space="0" w:color="D9D9E3"/>
                                        <w:bottom w:val="single" w:sz="2" w:space="0" w:color="D9D9E3"/>
                                        <w:right w:val="single" w:sz="2" w:space="0" w:color="D9D9E3"/>
                                      </w:divBdr>
                                      <w:divsChild>
                                        <w:div w:id="980963172">
                                          <w:marLeft w:val="0"/>
                                          <w:marRight w:val="0"/>
                                          <w:marTop w:val="0"/>
                                          <w:marBottom w:val="0"/>
                                          <w:divBdr>
                                            <w:top w:val="single" w:sz="2" w:space="0" w:color="D9D9E3"/>
                                            <w:left w:val="single" w:sz="2" w:space="0" w:color="D9D9E3"/>
                                            <w:bottom w:val="single" w:sz="2" w:space="0" w:color="D9D9E3"/>
                                            <w:right w:val="single" w:sz="2" w:space="0" w:color="D9D9E3"/>
                                          </w:divBdr>
                                          <w:divsChild>
                                            <w:div w:id="1153908955">
                                              <w:marLeft w:val="0"/>
                                              <w:marRight w:val="0"/>
                                              <w:marTop w:val="0"/>
                                              <w:marBottom w:val="0"/>
                                              <w:divBdr>
                                                <w:top w:val="single" w:sz="2" w:space="0" w:color="D9D9E3"/>
                                                <w:left w:val="single" w:sz="2" w:space="0" w:color="D9D9E3"/>
                                                <w:bottom w:val="single" w:sz="2" w:space="0" w:color="D9D9E3"/>
                                                <w:right w:val="single" w:sz="2" w:space="0" w:color="D9D9E3"/>
                                              </w:divBdr>
                                              <w:divsChild>
                                                <w:div w:id="1667590717">
                                                  <w:marLeft w:val="0"/>
                                                  <w:marRight w:val="0"/>
                                                  <w:marTop w:val="0"/>
                                                  <w:marBottom w:val="0"/>
                                                  <w:divBdr>
                                                    <w:top w:val="single" w:sz="2" w:space="0" w:color="D9D9E3"/>
                                                    <w:left w:val="single" w:sz="2" w:space="0" w:color="D9D9E3"/>
                                                    <w:bottom w:val="single" w:sz="2" w:space="0" w:color="D9D9E3"/>
                                                    <w:right w:val="single" w:sz="2" w:space="0" w:color="D9D9E3"/>
                                                  </w:divBdr>
                                                  <w:divsChild>
                                                    <w:div w:id="93567519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1396200950">
          <w:marLeft w:val="0"/>
          <w:marRight w:val="0"/>
          <w:marTop w:val="0"/>
          <w:marBottom w:val="0"/>
          <w:divBdr>
            <w:top w:val="none" w:sz="0" w:space="0" w:color="auto"/>
            <w:left w:val="none" w:sz="0" w:space="0" w:color="auto"/>
            <w:bottom w:val="none" w:sz="0" w:space="0" w:color="auto"/>
            <w:right w:val="none" w:sz="0" w:space="0" w:color="auto"/>
          </w:divBdr>
        </w:div>
      </w:divsChild>
    </w:div>
    <w:div w:id="1648243645">
      <w:bodyDiv w:val="1"/>
      <w:marLeft w:val="0"/>
      <w:marRight w:val="0"/>
      <w:marTop w:val="0"/>
      <w:marBottom w:val="0"/>
      <w:divBdr>
        <w:top w:val="none" w:sz="0" w:space="0" w:color="auto"/>
        <w:left w:val="none" w:sz="0" w:space="0" w:color="auto"/>
        <w:bottom w:val="none" w:sz="0" w:space="0" w:color="auto"/>
        <w:right w:val="none" w:sz="0" w:space="0" w:color="auto"/>
      </w:divBdr>
    </w:div>
    <w:div w:id="1654674493">
      <w:bodyDiv w:val="1"/>
      <w:marLeft w:val="0"/>
      <w:marRight w:val="0"/>
      <w:marTop w:val="0"/>
      <w:marBottom w:val="0"/>
      <w:divBdr>
        <w:top w:val="none" w:sz="0" w:space="0" w:color="auto"/>
        <w:left w:val="none" w:sz="0" w:space="0" w:color="auto"/>
        <w:bottom w:val="none" w:sz="0" w:space="0" w:color="auto"/>
        <w:right w:val="none" w:sz="0" w:space="0" w:color="auto"/>
      </w:divBdr>
    </w:div>
    <w:div w:id="1675180317">
      <w:bodyDiv w:val="1"/>
      <w:marLeft w:val="0"/>
      <w:marRight w:val="0"/>
      <w:marTop w:val="0"/>
      <w:marBottom w:val="0"/>
      <w:divBdr>
        <w:top w:val="none" w:sz="0" w:space="0" w:color="auto"/>
        <w:left w:val="none" w:sz="0" w:space="0" w:color="auto"/>
        <w:bottom w:val="none" w:sz="0" w:space="0" w:color="auto"/>
        <w:right w:val="none" w:sz="0" w:space="0" w:color="auto"/>
      </w:divBdr>
    </w:div>
    <w:div w:id="1685135896">
      <w:bodyDiv w:val="1"/>
      <w:marLeft w:val="0"/>
      <w:marRight w:val="0"/>
      <w:marTop w:val="0"/>
      <w:marBottom w:val="0"/>
      <w:divBdr>
        <w:top w:val="none" w:sz="0" w:space="0" w:color="auto"/>
        <w:left w:val="none" w:sz="0" w:space="0" w:color="auto"/>
        <w:bottom w:val="none" w:sz="0" w:space="0" w:color="auto"/>
        <w:right w:val="none" w:sz="0" w:space="0" w:color="auto"/>
      </w:divBdr>
      <w:divsChild>
        <w:div w:id="66343809">
          <w:marLeft w:val="0"/>
          <w:marRight w:val="0"/>
          <w:marTop w:val="0"/>
          <w:marBottom w:val="0"/>
          <w:divBdr>
            <w:top w:val="single" w:sz="2" w:space="0" w:color="D9D9E3"/>
            <w:left w:val="single" w:sz="2" w:space="0" w:color="D9D9E3"/>
            <w:bottom w:val="single" w:sz="2" w:space="0" w:color="D9D9E3"/>
            <w:right w:val="single" w:sz="2" w:space="0" w:color="D9D9E3"/>
          </w:divBdr>
          <w:divsChild>
            <w:div w:id="690030909">
              <w:marLeft w:val="0"/>
              <w:marRight w:val="0"/>
              <w:marTop w:val="0"/>
              <w:marBottom w:val="0"/>
              <w:divBdr>
                <w:top w:val="single" w:sz="2" w:space="0" w:color="D9D9E3"/>
                <w:left w:val="single" w:sz="2" w:space="0" w:color="D9D9E3"/>
                <w:bottom w:val="single" w:sz="2" w:space="0" w:color="D9D9E3"/>
                <w:right w:val="single" w:sz="2" w:space="0" w:color="D9D9E3"/>
              </w:divBdr>
              <w:divsChild>
                <w:div w:id="1790006843">
                  <w:marLeft w:val="0"/>
                  <w:marRight w:val="0"/>
                  <w:marTop w:val="0"/>
                  <w:marBottom w:val="0"/>
                  <w:divBdr>
                    <w:top w:val="single" w:sz="2" w:space="0" w:color="D9D9E3"/>
                    <w:left w:val="single" w:sz="2" w:space="0" w:color="D9D9E3"/>
                    <w:bottom w:val="single" w:sz="2" w:space="0" w:color="D9D9E3"/>
                    <w:right w:val="single" w:sz="2" w:space="0" w:color="D9D9E3"/>
                  </w:divBdr>
                  <w:divsChild>
                    <w:div w:id="214128575">
                      <w:marLeft w:val="0"/>
                      <w:marRight w:val="0"/>
                      <w:marTop w:val="0"/>
                      <w:marBottom w:val="0"/>
                      <w:divBdr>
                        <w:top w:val="single" w:sz="2" w:space="0" w:color="D9D9E3"/>
                        <w:left w:val="single" w:sz="2" w:space="0" w:color="D9D9E3"/>
                        <w:bottom w:val="single" w:sz="2" w:space="0" w:color="D9D9E3"/>
                        <w:right w:val="single" w:sz="2" w:space="0" w:color="D9D9E3"/>
                      </w:divBdr>
                      <w:divsChild>
                        <w:div w:id="83841140">
                          <w:marLeft w:val="0"/>
                          <w:marRight w:val="0"/>
                          <w:marTop w:val="0"/>
                          <w:marBottom w:val="0"/>
                          <w:divBdr>
                            <w:top w:val="single" w:sz="2" w:space="0" w:color="D9D9E3"/>
                            <w:left w:val="single" w:sz="2" w:space="0" w:color="D9D9E3"/>
                            <w:bottom w:val="single" w:sz="2" w:space="0" w:color="D9D9E3"/>
                            <w:right w:val="single" w:sz="2" w:space="0" w:color="D9D9E3"/>
                          </w:divBdr>
                          <w:divsChild>
                            <w:div w:id="1763796295">
                              <w:marLeft w:val="0"/>
                              <w:marRight w:val="0"/>
                              <w:marTop w:val="100"/>
                              <w:marBottom w:val="100"/>
                              <w:divBdr>
                                <w:top w:val="single" w:sz="2" w:space="0" w:color="D9D9E3"/>
                                <w:left w:val="single" w:sz="2" w:space="0" w:color="D9D9E3"/>
                                <w:bottom w:val="single" w:sz="2" w:space="0" w:color="D9D9E3"/>
                                <w:right w:val="single" w:sz="2" w:space="0" w:color="D9D9E3"/>
                              </w:divBdr>
                              <w:divsChild>
                                <w:div w:id="363943915">
                                  <w:marLeft w:val="0"/>
                                  <w:marRight w:val="0"/>
                                  <w:marTop w:val="0"/>
                                  <w:marBottom w:val="0"/>
                                  <w:divBdr>
                                    <w:top w:val="single" w:sz="2" w:space="0" w:color="D9D9E3"/>
                                    <w:left w:val="single" w:sz="2" w:space="0" w:color="D9D9E3"/>
                                    <w:bottom w:val="single" w:sz="2" w:space="0" w:color="D9D9E3"/>
                                    <w:right w:val="single" w:sz="2" w:space="0" w:color="D9D9E3"/>
                                  </w:divBdr>
                                  <w:divsChild>
                                    <w:div w:id="1414816639">
                                      <w:marLeft w:val="0"/>
                                      <w:marRight w:val="0"/>
                                      <w:marTop w:val="0"/>
                                      <w:marBottom w:val="0"/>
                                      <w:divBdr>
                                        <w:top w:val="single" w:sz="2" w:space="0" w:color="D9D9E3"/>
                                        <w:left w:val="single" w:sz="2" w:space="0" w:color="D9D9E3"/>
                                        <w:bottom w:val="single" w:sz="2" w:space="0" w:color="D9D9E3"/>
                                        <w:right w:val="single" w:sz="2" w:space="0" w:color="D9D9E3"/>
                                      </w:divBdr>
                                      <w:divsChild>
                                        <w:div w:id="140276022">
                                          <w:marLeft w:val="0"/>
                                          <w:marRight w:val="0"/>
                                          <w:marTop w:val="0"/>
                                          <w:marBottom w:val="0"/>
                                          <w:divBdr>
                                            <w:top w:val="single" w:sz="2" w:space="0" w:color="D9D9E3"/>
                                            <w:left w:val="single" w:sz="2" w:space="0" w:color="D9D9E3"/>
                                            <w:bottom w:val="single" w:sz="2" w:space="0" w:color="D9D9E3"/>
                                            <w:right w:val="single" w:sz="2" w:space="0" w:color="D9D9E3"/>
                                          </w:divBdr>
                                          <w:divsChild>
                                            <w:div w:id="1375763999">
                                              <w:marLeft w:val="0"/>
                                              <w:marRight w:val="0"/>
                                              <w:marTop w:val="0"/>
                                              <w:marBottom w:val="0"/>
                                              <w:divBdr>
                                                <w:top w:val="single" w:sz="2" w:space="0" w:color="D9D9E3"/>
                                                <w:left w:val="single" w:sz="2" w:space="0" w:color="D9D9E3"/>
                                                <w:bottom w:val="single" w:sz="2" w:space="0" w:color="D9D9E3"/>
                                                <w:right w:val="single" w:sz="2" w:space="0" w:color="D9D9E3"/>
                                              </w:divBdr>
                                              <w:divsChild>
                                                <w:div w:id="431509455">
                                                  <w:marLeft w:val="0"/>
                                                  <w:marRight w:val="0"/>
                                                  <w:marTop w:val="0"/>
                                                  <w:marBottom w:val="0"/>
                                                  <w:divBdr>
                                                    <w:top w:val="single" w:sz="2" w:space="0" w:color="D9D9E3"/>
                                                    <w:left w:val="single" w:sz="2" w:space="0" w:color="D9D9E3"/>
                                                    <w:bottom w:val="single" w:sz="2" w:space="0" w:color="D9D9E3"/>
                                                    <w:right w:val="single" w:sz="2" w:space="0" w:color="D9D9E3"/>
                                                  </w:divBdr>
                                                  <w:divsChild>
                                                    <w:div w:id="196007043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409693011">
          <w:marLeft w:val="0"/>
          <w:marRight w:val="0"/>
          <w:marTop w:val="0"/>
          <w:marBottom w:val="0"/>
          <w:divBdr>
            <w:top w:val="none" w:sz="0" w:space="0" w:color="auto"/>
            <w:left w:val="none" w:sz="0" w:space="0" w:color="auto"/>
            <w:bottom w:val="none" w:sz="0" w:space="0" w:color="auto"/>
            <w:right w:val="none" w:sz="0" w:space="0" w:color="auto"/>
          </w:divBdr>
        </w:div>
      </w:divsChild>
    </w:div>
    <w:div w:id="1689796282">
      <w:bodyDiv w:val="1"/>
      <w:marLeft w:val="0"/>
      <w:marRight w:val="0"/>
      <w:marTop w:val="0"/>
      <w:marBottom w:val="0"/>
      <w:divBdr>
        <w:top w:val="none" w:sz="0" w:space="0" w:color="auto"/>
        <w:left w:val="none" w:sz="0" w:space="0" w:color="auto"/>
        <w:bottom w:val="none" w:sz="0" w:space="0" w:color="auto"/>
        <w:right w:val="none" w:sz="0" w:space="0" w:color="auto"/>
      </w:divBdr>
      <w:divsChild>
        <w:div w:id="1648125274">
          <w:marLeft w:val="0"/>
          <w:marRight w:val="0"/>
          <w:marTop w:val="0"/>
          <w:marBottom w:val="0"/>
          <w:divBdr>
            <w:top w:val="none" w:sz="0" w:space="0" w:color="auto"/>
            <w:left w:val="none" w:sz="0" w:space="0" w:color="auto"/>
            <w:bottom w:val="none" w:sz="0" w:space="0" w:color="auto"/>
            <w:right w:val="none" w:sz="0" w:space="0" w:color="auto"/>
          </w:divBdr>
          <w:divsChild>
            <w:div w:id="1406610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1471080">
      <w:bodyDiv w:val="1"/>
      <w:marLeft w:val="0"/>
      <w:marRight w:val="0"/>
      <w:marTop w:val="0"/>
      <w:marBottom w:val="0"/>
      <w:divBdr>
        <w:top w:val="none" w:sz="0" w:space="0" w:color="auto"/>
        <w:left w:val="none" w:sz="0" w:space="0" w:color="auto"/>
        <w:bottom w:val="none" w:sz="0" w:space="0" w:color="auto"/>
        <w:right w:val="none" w:sz="0" w:space="0" w:color="auto"/>
      </w:divBdr>
    </w:div>
    <w:div w:id="1730417423">
      <w:bodyDiv w:val="1"/>
      <w:marLeft w:val="0"/>
      <w:marRight w:val="0"/>
      <w:marTop w:val="0"/>
      <w:marBottom w:val="0"/>
      <w:divBdr>
        <w:top w:val="none" w:sz="0" w:space="0" w:color="auto"/>
        <w:left w:val="none" w:sz="0" w:space="0" w:color="auto"/>
        <w:bottom w:val="none" w:sz="0" w:space="0" w:color="auto"/>
        <w:right w:val="none" w:sz="0" w:space="0" w:color="auto"/>
      </w:divBdr>
    </w:div>
    <w:div w:id="1744256010">
      <w:bodyDiv w:val="1"/>
      <w:marLeft w:val="0"/>
      <w:marRight w:val="0"/>
      <w:marTop w:val="0"/>
      <w:marBottom w:val="0"/>
      <w:divBdr>
        <w:top w:val="none" w:sz="0" w:space="0" w:color="auto"/>
        <w:left w:val="none" w:sz="0" w:space="0" w:color="auto"/>
        <w:bottom w:val="none" w:sz="0" w:space="0" w:color="auto"/>
        <w:right w:val="none" w:sz="0" w:space="0" w:color="auto"/>
      </w:divBdr>
      <w:divsChild>
        <w:div w:id="1412895488">
          <w:marLeft w:val="0"/>
          <w:marRight w:val="0"/>
          <w:marTop w:val="150"/>
          <w:marBottom w:val="0"/>
          <w:divBdr>
            <w:top w:val="none" w:sz="0" w:space="0" w:color="auto"/>
            <w:left w:val="none" w:sz="0" w:space="0" w:color="auto"/>
            <w:bottom w:val="none" w:sz="0" w:space="0" w:color="auto"/>
            <w:right w:val="none" w:sz="0" w:space="0" w:color="auto"/>
          </w:divBdr>
        </w:div>
      </w:divsChild>
    </w:div>
    <w:div w:id="1848058815">
      <w:bodyDiv w:val="1"/>
      <w:marLeft w:val="0"/>
      <w:marRight w:val="0"/>
      <w:marTop w:val="0"/>
      <w:marBottom w:val="0"/>
      <w:divBdr>
        <w:top w:val="none" w:sz="0" w:space="0" w:color="auto"/>
        <w:left w:val="none" w:sz="0" w:space="0" w:color="auto"/>
        <w:bottom w:val="none" w:sz="0" w:space="0" w:color="auto"/>
        <w:right w:val="none" w:sz="0" w:space="0" w:color="auto"/>
      </w:divBdr>
    </w:div>
    <w:div w:id="1869681822">
      <w:bodyDiv w:val="1"/>
      <w:marLeft w:val="0"/>
      <w:marRight w:val="0"/>
      <w:marTop w:val="0"/>
      <w:marBottom w:val="0"/>
      <w:divBdr>
        <w:top w:val="none" w:sz="0" w:space="0" w:color="auto"/>
        <w:left w:val="none" w:sz="0" w:space="0" w:color="auto"/>
        <w:bottom w:val="none" w:sz="0" w:space="0" w:color="auto"/>
        <w:right w:val="none" w:sz="0" w:space="0" w:color="auto"/>
      </w:divBdr>
    </w:div>
    <w:div w:id="1879929569">
      <w:bodyDiv w:val="1"/>
      <w:marLeft w:val="0"/>
      <w:marRight w:val="0"/>
      <w:marTop w:val="0"/>
      <w:marBottom w:val="0"/>
      <w:divBdr>
        <w:top w:val="none" w:sz="0" w:space="0" w:color="auto"/>
        <w:left w:val="none" w:sz="0" w:space="0" w:color="auto"/>
        <w:bottom w:val="none" w:sz="0" w:space="0" w:color="auto"/>
        <w:right w:val="none" w:sz="0" w:space="0" w:color="auto"/>
      </w:divBdr>
      <w:divsChild>
        <w:div w:id="2031057247">
          <w:marLeft w:val="0"/>
          <w:marRight w:val="0"/>
          <w:marTop w:val="0"/>
          <w:marBottom w:val="0"/>
          <w:divBdr>
            <w:top w:val="single" w:sz="2" w:space="0" w:color="D9D9E3"/>
            <w:left w:val="single" w:sz="2" w:space="0" w:color="D9D9E3"/>
            <w:bottom w:val="single" w:sz="2" w:space="0" w:color="D9D9E3"/>
            <w:right w:val="single" w:sz="2" w:space="0" w:color="D9D9E3"/>
          </w:divBdr>
          <w:divsChild>
            <w:div w:id="815300256">
              <w:marLeft w:val="0"/>
              <w:marRight w:val="0"/>
              <w:marTop w:val="0"/>
              <w:marBottom w:val="0"/>
              <w:divBdr>
                <w:top w:val="single" w:sz="2" w:space="0" w:color="D9D9E3"/>
                <w:left w:val="single" w:sz="2" w:space="0" w:color="D9D9E3"/>
                <w:bottom w:val="single" w:sz="2" w:space="0" w:color="D9D9E3"/>
                <w:right w:val="single" w:sz="2" w:space="0" w:color="D9D9E3"/>
              </w:divBdr>
              <w:divsChild>
                <w:div w:id="986085069">
                  <w:marLeft w:val="0"/>
                  <w:marRight w:val="0"/>
                  <w:marTop w:val="0"/>
                  <w:marBottom w:val="0"/>
                  <w:divBdr>
                    <w:top w:val="single" w:sz="2" w:space="0" w:color="D9D9E3"/>
                    <w:left w:val="single" w:sz="2" w:space="0" w:color="D9D9E3"/>
                    <w:bottom w:val="single" w:sz="2" w:space="0" w:color="D9D9E3"/>
                    <w:right w:val="single" w:sz="2" w:space="0" w:color="D9D9E3"/>
                  </w:divBdr>
                  <w:divsChild>
                    <w:div w:id="1616984967">
                      <w:marLeft w:val="0"/>
                      <w:marRight w:val="0"/>
                      <w:marTop w:val="0"/>
                      <w:marBottom w:val="0"/>
                      <w:divBdr>
                        <w:top w:val="single" w:sz="2" w:space="0" w:color="D9D9E3"/>
                        <w:left w:val="single" w:sz="2" w:space="0" w:color="D9D9E3"/>
                        <w:bottom w:val="single" w:sz="2" w:space="0" w:color="D9D9E3"/>
                        <w:right w:val="single" w:sz="2" w:space="0" w:color="D9D9E3"/>
                      </w:divBdr>
                      <w:divsChild>
                        <w:div w:id="513493383">
                          <w:marLeft w:val="0"/>
                          <w:marRight w:val="0"/>
                          <w:marTop w:val="0"/>
                          <w:marBottom w:val="0"/>
                          <w:divBdr>
                            <w:top w:val="single" w:sz="2" w:space="0" w:color="auto"/>
                            <w:left w:val="single" w:sz="2" w:space="0" w:color="auto"/>
                            <w:bottom w:val="single" w:sz="6" w:space="0" w:color="auto"/>
                            <w:right w:val="single" w:sz="2" w:space="0" w:color="auto"/>
                          </w:divBdr>
                          <w:divsChild>
                            <w:div w:id="365374898">
                              <w:marLeft w:val="0"/>
                              <w:marRight w:val="0"/>
                              <w:marTop w:val="100"/>
                              <w:marBottom w:val="100"/>
                              <w:divBdr>
                                <w:top w:val="single" w:sz="2" w:space="0" w:color="D9D9E3"/>
                                <w:left w:val="single" w:sz="2" w:space="0" w:color="D9D9E3"/>
                                <w:bottom w:val="single" w:sz="2" w:space="0" w:color="D9D9E3"/>
                                <w:right w:val="single" w:sz="2" w:space="0" w:color="D9D9E3"/>
                              </w:divBdr>
                              <w:divsChild>
                                <w:div w:id="1360544623">
                                  <w:marLeft w:val="0"/>
                                  <w:marRight w:val="0"/>
                                  <w:marTop w:val="0"/>
                                  <w:marBottom w:val="0"/>
                                  <w:divBdr>
                                    <w:top w:val="single" w:sz="2" w:space="0" w:color="D9D9E3"/>
                                    <w:left w:val="single" w:sz="2" w:space="0" w:color="D9D9E3"/>
                                    <w:bottom w:val="single" w:sz="2" w:space="0" w:color="D9D9E3"/>
                                    <w:right w:val="single" w:sz="2" w:space="0" w:color="D9D9E3"/>
                                  </w:divBdr>
                                  <w:divsChild>
                                    <w:div w:id="760297131">
                                      <w:marLeft w:val="0"/>
                                      <w:marRight w:val="0"/>
                                      <w:marTop w:val="0"/>
                                      <w:marBottom w:val="0"/>
                                      <w:divBdr>
                                        <w:top w:val="single" w:sz="2" w:space="0" w:color="D9D9E3"/>
                                        <w:left w:val="single" w:sz="2" w:space="0" w:color="D9D9E3"/>
                                        <w:bottom w:val="single" w:sz="2" w:space="0" w:color="D9D9E3"/>
                                        <w:right w:val="single" w:sz="2" w:space="0" w:color="D9D9E3"/>
                                      </w:divBdr>
                                      <w:divsChild>
                                        <w:div w:id="813835181">
                                          <w:marLeft w:val="0"/>
                                          <w:marRight w:val="0"/>
                                          <w:marTop w:val="0"/>
                                          <w:marBottom w:val="0"/>
                                          <w:divBdr>
                                            <w:top w:val="single" w:sz="2" w:space="0" w:color="D9D9E3"/>
                                            <w:left w:val="single" w:sz="2" w:space="0" w:color="D9D9E3"/>
                                            <w:bottom w:val="single" w:sz="2" w:space="0" w:color="D9D9E3"/>
                                            <w:right w:val="single" w:sz="2" w:space="0" w:color="D9D9E3"/>
                                          </w:divBdr>
                                          <w:divsChild>
                                            <w:div w:id="1478915388">
                                              <w:marLeft w:val="0"/>
                                              <w:marRight w:val="0"/>
                                              <w:marTop w:val="0"/>
                                              <w:marBottom w:val="0"/>
                                              <w:divBdr>
                                                <w:top w:val="single" w:sz="2" w:space="0" w:color="D9D9E3"/>
                                                <w:left w:val="single" w:sz="2" w:space="0" w:color="D9D9E3"/>
                                                <w:bottom w:val="single" w:sz="2" w:space="0" w:color="D9D9E3"/>
                                                <w:right w:val="single" w:sz="2" w:space="0" w:color="D9D9E3"/>
                                              </w:divBdr>
                                              <w:divsChild>
                                                <w:div w:id="874537559">
                                                  <w:marLeft w:val="0"/>
                                                  <w:marRight w:val="0"/>
                                                  <w:marTop w:val="0"/>
                                                  <w:marBottom w:val="0"/>
                                                  <w:divBdr>
                                                    <w:top w:val="single" w:sz="2" w:space="0" w:color="D9D9E3"/>
                                                    <w:left w:val="single" w:sz="2" w:space="0" w:color="D9D9E3"/>
                                                    <w:bottom w:val="single" w:sz="2" w:space="0" w:color="D9D9E3"/>
                                                    <w:right w:val="single" w:sz="2" w:space="0" w:color="D9D9E3"/>
                                                  </w:divBdr>
                                                  <w:divsChild>
                                                    <w:div w:id="109197525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2061200588">
          <w:marLeft w:val="0"/>
          <w:marRight w:val="0"/>
          <w:marTop w:val="0"/>
          <w:marBottom w:val="0"/>
          <w:divBdr>
            <w:top w:val="none" w:sz="0" w:space="0" w:color="auto"/>
            <w:left w:val="none" w:sz="0" w:space="0" w:color="auto"/>
            <w:bottom w:val="none" w:sz="0" w:space="0" w:color="auto"/>
            <w:right w:val="none" w:sz="0" w:space="0" w:color="auto"/>
          </w:divBdr>
        </w:div>
      </w:divsChild>
    </w:div>
    <w:div w:id="1895191722">
      <w:bodyDiv w:val="1"/>
      <w:marLeft w:val="0"/>
      <w:marRight w:val="0"/>
      <w:marTop w:val="0"/>
      <w:marBottom w:val="0"/>
      <w:divBdr>
        <w:top w:val="none" w:sz="0" w:space="0" w:color="auto"/>
        <w:left w:val="none" w:sz="0" w:space="0" w:color="auto"/>
        <w:bottom w:val="none" w:sz="0" w:space="0" w:color="auto"/>
        <w:right w:val="none" w:sz="0" w:space="0" w:color="auto"/>
      </w:divBdr>
    </w:div>
    <w:div w:id="1896696488">
      <w:bodyDiv w:val="1"/>
      <w:marLeft w:val="0"/>
      <w:marRight w:val="0"/>
      <w:marTop w:val="0"/>
      <w:marBottom w:val="0"/>
      <w:divBdr>
        <w:top w:val="none" w:sz="0" w:space="0" w:color="auto"/>
        <w:left w:val="none" w:sz="0" w:space="0" w:color="auto"/>
        <w:bottom w:val="none" w:sz="0" w:space="0" w:color="auto"/>
        <w:right w:val="none" w:sz="0" w:space="0" w:color="auto"/>
      </w:divBdr>
    </w:div>
    <w:div w:id="1910263582">
      <w:bodyDiv w:val="1"/>
      <w:marLeft w:val="0"/>
      <w:marRight w:val="0"/>
      <w:marTop w:val="0"/>
      <w:marBottom w:val="0"/>
      <w:divBdr>
        <w:top w:val="none" w:sz="0" w:space="0" w:color="auto"/>
        <w:left w:val="none" w:sz="0" w:space="0" w:color="auto"/>
        <w:bottom w:val="none" w:sz="0" w:space="0" w:color="auto"/>
        <w:right w:val="none" w:sz="0" w:space="0" w:color="auto"/>
      </w:divBdr>
    </w:div>
    <w:div w:id="1917088097">
      <w:bodyDiv w:val="1"/>
      <w:marLeft w:val="0"/>
      <w:marRight w:val="0"/>
      <w:marTop w:val="0"/>
      <w:marBottom w:val="0"/>
      <w:divBdr>
        <w:top w:val="none" w:sz="0" w:space="0" w:color="auto"/>
        <w:left w:val="none" w:sz="0" w:space="0" w:color="auto"/>
        <w:bottom w:val="none" w:sz="0" w:space="0" w:color="auto"/>
        <w:right w:val="none" w:sz="0" w:space="0" w:color="auto"/>
      </w:divBdr>
    </w:div>
    <w:div w:id="1925068306">
      <w:bodyDiv w:val="1"/>
      <w:marLeft w:val="0"/>
      <w:marRight w:val="0"/>
      <w:marTop w:val="0"/>
      <w:marBottom w:val="0"/>
      <w:divBdr>
        <w:top w:val="none" w:sz="0" w:space="0" w:color="auto"/>
        <w:left w:val="none" w:sz="0" w:space="0" w:color="auto"/>
        <w:bottom w:val="none" w:sz="0" w:space="0" w:color="auto"/>
        <w:right w:val="none" w:sz="0" w:space="0" w:color="auto"/>
      </w:divBdr>
    </w:div>
    <w:div w:id="2004237765">
      <w:bodyDiv w:val="1"/>
      <w:marLeft w:val="0"/>
      <w:marRight w:val="0"/>
      <w:marTop w:val="0"/>
      <w:marBottom w:val="0"/>
      <w:divBdr>
        <w:top w:val="none" w:sz="0" w:space="0" w:color="auto"/>
        <w:left w:val="none" w:sz="0" w:space="0" w:color="auto"/>
        <w:bottom w:val="none" w:sz="0" w:space="0" w:color="auto"/>
        <w:right w:val="none" w:sz="0" w:space="0" w:color="auto"/>
      </w:divBdr>
    </w:div>
    <w:div w:id="2109808936">
      <w:bodyDiv w:val="1"/>
      <w:marLeft w:val="0"/>
      <w:marRight w:val="0"/>
      <w:marTop w:val="0"/>
      <w:marBottom w:val="0"/>
      <w:divBdr>
        <w:top w:val="none" w:sz="0" w:space="0" w:color="auto"/>
        <w:left w:val="none" w:sz="0" w:space="0" w:color="auto"/>
        <w:bottom w:val="none" w:sz="0" w:space="0" w:color="auto"/>
        <w:right w:val="none" w:sz="0" w:space="0" w:color="auto"/>
      </w:divBdr>
      <w:divsChild>
        <w:div w:id="2075539522">
          <w:marLeft w:val="0"/>
          <w:marRight w:val="0"/>
          <w:marTop w:val="0"/>
          <w:marBottom w:val="0"/>
          <w:divBdr>
            <w:top w:val="single" w:sz="2" w:space="0" w:color="D9D9E3"/>
            <w:left w:val="single" w:sz="2" w:space="0" w:color="D9D9E3"/>
            <w:bottom w:val="single" w:sz="2" w:space="0" w:color="D9D9E3"/>
            <w:right w:val="single" w:sz="2" w:space="0" w:color="D9D9E3"/>
          </w:divBdr>
          <w:divsChild>
            <w:div w:id="1011837672">
              <w:marLeft w:val="0"/>
              <w:marRight w:val="0"/>
              <w:marTop w:val="0"/>
              <w:marBottom w:val="0"/>
              <w:divBdr>
                <w:top w:val="single" w:sz="2" w:space="0" w:color="D9D9E3"/>
                <w:left w:val="single" w:sz="2" w:space="0" w:color="D9D9E3"/>
                <w:bottom w:val="single" w:sz="2" w:space="0" w:color="D9D9E3"/>
                <w:right w:val="single" w:sz="2" w:space="0" w:color="D9D9E3"/>
              </w:divBdr>
              <w:divsChild>
                <w:div w:id="2042708651">
                  <w:marLeft w:val="0"/>
                  <w:marRight w:val="0"/>
                  <w:marTop w:val="0"/>
                  <w:marBottom w:val="0"/>
                  <w:divBdr>
                    <w:top w:val="single" w:sz="2" w:space="0" w:color="D9D9E3"/>
                    <w:left w:val="single" w:sz="2" w:space="0" w:color="D9D9E3"/>
                    <w:bottom w:val="single" w:sz="2" w:space="0" w:color="D9D9E3"/>
                    <w:right w:val="single" w:sz="2" w:space="0" w:color="D9D9E3"/>
                  </w:divBdr>
                  <w:divsChild>
                    <w:div w:id="805198133">
                      <w:marLeft w:val="0"/>
                      <w:marRight w:val="0"/>
                      <w:marTop w:val="0"/>
                      <w:marBottom w:val="0"/>
                      <w:divBdr>
                        <w:top w:val="single" w:sz="2" w:space="0" w:color="D9D9E3"/>
                        <w:left w:val="single" w:sz="2" w:space="0" w:color="D9D9E3"/>
                        <w:bottom w:val="single" w:sz="2" w:space="0" w:color="D9D9E3"/>
                        <w:right w:val="single" w:sz="2" w:space="0" w:color="D9D9E3"/>
                      </w:divBdr>
                      <w:divsChild>
                        <w:div w:id="1807696655">
                          <w:marLeft w:val="0"/>
                          <w:marRight w:val="0"/>
                          <w:marTop w:val="0"/>
                          <w:marBottom w:val="0"/>
                          <w:divBdr>
                            <w:top w:val="single" w:sz="2" w:space="0" w:color="D9D9E3"/>
                            <w:left w:val="single" w:sz="2" w:space="0" w:color="D9D9E3"/>
                            <w:bottom w:val="single" w:sz="2" w:space="0" w:color="D9D9E3"/>
                            <w:right w:val="single" w:sz="2" w:space="0" w:color="D9D9E3"/>
                          </w:divBdr>
                          <w:divsChild>
                            <w:div w:id="1714770616">
                              <w:marLeft w:val="0"/>
                              <w:marRight w:val="0"/>
                              <w:marTop w:val="100"/>
                              <w:marBottom w:val="100"/>
                              <w:divBdr>
                                <w:top w:val="single" w:sz="2" w:space="0" w:color="D9D9E3"/>
                                <w:left w:val="single" w:sz="2" w:space="0" w:color="D9D9E3"/>
                                <w:bottom w:val="single" w:sz="2" w:space="0" w:color="D9D9E3"/>
                                <w:right w:val="single" w:sz="2" w:space="0" w:color="D9D9E3"/>
                              </w:divBdr>
                              <w:divsChild>
                                <w:div w:id="816335276">
                                  <w:marLeft w:val="0"/>
                                  <w:marRight w:val="0"/>
                                  <w:marTop w:val="0"/>
                                  <w:marBottom w:val="0"/>
                                  <w:divBdr>
                                    <w:top w:val="single" w:sz="2" w:space="0" w:color="D9D9E3"/>
                                    <w:left w:val="single" w:sz="2" w:space="0" w:color="D9D9E3"/>
                                    <w:bottom w:val="single" w:sz="2" w:space="0" w:color="D9D9E3"/>
                                    <w:right w:val="single" w:sz="2" w:space="0" w:color="D9D9E3"/>
                                  </w:divBdr>
                                  <w:divsChild>
                                    <w:div w:id="916860595">
                                      <w:marLeft w:val="0"/>
                                      <w:marRight w:val="0"/>
                                      <w:marTop w:val="0"/>
                                      <w:marBottom w:val="0"/>
                                      <w:divBdr>
                                        <w:top w:val="single" w:sz="2" w:space="0" w:color="D9D9E3"/>
                                        <w:left w:val="single" w:sz="2" w:space="0" w:color="D9D9E3"/>
                                        <w:bottom w:val="single" w:sz="2" w:space="0" w:color="D9D9E3"/>
                                        <w:right w:val="single" w:sz="2" w:space="0" w:color="D9D9E3"/>
                                      </w:divBdr>
                                      <w:divsChild>
                                        <w:div w:id="401485645">
                                          <w:marLeft w:val="0"/>
                                          <w:marRight w:val="0"/>
                                          <w:marTop w:val="0"/>
                                          <w:marBottom w:val="0"/>
                                          <w:divBdr>
                                            <w:top w:val="single" w:sz="2" w:space="0" w:color="D9D9E3"/>
                                            <w:left w:val="single" w:sz="2" w:space="0" w:color="D9D9E3"/>
                                            <w:bottom w:val="single" w:sz="2" w:space="0" w:color="D9D9E3"/>
                                            <w:right w:val="single" w:sz="2" w:space="0" w:color="D9D9E3"/>
                                          </w:divBdr>
                                          <w:divsChild>
                                            <w:div w:id="1912502034">
                                              <w:marLeft w:val="0"/>
                                              <w:marRight w:val="0"/>
                                              <w:marTop w:val="0"/>
                                              <w:marBottom w:val="0"/>
                                              <w:divBdr>
                                                <w:top w:val="single" w:sz="2" w:space="0" w:color="D9D9E3"/>
                                                <w:left w:val="single" w:sz="2" w:space="0" w:color="D9D9E3"/>
                                                <w:bottom w:val="single" w:sz="2" w:space="0" w:color="D9D9E3"/>
                                                <w:right w:val="single" w:sz="2" w:space="0" w:color="D9D9E3"/>
                                              </w:divBdr>
                                              <w:divsChild>
                                                <w:div w:id="1927373230">
                                                  <w:marLeft w:val="0"/>
                                                  <w:marRight w:val="0"/>
                                                  <w:marTop w:val="0"/>
                                                  <w:marBottom w:val="0"/>
                                                  <w:divBdr>
                                                    <w:top w:val="single" w:sz="2" w:space="0" w:color="D9D9E3"/>
                                                    <w:left w:val="single" w:sz="2" w:space="0" w:color="D9D9E3"/>
                                                    <w:bottom w:val="single" w:sz="2" w:space="0" w:color="D9D9E3"/>
                                                    <w:right w:val="single" w:sz="2" w:space="0" w:color="D9D9E3"/>
                                                  </w:divBdr>
                                                  <w:divsChild>
                                                    <w:div w:id="23115868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2133133859">
          <w:marLeft w:val="0"/>
          <w:marRight w:val="0"/>
          <w:marTop w:val="0"/>
          <w:marBottom w:val="0"/>
          <w:divBdr>
            <w:top w:val="none" w:sz="0" w:space="0" w:color="auto"/>
            <w:left w:val="none" w:sz="0" w:space="0" w:color="auto"/>
            <w:bottom w:val="none" w:sz="0" w:space="0" w:color="auto"/>
            <w:right w:val="none" w:sz="0" w:space="0" w:color="auto"/>
          </w:divBdr>
        </w:div>
      </w:divsChild>
    </w:div>
    <w:div w:id="2118020839">
      <w:bodyDiv w:val="1"/>
      <w:marLeft w:val="0"/>
      <w:marRight w:val="0"/>
      <w:marTop w:val="0"/>
      <w:marBottom w:val="0"/>
      <w:divBdr>
        <w:top w:val="none" w:sz="0" w:space="0" w:color="auto"/>
        <w:left w:val="none" w:sz="0" w:space="0" w:color="auto"/>
        <w:bottom w:val="none" w:sz="0" w:space="0" w:color="auto"/>
        <w:right w:val="none" w:sz="0" w:space="0" w:color="auto"/>
      </w:divBdr>
    </w:div>
    <w:div w:id="2137943714">
      <w:bodyDiv w:val="1"/>
      <w:marLeft w:val="0"/>
      <w:marRight w:val="0"/>
      <w:marTop w:val="0"/>
      <w:marBottom w:val="0"/>
      <w:divBdr>
        <w:top w:val="none" w:sz="0" w:space="0" w:color="auto"/>
        <w:left w:val="none" w:sz="0" w:space="0" w:color="auto"/>
        <w:bottom w:val="none" w:sz="0" w:space="0" w:color="auto"/>
        <w:right w:val="none" w:sz="0" w:space="0" w:color="auto"/>
      </w:divBdr>
      <w:divsChild>
        <w:div w:id="1716156880">
          <w:marLeft w:val="0"/>
          <w:marRight w:val="0"/>
          <w:marTop w:val="0"/>
          <w:marBottom w:val="0"/>
          <w:divBdr>
            <w:top w:val="single" w:sz="2" w:space="0" w:color="D9D9E3"/>
            <w:left w:val="single" w:sz="2" w:space="0" w:color="D9D9E3"/>
            <w:bottom w:val="single" w:sz="2" w:space="0" w:color="D9D9E3"/>
            <w:right w:val="single" w:sz="2" w:space="0" w:color="D9D9E3"/>
          </w:divBdr>
          <w:divsChild>
            <w:div w:id="338896718">
              <w:marLeft w:val="0"/>
              <w:marRight w:val="0"/>
              <w:marTop w:val="0"/>
              <w:marBottom w:val="0"/>
              <w:divBdr>
                <w:top w:val="single" w:sz="2" w:space="0" w:color="D9D9E3"/>
                <w:left w:val="single" w:sz="2" w:space="0" w:color="D9D9E3"/>
                <w:bottom w:val="single" w:sz="2" w:space="0" w:color="D9D9E3"/>
                <w:right w:val="single" w:sz="2" w:space="0" w:color="D9D9E3"/>
              </w:divBdr>
              <w:divsChild>
                <w:div w:id="1353990746">
                  <w:marLeft w:val="0"/>
                  <w:marRight w:val="0"/>
                  <w:marTop w:val="0"/>
                  <w:marBottom w:val="0"/>
                  <w:divBdr>
                    <w:top w:val="single" w:sz="2" w:space="0" w:color="D9D9E3"/>
                    <w:left w:val="single" w:sz="2" w:space="0" w:color="D9D9E3"/>
                    <w:bottom w:val="single" w:sz="2" w:space="0" w:color="D9D9E3"/>
                    <w:right w:val="single" w:sz="2" w:space="0" w:color="D9D9E3"/>
                  </w:divBdr>
                  <w:divsChild>
                    <w:div w:id="38553500">
                      <w:marLeft w:val="0"/>
                      <w:marRight w:val="0"/>
                      <w:marTop w:val="0"/>
                      <w:marBottom w:val="0"/>
                      <w:divBdr>
                        <w:top w:val="single" w:sz="2" w:space="0" w:color="D9D9E3"/>
                        <w:left w:val="single" w:sz="2" w:space="0" w:color="D9D9E3"/>
                        <w:bottom w:val="single" w:sz="2" w:space="0" w:color="D9D9E3"/>
                        <w:right w:val="single" w:sz="2" w:space="0" w:color="D9D9E3"/>
                      </w:divBdr>
                      <w:divsChild>
                        <w:div w:id="1104575830">
                          <w:marLeft w:val="0"/>
                          <w:marRight w:val="0"/>
                          <w:marTop w:val="0"/>
                          <w:marBottom w:val="0"/>
                          <w:divBdr>
                            <w:top w:val="single" w:sz="2" w:space="0" w:color="D9D9E3"/>
                            <w:left w:val="single" w:sz="2" w:space="0" w:color="D9D9E3"/>
                            <w:bottom w:val="single" w:sz="2" w:space="0" w:color="D9D9E3"/>
                            <w:right w:val="single" w:sz="2" w:space="0" w:color="D9D9E3"/>
                          </w:divBdr>
                          <w:divsChild>
                            <w:div w:id="1001617425">
                              <w:marLeft w:val="0"/>
                              <w:marRight w:val="0"/>
                              <w:marTop w:val="100"/>
                              <w:marBottom w:val="100"/>
                              <w:divBdr>
                                <w:top w:val="single" w:sz="2" w:space="0" w:color="D9D9E3"/>
                                <w:left w:val="single" w:sz="2" w:space="0" w:color="D9D9E3"/>
                                <w:bottom w:val="single" w:sz="2" w:space="0" w:color="D9D9E3"/>
                                <w:right w:val="single" w:sz="2" w:space="0" w:color="D9D9E3"/>
                              </w:divBdr>
                              <w:divsChild>
                                <w:div w:id="138420188">
                                  <w:marLeft w:val="0"/>
                                  <w:marRight w:val="0"/>
                                  <w:marTop w:val="0"/>
                                  <w:marBottom w:val="0"/>
                                  <w:divBdr>
                                    <w:top w:val="single" w:sz="2" w:space="0" w:color="D9D9E3"/>
                                    <w:left w:val="single" w:sz="2" w:space="0" w:color="D9D9E3"/>
                                    <w:bottom w:val="single" w:sz="2" w:space="0" w:color="D9D9E3"/>
                                    <w:right w:val="single" w:sz="2" w:space="0" w:color="D9D9E3"/>
                                  </w:divBdr>
                                  <w:divsChild>
                                    <w:div w:id="1546287770">
                                      <w:marLeft w:val="0"/>
                                      <w:marRight w:val="0"/>
                                      <w:marTop w:val="0"/>
                                      <w:marBottom w:val="0"/>
                                      <w:divBdr>
                                        <w:top w:val="single" w:sz="2" w:space="0" w:color="D9D9E3"/>
                                        <w:left w:val="single" w:sz="2" w:space="0" w:color="D9D9E3"/>
                                        <w:bottom w:val="single" w:sz="2" w:space="0" w:color="D9D9E3"/>
                                        <w:right w:val="single" w:sz="2" w:space="0" w:color="D9D9E3"/>
                                      </w:divBdr>
                                      <w:divsChild>
                                        <w:div w:id="1126464703">
                                          <w:marLeft w:val="0"/>
                                          <w:marRight w:val="0"/>
                                          <w:marTop w:val="0"/>
                                          <w:marBottom w:val="0"/>
                                          <w:divBdr>
                                            <w:top w:val="single" w:sz="2" w:space="0" w:color="D9D9E3"/>
                                            <w:left w:val="single" w:sz="2" w:space="0" w:color="D9D9E3"/>
                                            <w:bottom w:val="single" w:sz="2" w:space="0" w:color="D9D9E3"/>
                                            <w:right w:val="single" w:sz="2" w:space="0" w:color="D9D9E3"/>
                                          </w:divBdr>
                                          <w:divsChild>
                                            <w:div w:id="1198591005">
                                              <w:marLeft w:val="0"/>
                                              <w:marRight w:val="0"/>
                                              <w:marTop w:val="0"/>
                                              <w:marBottom w:val="0"/>
                                              <w:divBdr>
                                                <w:top w:val="single" w:sz="2" w:space="0" w:color="D9D9E3"/>
                                                <w:left w:val="single" w:sz="2" w:space="0" w:color="D9D9E3"/>
                                                <w:bottom w:val="single" w:sz="2" w:space="0" w:color="D9D9E3"/>
                                                <w:right w:val="single" w:sz="2" w:space="0" w:color="D9D9E3"/>
                                              </w:divBdr>
                                              <w:divsChild>
                                                <w:div w:id="1184127825">
                                                  <w:marLeft w:val="0"/>
                                                  <w:marRight w:val="0"/>
                                                  <w:marTop w:val="0"/>
                                                  <w:marBottom w:val="0"/>
                                                  <w:divBdr>
                                                    <w:top w:val="single" w:sz="2" w:space="0" w:color="D9D9E3"/>
                                                    <w:left w:val="single" w:sz="2" w:space="0" w:color="D9D9E3"/>
                                                    <w:bottom w:val="single" w:sz="2" w:space="0" w:color="D9D9E3"/>
                                                    <w:right w:val="single" w:sz="2" w:space="0" w:color="D9D9E3"/>
                                                  </w:divBdr>
                                                  <w:divsChild>
                                                    <w:div w:id="79548738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1909487604">
          <w:marLeft w:val="0"/>
          <w:marRight w:val="0"/>
          <w:marTop w:val="0"/>
          <w:marBottom w:val="0"/>
          <w:divBdr>
            <w:top w:val="none" w:sz="0" w:space="0" w:color="auto"/>
            <w:left w:val="none" w:sz="0" w:space="0" w:color="auto"/>
            <w:bottom w:val="none" w:sz="0" w:space="0" w:color="auto"/>
            <w:right w:val="none" w:sz="0" w:space="0" w:color="auto"/>
          </w:divBdr>
        </w:div>
      </w:divsChild>
    </w:div>
    <w:div w:id="2142184551">
      <w:bodyDiv w:val="1"/>
      <w:marLeft w:val="0"/>
      <w:marRight w:val="0"/>
      <w:marTop w:val="0"/>
      <w:marBottom w:val="0"/>
      <w:divBdr>
        <w:top w:val="none" w:sz="0" w:space="0" w:color="auto"/>
        <w:left w:val="none" w:sz="0" w:space="0" w:color="auto"/>
        <w:bottom w:val="none" w:sz="0" w:space="0" w:color="auto"/>
        <w:right w:val="none" w:sz="0" w:space="0" w:color="auto"/>
      </w:divBdr>
      <w:divsChild>
        <w:div w:id="830606547">
          <w:marLeft w:val="0"/>
          <w:marRight w:val="0"/>
          <w:marTop w:val="0"/>
          <w:marBottom w:val="0"/>
          <w:divBdr>
            <w:top w:val="none" w:sz="0" w:space="0" w:color="auto"/>
            <w:left w:val="none" w:sz="0" w:space="0" w:color="auto"/>
            <w:bottom w:val="none" w:sz="0" w:space="0" w:color="auto"/>
            <w:right w:val="none" w:sz="0" w:space="0" w:color="auto"/>
          </w:divBdr>
        </w:div>
        <w:div w:id="1760056015">
          <w:marLeft w:val="0"/>
          <w:marRight w:val="0"/>
          <w:marTop w:val="0"/>
          <w:marBottom w:val="0"/>
          <w:divBdr>
            <w:top w:val="single" w:sz="2" w:space="0" w:color="D9D9E3"/>
            <w:left w:val="single" w:sz="2" w:space="0" w:color="D9D9E3"/>
            <w:bottom w:val="single" w:sz="2" w:space="0" w:color="D9D9E3"/>
            <w:right w:val="single" w:sz="2" w:space="0" w:color="D9D9E3"/>
          </w:divBdr>
          <w:divsChild>
            <w:div w:id="350693528">
              <w:marLeft w:val="0"/>
              <w:marRight w:val="0"/>
              <w:marTop w:val="0"/>
              <w:marBottom w:val="0"/>
              <w:divBdr>
                <w:top w:val="single" w:sz="2" w:space="0" w:color="D9D9E3"/>
                <w:left w:val="single" w:sz="2" w:space="0" w:color="D9D9E3"/>
                <w:bottom w:val="single" w:sz="2" w:space="0" w:color="D9D9E3"/>
                <w:right w:val="single" w:sz="2" w:space="0" w:color="D9D9E3"/>
              </w:divBdr>
              <w:divsChild>
                <w:div w:id="245193511">
                  <w:marLeft w:val="0"/>
                  <w:marRight w:val="0"/>
                  <w:marTop w:val="0"/>
                  <w:marBottom w:val="0"/>
                  <w:divBdr>
                    <w:top w:val="single" w:sz="2" w:space="0" w:color="D9D9E3"/>
                    <w:left w:val="single" w:sz="2" w:space="0" w:color="D9D9E3"/>
                    <w:bottom w:val="single" w:sz="2" w:space="0" w:color="D9D9E3"/>
                    <w:right w:val="single" w:sz="2" w:space="0" w:color="D9D9E3"/>
                  </w:divBdr>
                  <w:divsChild>
                    <w:div w:id="494417260">
                      <w:marLeft w:val="0"/>
                      <w:marRight w:val="0"/>
                      <w:marTop w:val="0"/>
                      <w:marBottom w:val="0"/>
                      <w:divBdr>
                        <w:top w:val="single" w:sz="2" w:space="0" w:color="D9D9E3"/>
                        <w:left w:val="single" w:sz="2" w:space="0" w:color="D9D9E3"/>
                        <w:bottom w:val="single" w:sz="2" w:space="0" w:color="D9D9E3"/>
                        <w:right w:val="single" w:sz="2" w:space="0" w:color="D9D9E3"/>
                      </w:divBdr>
                      <w:divsChild>
                        <w:div w:id="1740441254">
                          <w:marLeft w:val="0"/>
                          <w:marRight w:val="0"/>
                          <w:marTop w:val="0"/>
                          <w:marBottom w:val="0"/>
                          <w:divBdr>
                            <w:top w:val="single" w:sz="2" w:space="0" w:color="D9D9E3"/>
                            <w:left w:val="single" w:sz="2" w:space="0" w:color="D9D9E3"/>
                            <w:bottom w:val="single" w:sz="2" w:space="0" w:color="D9D9E3"/>
                            <w:right w:val="single" w:sz="2" w:space="0" w:color="D9D9E3"/>
                          </w:divBdr>
                          <w:divsChild>
                            <w:div w:id="2064982194">
                              <w:marLeft w:val="0"/>
                              <w:marRight w:val="0"/>
                              <w:marTop w:val="100"/>
                              <w:marBottom w:val="100"/>
                              <w:divBdr>
                                <w:top w:val="single" w:sz="2" w:space="0" w:color="D9D9E3"/>
                                <w:left w:val="single" w:sz="2" w:space="0" w:color="D9D9E3"/>
                                <w:bottom w:val="single" w:sz="2" w:space="0" w:color="D9D9E3"/>
                                <w:right w:val="single" w:sz="2" w:space="0" w:color="D9D9E3"/>
                              </w:divBdr>
                              <w:divsChild>
                                <w:div w:id="1664360230">
                                  <w:marLeft w:val="0"/>
                                  <w:marRight w:val="0"/>
                                  <w:marTop w:val="0"/>
                                  <w:marBottom w:val="0"/>
                                  <w:divBdr>
                                    <w:top w:val="single" w:sz="2" w:space="0" w:color="D9D9E3"/>
                                    <w:left w:val="single" w:sz="2" w:space="0" w:color="D9D9E3"/>
                                    <w:bottom w:val="single" w:sz="2" w:space="0" w:color="D9D9E3"/>
                                    <w:right w:val="single" w:sz="2" w:space="0" w:color="D9D9E3"/>
                                  </w:divBdr>
                                  <w:divsChild>
                                    <w:div w:id="1453672566">
                                      <w:marLeft w:val="0"/>
                                      <w:marRight w:val="0"/>
                                      <w:marTop w:val="0"/>
                                      <w:marBottom w:val="0"/>
                                      <w:divBdr>
                                        <w:top w:val="single" w:sz="2" w:space="0" w:color="D9D9E3"/>
                                        <w:left w:val="single" w:sz="2" w:space="0" w:color="D9D9E3"/>
                                        <w:bottom w:val="single" w:sz="2" w:space="0" w:color="D9D9E3"/>
                                        <w:right w:val="single" w:sz="2" w:space="0" w:color="D9D9E3"/>
                                      </w:divBdr>
                                      <w:divsChild>
                                        <w:div w:id="596254861">
                                          <w:marLeft w:val="0"/>
                                          <w:marRight w:val="0"/>
                                          <w:marTop w:val="0"/>
                                          <w:marBottom w:val="0"/>
                                          <w:divBdr>
                                            <w:top w:val="single" w:sz="2" w:space="0" w:color="D9D9E3"/>
                                            <w:left w:val="single" w:sz="2" w:space="0" w:color="D9D9E3"/>
                                            <w:bottom w:val="single" w:sz="2" w:space="0" w:color="D9D9E3"/>
                                            <w:right w:val="single" w:sz="2" w:space="0" w:color="D9D9E3"/>
                                          </w:divBdr>
                                          <w:divsChild>
                                            <w:div w:id="1249196774">
                                              <w:marLeft w:val="0"/>
                                              <w:marRight w:val="0"/>
                                              <w:marTop w:val="0"/>
                                              <w:marBottom w:val="0"/>
                                              <w:divBdr>
                                                <w:top w:val="single" w:sz="2" w:space="0" w:color="D9D9E3"/>
                                                <w:left w:val="single" w:sz="2" w:space="0" w:color="D9D9E3"/>
                                                <w:bottom w:val="single" w:sz="2" w:space="0" w:color="D9D9E3"/>
                                                <w:right w:val="single" w:sz="2" w:space="0" w:color="D9D9E3"/>
                                              </w:divBdr>
                                              <w:divsChild>
                                                <w:div w:id="83843504">
                                                  <w:marLeft w:val="0"/>
                                                  <w:marRight w:val="0"/>
                                                  <w:marTop w:val="0"/>
                                                  <w:marBottom w:val="0"/>
                                                  <w:divBdr>
                                                    <w:top w:val="single" w:sz="2" w:space="0" w:color="D9D9E3"/>
                                                    <w:left w:val="single" w:sz="2" w:space="0" w:color="D9D9E3"/>
                                                    <w:bottom w:val="single" w:sz="2" w:space="0" w:color="D9D9E3"/>
                                                    <w:right w:val="single" w:sz="2" w:space="0" w:color="D9D9E3"/>
                                                  </w:divBdr>
                                                  <w:divsChild>
                                                    <w:div w:id="143231286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1.bin"/><Relationship Id="rId18" Type="http://schemas.openxmlformats.org/officeDocument/2006/relationships/oleObject" Target="embeddings/oleObject3.bin"/><Relationship Id="rId26" Type="http://schemas.openxmlformats.org/officeDocument/2006/relationships/chart" Target="charts/chart12.xml"/><Relationship Id="rId39" Type="http://schemas.openxmlformats.org/officeDocument/2006/relationships/hyperlink" Target="http://credonew.ru/content/view/384/56/" TargetMode="External"/><Relationship Id="rId21" Type="http://schemas.openxmlformats.org/officeDocument/2006/relationships/chart" Target="charts/chart7.xml"/><Relationship Id="rId34" Type="http://schemas.openxmlformats.org/officeDocument/2006/relationships/hyperlink" Target="https://znachenie-slova.ru/&#1080;&#1076;&#1077;&#1085;&#1090;&#1080;&#1095;&#1085;&#1086;&#1089;&#1090;&#1100;" TargetMode="External"/><Relationship Id="rId42" Type="http://schemas.openxmlformats.org/officeDocument/2006/relationships/hyperlink" Target="https://adilet.zan.kz/rus/docs/U050001677_" TargetMode="External"/><Relationship Id="rId47" Type="http://schemas.openxmlformats.org/officeDocument/2006/relationships/hyperlink" Target="https://adilet.zan.kz/rus/docs/V2400035392" TargetMode="External"/><Relationship Id="rId50"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png"/><Relationship Id="rId29" Type="http://schemas.openxmlformats.org/officeDocument/2006/relationships/chart" Target="charts/chart15.xml"/><Relationship Id="rId11" Type="http://schemas.openxmlformats.org/officeDocument/2006/relationships/chart" Target="charts/chart4.xml"/><Relationship Id="rId24" Type="http://schemas.openxmlformats.org/officeDocument/2006/relationships/chart" Target="charts/chart10.xml"/><Relationship Id="rId32" Type="http://schemas.openxmlformats.org/officeDocument/2006/relationships/hyperlink" Target="https://gender.academic.ru/276/&#1043;&#1077;&#1085;&#1076;&#1077;&#1088;&#1085;&#1072;&#1103;_&#1080;&#1076;&#1077;&#1085;&#1090;&#1080;&#1095;&#1085;&#1086;&#1089;&#1090;&#1100;" TargetMode="External"/><Relationship Id="rId37" Type="http://schemas.openxmlformats.org/officeDocument/2006/relationships/hyperlink" Target="https://explanatory_sociological.academic.ru/294/&#1043;&#1045;&#1053;&#1044;&#1045;&#1056;&#1053;&#1040;&#1071;_&#1048;&#1044;&#1045;&#1053;&#1058;&#1048;&#1063;&#1053;&#1054;&#1057;&#1058;&#1068;" TargetMode="External"/><Relationship Id="rId40" Type="http://schemas.openxmlformats.org/officeDocument/2006/relationships/hyperlink" Target="https://cyberleninka.ru/article/n/muzhskoe-i-zhenskoe-v-kulture.%2020.05.2024" TargetMode="External"/><Relationship Id="rId45" Type="http://schemas.openxmlformats.org/officeDocument/2006/relationships/hyperlink" Target="https://www.ref.by/refs/29/067167/1.html" TargetMode="External"/><Relationship Id="rId5" Type="http://schemas.openxmlformats.org/officeDocument/2006/relationships/webSettings" Target="webSettings.xml"/><Relationship Id="rId15" Type="http://schemas.openxmlformats.org/officeDocument/2006/relationships/oleObject" Target="embeddings/oleObject2.bin"/><Relationship Id="rId23" Type="http://schemas.openxmlformats.org/officeDocument/2006/relationships/chart" Target="charts/chart9.xml"/><Relationship Id="rId28" Type="http://schemas.openxmlformats.org/officeDocument/2006/relationships/chart" Target="charts/chart14.xml"/><Relationship Id="rId36" Type="http://schemas.openxmlformats.org/officeDocument/2006/relationships/hyperlink" Target="https://makeout.space/2020/11/30/sovremennye-predstavlenija-o-gendernoj-identichnosti.html" TargetMode="External"/><Relationship Id="rId49" Type="http://schemas.openxmlformats.org/officeDocument/2006/relationships/footer" Target="footer1.xml"/><Relationship Id="rId10" Type="http://schemas.openxmlformats.org/officeDocument/2006/relationships/chart" Target="charts/chart3.xml"/><Relationship Id="rId19" Type="http://schemas.openxmlformats.org/officeDocument/2006/relationships/chart" Target="charts/chart5.xml"/><Relationship Id="rId31" Type="http://schemas.openxmlformats.org/officeDocument/2006/relationships/chart" Target="charts/chart17.xml"/><Relationship Id="rId44" Type="http://schemas.openxmlformats.org/officeDocument/2006/relationships/hyperlink" Target="https://www.researchgate.net/publication/381005407" TargetMode="Externa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image" Target="media/image2.emf"/><Relationship Id="rId22" Type="http://schemas.openxmlformats.org/officeDocument/2006/relationships/chart" Target="charts/chart8.xml"/><Relationship Id="rId27" Type="http://schemas.openxmlformats.org/officeDocument/2006/relationships/chart" Target="charts/chart13.xml"/><Relationship Id="rId30" Type="http://schemas.openxmlformats.org/officeDocument/2006/relationships/chart" Target="charts/chart16.xml"/><Relationship Id="rId35" Type="http://schemas.openxmlformats.org/officeDocument/2006/relationships/hyperlink" Target="https://www.oxfordlearnersdictionaries.com/definition/english/identity" TargetMode="External"/><Relationship Id="rId43" Type="http://schemas.openxmlformats.org/officeDocument/2006/relationships/hyperlink" Target="https://adilet.zan.kz/rus/docs/U1600000384" TargetMode="External"/><Relationship Id="rId48" Type="http://schemas.openxmlformats.org/officeDocument/2006/relationships/hyperlink" Target="https://web.archive.org/web/20120219040824/http://www.psyfactor.org/lib/k-a.htm" TargetMode="External"/><Relationship Id="rId8" Type="http://schemas.openxmlformats.org/officeDocument/2006/relationships/chart" Target="charts/chart1.xml"/><Relationship Id="rId5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image" Target="media/image4.emf"/><Relationship Id="rId25" Type="http://schemas.openxmlformats.org/officeDocument/2006/relationships/chart" Target="charts/chart11.xml"/><Relationship Id="rId33" Type="http://schemas.openxmlformats.org/officeDocument/2006/relationships/hyperlink" Target="https://old.bigenc.ru/philosophy/text/2000174" TargetMode="External"/><Relationship Id="rId38" Type="http://schemas.openxmlformats.org/officeDocument/2006/relationships/hyperlink" Target="https://gender.academic.ru/276/&#1043;&#1077;&#1085;&#1076;&#1077;&#1088;&#1085;&#1072;&#1103;_&#1080;&#1076;&#1077;&#1085;&#1090;&#1080;&#1095;&#1085;&#1086;&#1089;&#1090;&#1100;" TargetMode="External"/><Relationship Id="rId46" Type="http://schemas.openxmlformats.org/officeDocument/2006/relationships/hyperlink" Target="https://cyberleninka.ru/article/n/gendernye-aspekty-publitsisticheskogo-diskursa%2014.06.2024" TargetMode="External"/><Relationship Id="rId20" Type="http://schemas.openxmlformats.org/officeDocument/2006/relationships/chart" Target="charts/chart6.xml"/><Relationship Id="rId41" Type="http://schemas.openxmlformats.org/officeDocument/2006/relationships/hyperlink" Target="https://sfk-mn.ru/PDF/31FLSK419.pdf" TargetMode="External"/><Relationship Id="rId1" Type="http://schemas.openxmlformats.org/officeDocument/2006/relationships/customXml" Target="../customXml/item1.xml"/><Relationship Id="rId6" Type="http://schemas.openxmlformats.org/officeDocument/2006/relationships/footnotes" Target="footnotes.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Excel_Worksheet7.xlsx"/></Relationships>
</file>

<file path=word/charts/_rels/chart8.xml.rels><?xml version="1.0" encoding="UTF-8" standalone="yes"?>
<Relationships xmlns="http://schemas.openxmlformats.org/package/2006/relationships"><Relationship Id="rId1" Type="http://schemas.openxmlformats.org/officeDocument/2006/relationships/package" Target="../embeddings/Microsoft_Excel_Worksheet8.xlsx"/></Relationships>
</file>

<file path=word/charts/_rels/chart9.xml.rels><?xml version="1.0" encoding="UTF-8" standalone="yes"?>
<Relationships xmlns="http://schemas.openxmlformats.org/package/2006/relationships"><Relationship Id="rId1" Type="http://schemas.openxmlformats.org/officeDocument/2006/relationships/package" Target="../embeddings/Microsoft_Excel_Worksheet9.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Microsoft_Excel_Worksheet10.xlsx"/></Relationships>
</file>

<file path=word/charts/_rels/chart11.xml.rels><?xml version="1.0" encoding="UTF-8" standalone="yes"?>
<Relationships xmlns="http://schemas.openxmlformats.org/package/2006/relationships"><Relationship Id="rId1" Type="http://schemas.openxmlformats.org/officeDocument/2006/relationships/package" Target="../embeddings/Microsoft_Excel_Worksheet11.xlsx"/></Relationships>
</file>

<file path=word/charts/_rels/chart12.xml.rels><?xml version="1.0" encoding="UTF-8" standalone="yes"?>
<Relationships xmlns="http://schemas.openxmlformats.org/package/2006/relationships"><Relationship Id="rId1" Type="http://schemas.openxmlformats.org/officeDocument/2006/relationships/package" Target="../embeddings/Microsoft_Excel_Worksheet12.xlsx"/></Relationships>
</file>

<file path=word/charts/_rels/chart13.xml.rels><?xml version="1.0" encoding="UTF-8" standalone="yes"?>
<Relationships xmlns="http://schemas.openxmlformats.org/package/2006/relationships"><Relationship Id="rId1" Type="http://schemas.openxmlformats.org/officeDocument/2006/relationships/package" Target="../embeddings/Microsoft_Excel_Worksheet13.xlsx"/></Relationships>
</file>

<file path=word/charts/_rels/chart14.xml.rels><?xml version="1.0" encoding="UTF-8" standalone="yes"?>
<Relationships xmlns="http://schemas.openxmlformats.org/package/2006/relationships"><Relationship Id="rId1" Type="http://schemas.openxmlformats.org/officeDocument/2006/relationships/package" Target="../embeddings/Microsoft_Excel_Worksheet14.xlsx"/></Relationships>
</file>

<file path=word/charts/_rels/chart15.xml.rels><?xml version="1.0" encoding="UTF-8" standalone="yes"?>
<Relationships xmlns="http://schemas.openxmlformats.org/package/2006/relationships"><Relationship Id="rId1" Type="http://schemas.openxmlformats.org/officeDocument/2006/relationships/package" Target="../embeddings/Microsoft_Excel_Worksheet15.xlsx"/></Relationships>
</file>

<file path=word/charts/_rels/chart16.xml.rels><?xml version="1.0" encoding="UTF-8" standalone="yes"?>
<Relationships xmlns="http://schemas.openxmlformats.org/package/2006/relationships"><Relationship Id="rId1" Type="http://schemas.openxmlformats.org/officeDocument/2006/relationships/package" Target="../embeddings/Microsoft_Excel_Worksheet16.xlsx"/></Relationships>
</file>

<file path=word/charts/_rels/chart17.xml.rels><?xml version="1.0" encoding="UTF-8" standalone="yes"?>
<Relationships xmlns="http://schemas.openxmlformats.org/package/2006/relationships"><Relationship Id="rId1" Type="http://schemas.openxmlformats.org/officeDocument/2006/relationships/package" Target="../embeddings/Microsoft_Excel_Worksheet17.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2056239015817217E-2"/>
          <c:y val="9.0252707581227443E-2"/>
          <c:w val="0.79261862917398951"/>
          <c:h val="0.49458483754512633"/>
        </c:manualLayout>
      </c:layout>
      <c:barChart>
        <c:barDir val="col"/>
        <c:grouping val="clustered"/>
        <c:varyColors val="0"/>
        <c:ser>
          <c:idx val="0"/>
          <c:order val="0"/>
          <c:tx>
            <c:strRef>
              <c:f>Sheet1!$A$2</c:f>
              <c:strCache>
                <c:ptCount val="1"/>
                <c:pt idx="0">
                  <c:v>2022</c:v>
                </c:pt>
              </c:strCache>
            </c:strRef>
          </c:tx>
          <c:spPr>
            <a:solidFill>
              <a:srgbClr val="CCFFFF"/>
            </a:solidFill>
            <a:ln w="12115">
              <a:solidFill>
                <a:srgbClr val="000000"/>
              </a:solidFill>
              <a:prstDash val="solid"/>
            </a:ln>
          </c:spPr>
          <c:invertIfNegative val="0"/>
          <c:cat>
            <c:strRef>
              <c:f>Sheet1!$B$1:$F$1</c:f>
              <c:strCache>
                <c:ptCount val="5"/>
                <c:pt idx="0">
                  <c:v>Общество</c:v>
                </c:pt>
                <c:pt idx="1">
                  <c:v>Политика</c:v>
                </c:pt>
                <c:pt idx="2">
                  <c:v>Образование</c:v>
                </c:pt>
                <c:pt idx="3">
                  <c:v>Здоровье</c:v>
                </c:pt>
                <c:pt idx="4">
                  <c:v>Культура</c:v>
                </c:pt>
              </c:strCache>
            </c:strRef>
          </c:cat>
          <c:val>
            <c:numRef>
              <c:f>Sheet1!$B$2:$F$2</c:f>
              <c:numCache>
                <c:formatCode>General</c:formatCode>
                <c:ptCount val="5"/>
                <c:pt idx="0">
                  <c:v>26</c:v>
                </c:pt>
                <c:pt idx="1">
                  <c:v>16</c:v>
                </c:pt>
                <c:pt idx="2">
                  <c:v>18</c:v>
                </c:pt>
                <c:pt idx="3">
                  <c:v>12</c:v>
                </c:pt>
                <c:pt idx="4">
                  <c:v>12</c:v>
                </c:pt>
              </c:numCache>
            </c:numRef>
          </c:val>
        </c:ser>
        <c:ser>
          <c:idx val="1"/>
          <c:order val="1"/>
          <c:tx>
            <c:strRef>
              <c:f>Sheet1!$A$3</c:f>
              <c:strCache>
                <c:ptCount val="1"/>
                <c:pt idx="0">
                  <c:v>2023</c:v>
                </c:pt>
              </c:strCache>
            </c:strRef>
          </c:tx>
          <c:spPr>
            <a:solidFill>
              <a:srgbClr val="CCFFCC"/>
            </a:solidFill>
            <a:ln w="12115">
              <a:solidFill>
                <a:srgbClr val="000000"/>
              </a:solidFill>
              <a:prstDash val="solid"/>
            </a:ln>
          </c:spPr>
          <c:invertIfNegative val="0"/>
          <c:cat>
            <c:strRef>
              <c:f>Sheet1!$B$1:$F$1</c:f>
              <c:strCache>
                <c:ptCount val="5"/>
                <c:pt idx="0">
                  <c:v>Общество</c:v>
                </c:pt>
                <c:pt idx="1">
                  <c:v>Политика</c:v>
                </c:pt>
                <c:pt idx="2">
                  <c:v>Образование</c:v>
                </c:pt>
                <c:pt idx="3">
                  <c:v>Здоровье</c:v>
                </c:pt>
                <c:pt idx="4">
                  <c:v>Культура</c:v>
                </c:pt>
              </c:strCache>
            </c:strRef>
          </c:cat>
          <c:val>
            <c:numRef>
              <c:f>Sheet1!$B$3:$F$3</c:f>
              <c:numCache>
                <c:formatCode>General</c:formatCode>
                <c:ptCount val="5"/>
                <c:pt idx="0">
                  <c:v>30</c:v>
                </c:pt>
                <c:pt idx="1">
                  <c:v>18</c:v>
                </c:pt>
                <c:pt idx="2">
                  <c:v>14</c:v>
                </c:pt>
                <c:pt idx="3">
                  <c:v>18</c:v>
                </c:pt>
                <c:pt idx="4">
                  <c:v>16</c:v>
                </c:pt>
              </c:numCache>
            </c:numRef>
          </c:val>
        </c:ser>
        <c:ser>
          <c:idx val="2"/>
          <c:order val="2"/>
          <c:tx>
            <c:strRef>
              <c:f>Sheet1!$A$4</c:f>
              <c:strCache>
                <c:ptCount val="1"/>
                <c:pt idx="0">
                  <c:v>2024</c:v>
                </c:pt>
              </c:strCache>
            </c:strRef>
          </c:tx>
          <c:spPr>
            <a:solidFill>
              <a:srgbClr val="FFCC99"/>
            </a:solidFill>
            <a:ln w="12115">
              <a:solidFill>
                <a:srgbClr val="000000"/>
              </a:solidFill>
              <a:prstDash val="solid"/>
            </a:ln>
          </c:spPr>
          <c:invertIfNegative val="0"/>
          <c:cat>
            <c:strRef>
              <c:f>Sheet1!$B$1:$F$1</c:f>
              <c:strCache>
                <c:ptCount val="5"/>
                <c:pt idx="0">
                  <c:v>Общество</c:v>
                </c:pt>
                <c:pt idx="1">
                  <c:v>Политика</c:v>
                </c:pt>
                <c:pt idx="2">
                  <c:v>Образование</c:v>
                </c:pt>
                <c:pt idx="3">
                  <c:v>Здоровье</c:v>
                </c:pt>
                <c:pt idx="4">
                  <c:v>Культура</c:v>
                </c:pt>
              </c:strCache>
            </c:strRef>
          </c:cat>
          <c:val>
            <c:numRef>
              <c:f>Sheet1!$B$4:$F$4</c:f>
              <c:numCache>
                <c:formatCode>General</c:formatCode>
                <c:ptCount val="5"/>
                <c:pt idx="0">
                  <c:v>30</c:v>
                </c:pt>
                <c:pt idx="1">
                  <c:v>24</c:v>
                </c:pt>
                <c:pt idx="2">
                  <c:v>22</c:v>
                </c:pt>
                <c:pt idx="3">
                  <c:v>18</c:v>
                </c:pt>
                <c:pt idx="4">
                  <c:v>18</c:v>
                </c:pt>
              </c:numCache>
            </c:numRef>
          </c:val>
        </c:ser>
        <c:dLbls>
          <c:showLegendKey val="0"/>
          <c:showVal val="0"/>
          <c:showCatName val="0"/>
          <c:showSerName val="0"/>
          <c:showPercent val="0"/>
          <c:showBubbleSize val="0"/>
        </c:dLbls>
        <c:gapWidth val="140"/>
        <c:axId val="-2110266016"/>
        <c:axId val="-2028144896"/>
      </c:barChart>
      <c:catAx>
        <c:axId val="-2110266016"/>
        <c:scaling>
          <c:orientation val="minMax"/>
        </c:scaling>
        <c:delete val="0"/>
        <c:axPos val="b"/>
        <c:numFmt formatCode="General" sourceLinked="1"/>
        <c:majorTickMark val="out"/>
        <c:minorTickMark val="none"/>
        <c:tickLblPos val="nextTo"/>
        <c:spPr>
          <a:ln w="3029">
            <a:solidFill>
              <a:srgbClr val="000000"/>
            </a:solidFill>
            <a:prstDash val="solid"/>
          </a:ln>
        </c:spPr>
        <c:txPr>
          <a:bodyPr rot="-5340000" vert="horz"/>
          <a:lstStyle/>
          <a:p>
            <a:pPr rtl="0">
              <a:defRPr sz="1049" b="1" i="0" u="none" strike="noStrike" baseline="0">
                <a:solidFill>
                  <a:srgbClr val="000000"/>
                </a:solidFill>
                <a:latin typeface="Times New Roman"/>
                <a:ea typeface="Times New Roman"/>
                <a:cs typeface="Times New Roman"/>
              </a:defRPr>
            </a:pPr>
            <a:endParaRPr lang="ru-RU"/>
          </a:p>
        </c:txPr>
        <c:crossAx val="-2028144896"/>
        <c:crosses val="autoZero"/>
        <c:auto val="1"/>
        <c:lblAlgn val="ctr"/>
        <c:lblOffset val="100"/>
        <c:tickLblSkip val="1"/>
        <c:tickMarkSkip val="1"/>
        <c:noMultiLvlLbl val="0"/>
      </c:catAx>
      <c:valAx>
        <c:axId val="-2028144896"/>
        <c:scaling>
          <c:orientation val="minMax"/>
        </c:scaling>
        <c:delete val="0"/>
        <c:axPos val="l"/>
        <c:numFmt formatCode="General" sourceLinked="1"/>
        <c:majorTickMark val="out"/>
        <c:minorTickMark val="none"/>
        <c:tickLblPos val="nextTo"/>
        <c:spPr>
          <a:ln w="3029">
            <a:solidFill>
              <a:srgbClr val="000000"/>
            </a:solidFill>
            <a:prstDash val="solid"/>
          </a:ln>
        </c:spPr>
        <c:txPr>
          <a:bodyPr rot="0" vert="horz"/>
          <a:lstStyle/>
          <a:p>
            <a:pPr>
              <a:defRPr sz="1145" b="1" i="0" u="none" strike="noStrike" baseline="0">
                <a:solidFill>
                  <a:srgbClr val="000000"/>
                </a:solidFill>
                <a:latin typeface="Calibri"/>
                <a:ea typeface="Calibri"/>
                <a:cs typeface="Calibri"/>
              </a:defRPr>
            </a:pPr>
            <a:endParaRPr lang="ru-RU"/>
          </a:p>
        </c:txPr>
        <c:crossAx val="-2110266016"/>
        <c:crosses val="autoZero"/>
        <c:crossBetween val="between"/>
      </c:valAx>
      <c:spPr>
        <a:noFill/>
        <a:ln w="24231">
          <a:noFill/>
        </a:ln>
      </c:spPr>
    </c:plotArea>
    <c:legend>
      <c:legendPos val="r"/>
      <c:layout>
        <c:manualLayout>
          <c:xMode val="edge"/>
          <c:yMode val="edge"/>
          <c:x val="0.88224956063268889"/>
          <c:y val="0.19855595667870035"/>
          <c:w val="0.11072056239015818"/>
          <c:h val="0.27436823104693142"/>
        </c:manualLayout>
      </c:layout>
      <c:overlay val="0"/>
      <c:spPr>
        <a:solidFill>
          <a:srgbClr val="FFFFFF"/>
        </a:solidFill>
        <a:ln w="3029">
          <a:solidFill>
            <a:srgbClr val="000000"/>
          </a:solidFill>
          <a:prstDash val="solid"/>
        </a:ln>
      </c:spPr>
      <c:txPr>
        <a:bodyPr/>
        <a:lstStyle/>
        <a:p>
          <a:pPr>
            <a:defRPr sz="1097" b="1" i="0" u="none" strike="noStrike" baseline="0">
              <a:solidFill>
                <a:srgbClr val="000000"/>
              </a:solidFill>
              <a:latin typeface="Times New Roman"/>
              <a:ea typeface="Times New Roman"/>
              <a:cs typeface="Times New Roman"/>
            </a:defRPr>
          </a:pPr>
          <a:endParaRPr lang="ru-RU"/>
        </a:p>
      </c:txPr>
    </c:legend>
    <c:plotVisOnly val="1"/>
    <c:dispBlanksAs val="gap"/>
    <c:showDLblsOverMax val="0"/>
  </c:chart>
  <c:spPr>
    <a:solidFill>
      <a:srgbClr val="FFFFFF"/>
    </a:solidFill>
    <a:ln>
      <a:noFill/>
    </a:ln>
  </c:spPr>
  <c:txPr>
    <a:bodyPr/>
    <a:lstStyle/>
    <a:p>
      <a:pPr>
        <a:defRPr sz="1145" b="1" i="0" u="none" strike="noStrike" baseline="0">
          <a:solidFill>
            <a:srgbClr val="000000"/>
          </a:solidFill>
          <a:latin typeface="Calibri"/>
          <a:ea typeface="Calibri"/>
          <a:cs typeface="Calibri"/>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167832167832168E-2"/>
          <c:y val="8.8967971530249115E-2"/>
          <c:w val="0.79370629370629375"/>
          <c:h val="0.48398576512455516"/>
        </c:manualLayout>
      </c:layout>
      <c:barChart>
        <c:barDir val="col"/>
        <c:grouping val="clustered"/>
        <c:varyColors val="0"/>
        <c:ser>
          <c:idx val="0"/>
          <c:order val="0"/>
          <c:tx>
            <c:strRef>
              <c:f>Sheet1!$A$2</c:f>
              <c:strCache>
                <c:ptCount val="1"/>
                <c:pt idx="0">
                  <c:v>2022</c:v>
                </c:pt>
              </c:strCache>
            </c:strRef>
          </c:tx>
          <c:spPr>
            <a:solidFill>
              <a:srgbClr val="CCFFFF"/>
            </a:solidFill>
            <a:ln w="12104">
              <a:solidFill>
                <a:srgbClr val="000000"/>
              </a:solidFill>
              <a:prstDash val="solid"/>
            </a:ln>
          </c:spPr>
          <c:invertIfNegative val="0"/>
          <c:cat>
            <c:strRef>
              <c:f>Sheet1!$B$1:$F$1</c:f>
              <c:strCache>
                <c:ptCount val="5"/>
                <c:pt idx="0">
                  <c:v>Общество</c:v>
                </c:pt>
                <c:pt idx="1">
                  <c:v>Культура</c:v>
                </c:pt>
                <c:pt idx="2">
                  <c:v>Образование</c:v>
                </c:pt>
                <c:pt idx="3">
                  <c:v>Здоровье</c:v>
                </c:pt>
                <c:pt idx="4">
                  <c:v>Политика</c:v>
                </c:pt>
              </c:strCache>
            </c:strRef>
          </c:cat>
          <c:val>
            <c:numRef>
              <c:f>Sheet1!$B$2:$F$2</c:f>
              <c:numCache>
                <c:formatCode>General</c:formatCode>
                <c:ptCount val="5"/>
                <c:pt idx="0">
                  <c:v>26</c:v>
                </c:pt>
                <c:pt idx="1">
                  <c:v>22</c:v>
                </c:pt>
                <c:pt idx="2">
                  <c:v>24</c:v>
                </c:pt>
                <c:pt idx="3">
                  <c:v>20</c:v>
                </c:pt>
                <c:pt idx="4">
                  <c:v>8</c:v>
                </c:pt>
              </c:numCache>
            </c:numRef>
          </c:val>
        </c:ser>
        <c:ser>
          <c:idx val="1"/>
          <c:order val="1"/>
          <c:tx>
            <c:strRef>
              <c:f>Sheet1!$A$3</c:f>
              <c:strCache>
                <c:ptCount val="1"/>
                <c:pt idx="0">
                  <c:v>2023</c:v>
                </c:pt>
              </c:strCache>
            </c:strRef>
          </c:tx>
          <c:spPr>
            <a:solidFill>
              <a:srgbClr val="CCFFCC"/>
            </a:solidFill>
            <a:ln w="12104">
              <a:solidFill>
                <a:srgbClr val="000000"/>
              </a:solidFill>
              <a:prstDash val="solid"/>
            </a:ln>
          </c:spPr>
          <c:invertIfNegative val="0"/>
          <c:cat>
            <c:strRef>
              <c:f>Sheet1!$B$1:$F$1</c:f>
              <c:strCache>
                <c:ptCount val="5"/>
                <c:pt idx="0">
                  <c:v>Общество</c:v>
                </c:pt>
                <c:pt idx="1">
                  <c:v>Культура</c:v>
                </c:pt>
                <c:pt idx="2">
                  <c:v>Образование</c:v>
                </c:pt>
                <c:pt idx="3">
                  <c:v>Здоровье</c:v>
                </c:pt>
                <c:pt idx="4">
                  <c:v>Политика</c:v>
                </c:pt>
              </c:strCache>
            </c:strRef>
          </c:cat>
          <c:val>
            <c:numRef>
              <c:f>Sheet1!$B$3:$F$3</c:f>
              <c:numCache>
                <c:formatCode>General</c:formatCode>
                <c:ptCount val="5"/>
                <c:pt idx="0">
                  <c:v>38</c:v>
                </c:pt>
                <c:pt idx="1">
                  <c:v>36</c:v>
                </c:pt>
                <c:pt idx="2">
                  <c:v>28</c:v>
                </c:pt>
                <c:pt idx="3">
                  <c:v>28</c:v>
                </c:pt>
                <c:pt idx="4">
                  <c:v>18</c:v>
                </c:pt>
              </c:numCache>
            </c:numRef>
          </c:val>
        </c:ser>
        <c:ser>
          <c:idx val="2"/>
          <c:order val="2"/>
          <c:tx>
            <c:strRef>
              <c:f>Sheet1!$A$4</c:f>
              <c:strCache>
                <c:ptCount val="1"/>
                <c:pt idx="0">
                  <c:v>2024</c:v>
                </c:pt>
              </c:strCache>
            </c:strRef>
          </c:tx>
          <c:spPr>
            <a:solidFill>
              <a:srgbClr val="FFCC99"/>
            </a:solidFill>
            <a:ln w="12104">
              <a:solidFill>
                <a:srgbClr val="000000"/>
              </a:solidFill>
              <a:prstDash val="solid"/>
            </a:ln>
          </c:spPr>
          <c:invertIfNegative val="0"/>
          <c:cat>
            <c:strRef>
              <c:f>Sheet1!$B$1:$F$1</c:f>
              <c:strCache>
                <c:ptCount val="5"/>
                <c:pt idx="0">
                  <c:v>Общество</c:v>
                </c:pt>
                <c:pt idx="1">
                  <c:v>Культура</c:v>
                </c:pt>
                <c:pt idx="2">
                  <c:v>Образование</c:v>
                </c:pt>
                <c:pt idx="3">
                  <c:v>Здоровье</c:v>
                </c:pt>
                <c:pt idx="4">
                  <c:v>Политика</c:v>
                </c:pt>
              </c:strCache>
            </c:strRef>
          </c:cat>
          <c:val>
            <c:numRef>
              <c:f>Sheet1!$B$4:$F$4</c:f>
              <c:numCache>
                <c:formatCode>General</c:formatCode>
                <c:ptCount val="5"/>
                <c:pt idx="0">
                  <c:v>44</c:v>
                </c:pt>
                <c:pt idx="1">
                  <c:v>40</c:v>
                </c:pt>
                <c:pt idx="2">
                  <c:v>30</c:v>
                </c:pt>
                <c:pt idx="3">
                  <c:v>28</c:v>
                </c:pt>
                <c:pt idx="4">
                  <c:v>20</c:v>
                </c:pt>
              </c:numCache>
            </c:numRef>
          </c:val>
        </c:ser>
        <c:dLbls>
          <c:showLegendKey val="0"/>
          <c:showVal val="0"/>
          <c:showCatName val="0"/>
          <c:showSerName val="0"/>
          <c:showPercent val="0"/>
          <c:showBubbleSize val="0"/>
        </c:dLbls>
        <c:gapWidth val="140"/>
        <c:axId val="-2028142176"/>
        <c:axId val="-2028145440"/>
      </c:barChart>
      <c:catAx>
        <c:axId val="-2028142176"/>
        <c:scaling>
          <c:orientation val="minMax"/>
        </c:scaling>
        <c:delete val="0"/>
        <c:axPos val="b"/>
        <c:numFmt formatCode="General" sourceLinked="1"/>
        <c:majorTickMark val="out"/>
        <c:minorTickMark val="none"/>
        <c:tickLblPos val="nextTo"/>
        <c:spPr>
          <a:ln w="3026">
            <a:solidFill>
              <a:srgbClr val="000000"/>
            </a:solidFill>
            <a:prstDash val="solid"/>
          </a:ln>
        </c:spPr>
        <c:txPr>
          <a:bodyPr rot="-5340000" vert="horz"/>
          <a:lstStyle/>
          <a:p>
            <a:pPr rtl="0">
              <a:defRPr sz="1120" b="1" i="0" u="none" strike="noStrike" baseline="0">
                <a:solidFill>
                  <a:srgbClr val="000000"/>
                </a:solidFill>
                <a:latin typeface="Times New Roman"/>
                <a:ea typeface="Times New Roman"/>
                <a:cs typeface="Times New Roman"/>
              </a:defRPr>
            </a:pPr>
            <a:endParaRPr lang="ru-RU"/>
          </a:p>
        </c:txPr>
        <c:crossAx val="-2028145440"/>
        <c:crosses val="autoZero"/>
        <c:auto val="1"/>
        <c:lblAlgn val="ctr"/>
        <c:lblOffset val="100"/>
        <c:tickLblSkip val="1"/>
        <c:tickMarkSkip val="1"/>
        <c:noMultiLvlLbl val="0"/>
      </c:catAx>
      <c:valAx>
        <c:axId val="-2028145440"/>
        <c:scaling>
          <c:orientation val="minMax"/>
        </c:scaling>
        <c:delete val="0"/>
        <c:axPos val="l"/>
        <c:numFmt formatCode="General" sourceLinked="1"/>
        <c:majorTickMark val="out"/>
        <c:minorTickMark val="none"/>
        <c:tickLblPos val="nextTo"/>
        <c:spPr>
          <a:ln w="3026">
            <a:solidFill>
              <a:srgbClr val="000000"/>
            </a:solidFill>
            <a:prstDash val="solid"/>
          </a:ln>
        </c:spPr>
        <c:txPr>
          <a:bodyPr rot="0" vert="horz"/>
          <a:lstStyle/>
          <a:p>
            <a:pPr>
              <a:defRPr sz="1144" b="1" i="0" u="none" strike="noStrike" baseline="0">
                <a:solidFill>
                  <a:srgbClr val="000000"/>
                </a:solidFill>
                <a:latin typeface="Calibri"/>
                <a:ea typeface="Calibri"/>
                <a:cs typeface="Calibri"/>
              </a:defRPr>
            </a:pPr>
            <a:endParaRPr lang="ru-RU"/>
          </a:p>
        </c:txPr>
        <c:crossAx val="-2028142176"/>
        <c:crosses val="autoZero"/>
        <c:crossBetween val="between"/>
      </c:valAx>
      <c:spPr>
        <a:noFill/>
        <a:ln w="24207">
          <a:noFill/>
        </a:ln>
      </c:spPr>
    </c:plotArea>
    <c:legend>
      <c:legendPos val="r"/>
      <c:layout>
        <c:manualLayout>
          <c:xMode val="edge"/>
          <c:yMode val="edge"/>
          <c:x val="0.88286713286713292"/>
          <c:y val="0.19217081850533807"/>
          <c:w val="0.11013986013986014"/>
          <c:h val="0.27046263345195731"/>
        </c:manualLayout>
      </c:layout>
      <c:overlay val="0"/>
      <c:spPr>
        <a:noFill/>
        <a:ln w="12104">
          <a:solidFill>
            <a:srgbClr val="000000"/>
          </a:solidFill>
          <a:prstDash val="solid"/>
        </a:ln>
      </c:spPr>
      <c:txPr>
        <a:bodyPr/>
        <a:lstStyle/>
        <a:p>
          <a:pPr>
            <a:defRPr sz="1115" b="1" i="0" u="none" strike="noStrike" baseline="0">
              <a:solidFill>
                <a:srgbClr val="000000"/>
              </a:solidFill>
              <a:latin typeface="Times New Roman"/>
              <a:ea typeface="Times New Roman"/>
              <a:cs typeface="Times New Roman"/>
            </a:defRPr>
          </a:pPr>
          <a:endParaRPr lang="ru-RU"/>
        </a:p>
      </c:txPr>
    </c:legend>
    <c:plotVisOnly val="1"/>
    <c:dispBlanksAs val="gap"/>
    <c:showDLblsOverMax val="0"/>
  </c:chart>
  <c:spPr>
    <a:solidFill>
      <a:srgbClr val="FFFFFF"/>
    </a:solidFill>
    <a:ln>
      <a:noFill/>
    </a:ln>
  </c:spPr>
  <c:txPr>
    <a:bodyPr/>
    <a:lstStyle/>
    <a:p>
      <a:pPr>
        <a:defRPr sz="1144" b="1" i="0" u="none" strike="noStrike" baseline="0">
          <a:solidFill>
            <a:srgbClr val="000000"/>
          </a:solidFill>
          <a:latin typeface="Calibri"/>
          <a:ea typeface="Calibri"/>
          <a:cs typeface="Calibri"/>
        </a:defRPr>
      </a:pPr>
      <a:endParaRPr lang="ru-RU"/>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7213114754098358E-2"/>
          <c:y val="8.4175084175084181E-2"/>
          <c:w val="0.80327868852459017"/>
          <c:h val="0.60269360269360273"/>
        </c:manualLayout>
      </c:layout>
      <c:barChart>
        <c:barDir val="col"/>
        <c:grouping val="clustered"/>
        <c:varyColors val="0"/>
        <c:ser>
          <c:idx val="0"/>
          <c:order val="0"/>
          <c:tx>
            <c:strRef>
              <c:f>Sheet1!$A$2</c:f>
              <c:strCache>
                <c:ptCount val="1"/>
                <c:pt idx="0">
                  <c:v>2022</c:v>
                </c:pt>
              </c:strCache>
            </c:strRef>
          </c:tx>
          <c:spPr>
            <a:solidFill>
              <a:srgbClr val="CCFFFF"/>
            </a:solidFill>
            <a:ln w="12105">
              <a:solidFill>
                <a:srgbClr val="000000"/>
              </a:solidFill>
              <a:prstDash val="solid"/>
            </a:ln>
          </c:spPr>
          <c:invertIfNegative val="0"/>
          <c:cat>
            <c:strRef>
              <c:f>Sheet1!$B$1:$F$1</c:f>
              <c:strCache>
                <c:ptCount val="5"/>
                <c:pt idx="0">
                  <c:v>Society</c:v>
                </c:pt>
                <c:pt idx="1">
                  <c:v>Policy</c:v>
                </c:pt>
                <c:pt idx="2">
                  <c:v>Health</c:v>
                </c:pt>
                <c:pt idx="3">
                  <c:v>Education</c:v>
                </c:pt>
                <c:pt idx="4">
                  <c:v>Culture</c:v>
                </c:pt>
              </c:strCache>
            </c:strRef>
          </c:cat>
          <c:val>
            <c:numRef>
              <c:f>Sheet1!$B$2:$F$2</c:f>
              <c:numCache>
                <c:formatCode>General</c:formatCode>
                <c:ptCount val="5"/>
                <c:pt idx="0">
                  <c:v>20</c:v>
                </c:pt>
                <c:pt idx="1">
                  <c:v>14</c:v>
                </c:pt>
                <c:pt idx="2">
                  <c:v>10</c:v>
                </c:pt>
                <c:pt idx="3">
                  <c:v>14</c:v>
                </c:pt>
                <c:pt idx="4">
                  <c:v>10</c:v>
                </c:pt>
              </c:numCache>
            </c:numRef>
          </c:val>
        </c:ser>
        <c:ser>
          <c:idx val="1"/>
          <c:order val="1"/>
          <c:tx>
            <c:strRef>
              <c:f>Sheet1!$A$3</c:f>
              <c:strCache>
                <c:ptCount val="1"/>
                <c:pt idx="0">
                  <c:v>2023</c:v>
                </c:pt>
              </c:strCache>
            </c:strRef>
          </c:tx>
          <c:spPr>
            <a:solidFill>
              <a:srgbClr val="CCFFCC"/>
            </a:solidFill>
            <a:ln w="12105">
              <a:solidFill>
                <a:srgbClr val="000000"/>
              </a:solidFill>
              <a:prstDash val="solid"/>
            </a:ln>
          </c:spPr>
          <c:invertIfNegative val="0"/>
          <c:cat>
            <c:strRef>
              <c:f>Sheet1!$B$1:$F$1</c:f>
              <c:strCache>
                <c:ptCount val="5"/>
                <c:pt idx="0">
                  <c:v>Society</c:v>
                </c:pt>
                <c:pt idx="1">
                  <c:v>Policy</c:v>
                </c:pt>
                <c:pt idx="2">
                  <c:v>Health</c:v>
                </c:pt>
                <c:pt idx="3">
                  <c:v>Education</c:v>
                </c:pt>
                <c:pt idx="4">
                  <c:v>Culture</c:v>
                </c:pt>
              </c:strCache>
            </c:strRef>
          </c:cat>
          <c:val>
            <c:numRef>
              <c:f>Sheet1!$B$3:$F$3</c:f>
              <c:numCache>
                <c:formatCode>General</c:formatCode>
                <c:ptCount val="5"/>
                <c:pt idx="0">
                  <c:v>24</c:v>
                </c:pt>
                <c:pt idx="1">
                  <c:v>18</c:v>
                </c:pt>
                <c:pt idx="2">
                  <c:v>16</c:v>
                </c:pt>
                <c:pt idx="3">
                  <c:v>10</c:v>
                </c:pt>
                <c:pt idx="4">
                  <c:v>14</c:v>
                </c:pt>
              </c:numCache>
            </c:numRef>
          </c:val>
        </c:ser>
        <c:ser>
          <c:idx val="2"/>
          <c:order val="2"/>
          <c:tx>
            <c:strRef>
              <c:f>Sheet1!$A$4</c:f>
              <c:strCache>
                <c:ptCount val="1"/>
                <c:pt idx="0">
                  <c:v>2024</c:v>
                </c:pt>
              </c:strCache>
            </c:strRef>
          </c:tx>
          <c:spPr>
            <a:solidFill>
              <a:srgbClr val="FFCC99"/>
            </a:solidFill>
            <a:ln w="12105">
              <a:solidFill>
                <a:srgbClr val="000000"/>
              </a:solidFill>
              <a:prstDash val="solid"/>
            </a:ln>
          </c:spPr>
          <c:invertIfNegative val="0"/>
          <c:cat>
            <c:strRef>
              <c:f>Sheet1!$B$1:$F$1</c:f>
              <c:strCache>
                <c:ptCount val="5"/>
                <c:pt idx="0">
                  <c:v>Society</c:v>
                </c:pt>
                <c:pt idx="1">
                  <c:v>Policy</c:v>
                </c:pt>
                <c:pt idx="2">
                  <c:v>Health</c:v>
                </c:pt>
                <c:pt idx="3">
                  <c:v>Education</c:v>
                </c:pt>
                <c:pt idx="4">
                  <c:v>Culture</c:v>
                </c:pt>
              </c:strCache>
            </c:strRef>
          </c:cat>
          <c:val>
            <c:numRef>
              <c:f>Sheet1!$B$4:$F$4</c:f>
              <c:numCache>
                <c:formatCode>General</c:formatCode>
                <c:ptCount val="5"/>
                <c:pt idx="0">
                  <c:v>32</c:v>
                </c:pt>
                <c:pt idx="1">
                  <c:v>22</c:v>
                </c:pt>
                <c:pt idx="2">
                  <c:v>20</c:v>
                </c:pt>
                <c:pt idx="3">
                  <c:v>18</c:v>
                </c:pt>
                <c:pt idx="4">
                  <c:v>14</c:v>
                </c:pt>
              </c:numCache>
            </c:numRef>
          </c:val>
        </c:ser>
        <c:dLbls>
          <c:showLegendKey val="0"/>
          <c:showVal val="0"/>
          <c:showCatName val="0"/>
          <c:showSerName val="0"/>
          <c:showPercent val="0"/>
          <c:showBubbleSize val="0"/>
        </c:dLbls>
        <c:gapWidth val="140"/>
        <c:axId val="-2028145984"/>
        <c:axId val="-2028135104"/>
      </c:barChart>
      <c:catAx>
        <c:axId val="-2028145984"/>
        <c:scaling>
          <c:orientation val="minMax"/>
        </c:scaling>
        <c:delete val="0"/>
        <c:axPos val="b"/>
        <c:numFmt formatCode="General" sourceLinked="1"/>
        <c:majorTickMark val="out"/>
        <c:minorTickMark val="none"/>
        <c:tickLblPos val="nextTo"/>
        <c:spPr>
          <a:ln w="3026">
            <a:solidFill>
              <a:srgbClr val="000000"/>
            </a:solidFill>
            <a:prstDash val="solid"/>
          </a:ln>
        </c:spPr>
        <c:txPr>
          <a:bodyPr rot="-5340000" vert="horz"/>
          <a:lstStyle/>
          <a:p>
            <a:pPr rtl="0">
              <a:defRPr sz="1120" b="1" i="0" u="none" strike="noStrike" baseline="0">
                <a:solidFill>
                  <a:srgbClr val="000000"/>
                </a:solidFill>
                <a:latin typeface="Times New Roman"/>
                <a:ea typeface="Times New Roman"/>
                <a:cs typeface="Times New Roman"/>
              </a:defRPr>
            </a:pPr>
            <a:endParaRPr lang="ru-RU"/>
          </a:p>
        </c:txPr>
        <c:crossAx val="-2028135104"/>
        <c:crosses val="autoZero"/>
        <c:auto val="1"/>
        <c:lblAlgn val="ctr"/>
        <c:lblOffset val="100"/>
        <c:tickLblSkip val="1"/>
        <c:tickMarkSkip val="1"/>
        <c:noMultiLvlLbl val="0"/>
      </c:catAx>
      <c:valAx>
        <c:axId val="-2028135104"/>
        <c:scaling>
          <c:orientation val="minMax"/>
        </c:scaling>
        <c:delete val="0"/>
        <c:axPos val="l"/>
        <c:numFmt formatCode="General" sourceLinked="1"/>
        <c:majorTickMark val="out"/>
        <c:minorTickMark val="none"/>
        <c:tickLblPos val="nextTo"/>
        <c:spPr>
          <a:ln w="3026">
            <a:solidFill>
              <a:srgbClr val="000000"/>
            </a:solidFill>
            <a:prstDash val="solid"/>
          </a:ln>
        </c:spPr>
        <c:txPr>
          <a:bodyPr rot="0" vert="horz"/>
          <a:lstStyle/>
          <a:p>
            <a:pPr>
              <a:defRPr sz="1144" b="1" i="0" u="none" strike="noStrike" baseline="0">
                <a:solidFill>
                  <a:srgbClr val="000000"/>
                </a:solidFill>
                <a:latin typeface="Calibri"/>
                <a:ea typeface="Calibri"/>
                <a:cs typeface="Calibri"/>
              </a:defRPr>
            </a:pPr>
            <a:endParaRPr lang="ru-RU"/>
          </a:p>
        </c:txPr>
        <c:crossAx val="-2028145984"/>
        <c:crosses val="autoZero"/>
        <c:crossBetween val="between"/>
      </c:valAx>
      <c:spPr>
        <a:noFill/>
        <a:ln w="24211">
          <a:noFill/>
        </a:ln>
      </c:spPr>
    </c:plotArea>
    <c:legend>
      <c:legendPos val="r"/>
      <c:layout>
        <c:manualLayout>
          <c:xMode val="edge"/>
          <c:yMode val="edge"/>
          <c:x val="0.88688524590163931"/>
          <c:y val="0.24915824915824916"/>
          <c:w val="0.10655737704918032"/>
          <c:h val="0.265993265993266"/>
        </c:manualLayout>
      </c:layout>
      <c:overlay val="0"/>
      <c:spPr>
        <a:solidFill>
          <a:srgbClr val="FFFFFF"/>
        </a:solidFill>
        <a:ln w="3026">
          <a:solidFill>
            <a:srgbClr val="000000"/>
          </a:solidFill>
          <a:prstDash val="solid"/>
        </a:ln>
      </c:spPr>
      <c:txPr>
        <a:bodyPr/>
        <a:lstStyle/>
        <a:p>
          <a:pPr>
            <a:defRPr sz="1182" b="1" i="0" u="none" strike="noStrike" baseline="0">
              <a:solidFill>
                <a:srgbClr val="000000"/>
              </a:solidFill>
              <a:latin typeface="Times New Roman"/>
              <a:ea typeface="Times New Roman"/>
              <a:cs typeface="Times New Roman"/>
            </a:defRPr>
          </a:pPr>
          <a:endParaRPr lang="ru-RU"/>
        </a:p>
      </c:txPr>
    </c:legend>
    <c:plotVisOnly val="1"/>
    <c:dispBlanksAs val="gap"/>
    <c:showDLblsOverMax val="0"/>
  </c:chart>
  <c:spPr>
    <a:solidFill>
      <a:srgbClr val="FFFFFF"/>
    </a:solidFill>
    <a:ln>
      <a:noFill/>
    </a:ln>
  </c:spPr>
  <c:txPr>
    <a:bodyPr/>
    <a:lstStyle/>
    <a:p>
      <a:pPr>
        <a:defRPr sz="1144" b="1" i="0" u="none" strike="noStrike" baseline="0">
          <a:solidFill>
            <a:srgbClr val="000000"/>
          </a:solidFill>
          <a:latin typeface="Calibri"/>
          <a:ea typeface="Calibri"/>
          <a:cs typeface="Calibri"/>
        </a:defRPr>
      </a:pPr>
      <a:endParaRPr lang="ru-RU"/>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5390749601275916E-2"/>
          <c:y val="8.1967213114754092E-2"/>
          <c:w val="0.80223285486443385"/>
          <c:h val="0.61311475409836069"/>
        </c:manualLayout>
      </c:layout>
      <c:barChart>
        <c:barDir val="col"/>
        <c:grouping val="clustered"/>
        <c:varyColors val="0"/>
        <c:ser>
          <c:idx val="0"/>
          <c:order val="0"/>
          <c:tx>
            <c:strRef>
              <c:f>Sheet1!$A$2</c:f>
              <c:strCache>
                <c:ptCount val="1"/>
                <c:pt idx="0">
                  <c:v>2022</c:v>
                </c:pt>
              </c:strCache>
            </c:strRef>
          </c:tx>
          <c:spPr>
            <a:solidFill>
              <a:srgbClr val="CCFFFF"/>
            </a:solidFill>
            <a:ln w="12098">
              <a:solidFill>
                <a:srgbClr val="000000"/>
              </a:solidFill>
              <a:prstDash val="solid"/>
            </a:ln>
          </c:spPr>
          <c:invertIfNegative val="0"/>
          <c:cat>
            <c:strRef>
              <c:f>Sheet1!$B$1:$F$1</c:f>
              <c:strCache>
                <c:ptCount val="5"/>
                <c:pt idx="0">
                  <c:v>Society</c:v>
                </c:pt>
                <c:pt idx="1">
                  <c:v>Health</c:v>
                </c:pt>
                <c:pt idx="2">
                  <c:v>Education</c:v>
                </c:pt>
                <c:pt idx="3">
                  <c:v>Culture</c:v>
                </c:pt>
                <c:pt idx="4">
                  <c:v>Policy</c:v>
                </c:pt>
              </c:strCache>
            </c:strRef>
          </c:cat>
          <c:val>
            <c:numRef>
              <c:f>Sheet1!$B$2:$F$2</c:f>
              <c:numCache>
                <c:formatCode>General</c:formatCode>
                <c:ptCount val="5"/>
                <c:pt idx="0">
                  <c:v>28</c:v>
                </c:pt>
                <c:pt idx="1">
                  <c:v>22</c:v>
                </c:pt>
                <c:pt idx="2">
                  <c:v>16</c:v>
                </c:pt>
                <c:pt idx="3">
                  <c:v>16</c:v>
                </c:pt>
                <c:pt idx="4">
                  <c:v>8</c:v>
                </c:pt>
              </c:numCache>
            </c:numRef>
          </c:val>
        </c:ser>
        <c:ser>
          <c:idx val="1"/>
          <c:order val="1"/>
          <c:tx>
            <c:strRef>
              <c:f>Sheet1!$A$3</c:f>
              <c:strCache>
                <c:ptCount val="1"/>
                <c:pt idx="0">
                  <c:v>2023</c:v>
                </c:pt>
              </c:strCache>
            </c:strRef>
          </c:tx>
          <c:spPr>
            <a:solidFill>
              <a:srgbClr val="CCFFCC"/>
            </a:solidFill>
            <a:ln w="12098">
              <a:solidFill>
                <a:srgbClr val="000000"/>
              </a:solidFill>
              <a:prstDash val="solid"/>
            </a:ln>
          </c:spPr>
          <c:invertIfNegative val="0"/>
          <c:cat>
            <c:strRef>
              <c:f>Sheet1!$B$1:$F$1</c:f>
              <c:strCache>
                <c:ptCount val="5"/>
                <c:pt idx="0">
                  <c:v>Society</c:v>
                </c:pt>
                <c:pt idx="1">
                  <c:v>Health</c:v>
                </c:pt>
                <c:pt idx="2">
                  <c:v>Education</c:v>
                </c:pt>
                <c:pt idx="3">
                  <c:v>Culture</c:v>
                </c:pt>
                <c:pt idx="4">
                  <c:v>Policy</c:v>
                </c:pt>
              </c:strCache>
            </c:strRef>
          </c:cat>
          <c:val>
            <c:numRef>
              <c:f>Sheet1!$B$3:$F$3</c:f>
              <c:numCache>
                <c:formatCode>General</c:formatCode>
                <c:ptCount val="5"/>
                <c:pt idx="0">
                  <c:v>26</c:v>
                </c:pt>
                <c:pt idx="1">
                  <c:v>24</c:v>
                </c:pt>
                <c:pt idx="2">
                  <c:v>22</c:v>
                </c:pt>
                <c:pt idx="3">
                  <c:v>20</c:v>
                </c:pt>
                <c:pt idx="4">
                  <c:v>8</c:v>
                </c:pt>
              </c:numCache>
            </c:numRef>
          </c:val>
        </c:ser>
        <c:ser>
          <c:idx val="2"/>
          <c:order val="2"/>
          <c:tx>
            <c:strRef>
              <c:f>Sheet1!$A$4</c:f>
              <c:strCache>
                <c:ptCount val="1"/>
                <c:pt idx="0">
                  <c:v>2024</c:v>
                </c:pt>
              </c:strCache>
            </c:strRef>
          </c:tx>
          <c:spPr>
            <a:solidFill>
              <a:srgbClr val="FFCC99"/>
            </a:solidFill>
            <a:ln w="12098">
              <a:solidFill>
                <a:srgbClr val="000000"/>
              </a:solidFill>
              <a:prstDash val="solid"/>
            </a:ln>
          </c:spPr>
          <c:invertIfNegative val="0"/>
          <c:cat>
            <c:strRef>
              <c:f>Sheet1!$B$1:$F$1</c:f>
              <c:strCache>
                <c:ptCount val="5"/>
                <c:pt idx="0">
                  <c:v>Society</c:v>
                </c:pt>
                <c:pt idx="1">
                  <c:v>Health</c:v>
                </c:pt>
                <c:pt idx="2">
                  <c:v>Education</c:v>
                </c:pt>
                <c:pt idx="3">
                  <c:v>Culture</c:v>
                </c:pt>
                <c:pt idx="4">
                  <c:v>Policy</c:v>
                </c:pt>
              </c:strCache>
            </c:strRef>
          </c:cat>
          <c:val>
            <c:numRef>
              <c:f>Sheet1!$B$4:$F$4</c:f>
              <c:numCache>
                <c:formatCode>General</c:formatCode>
                <c:ptCount val="5"/>
                <c:pt idx="0">
                  <c:v>38</c:v>
                </c:pt>
                <c:pt idx="1">
                  <c:v>34</c:v>
                </c:pt>
                <c:pt idx="2">
                  <c:v>26</c:v>
                </c:pt>
                <c:pt idx="3">
                  <c:v>22</c:v>
                </c:pt>
                <c:pt idx="4">
                  <c:v>14</c:v>
                </c:pt>
              </c:numCache>
            </c:numRef>
          </c:val>
        </c:ser>
        <c:dLbls>
          <c:showLegendKey val="0"/>
          <c:showVal val="0"/>
          <c:showCatName val="0"/>
          <c:showSerName val="0"/>
          <c:showPercent val="0"/>
          <c:showBubbleSize val="0"/>
        </c:dLbls>
        <c:gapWidth val="140"/>
        <c:axId val="-2028138912"/>
        <c:axId val="-2028141088"/>
      </c:barChart>
      <c:catAx>
        <c:axId val="-2028138912"/>
        <c:scaling>
          <c:orientation val="minMax"/>
        </c:scaling>
        <c:delete val="0"/>
        <c:axPos val="b"/>
        <c:numFmt formatCode="General" sourceLinked="0"/>
        <c:majorTickMark val="out"/>
        <c:minorTickMark val="none"/>
        <c:tickLblPos val="nextTo"/>
        <c:spPr>
          <a:ln w="3025">
            <a:solidFill>
              <a:srgbClr val="000000"/>
            </a:solidFill>
            <a:prstDash val="solid"/>
          </a:ln>
        </c:spPr>
        <c:txPr>
          <a:bodyPr rot="-5340000" vert="horz"/>
          <a:lstStyle/>
          <a:p>
            <a:pPr>
              <a:defRPr sz="1143" b="1" i="0" u="none" strike="noStrike" baseline="0">
                <a:solidFill>
                  <a:srgbClr val="000000"/>
                </a:solidFill>
                <a:latin typeface="Times New Roman"/>
                <a:ea typeface="Times New Roman"/>
                <a:cs typeface="Times New Roman"/>
              </a:defRPr>
            </a:pPr>
            <a:endParaRPr lang="ru-RU"/>
          </a:p>
        </c:txPr>
        <c:crossAx val="-2028141088"/>
        <c:crosses val="autoZero"/>
        <c:auto val="1"/>
        <c:lblAlgn val="ctr"/>
        <c:lblOffset val="100"/>
        <c:tickLblSkip val="1"/>
        <c:tickMarkSkip val="1"/>
        <c:noMultiLvlLbl val="0"/>
      </c:catAx>
      <c:valAx>
        <c:axId val="-2028141088"/>
        <c:scaling>
          <c:orientation val="minMax"/>
        </c:scaling>
        <c:delete val="0"/>
        <c:axPos val="l"/>
        <c:numFmt formatCode="General" sourceLinked="1"/>
        <c:majorTickMark val="out"/>
        <c:minorTickMark val="none"/>
        <c:tickLblPos val="nextTo"/>
        <c:spPr>
          <a:ln w="3025">
            <a:solidFill>
              <a:srgbClr val="000000"/>
            </a:solidFill>
            <a:prstDash val="solid"/>
          </a:ln>
        </c:spPr>
        <c:txPr>
          <a:bodyPr rot="0" vert="horz"/>
          <a:lstStyle/>
          <a:p>
            <a:pPr>
              <a:defRPr sz="1143" b="1" i="0" u="none" strike="noStrike" baseline="0">
                <a:solidFill>
                  <a:srgbClr val="000000"/>
                </a:solidFill>
                <a:latin typeface="Calibri"/>
                <a:ea typeface="Calibri"/>
                <a:cs typeface="Calibri"/>
              </a:defRPr>
            </a:pPr>
            <a:endParaRPr lang="ru-RU"/>
          </a:p>
        </c:txPr>
        <c:crossAx val="-2028138912"/>
        <c:crosses val="autoZero"/>
        <c:crossBetween val="between"/>
      </c:valAx>
      <c:spPr>
        <a:noFill/>
        <a:ln w="24196">
          <a:noFill/>
        </a:ln>
      </c:spPr>
    </c:plotArea>
    <c:legend>
      <c:legendPos val="r"/>
      <c:layout>
        <c:manualLayout>
          <c:xMode val="edge"/>
          <c:yMode val="edge"/>
          <c:x val="0.88357256778309412"/>
          <c:y val="0.24590163934426229"/>
          <c:w val="0.11004784688995216"/>
          <c:h val="0.27868852459016391"/>
        </c:manualLayout>
      </c:layout>
      <c:overlay val="0"/>
      <c:spPr>
        <a:noFill/>
        <a:ln w="12098">
          <a:solidFill>
            <a:srgbClr val="000000"/>
          </a:solidFill>
          <a:prstDash val="solid"/>
        </a:ln>
      </c:spPr>
      <c:txPr>
        <a:bodyPr/>
        <a:lstStyle/>
        <a:p>
          <a:pPr>
            <a:defRPr sz="1224" b="1" i="0" u="none" strike="noStrike" baseline="0">
              <a:solidFill>
                <a:srgbClr val="000000"/>
              </a:solidFill>
              <a:latin typeface="Times New Roman"/>
              <a:ea typeface="Times New Roman"/>
              <a:cs typeface="Times New Roman"/>
            </a:defRPr>
          </a:pPr>
          <a:endParaRPr lang="ru-RU"/>
        </a:p>
      </c:txPr>
    </c:legend>
    <c:plotVisOnly val="1"/>
    <c:dispBlanksAs val="gap"/>
    <c:showDLblsOverMax val="0"/>
  </c:chart>
  <c:spPr>
    <a:solidFill>
      <a:srgbClr val="FFFFFF"/>
    </a:solidFill>
    <a:ln>
      <a:noFill/>
    </a:ln>
  </c:spPr>
  <c:txPr>
    <a:bodyPr/>
    <a:lstStyle/>
    <a:p>
      <a:pPr>
        <a:defRPr sz="1143" b="1" i="0" u="none" strike="noStrike" baseline="0">
          <a:solidFill>
            <a:srgbClr val="000000"/>
          </a:solidFill>
          <a:latin typeface="Calibri"/>
          <a:ea typeface="Calibri"/>
          <a:cs typeface="Calibri"/>
        </a:defRPr>
      </a:pPr>
      <a:endParaRPr lang="ru-RU"/>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12603648424544E-2"/>
          <c:y val="8.4175084175084181E-2"/>
          <c:w val="0.6616915422885572"/>
          <c:h val="0.40404040404040403"/>
        </c:manualLayout>
      </c:layout>
      <c:barChart>
        <c:barDir val="col"/>
        <c:grouping val="clustered"/>
        <c:varyColors val="0"/>
        <c:ser>
          <c:idx val="0"/>
          <c:order val="0"/>
          <c:tx>
            <c:strRef>
              <c:f>Sheet1!$A$2</c:f>
              <c:strCache>
                <c:ptCount val="1"/>
                <c:pt idx="0">
                  <c:v>Количество респондентов</c:v>
                </c:pt>
              </c:strCache>
            </c:strRef>
          </c:tx>
          <c:spPr>
            <a:solidFill>
              <a:srgbClr val="CCCCFF"/>
            </a:solidFill>
            <a:ln w="12097">
              <a:solidFill>
                <a:srgbClr val="000000"/>
              </a:solidFill>
              <a:prstDash val="solid"/>
            </a:ln>
          </c:spPr>
          <c:invertIfNegative val="0"/>
          <c:cat>
            <c:strRef>
              <c:f>Sheet1!$B$1:$F$1</c:f>
              <c:strCache>
                <c:ptCount val="5"/>
                <c:pt idx="0">
                  <c:v>Профессия</c:v>
                </c:pt>
                <c:pt idx="1">
                  <c:v>Внешность</c:v>
                </c:pt>
                <c:pt idx="2">
                  <c:v>Семья</c:v>
                </c:pt>
                <c:pt idx="3">
                  <c:v>Внутренние качества</c:v>
                </c:pt>
                <c:pt idx="4">
                  <c:v>Другое</c:v>
                </c:pt>
              </c:strCache>
            </c:strRef>
          </c:cat>
          <c:val>
            <c:numRef>
              <c:f>Sheet1!$B$2:$F$2</c:f>
              <c:numCache>
                <c:formatCode>General</c:formatCode>
                <c:ptCount val="5"/>
                <c:pt idx="0">
                  <c:v>167</c:v>
                </c:pt>
                <c:pt idx="1">
                  <c:v>70</c:v>
                </c:pt>
                <c:pt idx="2">
                  <c:v>68</c:v>
                </c:pt>
                <c:pt idx="3">
                  <c:v>33</c:v>
                </c:pt>
                <c:pt idx="4">
                  <c:v>10</c:v>
                </c:pt>
              </c:numCache>
            </c:numRef>
          </c:val>
        </c:ser>
        <c:dLbls>
          <c:showLegendKey val="0"/>
          <c:showVal val="0"/>
          <c:showCatName val="0"/>
          <c:showSerName val="0"/>
          <c:showPercent val="0"/>
          <c:showBubbleSize val="0"/>
        </c:dLbls>
        <c:gapWidth val="140"/>
        <c:axId val="-2028136736"/>
        <c:axId val="-2028148704"/>
      </c:barChart>
      <c:catAx>
        <c:axId val="-2028136736"/>
        <c:scaling>
          <c:orientation val="minMax"/>
        </c:scaling>
        <c:delete val="0"/>
        <c:axPos val="b"/>
        <c:numFmt formatCode="General" sourceLinked="1"/>
        <c:majorTickMark val="out"/>
        <c:minorTickMark val="none"/>
        <c:tickLblPos val="nextTo"/>
        <c:spPr>
          <a:ln w="3024">
            <a:solidFill>
              <a:srgbClr val="000000"/>
            </a:solidFill>
            <a:prstDash val="solid"/>
          </a:ln>
        </c:spPr>
        <c:txPr>
          <a:bodyPr rot="-5340000" vert="horz"/>
          <a:lstStyle/>
          <a:p>
            <a:pPr rtl="0">
              <a:defRPr sz="1119" b="1" i="0" u="none" strike="noStrike" baseline="0">
                <a:solidFill>
                  <a:srgbClr val="000000"/>
                </a:solidFill>
                <a:latin typeface="Times New Roman"/>
                <a:ea typeface="Times New Roman"/>
                <a:cs typeface="Times New Roman"/>
              </a:defRPr>
            </a:pPr>
            <a:endParaRPr lang="ru-RU"/>
          </a:p>
        </c:txPr>
        <c:crossAx val="-2028148704"/>
        <c:crosses val="autoZero"/>
        <c:auto val="1"/>
        <c:lblAlgn val="ctr"/>
        <c:lblOffset val="100"/>
        <c:tickLblSkip val="1"/>
        <c:tickMarkSkip val="1"/>
        <c:noMultiLvlLbl val="0"/>
      </c:catAx>
      <c:valAx>
        <c:axId val="-2028148704"/>
        <c:scaling>
          <c:orientation val="minMax"/>
        </c:scaling>
        <c:delete val="0"/>
        <c:axPos val="l"/>
        <c:numFmt formatCode="General" sourceLinked="1"/>
        <c:majorTickMark val="out"/>
        <c:minorTickMark val="none"/>
        <c:tickLblPos val="nextTo"/>
        <c:spPr>
          <a:ln w="3024">
            <a:solidFill>
              <a:srgbClr val="000000"/>
            </a:solidFill>
            <a:prstDash val="solid"/>
          </a:ln>
        </c:spPr>
        <c:txPr>
          <a:bodyPr rot="0" vert="horz"/>
          <a:lstStyle/>
          <a:p>
            <a:pPr>
              <a:defRPr sz="1143" b="1" i="0" u="none" strike="noStrike" baseline="0">
                <a:solidFill>
                  <a:srgbClr val="000000"/>
                </a:solidFill>
                <a:latin typeface="Calibri"/>
                <a:ea typeface="Calibri"/>
                <a:cs typeface="Calibri"/>
              </a:defRPr>
            </a:pPr>
            <a:endParaRPr lang="ru-RU"/>
          </a:p>
        </c:txPr>
        <c:crossAx val="-2028136736"/>
        <c:crosses val="autoZero"/>
        <c:crossBetween val="between"/>
      </c:valAx>
      <c:spPr>
        <a:noFill/>
        <a:ln w="24194">
          <a:noFill/>
        </a:ln>
      </c:spPr>
    </c:plotArea>
    <c:legend>
      <c:legendPos val="r"/>
      <c:layout>
        <c:manualLayout>
          <c:xMode val="edge"/>
          <c:yMode val="edge"/>
          <c:x val="0.7595356550580431"/>
          <c:y val="0.20202020202020202"/>
          <c:w val="0.23383084577114427"/>
          <c:h val="0.16161616161616163"/>
        </c:manualLayout>
      </c:layout>
      <c:overlay val="0"/>
      <c:spPr>
        <a:solidFill>
          <a:srgbClr val="FFFFFF"/>
        </a:solidFill>
        <a:ln w="3024">
          <a:solidFill>
            <a:srgbClr val="000000"/>
          </a:solidFill>
          <a:prstDash val="solid"/>
        </a:ln>
      </c:spPr>
      <c:txPr>
        <a:bodyPr/>
        <a:lstStyle/>
        <a:p>
          <a:pPr>
            <a:defRPr sz="1157" b="1" i="0" u="none" strike="noStrike" baseline="0">
              <a:solidFill>
                <a:srgbClr val="000000"/>
              </a:solidFill>
              <a:latin typeface="Times New Roman"/>
              <a:ea typeface="Times New Roman"/>
              <a:cs typeface="Times New Roman"/>
            </a:defRPr>
          </a:pPr>
          <a:endParaRPr lang="ru-RU"/>
        </a:p>
      </c:txPr>
    </c:legend>
    <c:plotVisOnly val="1"/>
    <c:dispBlanksAs val="gap"/>
    <c:showDLblsOverMax val="0"/>
  </c:chart>
  <c:spPr>
    <a:solidFill>
      <a:srgbClr val="FFFFFF"/>
    </a:solidFill>
    <a:ln>
      <a:noFill/>
    </a:ln>
  </c:spPr>
  <c:txPr>
    <a:bodyPr/>
    <a:lstStyle/>
    <a:p>
      <a:pPr>
        <a:defRPr sz="1143" b="1" i="0" u="none" strike="noStrike" baseline="0">
          <a:solidFill>
            <a:srgbClr val="000000"/>
          </a:solidFill>
          <a:latin typeface="Calibri"/>
          <a:ea typeface="Calibri"/>
          <a:cs typeface="Calibri"/>
        </a:defRPr>
      </a:pPr>
      <a:endParaRPr lang="ru-RU"/>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12603648424544E-2"/>
          <c:y val="8.4175084175084181E-2"/>
          <c:w val="0.6616915422885572"/>
          <c:h val="0.40404040404040403"/>
        </c:manualLayout>
      </c:layout>
      <c:barChart>
        <c:barDir val="col"/>
        <c:grouping val="clustered"/>
        <c:varyColors val="0"/>
        <c:ser>
          <c:idx val="0"/>
          <c:order val="0"/>
          <c:tx>
            <c:strRef>
              <c:f>Sheet1!$A$2</c:f>
              <c:strCache>
                <c:ptCount val="1"/>
                <c:pt idx="0">
                  <c:v>Количество респондентов</c:v>
                </c:pt>
              </c:strCache>
            </c:strRef>
          </c:tx>
          <c:spPr>
            <a:solidFill>
              <a:srgbClr val="FFFFCC"/>
            </a:solidFill>
            <a:ln w="12097">
              <a:solidFill>
                <a:srgbClr val="000000"/>
              </a:solidFill>
              <a:prstDash val="solid"/>
            </a:ln>
          </c:spPr>
          <c:invertIfNegative val="0"/>
          <c:cat>
            <c:strRef>
              <c:f>Sheet1!$B$1:$G$1</c:f>
              <c:strCache>
                <c:ptCount val="6"/>
                <c:pt idx="0">
                  <c:v>Семья</c:v>
                </c:pt>
                <c:pt idx="1">
                  <c:v>Профессия</c:v>
                </c:pt>
                <c:pt idx="2">
                  <c:v>Внешность</c:v>
                </c:pt>
                <c:pt idx="3">
                  <c:v>Внутренние качества</c:v>
                </c:pt>
                <c:pt idx="4">
                  <c:v>Украшения</c:v>
                </c:pt>
                <c:pt idx="5">
                  <c:v>Люди</c:v>
                </c:pt>
              </c:strCache>
            </c:strRef>
          </c:cat>
          <c:val>
            <c:numRef>
              <c:f>Sheet1!$B$2:$G$2</c:f>
              <c:numCache>
                <c:formatCode>General</c:formatCode>
                <c:ptCount val="6"/>
                <c:pt idx="0">
                  <c:v>131</c:v>
                </c:pt>
                <c:pt idx="1">
                  <c:v>104</c:v>
                </c:pt>
                <c:pt idx="2">
                  <c:v>47</c:v>
                </c:pt>
                <c:pt idx="3">
                  <c:v>38</c:v>
                </c:pt>
                <c:pt idx="4">
                  <c:v>27</c:v>
                </c:pt>
                <c:pt idx="5">
                  <c:v>5</c:v>
                </c:pt>
              </c:numCache>
            </c:numRef>
          </c:val>
        </c:ser>
        <c:dLbls>
          <c:showLegendKey val="0"/>
          <c:showVal val="0"/>
          <c:showCatName val="0"/>
          <c:showSerName val="0"/>
          <c:showPercent val="0"/>
          <c:showBubbleSize val="0"/>
        </c:dLbls>
        <c:gapWidth val="140"/>
        <c:axId val="-2028144352"/>
        <c:axId val="-2028136192"/>
      </c:barChart>
      <c:catAx>
        <c:axId val="-2028144352"/>
        <c:scaling>
          <c:orientation val="minMax"/>
        </c:scaling>
        <c:delete val="0"/>
        <c:axPos val="b"/>
        <c:numFmt formatCode="General" sourceLinked="1"/>
        <c:majorTickMark val="out"/>
        <c:minorTickMark val="none"/>
        <c:tickLblPos val="nextTo"/>
        <c:spPr>
          <a:ln w="3024">
            <a:solidFill>
              <a:srgbClr val="000000"/>
            </a:solidFill>
            <a:prstDash val="solid"/>
          </a:ln>
        </c:spPr>
        <c:txPr>
          <a:bodyPr rot="-5340000" vert="horz"/>
          <a:lstStyle/>
          <a:p>
            <a:pPr rtl="0">
              <a:defRPr sz="1119" b="1" i="0" u="none" strike="noStrike" baseline="0">
                <a:solidFill>
                  <a:srgbClr val="000000"/>
                </a:solidFill>
                <a:latin typeface="Times New Roman"/>
                <a:ea typeface="Times New Roman"/>
                <a:cs typeface="Times New Roman"/>
              </a:defRPr>
            </a:pPr>
            <a:endParaRPr lang="ru-RU"/>
          </a:p>
        </c:txPr>
        <c:crossAx val="-2028136192"/>
        <c:crosses val="autoZero"/>
        <c:auto val="1"/>
        <c:lblAlgn val="ctr"/>
        <c:lblOffset val="100"/>
        <c:tickLblSkip val="1"/>
        <c:tickMarkSkip val="1"/>
        <c:noMultiLvlLbl val="0"/>
      </c:catAx>
      <c:valAx>
        <c:axId val="-2028136192"/>
        <c:scaling>
          <c:orientation val="minMax"/>
        </c:scaling>
        <c:delete val="0"/>
        <c:axPos val="l"/>
        <c:numFmt formatCode="General" sourceLinked="1"/>
        <c:majorTickMark val="out"/>
        <c:minorTickMark val="none"/>
        <c:tickLblPos val="nextTo"/>
        <c:spPr>
          <a:ln w="3024">
            <a:solidFill>
              <a:srgbClr val="000000"/>
            </a:solidFill>
            <a:prstDash val="solid"/>
          </a:ln>
        </c:spPr>
        <c:txPr>
          <a:bodyPr rot="0" vert="horz"/>
          <a:lstStyle/>
          <a:p>
            <a:pPr>
              <a:defRPr sz="1143" b="1" i="0" u="none" strike="noStrike" baseline="0">
                <a:solidFill>
                  <a:srgbClr val="000000"/>
                </a:solidFill>
                <a:latin typeface="Calibri"/>
                <a:ea typeface="Calibri"/>
                <a:cs typeface="Calibri"/>
              </a:defRPr>
            </a:pPr>
            <a:endParaRPr lang="ru-RU"/>
          </a:p>
        </c:txPr>
        <c:crossAx val="-2028144352"/>
        <c:crosses val="autoZero"/>
        <c:crossBetween val="between"/>
      </c:valAx>
      <c:spPr>
        <a:noFill/>
        <a:ln w="24194">
          <a:noFill/>
        </a:ln>
      </c:spPr>
    </c:plotArea>
    <c:legend>
      <c:legendPos val="r"/>
      <c:layout>
        <c:manualLayout>
          <c:xMode val="edge"/>
          <c:yMode val="edge"/>
          <c:x val="0.7595356550580431"/>
          <c:y val="0.20202020202020202"/>
          <c:w val="0.23383084577114427"/>
          <c:h val="0.16161616161616163"/>
        </c:manualLayout>
      </c:layout>
      <c:overlay val="0"/>
      <c:spPr>
        <a:solidFill>
          <a:srgbClr val="FFFFFF"/>
        </a:solidFill>
        <a:ln w="3024">
          <a:solidFill>
            <a:srgbClr val="000000"/>
          </a:solidFill>
          <a:prstDash val="solid"/>
        </a:ln>
      </c:spPr>
      <c:txPr>
        <a:bodyPr/>
        <a:lstStyle/>
        <a:p>
          <a:pPr>
            <a:defRPr sz="1157" b="1" i="0" u="none" strike="noStrike" baseline="0">
              <a:solidFill>
                <a:srgbClr val="000000"/>
              </a:solidFill>
              <a:latin typeface="Times New Roman"/>
              <a:ea typeface="Times New Roman"/>
              <a:cs typeface="Times New Roman"/>
            </a:defRPr>
          </a:pPr>
          <a:endParaRPr lang="ru-RU"/>
        </a:p>
      </c:txPr>
    </c:legend>
    <c:plotVisOnly val="1"/>
    <c:dispBlanksAs val="gap"/>
    <c:showDLblsOverMax val="0"/>
  </c:chart>
  <c:spPr>
    <a:solidFill>
      <a:srgbClr val="FFFFFF"/>
    </a:solidFill>
    <a:ln>
      <a:noFill/>
    </a:ln>
  </c:spPr>
  <c:txPr>
    <a:bodyPr/>
    <a:lstStyle/>
    <a:p>
      <a:pPr>
        <a:defRPr sz="1143" b="1" i="0" u="none" strike="noStrike" baseline="0">
          <a:solidFill>
            <a:srgbClr val="000000"/>
          </a:solidFill>
          <a:latin typeface="Calibri"/>
          <a:ea typeface="Calibri"/>
          <a:cs typeface="Calibri"/>
        </a:defRPr>
      </a:pPr>
      <a:endParaRPr lang="ru-RU"/>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12603648424544E-2"/>
          <c:y val="8.4175084175084181E-2"/>
          <c:w val="0.70812603648424544"/>
          <c:h val="0.40404040404040403"/>
        </c:manualLayout>
      </c:layout>
      <c:barChart>
        <c:barDir val="col"/>
        <c:grouping val="clustered"/>
        <c:varyColors val="0"/>
        <c:ser>
          <c:idx val="0"/>
          <c:order val="0"/>
          <c:tx>
            <c:strRef>
              <c:f>Sheet1!$A$2</c:f>
              <c:strCache>
                <c:ptCount val="1"/>
                <c:pt idx="0">
                  <c:v>Мужчины</c:v>
                </c:pt>
              </c:strCache>
            </c:strRef>
          </c:tx>
          <c:spPr>
            <a:solidFill>
              <a:srgbClr val="CCCCFF"/>
            </a:solidFill>
            <a:ln w="12097">
              <a:solidFill>
                <a:srgbClr val="000000"/>
              </a:solidFill>
              <a:prstDash val="solid"/>
            </a:ln>
          </c:spPr>
          <c:invertIfNegative val="0"/>
          <c:cat>
            <c:strRef>
              <c:f>Sheet1!$B$1:$H$1</c:f>
              <c:strCache>
                <c:ptCount val="7"/>
                <c:pt idx="0">
                  <c:v>Профессия</c:v>
                </c:pt>
                <c:pt idx="1">
                  <c:v>Семья</c:v>
                </c:pt>
                <c:pt idx="2">
                  <c:v>Внешность</c:v>
                </c:pt>
                <c:pt idx="3">
                  <c:v>Внутренние качества</c:v>
                </c:pt>
                <c:pt idx="4">
                  <c:v>Украшения</c:v>
                </c:pt>
                <c:pt idx="5">
                  <c:v>Другое</c:v>
                </c:pt>
                <c:pt idx="6">
                  <c:v>Люди</c:v>
                </c:pt>
              </c:strCache>
            </c:strRef>
          </c:cat>
          <c:val>
            <c:numRef>
              <c:f>Sheet1!$B$2:$H$2</c:f>
              <c:numCache>
                <c:formatCode>General</c:formatCode>
                <c:ptCount val="7"/>
                <c:pt idx="0">
                  <c:v>167</c:v>
                </c:pt>
                <c:pt idx="1">
                  <c:v>68</c:v>
                </c:pt>
                <c:pt idx="2">
                  <c:v>70</c:v>
                </c:pt>
                <c:pt idx="3">
                  <c:v>33</c:v>
                </c:pt>
                <c:pt idx="4">
                  <c:v>0</c:v>
                </c:pt>
                <c:pt idx="5">
                  <c:v>10</c:v>
                </c:pt>
                <c:pt idx="6">
                  <c:v>0</c:v>
                </c:pt>
              </c:numCache>
            </c:numRef>
          </c:val>
        </c:ser>
        <c:ser>
          <c:idx val="1"/>
          <c:order val="1"/>
          <c:tx>
            <c:strRef>
              <c:f>Sheet1!$A$3</c:f>
              <c:strCache>
                <c:ptCount val="1"/>
                <c:pt idx="0">
                  <c:v>Женщины</c:v>
                </c:pt>
              </c:strCache>
            </c:strRef>
          </c:tx>
          <c:spPr>
            <a:solidFill>
              <a:srgbClr val="FFFFCC"/>
            </a:solidFill>
            <a:ln w="12097">
              <a:solidFill>
                <a:srgbClr val="000000"/>
              </a:solidFill>
              <a:prstDash val="solid"/>
            </a:ln>
          </c:spPr>
          <c:invertIfNegative val="0"/>
          <c:cat>
            <c:strRef>
              <c:f>Sheet1!$B$1:$H$1</c:f>
              <c:strCache>
                <c:ptCount val="7"/>
                <c:pt idx="0">
                  <c:v>Профессия</c:v>
                </c:pt>
                <c:pt idx="1">
                  <c:v>Семья</c:v>
                </c:pt>
                <c:pt idx="2">
                  <c:v>Внешность</c:v>
                </c:pt>
                <c:pt idx="3">
                  <c:v>Внутренние качества</c:v>
                </c:pt>
                <c:pt idx="4">
                  <c:v>Украшения</c:v>
                </c:pt>
                <c:pt idx="5">
                  <c:v>Другое</c:v>
                </c:pt>
                <c:pt idx="6">
                  <c:v>Люди</c:v>
                </c:pt>
              </c:strCache>
            </c:strRef>
          </c:cat>
          <c:val>
            <c:numRef>
              <c:f>Sheet1!$B$3:$H$3</c:f>
              <c:numCache>
                <c:formatCode>General</c:formatCode>
                <c:ptCount val="7"/>
                <c:pt idx="0">
                  <c:v>104</c:v>
                </c:pt>
                <c:pt idx="1">
                  <c:v>131</c:v>
                </c:pt>
                <c:pt idx="2">
                  <c:v>47</c:v>
                </c:pt>
                <c:pt idx="3">
                  <c:v>38</c:v>
                </c:pt>
                <c:pt idx="4">
                  <c:v>27</c:v>
                </c:pt>
                <c:pt idx="5">
                  <c:v>0</c:v>
                </c:pt>
                <c:pt idx="6">
                  <c:v>5</c:v>
                </c:pt>
              </c:numCache>
            </c:numRef>
          </c:val>
        </c:ser>
        <c:dLbls>
          <c:showLegendKey val="0"/>
          <c:showVal val="0"/>
          <c:showCatName val="0"/>
          <c:showSerName val="0"/>
          <c:showPercent val="0"/>
          <c:showBubbleSize val="0"/>
        </c:dLbls>
        <c:gapWidth val="140"/>
        <c:axId val="-2028143808"/>
        <c:axId val="-2028141632"/>
      </c:barChart>
      <c:catAx>
        <c:axId val="-2028143808"/>
        <c:scaling>
          <c:orientation val="minMax"/>
        </c:scaling>
        <c:delete val="0"/>
        <c:axPos val="b"/>
        <c:numFmt formatCode="General" sourceLinked="1"/>
        <c:majorTickMark val="out"/>
        <c:minorTickMark val="none"/>
        <c:tickLblPos val="nextTo"/>
        <c:spPr>
          <a:ln w="3024">
            <a:solidFill>
              <a:srgbClr val="000000"/>
            </a:solidFill>
            <a:prstDash val="solid"/>
          </a:ln>
        </c:spPr>
        <c:txPr>
          <a:bodyPr rot="-5340000" vert="horz"/>
          <a:lstStyle/>
          <a:p>
            <a:pPr rtl="0">
              <a:defRPr sz="1119" b="1" i="0" u="none" strike="noStrike" baseline="0">
                <a:solidFill>
                  <a:srgbClr val="000000"/>
                </a:solidFill>
                <a:latin typeface="Times New Roman"/>
                <a:ea typeface="Times New Roman"/>
                <a:cs typeface="Times New Roman"/>
              </a:defRPr>
            </a:pPr>
            <a:endParaRPr lang="ru-RU"/>
          </a:p>
        </c:txPr>
        <c:crossAx val="-2028141632"/>
        <c:crosses val="autoZero"/>
        <c:auto val="1"/>
        <c:lblAlgn val="ctr"/>
        <c:lblOffset val="100"/>
        <c:tickLblSkip val="1"/>
        <c:tickMarkSkip val="1"/>
        <c:noMultiLvlLbl val="0"/>
      </c:catAx>
      <c:valAx>
        <c:axId val="-2028141632"/>
        <c:scaling>
          <c:orientation val="minMax"/>
        </c:scaling>
        <c:delete val="0"/>
        <c:axPos val="l"/>
        <c:numFmt formatCode="General" sourceLinked="1"/>
        <c:majorTickMark val="out"/>
        <c:minorTickMark val="none"/>
        <c:tickLblPos val="nextTo"/>
        <c:spPr>
          <a:ln w="3024">
            <a:solidFill>
              <a:srgbClr val="000000"/>
            </a:solidFill>
            <a:prstDash val="solid"/>
          </a:ln>
        </c:spPr>
        <c:txPr>
          <a:bodyPr rot="0" vert="horz"/>
          <a:lstStyle/>
          <a:p>
            <a:pPr>
              <a:defRPr sz="1143" b="1" i="0" u="none" strike="noStrike" baseline="0">
                <a:solidFill>
                  <a:srgbClr val="000000"/>
                </a:solidFill>
                <a:latin typeface="Calibri"/>
                <a:ea typeface="Calibri"/>
                <a:cs typeface="Calibri"/>
              </a:defRPr>
            </a:pPr>
            <a:endParaRPr lang="ru-RU"/>
          </a:p>
        </c:txPr>
        <c:crossAx val="-2028143808"/>
        <c:crosses val="autoZero"/>
        <c:crossBetween val="between"/>
      </c:valAx>
      <c:spPr>
        <a:noFill/>
        <a:ln w="24194">
          <a:noFill/>
        </a:ln>
      </c:spPr>
    </c:plotArea>
    <c:legend>
      <c:legendPos val="r"/>
      <c:layout>
        <c:manualLayout>
          <c:xMode val="edge"/>
          <c:yMode val="edge"/>
          <c:x val="0.80597014925373134"/>
          <c:y val="0.19528619528619529"/>
          <c:w val="0.18739635157545606"/>
          <c:h val="0.17845117845117844"/>
        </c:manualLayout>
      </c:layout>
      <c:overlay val="0"/>
      <c:spPr>
        <a:solidFill>
          <a:srgbClr val="FFFFFF"/>
        </a:solidFill>
        <a:ln w="3024">
          <a:solidFill>
            <a:srgbClr val="000000"/>
          </a:solidFill>
          <a:prstDash val="solid"/>
        </a:ln>
      </c:spPr>
      <c:txPr>
        <a:bodyPr/>
        <a:lstStyle/>
        <a:p>
          <a:pPr>
            <a:defRPr sz="1157" b="1" i="0" u="none" strike="noStrike" baseline="0">
              <a:solidFill>
                <a:srgbClr val="000000"/>
              </a:solidFill>
              <a:latin typeface="Times New Roman"/>
              <a:ea typeface="Times New Roman"/>
              <a:cs typeface="Times New Roman"/>
            </a:defRPr>
          </a:pPr>
          <a:endParaRPr lang="ru-RU"/>
        </a:p>
      </c:txPr>
    </c:legend>
    <c:plotVisOnly val="1"/>
    <c:dispBlanksAs val="gap"/>
    <c:showDLblsOverMax val="0"/>
  </c:chart>
  <c:spPr>
    <a:solidFill>
      <a:srgbClr val="FFFFFF"/>
    </a:solidFill>
    <a:ln>
      <a:noFill/>
    </a:ln>
  </c:spPr>
  <c:txPr>
    <a:bodyPr/>
    <a:lstStyle/>
    <a:p>
      <a:pPr>
        <a:defRPr sz="1143" b="1" i="0" u="none" strike="noStrike" baseline="0">
          <a:solidFill>
            <a:srgbClr val="000000"/>
          </a:solidFill>
          <a:latin typeface="Calibri"/>
          <a:ea typeface="Calibri"/>
          <a:cs typeface="Calibri"/>
        </a:defRPr>
      </a:pPr>
      <a:endParaRPr lang="ru-RU"/>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0332805071315372E-2"/>
          <c:y val="8.4175084175084181E-2"/>
          <c:w val="0.70839936608557841"/>
          <c:h val="0.39057239057239057"/>
        </c:manualLayout>
      </c:layout>
      <c:barChart>
        <c:barDir val="col"/>
        <c:grouping val="clustered"/>
        <c:varyColors val="0"/>
        <c:ser>
          <c:idx val="0"/>
          <c:order val="0"/>
          <c:tx>
            <c:strRef>
              <c:f>Sheet1!$A$2</c:f>
              <c:strCache>
                <c:ptCount val="1"/>
                <c:pt idx="0">
                  <c:v>Мужчины</c:v>
                </c:pt>
              </c:strCache>
            </c:strRef>
          </c:tx>
          <c:spPr>
            <a:solidFill>
              <a:srgbClr val="99CCFF"/>
            </a:solidFill>
            <a:ln w="12098">
              <a:solidFill>
                <a:srgbClr val="000000"/>
              </a:solidFill>
              <a:prstDash val="solid"/>
            </a:ln>
          </c:spPr>
          <c:invertIfNegative val="0"/>
          <c:cat>
            <c:strRef>
              <c:f>Sheet1!$B$1:$E$1</c:f>
              <c:strCache>
                <c:ptCount val="4"/>
                <c:pt idx="0">
                  <c:v>Семья</c:v>
                </c:pt>
                <c:pt idx="1">
                  <c:v>Дети</c:v>
                </c:pt>
                <c:pt idx="2">
                  <c:v>Молодое поколение</c:v>
                </c:pt>
                <c:pt idx="3">
                  <c:v>Пожилые</c:v>
                </c:pt>
              </c:strCache>
            </c:strRef>
          </c:cat>
          <c:val>
            <c:numRef>
              <c:f>Sheet1!$B$2:$E$2</c:f>
              <c:numCache>
                <c:formatCode>General</c:formatCode>
                <c:ptCount val="4"/>
                <c:pt idx="0">
                  <c:v>2978</c:v>
                </c:pt>
                <c:pt idx="1">
                  <c:v>1523</c:v>
                </c:pt>
                <c:pt idx="2">
                  <c:v>1448</c:v>
                </c:pt>
                <c:pt idx="3">
                  <c:v>326</c:v>
                </c:pt>
              </c:numCache>
            </c:numRef>
          </c:val>
        </c:ser>
        <c:ser>
          <c:idx val="1"/>
          <c:order val="1"/>
          <c:tx>
            <c:strRef>
              <c:f>Sheet1!$A$3</c:f>
              <c:strCache>
                <c:ptCount val="1"/>
                <c:pt idx="0">
                  <c:v>Женщины</c:v>
                </c:pt>
              </c:strCache>
            </c:strRef>
          </c:tx>
          <c:spPr>
            <a:solidFill>
              <a:srgbClr val="FFCC99"/>
            </a:solidFill>
            <a:ln w="12098">
              <a:solidFill>
                <a:srgbClr val="000000"/>
              </a:solidFill>
              <a:prstDash val="solid"/>
            </a:ln>
          </c:spPr>
          <c:invertIfNegative val="0"/>
          <c:cat>
            <c:strRef>
              <c:f>Sheet1!$B$1:$E$1</c:f>
              <c:strCache>
                <c:ptCount val="4"/>
                <c:pt idx="0">
                  <c:v>Семья</c:v>
                </c:pt>
                <c:pt idx="1">
                  <c:v>Дети</c:v>
                </c:pt>
                <c:pt idx="2">
                  <c:v>Молодое поколение</c:v>
                </c:pt>
                <c:pt idx="3">
                  <c:v>Пожилые</c:v>
                </c:pt>
              </c:strCache>
            </c:strRef>
          </c:cat>
          <c:val>
            <c:numRef>
              <c:f>Sheet1!$B$3:$E$3</c:f>
              <c:numCache>
                <c:formatCode>General</c:formatCode>
                <c:ptCount val="4"/>
                <c:pt idx="0">
                  <c:v>3938</c:v>
                </c:pt>
                <c:pt idx="1">
                  <c:v>2974</c:v>
                </c:pt>
                <c:pt idx="2">
                  <c:v>1098</c:v>
                </c:pt>
                <c:pt idx="3">
                  <c:v>479</c:v>
                </c:pt>
              </c:numCache>
            </c:numRef>
          </c:val>
        </c:ser>
        <c:dLbls>
          <c:showLegendKey val="0"/>
          <c:showVal val="0"/>
          <c:showCatName val="0"/>
          <c:showSerName val="0"/>
          <c:showPercent val="0"/>
          <c:showBubbleSize val="0"/>
        </c:dLbls>
        <c:gapWidth val="140"/>
        <c:axId val="-2028147072"/>
        <c:axId val="-2028137824"/>
      </c:barChart>
      <c:catAx>
        <c:axId val="-2028147072"/>
        <c:scaling>
          <c:orientation val="minMax"/>
        </c:scaling>
        <c:delete val="0"/>
        <c:axPos val="b"/>
        <c:numFmt formatCode="General" sourceLinked="1"/>
        <c:majorTickMark val="out"/>
        <c:minorTickMark val="none"/>
        <c:tickLblPos val="nextTo"/>
        <c:spPr>
          <a:ln w="3025">
            <a:solidFill>
              <a:srgbClr val="000000"/>
            </a:solidFill>
            <a:prstDash val="solid"/>
          </a:ln>
        </c:spPr>
        <c:txPr>
          <a:bodyPr rot="-5340000" vert="horz"/>
          <a:lstStyle/>
          <a:p>
            <a:pPr rtl="0">
              <a:defRPr sz="1143" b="1" i="0" u="none" strike="noStrike" baseline="0">
                <a:solidFill>
                  <a:srgbClr val="000000"/>
                </a:solidFill>
                <a:latin typeface="Times New Roman"/>
                <a:ea typeface="Times New Roman"/>
                <a:cs typeface="Times New Roman"/>
              </a:defRPr>
            </a:pPr>
            <a:endParaRPr lang="ru-RU"/>
          </a:p>
        </c:txPr>
        <c:crossAx val="-2028137824"/>
        <c:crosses val="autoZero"/>
        <c:auto val="1"/>
        <c:lblAlgn val="ctr"/>
        <c:lblOffset val="100"/>
        <c:tickLblSkip val="1"/>
        <c:tickMarkSkip val="1"/>
        <c:noMultiLvlLbl val="0"/>
      </c:catAx>
      <c:valAx>
        <c:axId val="-2028137824"/>
        <c:scaling>
          <c:orientation val="minMax"/>
        </c:scaling>
        <c:delete val="0"/>
        <c:axPos val="l"/>
        <c:numFmt formatCode="General" sourceLinked="1"/>
        <c:majorTickMark val="out"/>
        <c:minorTickMark val="none"/>
        <c:tickLblPos val="nextTo"/>
        <c:spPr>
          <a:ln w="3025">
            <a:solidFill>
              <a:srgbClr val="000000"/>
            </a:solidFill>
            <a:prstDash val="solid"/>
          </a:ln>
        </c:spPr>
        <c:txPr>
          <a:bodyPr rot="0" vert="horz"/>
          <a:lstStyle/>
          <a:p>
            <a:pPr>
              <a:defRPr sz="1143" b="1" i="0" u="none" strike="noStrike" baseline="0">
                <a:solidFill>
                  <a:srgbClr val="000000"/>
                </a:solidFill>
                <a:latin typeface="Calibri"/>
                <a:ea typeface="Calibri"/>
                <a:cs typeface="Calibri"/>
              </a:defRPr>
            </a:pPr>
            <a:endParaRPr lang="ru-RU"/>
          </a:p>
        </c:txPr>
        <c:crossAx val="-2028147072"/>
        <c:crosses val="autoZero"/>
        <c:crossBetween val="between"/>
      </c:valAx>
      <c:spPr>
        <a:noFill/>
        <a:ln w="24196">
          <a:noFill/>
        </a:ln>
      </c:spPr>
    </c:plotArea>
    <c:legend>
      <c:legendPos val="r"/>
      <c:layout>
        <c:manualLayout>
          <c:xMode val="edge"/>
          <c:yMode val="edge"/>
          <c:x val="0.81458003169572113"/>
          <c:y val="0.18855218855218855"/>
          <c:w val="0.17908082408874801"/>
          <c:h val="0.17845117845117844"/>
        </c:manualLayout>
      </c:layout>
      <c:overlay val="0"/>
      <c:spPr>
        <a:solidFill>
          <a:srgbClr val="FFFFFF"/>
        </a:solidFill>
        <a:ln w="3025">
          <a:solidFill>
            <a:srgbClr val="000000"/>
          </a:solidFill>
          <a:prstDash val="solid"/>
        </a:ln>
      </c:spPr>
      <c:txPr>
        <a:bodyPr/>
        <a:lstStyle/>
        <a:p>
          <a:pPr>
            <a:defRPr sz="1181" b="1" i="0" u="none" strike="noStrike" baseline="0">
              <a:solidFill>
                <a:srgbClr val="000000"/>
              </a:solidFill>
              <a:latin typeface="Times New Roman"/>
              <a:ea typeface="Times New Roman"/>
              <a:cs typeface="Times New Roman"/>
            </a:defRPr>
          </a:pPr>
          <a:endParaRPr lang="ru-RU"/>
        </a:p>
      </c:txPr>
    </c:legend>
    <c:plotVisOnly val="1"/>
    <c:dispBlanksAs val="gap"/>
    <c:showDLblsOverMax val="0"/>
  </c:chart>
  <c:spPr>
    <a:solidFill>
      <a:srgbClr val="FFFFFF"/>
    </a:solidFill>
    <a:ln>
      <a:noFill/>
    </a:ln>
  </c:spPr>
  <c:txPr>
    <a:bodyPr/>
    <a:lstStyle/>
    <a:p>
      <a:pPr>
        <a:defRPr sz="1143" b="1" i="0" u="none" strike="noStrike" baseline="0">
          <a:solidFill>
            <a:srgbClr val="000000"/>
          </a:solidFill>
          <a:latin typeface="Calibri"/>
          <a:ea typeface="Calibri"/>
          <a:cs typeface="Calibri"/>
        </a:defRPr>
      </a:pPr>
      <a:endParaRPr lang="ru-RU"/>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4527363184079602E-2"/>
          <c:y val="8.4175084175084181E-2"/>
          <c:w val="0.69485903814262018"/>
          <c:h val="0.57239057239057234"/>
        </c:manualLayout>
      </c:layout>
      <c:barChart>
        <c:barDir val="col"/>
        <c:grouping val="clustered"/>
        <c:varyColors val="0"/>
        <c:ser>
          <c:idx val="0"/>
          <c:order val="0"/>
          <c:tx>
            <c:strRef>
              <c:f>Sheet1!$A$2</c:f>
              <c:strCache>
                <c:ptCount val="1"/>
                <c:pt idx="0">
                  <c:v>Мужчины</c:v>
                </c:pt>
              </c:strCache>
            </c:strRef>
          </c:tx>
          <c:spPr>
            <a:solidFill>
              <a:srgbClr val="99CCFF"/>
            </a:solidFill>
            <a:ln w="12097">
              <a:solidFill>
                <a:srgbClr val="000000"/>
              </a:solidFill>
              <a:prstDash val="solid"/>
            </a:ln>
          </c:spPr>
          <c:invertIfNegative val="0"/>
          <c:cat>
            <c:strRef>
              <c:f>Sheet1!$B$1:$F$1</c:f>
              <c:strCache>
                <c:ptCount val="5"/>
                <c:pt idx="0">
                  <c:v>Традиции</c:v>
                </c:pt>
                <c:pt idx="1">
                  <c:v>Ценности</c:v>
                </c:pt>
                <c:pt idx="2">
                  <c:v>Театр</c:v>
                </c:pt>
                <c:pt idx="3">
                  <c:v>Музыка</c:v>
                </c:pt>
                <c:pt idx="4">
                  <c:v>Искусство</c:v>
                </c:pt>
              </c:strCache>
            </c:strRef>
          </c:cat>
          <c:val>
            <c:numRef>
              <c:f>Sheet1!$B$2:$F$2</c:f>
              <c:numCache>
                <c:formatCode>General</c:formatCode>
                <c:ptCount val="5"/>
                <c:pt idx="0">
                  <c:v>1902</c:v>
                </c:pt>
                <c:pt idx="1">
                  <c:v>1967</c:v>
                </c:pt>
                <c:pt idx="2">
                  <c:v>0</c:v>
                </c:pt>
                <c:pt idx="3">
                  <c:v>2208</c:v>
                </c:pt>
                <c:pt idx="4">
                  <c:v>0</c:v>
                </c:pt>
              </c:numCache>
            </c:numRef>
          </c:val>
        </c:ser>
        <c:ser>
          <c:idx val="1"/>
          <c:order val="1"/>
          <c:tx>
            <c:strRef>
              <c:f>Sheet1!$A$3</c:f>
              <c:strCache>
                <c:ptCount val="1"/>
                <c:pt idx="0">
                  <c:v>Женщины</c:v>
                </c:pt>
              </c:strCache>
            </c:strRef>
          </c:tx>
          <c:spPr>
            <a:solidFill>
              <a:srgbClr val="FFCC99"/>
            </a:solidFill>
            <a:ln w="12097">
              <a:solidFill>
                <a:srgbClr val="000000"/>
              </a:solidFill>
              <a:prstDash val="solid"/>
            </a:ln>
          </c:spPr>
          <c:invertIfNegative val="0"/>
          <c:cat>
            <c:strRef>
              <c:f>Sheet1!$B$1:$F$1</c:f>
              <c:strCache>
                <c:ptCount val="5"/>
                <c:pt idx="0">
                  <c:v>Традиции</c:v>
                </c:pt>
                <c:pt idx="1">
                  <c:v>Ценности</c:v>
                </c:pt>
                <c:pt idx="2">
                  <c:v>Театр</c:v>
                </c:pt>
                <c:pt idx="3">
                  <c:v>Музыка</c:v>
                </c:pt>
                <c:pt idx="4">
                  <c:v>Искусство</c:v>
                </c:pt>
              </c:strCache>
            </c:strRef>
          </c:cat>
          <c:val>
            <c:numRef>
              <c:f>Sheet1!$B$3:$F$3</c:f>
              <c:numCache>
                <c:formatCode>General</c:formatCode>
                <c:ptCount val="5"/>
                <c:pt idx="0">
                  <c:v>3048</c:v>
                </c:pt>
                <c:pt idx="1">
                  <c:v>2635</c:v>
                </c:pt>
                <c:pt idx="2">
                  <c:v>2854</c:v>
                </c:pt>
                <c:pt idx="3">
                  <c:v>0</c:v>
                </c:pt>
                <c:pt idx="4">
                  <c:v>1842</c:v>
                </c:pt>
              </c:numCache>
            </c:numRef>
          </c:val>
        </c:ser>
        <c:dLbls>
          <c:showLegendKey val="0"/>
          <c:showVal val="0"/>
          <c:showCatName val="0"/>
          <c:showSerName val="0"/>
          <c:showPercent val="0"/>
          <c:showBubbleSize val="0"/>
        </c:dLbls>
        <c:gapWidth val="140"/>
        <c:axId val="-2028134560"/>
        <c:axId val="-2028137280"/>
      </c:barChart>
      <c:catAx>
        <c:axId val="-2028134560"/>
        <c:scaling>
          <c:orientation val="minMax"/>
        </c:scaling>
        <c:delete val="0"/>
        <c:axPos val="b"/>
        <c:numFmt formatCode="General" sourceLinked="1"/>
        <c:majorTickMark val="out"/>
        <c:minorTickMark val="none"/>
        <c:tickLblPos val="nextTo"/>
        <c:spPr>
          <a:ln w="3024">
            <a:solidFill>
              <a:srgbClr val="000000"/>
            </a:solidFill>
            <a:prstDash val="solid"/>
          </a:ln>
        </c:spPr>
        <c:txPr>
          <a:bodyPr rot="-5340000" vert="horz"/>
          <a:lstStyle/>
          <a:p>
            <a:pPr rtl="0">
              <a:defRPr sz="1119" b="1" i="0" u="none" strike="noStrike" baseline="0">
                <a:solidFill>
                  <a:srgbClr val="000000"/>
                </a:solidFill>
                <a:latin typeface="Times New Roman"/>
                <a:ea typeface="Times New Roman"/>
                <a:cs typeface="Times New Roman"/>
              </a:defRPr>
            </a:pPr>
            <a:endParaRPr lang="ru-RU"/>
          </a:p>
        </c:txPr>
        <c:crossAx val="-2028137280"/>
        <c:crosses val="autoZero"/>
        <c:auto val="1"/>
        <c:lblAlgn val="ctr"/>
        <c:lblOffset val="100"/>
        <c:tickLblSkip val="1"/>
        <c:tickMarkSkip val="1"/>
        <c:noMultiLvlLbl val="0"/>
      </c:catAx>
      <c:valAx>
        <c:axId val="-2028137280"/>
        <c:scaling>
          <c:orientation val="minMax"/>
        </c:scaling>
        <c:delete val="0"/>
        <c:axPos val="l"/>
        <c:numFmt formatCode="General" sourceLinked="1"/>
        <c:majorTickMark val="out"/>
        <c:minorTickMark val="none"/>
        <c:tickLblPos val="nextTo"/>
        <c:spPr>
          <a:ln w="3024">
            <a:solidFill>
              <a:srgbClr val="000000"/>
            </a:solidFill>
            <a:prstDash val="solid"/>
          </a:ln>
        </c:spPr>
        <c:txPr>
          <a:bodyPr rot="0" vert="horz"/>
          <a:lstStyle/>
          <a:p>
            <a:pPr>
              <a:defRPr sz="1143" b="1" i="0" u="none" strike="noStrike" baseline="0">
                <a:solidFill>
                  <a:srgbClr val="000000"/>
                </a:solidFill>
                <a:latin typeface="Calibri"/>
                <a:ea typeface="Calibri"/>
                <a:cs typeface="Calibri"/>
              </a:defRPr>
            </a:pPr>
            <a:endParaRPr lang="ru-RU"/>
          </a:p>
        </c:txPr>
        <c:crossAx val="-2028134560"/>
        <c:crosses val="autoZero"/>
        <c:crossBetween val="between"/>
      </c:valAx>
      <c:spPr>
        <a:noFill/>
        <a:ln w="24194">
          <a:noFill/>
        </a:ln>
      </c:spPr>
    </c:plotArea>
    <c:legend>
      <c:legendPos val="r"/>
      <c:layout>
        <c:manualLayout>
          <c:xMode val="edge"/>
          <c:yMode val="edge"/>
          <c:x val="0.80597014925373134"/>
          <c:y val="0.27946127946127947"/>
          <c:w val="0.18739635157545606"/>
          <c:h val="0.17845117845117844"/>
        </c:manualLayout>
      </c:layout>
      <c:overlay val="0"/>
      <c:spPr>
        <a:solidFill>
          <a:srgbClr val="FFFFFF"/>
        </a:solidFill>
        <a:ln w="3024">
          <a:solidFill>
            <a:srgbClr val="000000"/>
          </a:solidFill>
          <a:prstDash val="solid"/>
        </a:ln>
      </c:spPr>
      <c:txPr>
        <a:bodyPr/>
        <a:lstStyle/>
        <a:p>
          <a:pPr>
            <a:defRPr sz="1157" b="1" i="0" u="none" strike="noStrike" baseline="0">
              <a:solidFill>
                <a:srgbClr val="000000"/>
              </a:solidFill>
              <a:latin typeface="Times New Roman"/>
              <a:ea typeface="Times New Roman"/>
              <a:cs typeface="Times New Roman"/>
            </a:defRPr>
          </a:pPr>
          <a:endParaRPr lang="ru-RU"/>
        </a:p>
      </c:txPr>
    </c:legend>
    <c:plotVisOnly val="1"/>
    <c:dispBlanksAs val="gap"/>
    <c:showDLblsOverMax val="0"/>
  </c:chart>
  <c:spPr>
    <a:solidFill>
      <a:srgbClr val="FFFFFF"/>
    </a:solidFill>
    <a:ln>
      <a:noFill/>
    </a:ln>
  </c:spPr>
  <c:txPr>
    <a:bodyPr/>
    <a:lstStyle/>
    <a:p>
      <a:pPr>
        <a:defRPr sz="1143" b="1" i="0" u="none" strike="noStrike" baseline="0">
          <a:solidFill>
            <a:srgbClr val="000000"/>
          </a:solidFill>
          <a:latin typeface="Calibri"/>
          <a:ea typeface="Calibri"/>
          <a:cs typeface="Calibri"/>
        </a:defRPr>
      </a:pPr>
      <a:endParaRPr lang="ru-RU"/>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877583465818759"/>
          <c:y val="7.6190476190476197E-2"/>
          <c:w val="0.66931637519872811"/>
          <c:h val="0.41190476190476188"/>
        </c:manualLayout>
      </c:layout>
      <c:barChart>
        <c:barDir val="col"/>
        <c:grouping val="clustered"/>
        <c:varyColors val="0"/>
        <c:ser>
          <c:idx val="0"/>
          <c:order val="0"/>
          <c:tx>
            <c:strRef>
              <c:f>Sheet1!$A$2</c:f>
              <c:strCache>
                <c:ptCount val="1"/>
                <c:pt idx="0">
                  <c:v>Мужчины</c:v>
                </c:pt>
              </c:strCache>
            </c:strRef>
          </c:tx>
          <c:spPr>
            <a:solidFill>
              <a:srgbClr val="99CCFF"/>
            </a:solidFill>
            <a:ln w="12079">
              <a:solidFill>
                <a:srgbClr val="000000"/>
              </a:solidFill>
              <a:prstDash val="solid"/>
            </a:ln>
          </c:spPr>
          <c:invertIfNegative val="0"/>
          <c:cat>
            <c:strRef>
              <c:f>Sheet1!$B$1:$F$1</c:f>
              <c:strCache>
                <c:ptCount val="5"/>
                <c:pt idx="0">
                  <c:v>Язык</c:v>
                </c:pt>
                <c:pt idx="1">
                  <c:v>Профессия</c:v>
                </c:pt>
                <c:pt idx="2">
                  <c:v>Искусственный интеллект</c:v>
                </c:pt>
                <c:pt idx="3">
                  <c:v>Университет</c:v>
                </c:pt>
                <c:pt idx="4">
                  <c:v>Учитель</c:v>
                </c:pt>
              </c:strCache>
            </c:strRef>
          </c:cat>
          <c:val>
            <c:numRef>
              <c:f>Sheet1!$B$2:$F$2</c:f>
              <c:numCache>
                <c:formatCode>General</c:formatCode>
                <c:ptCount val="5"/>
                <c:pt idx="0">
                  <c:v>1301</c:v>
                </c:pt>
                <c:pt idx="1">
                  <c:v>728</c:v>
                </c:pt>
                <c:pt idx="2">
                  <c:v>903</c:v>
                </c:pt>
                <c:pt idx="3">
                  <c:v>548</c:v>
                </c:pt>
                <c:pt idx="4">
                  <c:v>290</c:v>
                </c:pt>
              </c:numCache>
            </c:numRef>
          </c:val>
        </c:ser>
        <c:ser>
          <c:idx val="1"/>
          <c:order val="1"/>
          <c:tx>
            <c:strRef>
              <c:f>Sheet1!$A$3</c:f>
              <c:strCache>
                <c:ptCount val="1"/>
                <c:pt idx="0">
                  <c:v>Женщины</c:v>
                </c:pt>
              </c:strCache>
            </c:strRef>
          </c:tx>
          <c:spPr>
            <a:solidFill>
              <a:srgbClr val="FFCC99"/>
            </a:solidFill>
            <a:ln w="12079">
              <a:solidFill>
                <a:srgbClr val="000000"/>
              </a:solidFill>
              <a:prstDash val="solid"/>
            </a:ln>
          </c:spPr>
          <c:invertIfNegative val="0"/>
          <c:cat>
            <c:strRef>
              <c:f>Sheet1!$B$1:$F$1</c:f>
              <c:strCache>
                <c:ptCount val="5"/>
                <c:pt idx="0">
                  <c:v>Язык</c:v>
                </c:pt>
                <c:pt idx="1">
                  <c:v>Профессия</c:v>
                </c:pt>
                <c:pt idx="2">
                  <c:v>Искусственный интеллект</c:v>
                </c:pt>
                <c:pt idx="3">
                  <c:v>Университет</c:v>
                </c:pt>
                <c:pt idx="4">
                  <c:v>Учитель</c:v>
                </c:pt>
              </c:strCache>
            </c:strRef>
          </c:cat>
          <c:val>
            <c:numRef>
              <c:f>Sheet1!$B$3:$F$3</c:f>
              <c:numCache>
                <c:formatCode>General</c:formatCode>
                <c:ptCount val="5"/>
                <c:pt idx="0">
                  <c:v>1237</c:v>
                </c:pt>
                <c:pt idx="1">
                  <c:v>1108</c:v>
                </c:pt>
                <c:pt idx="2">
                  <c:v>786</c:v>
                </c:pt>
                <c:pt idx="3">
                  <c:v>794</c:v>
                </c:pt>
                <c:pt idx="4">
                  <c:v>739</c:v>
                </c:pt>
              </c:numCache>
            </c:numRef>
          </c:val>
        </c:ser>
        <c:dLbls>
          <c:showLegendKey val="0"/>
          <c:showVal val="0"/>
          <c:showCatName val="0"/>
          <c:showSerName val="0"/>
          <c:showPercent val="0"/>
          <c:showBubbleSize val="0"/>
        </c:dLbls>
        <c:gapWidth val="140"/>
        <c:axId val="-2028147616"/>
        <c:axId val="-2028140544"/>
      </c:barChart>
      <c:catAx>
        <c:axId val="-2028147616"/>
        <c:scaling>
          <c:orientation val="minMax"/>
        </c:scaling>
        <c:delete val="0"/>
        <c:axPos val="b"/>
        <c:numFmt formatCode="General" sourceLinked="1"/>
        <c:majorTickMark val="out"/>
        <c:minorTickMark val="none"/>
        <c:tickLblPos val="nextTo"/>
        <c:spPr>
          <a:ln w="3020">
            <a:solidFill>
              <a:srgbClr val="000000"/>
            </a:solidFill>
            <a:prstDash val="solid"/>
          </a:ln>
        </c:spPr>
        <c:txPr>
          <a:bodyPr rot="-5340000" vert="horz"/>
          <a:lstStyle/>
          <a:p>
            <a:pPr rtl="0">
              <a:defRPr sz="1141" b="1" i="0" u="none" strike="noStrike" baseline="0">
                <a:solidFill>
                  <a:srgbClr val="000000"/>
                </a:solidFill>
                <a:latin typeface="Times New Roman"/>
                <a:ea typeface="Times New Roman"/>
                <a:cs typeface="Times New Roman"/>
              </a:defRPr>
            </a:pPr>
            <a:endParaRPr lang="ru-RU"/>
          </a:p>
        </c:txPr>
        <c:crossAx val="-2028140544"/>
        <c:crosses val="autoZero"/>
        <c:auto val="1"/>
        <c:lblAlgn val="ctr"/>
        <c:lblOffset val="100"/>
        <c:tickLblSkip val="1"/>
        <c:tickMarkSkip val="1"/>
        <c:noMultiLvlLbl val="0"/>
      </c:catAx>
      <c:valAx>
        <c:axId val="-2028140544"/>
        <c:scaling>
          <c:orientation val="minMax"/>
        </c:scaling>
        <c:delete val="0"/>
        <c:axPos val="l"/>
        <c:numFmt formatCode="General" sourceLinked="1"/>
        <c:majorTickMark val="out"/>
        <c:minorTickMark val="none"/>
        <c:tickLblPos val="nextTo"/>
        <c:spPr>
          <a:ln w="3020">
            <a:solidFill>
              <a:srgbClr val="000000"/>
            </a:solidFill>
            <a:prstDash val="solid"/>
          </a:ln>
        </c:spPr>
        <c:txPr>
          <a:bodyPr rot="0" vert="horz"/>
          <a:lstStyle/>
          <a:p>
            <a:pPr>
              <a:defRPr sz="1712" b="1" i="0" u="none" strike="noStrike" baseline="0">
                <a:solidFill>
                  <a:srgbClr val="000000"/>
                </a:solidFill>
                <a:latin typeface="Calibri"/>
                <a:ea typeface="Calibri"/>
                <a:cs typeface="Calibri"/>
              </a:defRPr>
            </a:pPr>
            <a:endParaRPr lang="ru-RU"/>
          </a:p>
        </c:txPr>
        <c:crossAx val="-2028147616"/>
        <c:crosses val="autoZero"/>
        <c:crossBetween val="between"/>
      </c:valAx>
      <c:spPr>
        <a:noFill/>
        <a:ln w="24159">
          <a:noFill/>
        </a:ln>
      </c:spPr>
    </c:plotArea>
    <c:legend>
      <c:legendPos val="r"/>
      <c:layout>
        <c:manualLayout>
          <c:xMode val="edge"/>
          <c:yMode val="edge"/>
          <c:x val="0.81399046104928463"/>
          <c:y val="0.21666666666666667"/>
          <c:w val="0.17965023847376788"/>
          <c:h val="0.12619047619047619"/>
        </c:manualLayout>
      </c:layout>
      <c:overlay val="0"/>
      <c:spPr>
        <a:solidFill>
          <a:srgbClr val="FFFFFF"/>
        </a:solidFill>
        <a:ln w="3020">
          <a:solidFill>
            <a:srgbClr val="000000"/>
          </a:solidFill>
          <a:prstDash val="solid"/>
        </a:ln>
      </c:spPr>
      <c:txPr>
        <a:bodyPr/>
        <a:lstStyle/>
        <a:p>
          <a:pPr>
            <a:defRPr sz="1203" b="1" i="0" u="none" strike="noStrike" baseline="0">
              <a:solidFill>
                <a:srgbClr val="000000"/>
              </a:solidFill>
              <a:latin typeface="Times New Roman"/>
              <a:ea typeface="Times New Roman"/>
              <a:cs typeface="Times New Roman"/>
            </a:defRPr>
          </a:pPr>
          <a:endParaRPr lang="ru-RU"/>
        </a:p>
      </c:txPr>
    </c:legend>
    <c:plotVisOnly val="1"/>
    <c:dispBlanksAs val="gap"/>
    <c:showDLblsOverMax val="0"/>
  </c:chart>
  <c:spPr>
    <a:solidFill>
      <a:srgbClr val="FFFFFF"/>
    </a:solidFill>
    <a:ln>
      <a:noFill/>
    </a:ln>
  </c:spPr>
  <c:txPr>
    <a:bodyPr/>
    <a:lstStyle/>
    <a:p>
      <a:pPr>
        <a:defRPr sz="1712" b="1" i="0" u="none" strike="noStrike" baseline="0">
          <a:solidFill>
            <a:srgbClr val="000000"/>
          </a:solidFill>
          <a:latin typeface="Calibri"/>
          <a:ea typeface="Calibri"/>
          <a:cs typeface="Calibri"/>
        </a:defRPr>
      </a:pPr>
      <a:endParaRPr lang="ru-RU"/>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6121416526138273E-2"/>
          <c:y val="8.1699346405228759E-2"/>
          <c:w val="0.69814502529510958"/>
          <c:h val="0.60457516339869277"/>
        </c:manualLayout>
      </c:layout>
      <c:barChart>
        <c:barDir val="col"/>
        <c:grouping val="clustered"/>
        <c:varyColors val="0"/>
        <c:ser>
          <c:idx val="0"/>
          <c:order val="0"/>
          <c:tx>
            <c:strRef>
              <c:f>Sheet1!$A$2</c:f>
              <c:strCache>
                <c:ptCount val="1"/>
                <c:pt idx="0">
                  <c:v>Мужчины</c:v>
                </c:pt>
              </c:strCache>
            </c:strRef>
          </c:tx>
          <c:spPr>
            <a:solidFill>
              <a:srgbClr val="99CCFF"/>
            </a:solidFill>
            <a:ln w="12145">
              <a:solidFill>
                <a:srgbClr val="000000"/>
              </a:solidFill>
              <a:prstDash val="solid"/>
            </a:ln>
          </c:spPr>
          <c:invertIfNegative val="0"/>
          <c:cat>
            <c:strRef>
              <c:f>Sheet1!$B$1:$D$1</c:f>
              <c:strCache>
                <c:ptCount val="3"/>
                <c:pt idx="0">
                  <c:v>Спорт</c:v>
                </c:pt>
                <c:pt idx="1">
                  <c:v>Питание</c:v>
                </c:pt>
                <c:pt idx="2">
                  <c:v>Пандемия</c:v>
                </c:pt>
              </c:strCache>
            </c:strRef>
          </c:cat>
          <c:val>
            <c:numRef>
              <c:f>Sheet1!$B$2:$D$2</c:f>
              <c:numCache>
                <c:formatCode>General</c:formatCode>
                <c:ptCount val="3"/>
                <c:pt idx="0">
                  <c:v>1618</c:v>
                </c:pt>
                <c:pt idx="1">
                  <c:v>300</c:v>
                </c:pt>
                <c:pt idx="2">
                  <c:v>1267</c:v>
                </c:pt>
              </c:numCache>
            </c:numRef>
          </c:val>
        </c:ser>
        <c:ser>
          <c:idx val="1"/>
          <c:order val="1"/>
          <c:tx>
            <c:strRef>
              <c:f>Sheet1!$A$3</c:f>
              <c:strCache>
                <c:ptCount val="1"/>
                <c:pt idx="0">
                  <c:v>Женщины</c:v>
                </c:pt>
              </c:strCache>
            </c:strRef>
          </c:tx>
          <c:spPr>
            <a:solidFill>
              <a:srgbClr val="FFCC99"/>
            </a:solidFill>
            <a:ln w="12145">
              <a:solidFill>
                <a:srgbClr val="000000"/>
              </a:solidFill>
              <a:prstDash val="solid"/>
            </a:ln>
          </c:spPr>
          <c:invertIfNegative val="0"/>
          <c:cat>
            <c:strRef>
              <c:f>Sheet1!$B$1:$D$1</c:f>
              <c:strCache>
                <c:ptCount val="3"/>
                <c:pt idx="0">
                  <c:v>Спорт</c:v>
                </c:pt>
                <c:pt idx="1">
                  <c:v>Питание</c:v>
                </c:pt>
                <c:pt idx="2">
                  <c:v>Пандемия</c:v>
                </c:pt>
              </c:strCache>
            </c:strRef>
          </c:cat>
          <c:val>
            <c:numRef>
              <c:f>Sheet1!$B$3:$D$3</c:f>
              <c:numCache>
                <c:formatCode>General</c:formatCode>
                <c:ptCount val="3"/>
                <c:pt idx="0">
                  <c:v>1355</c:v>
                </c:pt>
                <c:pt idx="1">
                  <c:v>2058</c:v>
                </c:pt>
                <c:pt idx="2">
                  <c:v>956</c:v>
                </c:pt>
              </c:numCache>
            </c:numRef>
          </c:val>
        </c:ser>
        <c:dLbls>
          <c:showLegendKey val="0"/>
          <c:showVal val="0"/>
          <c:showCatName val="0"/>
          <c:showSerName val="0"/>
          <c:showPercent val="0"/>
          <c:showBubbleSize val="0"/>
        </c:dLbls>
        <c:gapWidth val="140"/>
        <c:axId val="-2028143264"/>
        <c:axId val="-2028135648"/>
      </c:barChart>
      <c:catAx>
        <c:axId val="-2028143264"/>
        <c:scaling>
          <c:orientation val="minMax"/>
        </c:scaling>
        <c:delete val="0"/>
        <c:axPos val="b"/>
        <c:numFmt formatCode="General" sourceLinked="1"/>
        <c:majorTickMark val="out"/>
        <c:minorTickMark val="none"/>
        <c:tickLblPos val="nextTo"/>
        <c:spPr>
          <a:ln w="3036">
            <a:solidFill>
              <a:srgbClr val="000000"/>
            </a:solidFill>
            <a:prstDash val="solid"/>
          </a:ln>
        </c:spPr>
        <c:txPr>
          <a:bodyPr rot="-5340000" vert="horz"/>
          <a:lstStyle/>
          <a:p>
            <a:pPr rtl="0">
              <a:defRPr sz="1100" b="1" i="0" u="none" strike="noStrike" baseline="0">
                <a:solidFill>
                  <a:srgbClr val="000000"/>
                </a:solidFill>
                <a:latin typeface="Times New Roman"/>
                <a:ea typeface="Times New Roman"/>
                <a:cs typeface="Times New Roman"/>
              </a:defRPr>
            </a:pPr>
            <a:endParaRPr lang="ru-RU"/>
          </a:p>
        </c:txPr>
        <c:crossAx val="-2028135648"/>
        <c:crosses val="autoZero"/>
        <c:auto val="1"/>
        <c:lblAlgn val="ctr"/>
        <c:lblOffset val="100"/>
        <c:tickLblSkip val="1"/>
        <c:tickMarkSkip val="1"/>
        <c:noMultiLvlLbl val="0"/>
      </c:catAx>
      <c:valAx>
        <c:axId val="-2028135648"/>
        <c:scaling>
          <c:orientation val="minMax"/>
        </c:scaling>
        <c:delete val="0"/>
        <c:axPos val="l"/>
        <c:numFmt formatCode="General" sourceLinked="1"/>
        <c:majorTickMark val="out"/>
        <c:minorTickMark val="none"/>
        <c:tickLblPos val="nextTo"/>
        <c:spPr>
          <a:ln w="3036">
            <a:solidFill>
              <a:srgbClr val="000000"/>
            </a:solidFill>
            <a:prstDash val="solid"/>
          </a:ln>
        </c:spPr>
        <c:txPr>
          <a:bodyPr rot="0" vert="horz"/>
          <a:lstStyle/>
          <a:p>
            <a:pPr>
              <a:defRPr sz="1148" b="1" i="0" u="none" strike="noStrike" baseline="0">
                <a:solidFill>
                  <a:srgbClr val="000000"/>
                </a:solidFill>
                <a:latin typeface="Calibri"/>
                <a:ea typeface="Calibri"/>
                <a:cs typeface="Calibri"/>
              </a:defRPr>
            </a:pPr>
            <a:endParaRPr lang="ru-RU"/>
          </a:p>
        </c:txPr>
        <c:crossAx val="-2028143264"/>
        <c:crosses val="autoZero"/>
        <c:crossBetween val="between"/>
      </c:valAx>
      <c:spPr>
        <a:noFill/>
        <a:ln w="24290">
          <a:noFill/>
        </a:ln>
      </c:spPr>
    </c:plotArea>
    <c:legend>
      <c:legendPos val="r"/>
      <c:layout>
        <c:manualLayout>
          <c:xMode val="edge"/>
          <c:yMode val="edge"/>
          <c:x val="0.81112984822934231"/>
          <c:y val="0.29738562091503268"/>
          <c:w val="0.1821247892074199"/>
          <c:h val="0.16666666666666666"/>
        </c:manualLayout>
      </c:layout>
      <c:overlay val="0"/>
      <c:spPr>
        <a:solidFill>
          <a:srgbClr val="FFFFFF"/>
        </a:solidFill>
        <a:ln w="3036">
          <a:solidFill>
            <a:srgbClr val="000000"/>
          </a:solidFill>
          <a:prstDash val="solid"/>
        </a:ln>
      </c:spPr>
      <c:txPr>
        <a:bodyPr/>
        <a:lstStyle/>
        <a:p>
          <a:pPr>
            <a:defRPr sz="1143" b="1" i="0" u="none" strike="noStrike" baseline="0">
              <a:solidFill>
                <a:srgbClr val="000000"/>
              </a:solidFill>
              <a:latin typeface="Times New Roman"/>
              <a:ea typeface="Times New Roman"/>
              <a:cs typeface="Times New Roman"/>
            </a:defRPr>
          </a:pPr>
          <a:endParaRPr lang="ru-RU"/>
        </a:p>
      </c:txPr>
    </c:legend>
    <c:plotVisOnly val="1"/>
    <c:dispBlanksAs val="gap"/>
    <c:showDLblsOverMax val="0"/>
  </c:chart>
  <c:spPr>
    <a:solidFill>
      <a:srgbClr val="FFFFFF"/>
    </a:solidFill>
    <a:ln>
      <a:noFill/>
    </a:ln>
  </c:spPr>
  <c:txPr>
    <a:bodyPr/>
    <a:lstStyle/>
    <a:p>
      <a:pPr>
        <a:defRPr sz="1148" b="1" i="0" u="none" strike="noStrike" baseline="0">
          <a:solidFill>
            <a:srgbClr val="000000"/>
          </a:solidFill>
          <a:latin typeface="Calibri"/>
          <a:ea typeface="Calibri"/>
          <a:cs typeface="Calibri"/>
        </a:defRPr>
      </a:pPr>
      <a:endParaRPr lang="ru-RU"/>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0332805071315372E-2"/>
          <c:y val="8.4175084175084181E-2"/>
          <c:w val="0.70839936608557841"/>
          <c:h val="0.50841750841750843"/>
        </c:manualLayout>
      </c:layout>
      <c:barChart>
        <c:barDir val="col"/>
        <c:grouping val="clustered"/>
        <c:varyColors val="0"/>
        <c:ser>
          <c:idx val="0"/>
          <c:order val="0"/>
          <c:tx>
            <c:strRef>
              <c:f>Sheet1!$A$2</c:f>
              <c:strCache>
                <c:ptCount val="1"/>
                <c:pt idx="0">
                  <c:v>Мужчины</c:v>
                </c:pt>
              </c:strCache>
            </c:strRef>
          </c:tx>
          <c:spPr>
            <a:solidFill>
              <a:srgbClr val="99CCFF"/>
            </a:solidFill>
            <a:ln w="12098">
              <a:solidFill>
                <a:srgbClr val="000000"/>
              </a:solidFill>
              <a:prstDash val="solid"/>
            </a:ln>
          </c:spPr>
          <c:invertIfNegative val="0"/>
          <c:cat>
            <c:strRef>
              <c:f>Sheet1!$B$1:$F$1</c:f>
              <c:strCache>
                <c:ptCount val="5"/>
                <c:pt idx="0">
                  <c:v>Власть</c:v>
                </c:pt>
                <c:pt idx="1">
                  <c:v>Бизнес</c:v>
                </c:pt>
                <c:pt idx="2">
                  <c:v>Конфлик</c:v>
                </c:pt>
                <c:pt idx="3">
                  <c:v>Родина</c:v>
                </c:pt>
                <c:pt idx="4">
                  <c:v>Суверенитет</c:v>
                </c:pt>
              </c:strCache>
            </c:strRef>
          </c:cat>
          <c:val>
            <c:numRef>
              <c:f>Sheet1!$B$2:$F$2</c:f>
              <c:numCache>
                <c:formatCode>General</c:formatCode>
                <c:ptCount val="5"/>
                <c:pt idx="0">
                  <c:v>6965</c:v>
                </c:pt>
                <c:pt idx="1">
                  <c:v>2722</c:v>
                </c:pt>
                <c:pt idx="2">
                  <c:v>3659</c:v>
                </c:pt>
                <c:pt idx="3">
                  <c:v>913</c:v>
                </c:pt>
                <c:pt idx="4">
                  <c:v>906</c:v>
                </c:pt>
              </c:numCache>
            </c:numRef>
          </c:val>
        </c:ser>
        <c:ser>
          <c:idx val="1"/>
          <c:order val="1"/>
          <c:tx>
            <c:strRef>
              <c:f>Sheet1!$A$3</c:f>
              <c:strCache>
                <c:ptCount val="1"/>
                <c:pt idx="0">
                  <c:v>Женщины</c:v>
                </c:pt>
              </c:strCache>
            </c:strRef>
          </c:tx>
          <c:spPr>
            <a:solidFill>
              <a:srgbClr val="FFCC99"/>
            </a:solidFill>
            <a:ln w="12098">
              <a:solidFill>
                <a:srgbClr val="000000"/>
              </a:solidFill>
              <a:prstDash val="solid"/>
            </a:ln>
          </c:spPr>
          <c:invertIfNegative val="0"/>
          <c:cat>
            <c:strRef>
              <c:f>Sheet1!$B$1:$F$1</c:f>
              <c:strCache>
                <c:ptCount val="5"/>
                <c:pt idx="0">
                  <c:v>Власть</c:v>
                </c:pt>
                <c:pt idx="1">
                  <c:v>Бизнес</c:v>
                </c:pt>
                <c:pt idx="2">
                  <c:v>Конфлик</c:v>
                </c:pt>
                <c:pt idx="3">
                  <c:v>Родина</c:v>
                </c:pt>
                <c:pt idx="4">
                  <c:v>Суверенитет</c:v>
                </c:pt>
              </c:strCache>
            </c:strRef>
          </c:cat>
          <c:val>
            <c:numRef>
              <c:f>Sheet1!$B$3:$F$3</c:f>
              <c:numCache>
                <c:formatCode>General</c:formatCode>
                <c:ptCount val="5"/>
                <c:pt idx="1">
                  <c:v>2687</c:v>
                </c:pt>
                <c:pt idx="2">
                  <c:v>0</c:v>
                </c:pt>
                <c:pt idx="3">
                  <c:v>468</c:v>
                </c:pt>
              </c:numCache>
            </c:numRef>
          </c:val>
        </c:ser>
        <c:dLbls>
          <c:showLegendKey val="0"/>
          <c:showVal val="0"/>
          <c:showCatName val="0"/>
          <c:showSerName val="0"/>
          <c:showPercent val="0"/>
          <c:showBubbleSize val="0"/>
        </c:dLbls>
        <c:gapWidth val="140"/>
        <c:axId val="-2028142720"/>
        <c:axId val="-2028140000"/>
      </c:barChart>
      <c:catAx>
        <c:axId val="-2028142720"/>
        <c:scaling>
          <c:orientation val="minMax"/>
        </c:scaling>
        <c:delete val="0"/>
        <c:axPos val="b"/>
        <c:numFmt formatCode="General" sourceLinked="1"/>
        <c:majorTickMark val="out"/>
        <c:minorTickMark val="none"/>
        <c:tickLblPos val="nextTo"/>
        <c:spPr>
          <a:ln w="3025">
            <a:solidFill>
              <a:srgbClr val="000000"/>
            </a:solidFill>
            <a:prstDash val="solid"/>
          </a:ln>
        </c:spPr>
        <c:txPr>
          <a:bodyPr rot="-5340000" vert="horz"/>
          <a:lstStyle/>
          <a:p>
            <a:pPr rtl="0">
              <a:defRPr sz="1143" b="1" i="0" u="none" strike="noStrike" baseline="0">
                <a:solidFill>
                  <a:srgbClr val="000000"/>
                </a:solidFill>
                <a:latin typeface="Times New Roman"/>
                <a:ea typeface="Times New Roman"/>
                <a:cs typeface="Times New Roman"/>
              </a:defRPr>
            </a:pPr>
            <a:endParaRPr lang="ru-RU"/>
          </a:p>
        </c:txPr>
        <c:crossAx val="-2028140000"/>
        <c:crosses val="autoZero"/>
        <c:auto val="1"/>
        <c:lblAlgn val="ctr"/>
        <c:lblOffset val="100"/>
        <c:tickLblSkip val="1"/>
        <c:tickMarkSkip val="1"/>
        <c:noMultiLvlLbl val="0"/>
      </c:catAx>
      <c:valAx>
        <c:axId val="-2028140000"/>
        <c:scaling>
          <c:orientation val="minMax"/>
        </c:scaling>
        <c:delete val="0"/>
        <c:axPos val="l"/>
        <c:numFmt formatCode="General" sourceLinked="1"/>
        <c:majorTickMark val="out"/>
        <c:minorTickMark val="none"/>
        <c:tickLblPos val="nextTo"/>
        <c:spPr>
          <a:ln w="3025">
            <a:solidFill>
              <a:srgbClr val="000000"/>
            </a:solidFill>
            <a:prstDash val="solid"/>
          </a:ln>
        </c:spPr>
        <c:txPr>
          <a:bodyPr rot="0" vert="horz"/>
          <a:lstStyle/>
          <a:p>
            <a:pPr>
              <a:defRPr sz="1143" b="1" i="0" u="none" strike="noStrike" baseline="0">
                <a:solidFill>
                  <a:srgbClr val="000000"/>
                </a:solidFill>
                <a:latin typeface="Calibri"/>
                <a:ea typeface="Calibri"/>
                <a:cs typeface="Calibri"/>
              </a:defRPr>
            </a:pPr>
            <a:endParaRPr lang="ru-RU"/>
          </a:p>
        </c:txPr>
        <c:crossAx val="-2028142720"/>
        <c:crosses val="autoZero"/>
        <c:crossBetween val="between"/>
      </c:valAx>
      <c:spPr>
        <a:noFill/>
        <a:ln w="24196">
          <a:noFill/>
        </a:ln>
      </c:spPr>
    </c:plotArea>
    <c:legend>
      <c:legendPos val="r"/>
      <c:layout>
        <c:manualLayout>
          <c:xMode val="edge"/>
          <c:yMode val="edge"/>
          <c:x val="0.81458003169572113"/>
          <c:y val="0.24579124579124578"/>
          <c:w val="0.17908082408874801"/>
          <c:h val="0.17845117845117844"/>
        </c:manualLayout>
      </c:layout>
      <c:overlay val="0"/>
      <c:spPr>
        <a:solidFill>
          <a:srgbClr val="FFFFFF"/>
        </a:solidFill>
        <a:ln w="3025">
          <a:solidFill>
            <a:srgbClr val="000000"/>
          </a:solidFill>
          <a:prstDash val="solid"/>
        </a:ln>
      </c:spPr>
      <c:txPr>
        <a:bodyPr/>
        <a:lstStyle/>
        <a:p>
          <a:pPr>
            <a:defRPr sz="1181" b="1" i="0" u="none" strike="noStrike" baseline="0">
              <a:solidFill>
                <a:srgbClr val="000000"/>
              </a:solidFill>
              <a:latin typeface="Times New Roman"/>
              <a:ea typeface="Times New Roman"/>
              <a:cs typeface="Times New Roman"/>
            </a:defRPr>
          </a:pPr>
          <a:endParaRPr lang="ru-RU"/>
        </a:p>
      </c:txPr>
    </c:legend>
    <c:plotVisOnly val="1"/>
    <c:dispBlanksAs val="gap"/>
    <c:showDLblsOverMax val="0"/>
  </c:chart>
  <c:spPr>
    <a:solidFill>
      <a:srgbClr val="FFFFFF"/>
    </a:solidFill>
    <a:ln>
      <a:noFill/>
    </a:ln>
  </c:spPr>
  <c:txPr>
    <a:bodyPr/>
    <a:lstStyle/>
    <a:p>
      <a:pPr>
        <a:defRPr sz="1143" b="1" i="0" u="none" strike="noStrike" baseline="0">
          <a:solidFill>
            <a:srgbClr val="000000"/>
          </a:solidFill>
          <a:latin typeface="Calibri"/>
          <a:ea typeface="Calibri"/>
          <a:cs typeface="Calibri"/>
        </a:defRPr>
      </a:pPr>
      <a:endParaRPr lang="ru-RU"/>
    </a:p>
  </c:tx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0332805071315372E-2"/>
          <c:y val="8.4175084175084181E-2"/>
          <c:w val="0.74643423137876386"/>
          <c:h val="0.52188552188552184"/>
        </c:manualLayout>
      </c:layout>
      <c:barChart>
        <c:barDir val="col"/>
        <c:grouping val="clustered"/>
        <c:varyColors val="0"/>
        <c:ser>
          <c:idx val="0"/>
          <c:order val="0"/>
          <c:tx>
            <c:strRef>
              <c:f>Sheet1!$A$2</c:f>
              <c:strCache>
                <c:ptCount val="1"/>
                <c:pt idx="0">
                  <c:v>Men</c:v>
                </c:pt>
              </c:strCache>
            </c:strRef>
          </c:tx>
          <c:spPr>
            <a:solidFill>
              <a:srgbClr val="99CCFF"/>
            </a:solidFill>
            <a:ln w="12098">
              <a:solidFill>
                <a:srgbClr val="000000"/>
              </a:solidFill>
              <a:prstDash val="solid"/>
            </a:ln>
          </c:spPr>
          <c:invertIfNegative val="0"/>
          <c:cat>
            <c:strRef>
              <c:f>Sheet1!$B$1:$F$1</c:f>
              <c:strCache>
                <c:ptCount val="5"/>
                <c:pt idx="0">
                  <c:v>Young people</c:v>
                </c:pt>
                <c:pt idx="1">
                  <c:v>Family</c:v>
                </c:pt>
                <c:pt idx="2">
                  <c:v>Children</c:v>
                </c:pt>
                <c:pt idx="3">
                  <c:v>Racism</c:v>
                </c:pt>
                <c:pt idx="4">
                  <c:v>Career</c:v>
                </c:pt>
              </c:strCache>
            </c:strRef>
          </c:cat>
          <c:val>
            <c:numRef>
              <c:f>Sheet1!$B$2:$F$2</c:f>
              <c:numCache>
                <c:formatCode>General</c:formatCode>
                <c:ptCount val="5"/>
                <c:pt idx="0">
                  <c:v>3547</c:v>
                </c:pt>
                <c:pt idx="1">
                  <c:v>3690</c:v>
                </c:pt>
                <c:pt idx="2">
                  <c:v>3645</c:v>
                </c:pt>
                <c:pt idx="3">
                  <c:v>4812</c:v>
                </c:pt>
                <c:pt idx="4">
                  <c:v>855</c:v>
                </c:pt>
              </c:numCache>
            </c:numRef>
          </c:val>
        </c:ser>
        <c:ser>
          <c:idx val="1"/>
          <c:order val="1"/>
          <c:tx>
            <c:strRef>
              <c:f>Sheet1!$A$3</c:f>
              <c:strCache>
                <c:ptCount val="1"/>
                <c:pt idx="0">
                  <c:v>Women</c:v>
                </c:pt>
              </c:strCache>
            </c:strRef>
          </c:tx>
          <c:spPr>
            <a:solidFill>
              <a:srgbClr val="FFCC99"/>
            </a:solidFill>
            <a:ln w="12098">
              <a:solidFill>
                <a:srgbClr val="000000"/>
              </a:solidFill>
              <a:prstDash val="solid"/>
            </a:ln>
          </c:spPr>
          <c:invertIfNegative val="0"/>
          <c:cat>
            <c:strRef>
              <c:f>Sheet1!$B$1:$F$1</c:f>
              <c:strCache>
                <c:ptCount val="5"/>
                <c:pt idx="0">
                  <c:v>Young people</c:v>
                </c:pt>
                <c:pt idx="1">
                  <c:v>Family</c:v>
                </c:pt>
                <c:pt idx="2">
                  <c:v>Children</c:v>
                </c:pt>
                <c:pt idx="3">
                  <c:v>Racism</c:v>
                </c:pt>
                <c:pt idx="4">
                  <c:v>Career</c:v>
                </c:pt>
              </c:strCache>
            </c:strRef>
          </c:cat>
          <c:val>
            <c:numRef>
              <c:f>Sheet1!$B$3:$F$3</c:f>
              <c:numCache>
                <c:formatCode>General</c:formatCode>
                <c:ptCount val="5"/>
                <c:pt idx="0">
                  <c:v>6237</c:v>
                </c:pt>
                <c:pt idx="1">
                  <c:v>4879</c:v>
                </c:pt>
                <c:pt idx="2">
                  <c:v>4302</c:v>
                </c:pt>
                <c:pt idx="3">
                  <c:v>3050</c:v>
                </c:pt>
                <c:pt idx="4">
                  <c:v>1356</c:v>
                </c:pt>
              </c:numCache>
            </c:numRef>
          </c:val>
        </c:ser>
        <c:dLbls>
          <c:showLegendKey val="0"/>
          <c:showVal val="0"/>
          <c:showCatName val="0"/>
          <c:showSerName val="0"/>
          <c:showPercent val="0"/>
          <c:showBubbleSize val="0"/>
        </c:dLbls>
        <c:gapWidth val="140"/>
        <c:axId val="-2028139456"/>
        <c:axId val="-2028138368"/>
      </c:barChart>
      <c:catAx>
        <c:axId val="-2028139456"/>
        <c:scaling>
          <c:orientation val="minMax"/>
        </c:scaling>
        <c:delete val="0"/>
        <c:axPos val="b"/>
        <c:numFmt formatCode="General" sourceLinked="1"/>
        <c:majorTickMark val="out"/>
        <c:minorTickMark val="none"/>
        <c:tickLblPos val="nextTo"/>
        <c:spPr>
          <a:ln w="3025">
            <a:solidFill>
              <a:srgbClr val="000000"/>
            </a:solidFill>
            <a:prstDash val="solid"/>
          </a:ln>
        </c:spPr>
        <c:txPr>
          <a:bodyPr rot="-5340000" vert="horz"/>
          <a:lstStyle/>
          <a:p>
            <a:pPr rtl="0">
              <a:defRPr sz="1143" b="1" i="0" u="none" strike="noStrike" baseline="0">
                <a:solidFill>
                  <a:srgbClr val="000000"/>
                </a:solidFill>
                <a:latin typeface="Times New Roman"/>
                <a:ea typeface="Times New Roman"/>
                <a:cs typeface="Times New Roman"/>
              </a:defRPr>
            </a:pPr>
            <a:endParaRPr lang="ru-RU"/>
          </a:p>
        </c:txPr>
        <c:crossAx val="-2028138368"/>
        <c:crosses val="autoZero"/>
        <c:auto val="1"/>
        <c:lblAlgn val="ctr"/>
        <c:lblOffset val="100"/>
        <c:tickLblSkip val="1"/>
        <c:tickMarkSkip val="1"/>
        <c:noMultiLvlLbl val="0"/>
      </c:catAx>
      <c:valAx>
        <c:axId val="-2028138368"/>
        <c:scaling>
          <c:orientation val="minMax"/>
        </c:scaling>
        <c:delete val="0"/>
        <c:axPos val="l"/>
        <c:numFmt formatCode="General" sourceLinked="1"/>
        <c:majorTickMark val="out"/>
        <c:minorTickMark val="none"/>
        <c:tickLblPos val="nextTo"/>
        <c:spPr>
          <a:ln w="3025">
            <a:solidFill>
              <a:srgbClr val="000000"/>
            </a:solidFill>
            <a:prstDash val="solid"/>
          </a:ln>
        </c:spPr>
        <c:txPr>
          <a:bodyPr rot="0" vert="horz"/>
          <a:lstStyle/>
          <a:p>
            <a:pPr>
              <a:defRPr sz="1143" b="1" i="0" u="none" strike="noStrike" baseline="0">
                <a:solidFill>
                  <a:srgbClr val="000000"/>
                </a:solidFill>
                <a:latin typeface="Calibri"/>
                <a:ea typeface="Calibri"/>
                <a:cs typeface="Calibri"/>
              </a:defRPr>
            </a:pPr>
            <a:endParaRPr lang="ru-RU"/>
          </a:p>
        </c:txPr>
        <c:crossAx val="-2028139456"/>
        <c:crosses val="autoZero"/>
        <c:crossBetween val="between"/>
      </c:valAx>
      <c:spPr>
        <a:noFill/>
        <a:ln w="24196">
          <a:noFill/>
        </a:ln>
      </c:spPr>
    </c:plotArea>
    <c:legend>
      <c:legendPos val="r"/>
      <c:layout>
        <c:manualLayout>
          <c:xMode val="edge"/>
          <c:yMode val="edge"/>
          <c:x val="0.85261489698890647"/>
          <c:y val="0.25252525252525254"/>
          <c:w val="0.14104595879556259"/>
          <c:h val="0.17845117845117844"/>
        </c:manualLayout>
      </c:layout>
      <c:overlay val="0"/>
      <c:spPr>
        <a:solidFill>
          <a:srgbClr val="FFFFFF"/>
        </a:solidFill>
        <a:ln w="3025">
          <a:solidFill>
            <a:srgbClr val="000000"/>
          </a:solidFill>
          <a:prstDash val="solid"/>
        </a:ln>
      </c:spPr>
      <c:txPr>
        <a:bodyPr/>
        <a:lstStyle/>
        <a:p>
          <a:pPr>
            <a:defRPr sz="1181" b="1" i="0" u="none" strike="noStrike" baseline="0">
              <a:solidFill>
                <a:srgbClr val="000000"/>
              </a:solidFill>
              <a:latin typeface="Times New Roman"/>
              <a:ea typeface="Times New Roman"/>
              <a:cs typeface="Times New Roman"/>
            </a:defRPr>
          </a:pPr>
          <a:endParaRPr lang="ru-RU"/>
        </a:p>
      </c:txPr>
    </c:legend>
    <c:plotVisOnly val="1"/>
    <c:dispBlanksAs val="gap"/>
    <c:showDLblsOverMax val="0"/>
  </c:chart>
  <c:spPr>
    <a:solidFill>
      <a:srgbClr val="FFFFFF"/>
    </a:solidFill>
    <a:ln>
      <a:noFill/>
    </a:ln>
  </c:spPr>
  <c:txPr>
    <a:bodyPr/>
    <a:lstStyle/>
    <a:p>
      <a:pPr>
        <a:defRPr sz="1143" b="1" i="0" u="none" strike="noStrike" baseline="0">
          <a:solidFill>
            <a:srgbClr val="000000"/>
          </a:solidFill>
          <a:latin typeface="Calibri"/>
          <a:ea typeface="Calibri"/>
          <a:cs typeface="Calibri"/>
        </a:defRPr>
      </a:pPr>
      <a:endParaRPr lang="ru-RU"/>
    </a:p>
  </c:tx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0332805071315372E-2"/>
          <c:y val="8.4175084175084181E-2"/>
          <c:w val="0.74643423137876386"/>
          <c:h val="0.61616161616161613"/>
        </c:manualLayout>
      </c:layout>
      <c:barChart>
        <c:barDir val="col"/>
        <c:grouping val="clustered"/>
        <c:varyColors val="0"/>
        <c:ser>
          <c:idx val="0"/>
          <c:order val="0"/>
          <c:tx>
            <c:strRef>
              <c:f>Sheet1!$A$2</c:f>
              <c:strCache>
                <c:ptCount val="1"/>
                <c:pt idx="0">
                  <c:v>Men</c:v>
                </c:pt>
              </c:strCache>
            </c:strRef>
          </c:tx>
          <c:spPr>
            <a:solidFill>
              <a:srgbClr val="99CCFF"/>
            </a:solidFill>
            <a:ln w="12098">
              <a:solidFill>
                <a:srgbClr val="000000"/>
              </a:solidFill>
              <a:prstDash val="solid"/>
            </a:ln>
          </c:spPr>
          <c:invertIfNegative val="0"/>
          <c:cat>
            <c:strRef>
              <c:f>Sheet1!$B$1:$F$1</c:f>
              <c:strCache>
                <c:ptCount val="5"/>
                <c:pt idx="0">
                  <c:v>Elections</c:v>
                </c:pt>
                <c:pt idx="1">
                  <c:v>Power</c:v>
                </c:pt>
                <c:pt idx="2">
                  <c:v>Business</c:v>
                </c:pt>
                <c:pt idx="3">
                  <c:v>Conflict</c:v>
                </c:pt>
                <c:pt idx="4">
                  <c:v>Migrants</c:v>
                </c:pt>
              </c:strCache>
            </c:strRef>
          </c:cat>
          <c:val>
            <c:numRef>
              <c:f>Sheet1!$B$2:$F$2</c:f>
              <c:numCache>
                <c:formatCode>General</c:formatCode>
                <c:ptCount val="5"/>
                <c:pt idx="0">
                  <c:v>6788</c:v>
                </c:pt>
                <c:pt idx="1">
                  <c:v>5949</c:v>
                </c:pt>
                <c:pt idx="2">
                  <c:v>2154</c:v>
                </c:pt>
                <c:pt idx="3">
                  <c:v>2514</c:v>
                </c:pt>
                <c:pt idx="4">
                  <c:v>2375</c:v>
                </c:pt>
              </c:numCache>
            </c:numRef>
          </c:val>
        </c:ser>
        <c:ser>
          <c:idx val="1"/>
          <c:order val="1"/>
          <c:tx>
            <c:strRef>
              <c:f>Sheet1!$A$3</c:f>
              <c:strCache>
                <c:ptCount val="1"/>
                <c:pt idx="0">
                  <c:v>Women</c:v>
                </c:pt>
              </c:strCache>
            </c:strRef>
          </c:tx>
          <c:spPr>
            <a:solidFill>
              <a:srgbClr val="FFCC99"/>
            </a:solidFill>
            <a:ln w="12098">
              <a:solidFill>
                <a:srgbClr val="000000"/>
              </a:solidFill>
              <a:prstDash val="solid"/>
            </a:ln>
          </c:spPr>
          <c:invertIfNegative val="0"/>
          <c:cat>
            <c:strRef>
              <c:f>Sheet1!$B$1:$F$1</c:f>
              <c:strCache>
                <c:ptCount val="5"/>
                <c:pt idx="0">
                  <c:v>Elections</c:v>
                </c:pt>
                <c:pt idx="1">
                  <c:v>Power</c:v>
                </c:pt>
                <c:pt idx="2">
                  <c:v>Business</c:v>
                </c:pt>
                <c:pt idx="3">
                  <c:v>Conflict</c:v>
                </c:pt>
                <c:pt idx="4">
                  <c:v>Migrants</c:v>
                </c:pt>
              </c:strCache>
            </c:strRef>
          </c:cat>
          <c:val>
            <c:numRef>
              <c:f>Sheet1!$B$3:$F$3</c:f>
              <c:numCache>
                <c:formatCode>General</c:formatCode>
                <c:ptCount val="5"/>
                <c:pt idx="0">
                  <c:v>3661</c:v>
                </c:pt>
                <c:pt idx="1">
                  <c:v>886</c:v>
                </c:pt>
                <c:pt idx="2">
                  <c:v>2736</c:v>
                </c:pt>
                <c:pt idx="3">
                  <c:v>0</c:v>
                </c:pt>
                <c:pt idx="4">
                  <c:v>0</c:v>
                </c:pt>
              </c:numCache>
            </c:numRef>
          </c:val>
        </c:ser>
        <c:dLbls>
          <c:showLegendKey val="0"/>
          <c:showVal val="0"/>
          <c:showCatName val="0"/>
          <c:showSerName val="0"/>
          <c:showPercent val="0"/>
          <c:showBubbleSize val="0"/>
        </c:dLbls>
        <c:gapWidth val="140"/>
        <c:axId val="-2028134016"/>
        <c:axId val="-2028133472"/>
      </c:barChart>
      <c:catAx>
        <c:axId val="-2028134016"/>
        <c:scaling>
          <c:orientation val="minMax"/>
        </c:scaling>
        <c:delete val="0"/>
        <c:axPos val="b"/>
        <c:numFmt formatCode="General" sourceLinked="1"/>
        <c:majorTickMark val="out"/>
        <c:minorTickMark val="none"/>
        <c:tickLblPos val="nextTo"/>
        <c:spPr>
          <a:ln w="3025">
            <a:solidFill>
              <a:srgbClr val="000000"/>
            </a:solidFill>
            <a:prstDash val="solid"/>
          </a:ln>
        </c:spPr>
        <c:txPr>
          <a:bodyPr rot="-5340000" vert="horz"/>
          <a:lstStyle/>
          <a:p>
            <a:pPr rtl="0">
              <a:defRPr sz="1143" b="1" i="0" u="none" strike="noStrike" baseline="0">
                <a:solidFill>
                  <a:srgbClr val="000000"/>
                </a:solidFill>
                <a:latin typeface="Times New Roman"/>
                <a:ea typeface="Times New Roman"/>
                <a:cs typeface="Times New Roman"/>
              </a:defRPr>
            </a:pPr>
            <a:endParaRPr lang="ru-RU"/>
          </a:p>
        </c:txPr>
        <c:crossAx val="-2028133472"/>
        <c:crosses val="autoZero"/>
        <c:auto val="1"/>
        <c:lblAlgn val="ctr"/>
        <c:lblOffset val="100"/>
        <c:tickLblSkip val="1"/>
        <c:tickMarkSkip val="1"/>
        <c:noMultiLvlLbl val="0"/>
      </c:catAx>
      <c:valAx>
        <c:axId val="-2028133472"/>
        <c:scaling>
          <c:orientation val="minMax"/>
        </c:scaling>
        <c:delete val="0"/>
        <c:axPos val="l"/>
        <c:numFmt formatCode="General" sourceLinked="1"/>
        <c:majorTickMark val="out"/>
        <c:minorTickMark val="none"/>
        <c:tickLblPos val="nextTo"/>
        <c:spPr>
          <a:ln w="3025">
            <a:solidFill>
              <a:srgbClr val="000000"/>
            </a:solidFill>
            <a:prstDash val="solid"/>
          </a:ln>
        </c:spPr>
        <c:txPr>
          <a:bodyPr rot="0" vert="horz"/>
          <a:lstStyle/>
          <a:p>
            <a:pPr>
              <a:defRPr sz="1143" b="1" i="0" u="none" strike="noStrike" baseline="0">
                <a:solidFill>
                  <a:srgbClr val="000000"/>
                </a:solidFill>
                <a:latin typeface="Calibri"/>
                <a:ea typeface="Calibri"/>
                <a:cs typeface="Calibri"/>
              </a:defRPr>
            </a:pPr>
            <a:endParaRPr lang="ru-RU"/>
          </a:p>
        </c:txPr>
        <c:crossAx val="-2028134016"/>
        <c:crosses val="autoZero"/>
        <c:crossBetween val="between"/>
      </c:valAx>
      <c:spPr>
        <a:noFill/>
        <a:ln w="24196">
          <a:noFill/>
        </a:ln>
      </c:spPr>
    </c:plotArea>
    <c:legend>
      <c:legendPos val="r"/>
      <c:layout>
        <c:manualLayout>
          <c:xMode val="edge"/>
          <c:yMode val="edge"/>
          <c:x val="0.85261489698890647"/>
          <c:y val="0.29966329966329969"/>
          <c:w val="0.14104595879556259"/>
          <c:h val="0.17845117845117844"/>
        </c:manualLayout>
      </c:layout>
      <c:overlay val="0"/>
      <c:spPr>
        <a:solidFill>
          <a:srgbClr val="FFFFFF"/>
        </a:solidFill>
        <a:ln w="3025">
          <a:solidFill>
            <a:srgbClr val="000000"/>
          </a:solidFill>
          <a:prstDash val="solid"/>
        </a:ln>
      </c:spPr>
      <c:txPr>
        <a:bodyPr/>
        <a:lstStyle/>
        <a:p>
          <a:pPr>
            <a:defRPr sz="1181" b="1" i="0" u="none" strike="noStrike" baseline="0">
              <a:solidFill>
                <a:srgbClr val="000000"/>
              </a:solidFill>
              <a:latin typeface="Times New Roman"/>
              <a:ea typeface="Times New Roman"/>
              <a:cs typeface="Times New Roman"/>
            </a:defRPr>
          </a:pPr>
          <a:endParaRPr lang="ru-RU"/>
        </a:p>
      </c:txPr>
    </c:legend>
    <c:plotVisOnly val="1"/>
    <c:dispBlanksAs val="gap"/>
    <c:showDLblsOverMax val="0"/>
  </c:chart>
  <c:spPr>
    <a:solidFill>
      <a:srgbClr val="FFFFFF"/>
    </a:solidFill>
    <a:ln>
      <a:noFill/>
    </a:ln>
  </c:spPr>
  <c:txPr>
    <a:bodyPr/>
    <a:lstStyle/>
    <a:p>
      <a:pPr>
        <a:defRPr sz="1143" b="1" i="0" u="none" strike="noStrike" baseline="0">
          <a:solidFill>
            <a:srgbClr val="000000"/>
          </a:solidFill>
          <a:latin typeface="Calibri"/>
          <a:ea typeface="Calibri"/>
          <a:cs typeface="Calibri"/>
        </a:defRPr>
      </a:pPr>
      <a:endParaRPr lang="ru-RU"/>
    </a:p>
  </c:txPr>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935023771790808"/>
          <c:y val="8.5626911314984705E-2"/>
          <c:w val="0.72741679873217113"/>
          <c:h val="0.40061162079510704"/>
        </c:manualLayout>
      </c:layout>
      <c:barChart>
        <c:barDir val="col"/>
        <c:grouping val="clustered"/>
        <c:varyColors val="0"/>
        <c:ser>
          <c:idx val="0"/>
          <c:order val="0"/>
          <c:tx>
            <c:strRef>
              <c:f>Sheet1!$A$2</c:f>
              <c:strCache>
                <c:ptCount val="1"/>
                <c:pt idx="0">
                  <c:v>Men</c:v>
                </c:pt>
              </c:strCache>
            </c:strRef>
          </c:tx>
          <c:spPr>
            <a:solidFill>
              <a:srgbClr val="99CCFF"/>
            </a:solidFill>
            <a:ln w="12098">
              <a:solidFill>
                <a:srgbClr val="000000"/>
              </a:solidFill>
              <a:prstDash val="solid"/>
            </a:ln>
          </c:spPr>
          <c:invertIfNegative val="0"/>
          <c:cat>
            <c:strRef>
              <c:f>Sheet1!$B$1:$E$1</c:f>
              <c:strCache>
                <c:ptCount val="4"/>
                <c:pt idx="0">
                  <c:v>Mental health</c:v>
                </c:pt>
                <c:pt idx="1">
                  <c:v>Abortion</c:v>
                </c:pt>
                <c:pt idx="2">
                  <c:v>Pandemic/COVID-19</c:v>
                </c:pt>
                <c:pt idx="3">
                  <c:v>Sport</c:v>
                </c:pt>
              </c:strCache>
            </c:strRef>
          </c:cat>
          <c:val>
            <c:numRef>
              <c:f>Sheet1!$B$2:$E$2</c:f>
              <c:numCache>
                <c:formatCode>General</c:formatCode>
                <c:ptCount val="4"/>
                <c:pt idx="0">
                  <c:v>6455</c:v>
                </c:pt>
                <c:pt idx="1">
                  <c:v>3669</c:v>
                </c:pt>
                <c:pt idx="2">
                  <c:v>3796</c:v>
                </c:pt>
                <c:pt idx="3">
                  <c:v>469</c:v>
                </c:pt>
              </c:numCache>
            </c:numRef>
          </c:val>
        </c:ser>
        <c:ser>
          <c:idx val="1"/>
          <c:order val="1"/>
          <c:tx>
            <c:strRef>
              <c:f>Sheet1!$A$3</c:f>
              <c:strCache>
                <c:ptCount val="1"/>
                <c:pt idx="0">
                  <c:v>Women</c:v>
                </c:pt>
              </c:strCache>
            </c:strRef>
          </c:tx>
          <c:spPr>
            <a:solidFill>
              <a:srgbClr val="FFCC99"/>
            </a:solidFill>
            <a:ln w="12098">
              <a:solidFill>
                <a:srgbClr val="000000"/>
              </a:solidFill>
              <a:prstDash val="solid"/>
            </a:ln>
          </c:spPr>
          <c:invertIfNegative val="0"/>
          <c:cat>
            <c:strRef>
              <c:f>Sheet1!$B$1:$E$1</c:f>
              <c:strCache>
                <c:ptCount val="4"/>
                <c:pt idx="0">
                  <c:v>Mental health</c:v>
                </c:pt>
                <c:pt idx="1">
                  <c:v>Abortion</c:v>
                </c:pt>
                <c:pt idx="2">
                  <c:v>Pandemic/COVID-19</c:v>
                </c:pt>
                <c:pt idx="3">
                  <c:v>Sport</c:v>
                </c:pt>
              </c:strCache>
            </c:strRef>
          </c:cat>
          <c:val>
            <c:numRef>
              <c:f>Sheet1!$B$3:$E$3</c:f>
              <c:numCache>
                <c:formatCode>General</c:formatCode>
                <c:ptCount val="4"/>
                <c:pt idx="0">
                  <c:v>2780</c:v>
                </c:pt>
                <c:pt idx="1">
                  <c:v>3844</c:v>
                </c:pt>
                <c:pt idx="2">
                  <c:v>3168</c:v>
                </c:pt>
                <c:pt idx="3">
                  <c:v>294</c:v>
                </c:pt>
              </c:numCache>
            </c:numRef>
          </c:val>
        </c:ser>
        <c:dLbls>
          <c:showLegendKey val="0"/>
          <c:showVal val="0"/>
          <c:showCatName val="0"/>
          <c:showSerName val="0"/>
          <c:showPercent val="0"/>
          <c:showBubbleSize val="0"/>
        </c:dLbls>
        <c:gapWidth val="140"/>
        <c:axId val="-2028148160"/>
        <c:axId val="-2028146528"/>
      </c:barChart>
      <c:catAx>
        <c:axId val="-2028148160"/>
        <c:scaling>
          <c:orientation val="minMax"/>
        </c:scaling>
        <c:delete val="0"/>
        <c:axPos val="b"/>
        <c:numFmt formatCode="General" sourceLinked="1"/>
        <c:majorTickMark val="out"/>
        <c:minorTickMark val="none"/>
        <c:tickLblPos val="nextTo"/>
        <c:spPr>
          <a:ln w="3025">
            <a:solidFill>
              <a:srgbClr val="000000"/>
            </a:solidFill>
            <a:prstDash val="solid"/>
          </a:ln>
        </c:spPr>
        <c:txPr>
          <a:bodyPr rot="-5340000" vert="horz"/>
          <a:lstStyle/>
          <a:p>
            <a:pPr rtl="0">
              <a:defRPr sz="1143" b="1" i="0" u="none" strike="noStrike" baseline="0">
                <a:solidFill>
                  <a:srgbClr val="000000"/>
                </a:solidFill>
                <a:latin typeface="Times New Roman"/>
                <a:ea typeface="Times New Roman"/>
                <a:cs typeface="Times New Roman"/>
              </a:defRPr>
            </a:pPr>
            <a:endParaRPr lang="ru-RU"/>
          </a:p>
        </c:txPr>
        <c:crossAx val="-2028146528"/>
        <c:crosses val="autoZero"/>
        <c:auto val="1"/>
        <c:lblAlgn val="ctr"/>
        <c:lblOffset val="100"/>
        <c:tickLblSkip val="1"/>
        <c:tickMarkSkip val="1"/>
        <c:noMultiLvlLbl val="0"/>
      </c:catAx>
      <c:valAx>
        <c:axId val="-2028146528"/>
        <c:scaling>
          <c:orientation val="minMax"/>
        </c:scaling>
        <c:delete val="0"/>
        <c:axPos val="l"/>
        <c:numFmt formatCode="General" sourceLinked="1"/>
        <c:majorTickMark val="out"/>
        <c:minorTickMark val="none"/>
        <c:tickLblPos val="nextTo"/>
        <c:spPr>
          <a:ln w="3025">
            <a:solidFill>
              <a:srgbClr val="000000"/>
            </a:solidFill>
            <a:prstDash val="solid"/>
          </a:ln>
        </c:spPr>
        <c:txPr>
          <a:bodyPr rot="0" vert="horz"/>
          <a:lstStyle/>
          <a:p>
            <a:pPr>
              <a:defRPr sz="1357" b="1" i="0" u="none" strike="noStrike" baseline="0">
                <a:solidFill>
                  <a:srgbClr val="000000"/>
                </a:solidFill>
                <a:latin typeface="Calibri"/>
                <a:ea typeface="Calibri"/>
                <a:cs typeface="Calibri"/>
              </a:defRPr>
            </a:pPr>
            <a:endParaRPr lang="ru-RU"/>
          </a:p>
        </c:txPr>
        <c:crossAx val="-2028148160"/>
        <c:crosses val="autoZero"/>
        <c:crossBetween val="between"/>
      </c:valAx>
      <c:spPr>
        <a:noFill/>
        <a:ln w="24196">
          <a:noFill/>
        </a:ln>
      </c:spPr>
    </c:plotArea>
    <c:legend>
      <c:legendPos val="r"/>
      <c:layout>
        <c:manualLayout>
          <c:xMode val="edge"/>
          <c:yMode val="edge"/>
          <c:x val="0.85261489698890647"/>
          <c:y val="0.20183486238532111"/>
          <c:w val="0.14104595879556259"/>
          <c:h val="0.1620795107033639"/>
        </c:manualLayout>
      </c:layout>
      <c:overlay val="0"/>
      <c:spPr>
        <a:solidFill>
          <a:srgbClr val="FFFFFF"/>
        </a:solidFill>
        <a:ln w="3025">
          <a:solidFill>
            <a:srgbClr val="000000"/>
          </a:solidFill>
          <a:prstDash val="solid"/>
        </a:ln>
      </c:spPr>
      <c:txPr>
        <a:bodyPr/>
        <a:lstStyle/>
        <a:p>
          <a:pPr>
            <a:defRPr sz="1205" b="1" i="0" u="none" strike="noStrike" baseline="0">
              <a:solidFill>
                <a:srgbClr val="000000"/>
              </a:solidFill>
              <a:latin typeface="Times New Roman"/>
              <a:ea typeface="Times New Roman"/>
              <a:cs typeface="Times New Roman"/>
            </a:defRPr>
          </a:pPr>
          <a:endParaRPr lang="ru-RU"/>
        </a:p>
      </c:txPr>
    </c:legend>
    <c:plotVisOnly val="1"/>
    <c:dispBlanksAs val="gap"/>
    <c:showDLblsOverMax val="0"/>
  </c:chart>
  <c:spPr>
    <a:solidFill>
      <a:srgbClr val="FFFFFF"/>
    </a:solidFill>
    <a:ln>
      <a:noFill/>
    </a:ln>
  </c:spPr>
  <c:txPr>
    <a:bodyPr/>
    <a:lstStyle/>
    <a:p>
      <a:pPr>
        <a:defRPr sz="1357" b="1" i="0" u="none" strike="noStrike" baseline="0">
          <a:solidFill>
            <a:srgbClr val="000000"/>
          </a:solidFill>
          <a:latin typeface="Calibri"/>
          <a:ea typeface="Calibri"/>
          <a:cs typeface="Calibri"/>
        </a:defRPr>
      </a:pPr>
      <a:endParaRPr lang="ru-RU"/>
    </a:p>
  </c:txPr>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579617834394904"/>
          <c:y val="8.3333333333333329E-2"/>
          <c:w val="0.71019108280254772"/>
          <c:h val="0.48697916666666669"/>
        </c:manualLayout>
      </c:layout>
      <c:barChart>
        <c:barDir val="col"/>
        <c:grouping val="clustered"/>
        <c:varyColors val="0"/>
        <c:ser>
          <c:idx val="0"/>
          <c:order val="0"/>
          <c:tx>
            <c:strRef>
              <c:f>Sheet1!$A$2</c:f>
              <c:strCache>
                <c:ptCount val="1"/>
                <c:pt idx="0">
                  <c:v>Men</c:v>
                </c:pt>
              </c:strCache>
            </c:strRef>
          </c:tx>
          <c:spPr>
            <a:solidFill>
              <a:srgbClr val="99CCFF"/>
            </a:solidFill>
            <a:ln w="12099">
              <a:solidFill>
                <a:srgbClr val="000000"/>
              </a:solidFill>
              <a:prstDash val="solid"/>
            </a:ln>
          </c:spPr>
          <c:invertIfNegative val="0"/>
          <c:cat>
            <c:strRef>
              <c:f>Sheet1!$B$1:$D$1</c:f>
              <c:strCache>
                <c:ptCount val="3"/>
                <c:pt idx="0">
                  <c:v>Language</c:v>
                </c:pt>
                <c:pt idx="1">
                  <c:v>Teacher</c:v>
                </c:pt>
                <c:pt idx="2">
                  <c:v>Artificial intelligence</c:v>
                </c:pt>
              </c:strCache>
            </c:strRef>
          </c:cat>
          <c:val>
            <c:numRef>
              <c:f>Sheet1!$B$2:$D$2</c:f>
              <c:numCache>
                <c:formatCode>General</c:formatCode>
                <c:ptCount val="3"/>
                <c:pt idx="0">
                  <c:v>905</c:v>
                </c:pt>
                <c:pt idx="1">
                  <c:v>693</c:v>
                </c:pt>
                <c:pt idx="2">
                  <c:v>588</c:v>
                </c:pt>
              </c:numCache>
            </c:numRef>
          </c:val>
        </c:ser>
        <c:ser>
          <c:idx val="1"/>
          <c:order val="1"/>
          <c:tx>
            <c:strRef>
              <c:f>Sheet1!$A$3</c:f>
              <c:strCache>
                <c:ptCount val="1"/>
                <c:pt idx="0">
                  <c:v>Women</c:v>
                </c:pt>
              </c:strCache>
            </c:strRef>
          </c:tx>
          <c:spPr>
            <a:solidFill>
              <a:srgbClr val="FFCC99"/>
            </a:solidFill>
            <a:ln w="12099">
              <a:solidFill>
                <a:srgbClr val="000000"/>
              </a:solidFill>
              <a:prstDash val="solid"/>
            </a:ln>
          </c:spPr>
          <c:invertIfNegative val="0"/>
          <c:cat>
            <c:strRef>
              <c:f>Sheet1!$B$1:$D$1</c:f>
              <c:strCache>
                <c:ptCount val="3"/>
                <c:pt idx="0">
                  <c:v>Language</c:v>
                </c:pt>
                <c:pt idx="1">
                  <c:v>Teacher</c:v>
                </c:pt>
                <c:pt idx="2">
                  <c:v>Artificial intelligence</c:v>
                </c:pt>
              </c:strCache>
            </c:strRef>
          </c:cat>
          <c:val>
            <c:numRef>
              <c:f>Sheet1!$B$3:$D$3</c:f>
              <c:numCache>
                <c:formatCode>General</c:formatCode>
                <c:ptCount val="3"/>
                <c:pt idx="0">
                  <c:v>965</c:v>
                </c:pt>
                <c:pt idx="1">
                  <c:v>1004</c:v>
                </c:pt>
                <c:pt idx="2">
                  <c:v>367</c:v>
                </c:pt>
              </c:numCache>
            </c:numRef>
          </c:val>
        </c:ser>
        <c:dLbls>
          <c:showLegendKey val="0"/>
          <c:showVal val="0"/>
          <c:showCatName val="0"/>
          <c:showSerName val="0"/>
          <c:showPercent val="0"/>
          <c:showBubbleSize val="0"/>
        </c:dLbls>
        <c:gapWidth val="140"/>
        <c:axId val="-2026361152"/>
        <c:axId val="-2026360608"/>
      </c:barChart>
      <c:catAx>
        <c:axId val="-2026361152"/>
        <c:scaling>
          <c:orientation val="minMax"/>
        </c:scaling>
        <c:delete val="0"/>
        <c:axPos val="b"/>
        <c:numFmt formatCode="General" sourceLinked="1"/>
        <c:majorTickMark val="out"/>
        <c:minorTickMark val="none"/>
        <c:tickLblPos val="nextTo"/>
        <c:spPr>
          <a:ln w="3025">
            <a:solidFill>
              <a:srgbClr val="000000"/>
            </a:solidFill>
            <a:prstDash val="solid"/>
          </a:ln>
        </c:spPr>
        <c:txPr>
          <a:bodyPr rot="-5340000" vert="horz"/>
          <a:lstStyle/>
          <a:p>
            <a:pPr rtl="0">
              <a:defRPr sz="1143" b="1" i="0" u="none" strike="noStrike" baseline="0">
                <a:solidFill>
                  <a:srgbClr val="000000"/>
                </a:solidFill>
                <a:latin typeface="Times New Roman"/>
                <a:ea typeface="Times New Roman"/>
                <a:cs typeface="Times New Roman"/>
              </a:defRPr>
            </a:pPr>
            <a:endParaRPr lang="ru-RU"/>
          </a:p>
        </c:txPr>
        <c:crossAx val="-2026360608"/>
        <c:crosses val="autoZero"/>
        <c:auto val="1"/>
        <c:lblAlgn val="ctr"/>
        <c:lblOffset val="100"/>
        <c:tickLblSkip val="1"/>
        <c:tickMarkSkip val="1"/>
        <c:noMultiLvlLbl val="0"/>
      </c:catAx>
      <c:valAx>
        <c:axId val="-2026360608"/>
        <c:scaling>
          <c:orientation val="minMax"/>
        </c:scaling>
        <c:delete val="0"/>
        <c:axPos val="l"/>
        <c:numFmt formatCode="General" sourceLinked="1"/>
        <c:majorTickMark val="out"/>
        <c:minorTickMark val="none"/>
        <c:tickLblPos val="nextTo"/>
        <c:spPr>
          <a:ln w="3025">
            <a:solidFill>
              <a:srgbClr val="000000"/>
            </a:solidFill>
            <a:prstDash val="solid"/>
          </a:ln>
        </c:spPr>
        <c:txPr>
          <a:bodyPr rot="0" vert="horz"/>
          <a:lstStyle/>
          <a:p>
            <a:pPr>
              <a:defRPr sz="1620" b="1" i="0" u="none" strike="noStrike" baseline="0">
                <a:solidFill>
                  <a:srgbClr val="000000"/>
                </a:solidFill>
                <a:latin typeface="Calibri"/>
                <a:ea typeface="Calibri"/>
                <a:cs typeface="Calibri"/>
              </a:defRPr>
            </a:pPr>
            <a:endParaRPr lang="ru-RU"/>
          </a:p>
        </c:txPr>
        <c:crossAx val="-2026361152"/>
        <c:crosses val="autoZero"/>
        <c:crossBetween val="between"/>
      </c:valAx>
      <c:spPr>
        <a:noFill/>
        <a:ln w="24197">
          <a:noFill/>
        </a:ln>
      </c:spPr>
    </c:plotArea>
    <c:legend>
      <c:legendPos val="r"/>
      <c:layout>
        <c:manualLayout>
          <c:xMode val="edge"/>
          <c:yMode val="edge"/>
          <c:x val="0.85191082802547768"/>
          <c:y val="0.25520833333333331"/>
          <c:w val="0.14171974522292993"/>
          <c:h val="0.13802083333333334"/>
        </c:manualLayout>
      </c:layout>
      <c:overlay val="0"/>
      <c:spPr>
        <a:solidFill>
          <a:srgbClr val="FFFFFF"/>
        </a:solidFill>
        <a:ln w="3025">
          <a:solidFill>
            <a:srgbClr val="000000"/>
          </a:solidFill>
          <a:prstDash val="solid"/>
        </a:ln>
      </c:spPr>
      <c:txPr>
        <a:bodyPr/>
        <a:lstStyle/>
        <a:p>
          <a:pPr>
            <a:defRPr sz="1205" b="1" i="0" u="none" strike="noStrike" baseline="0">
              <a:solidFill>
                <a:srgbClr val="000000"/>
              </a:solidFill>
              <a:latin typeface="Times New Roman"/>
              <a:ea typeface="Times New Roman"/>
              <a:cs typeface="Times New Roman"/>
            </a:defRPr>
          </a:pPr>
          <a:endParaRPr lang="ru-RU"/>
        </a:p>
      </c:txPr>
    </c:legend>
    <c:plotVisOnly val="1"/>
    <c:dispBlanksAs val="gap"/>
    <c:showDLblsOverMax val="0"/>
  </c:chart>
  <c:spPr>
    <a:solidFill>
      <a:srgbClr val="FFFFFF"/>
    </a:solidFill>
    <a:ln>
      <a:noFill/>
    </a:ln>
  </c:spPr>
  <c:txPr>
    <a:bodyPr/>
    <a:lstStyle/>
    <a:p>
      <a:pPr>
        <a:defRPr sz="1620" b="1" i="0" u="none" strike="noStrike" baseline="0">
          <a:solidFill>
            <a:srgbClr val="000000"/>
          </a:solidFill>
          <a:latin typeface="Calibri"/>
          <a:ea typeface="Calibri"/>
          <a:cs typeface="Calibri"/>
        </a:defRPr>
      </a:pPr>
      <a:endParaRPr lang="ru-RU"/>
    </a:p>
  </c:txPr>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4527363184079602E-2"/>
          <c:y val="8.4175084175084181E-2"/>
          <c:w val="0.73466003316749584"/>
          <c:h val="0.59595959595959591"/>
        </c:manualLayout>
      </c:layout>
      <c:barChart>
        <c:barDir val="col"/>
        <c:grouping val="clustered"/>
        <c:varyColors val="0"/>
        <c:ser>
          <c:idx val="0"/>
          <c:order val="0"/>
          <c:tx>
            <c:strRef>
              <c:f>Sheet1!$A$2</c:f>
              <c:strCache>
                <c:ptCount val="1"/>
                <c:pt idx="0">
                  <c:v>Men</c:v>
                </c:pt>
              </c:strCache>
            </c:strRef>
          </c:tx>
          <c:spPr>
            <a:solidFill>
              <a:srgbClr val="99CCFF"/>
            </a:solidFill>
            <a:ln w="12097">
              <a:solidFill>
                <a:srgbClr val="000000"/>
              </a:solidFill>
              <a:prstDash val="solid"/>
            </a:ln>
          </c:spPr>
          <c:invertIfNegative val="0"/>
          <c:cat>
            <c:strRef>
              <c:f>Sheet1!$B$1:$D$1</c:f>
              <c:strCache>
                <c:ptCount val="3"/>
                <c:pt idx="0">
                  <c:v>Traditions</c:v>
                </c:pt>
                <c:pt idx="1">
                  <c:v>Music</c:v>
                </c:pt>
                <c:pt idx="2">
                  <c:v>Art</c:v>
                </c:pt>
              </c:strCache>
            </c:strRef>
          </c:cat>
          <c:val>
            <c:numRef>
              <c:f>Sheet1!$B$2:$D$2</c:f>
              <c:numCache>
                <c:formatCode>General</c:formatCode>
                <c:ptCount val="3"/>
                <c:pt idx="0">
                  <c:v>306</c:v>
                </c:pt>
                <c:pt idx="1">
                  <c:v>859</c:v>
                </c:pt>
                <c:pt idx="2">
                  <c:v>0</c:v>
                </c:pt>
              </c:numCache>
            </c:numRef>
          </c:val>
        </c:ser>
        <c:ser>
          <c:idx val="1"/>
          <c:order val="1"/>
          <c:tx>
            <c:strRef>
              <c:f>Sheet1!$A$3</c:f>
              <c:strCache>
                <c:ptCount val="1"/>
                <c:pt idx="0">
                  <c:v>Women</c:v>
                </c:pt>
              </c:strCache>
            </c:strRef>
          </c:tx>
          <c:spPr>
            <a:solidFill>
              <a:srgbClr val="FFCC99"/>
            </a:solidFill>
            <a:ln w="12097">
              <a:solidFill>
                <a:srgbClr val="000000"/>
              </a:solidFill>
              <a:prstDash val="solid"/>
            </a:ln>
          </c:spPr>
          <c:invertIfNegative val="0"/>
          <c:cat>
            <c:strRef>
              <c:f>Sheet1!$B$1:$D$1</c:f>
              <c:strCache>
                <c:ptCount val="3"/>
                <c:pt idx="0">
                  <c:v>Traditions</c:v>
                </c:pt>
                <c:pt idx="1">
                  <c:v>Music</c:v>
                </c:pt>
                <c:pt idx="2">
                  <c:v>Art</c:v>
                </c:pt>
              </c:strCache>
            </c:strRef>
          </c:cat>
          <c:val>
            <c:numRef>
              <c:f>Sheet1!$B$3:$D$3</c:f>
              <c:numCache>
                <c:formatCode>General</c:formatCode>
                <c:ptCount val="3"/>
                <c:pt idx="0">
                  <c:v>507</c:v>
                </c:pt>
                <c:pt idx="1">
                  <c:v>0</c:v>
                </c:pt>
                <c:pt idx="2">
                  <c:v>828</c:v>
                </c:pt>
              </c:numCache>
            </c:numRef>
          </c:val>
        </c:ser>
        <c:dLbls>
          <c:showLegendKey val="0"/>
          <c:showVal val="0"/>
          <c:showCatName val="0"/>
          <c:showSerName val="0"/>
          <c:showPercent val="0"/>
          <c:showBubbleSize val="0"/>
        </c:dLbls>
        <c:gapWidth val="140"/>
        <c:axId val="-2026358432"/>
        <c:axId val="-2026362240"/>
      </c:barChart>
      <c:catAx>
        <c:axId val="-2026358432"/>
        <c:scaling>
          <c:orientation val="minMax"/>
        </c:scaling>
        <c:delete val="0"/>
        <c:axPos val="b"/>
        <c:numFmt formatCode="General" sourceLinked="1"/>
        <c:majorTickMark val="out"/>
        <c:minorTickMark val="none"/>
        <c:tickLblPos val="nextTo"/>
        <c:spPr>
          <a:ln w="3024">
            <a:solidFill>
              <a:srgbClr val="000000"/>
            </a:solidFill>
            <a:prstDash val="solid"/>
          </a:ln>
        </c:spPr>
        <c:txPr>
          <a:bodyPr rot="-5340000" vert="horz"/>
          <a:lstStyle/>
          <a:p>
            <a:pPr rtl="0">
              <a:defRPr sz="1119" b="1" i="0" u="none" strike="noStrike" baseline="0">
                <a:solidFill>
                  <a:srgbClr val="000000"/>
                </a:solidFill>
                <a:latin typeface="Times New Roman"/>
                <a:ea typeface="Times New Roman"/>
                <a:cs typeface="Times New Roman"/>
              </a:defRPr>
            </a:pPr>
            <a:endParaRPr lang="ru-RU"/>
          </a:p>
        </c:txPr>
        <c:crossAx val="-2026362240"/>
        <c:crosses val="autoZero"/>
        <c:auto val="1"/>
        <c:lblAlgn val="ctr"/>
        <c:lblOffset val="100"/>
        <c:tickLblSkip val="1"/>
        <c:tickMarkSkip val="1"/>
        <c:noMultiLvlLbl val="0"/>
      </c:catAx>
      <c:valAx>
        <c:axId val="-2026362240"/>
        <c:scaling>
          <c:orientation val="minMax"/>
        </c:scaling>
        <c:delete val="0"/>
        <c:axPos val="l"/>
        <c:numFmt formatCode="General" sourceLinked="1"/>
        <c:majorTickMark val="out"/>
        <c:minorTickMark val="none"/>
        <c:tickLblPos val="nextTo"/>
        <c:spPr>
          <a:ln w="3024">
            <a:solidFill>
              <a:srgbClr val="000000"/>
            </a:solidFill>
            <a:prstDash val="solid"/>
          </a:ln>
        </c:spPr>
        <c:txPr>
          <a:bodyPr rot="0" vert="horz"/>
          <a:lstStyle/>
          <a:p>
            <a:pPr>
              <a:defRPr sz="1143" b="1" i="0" u="none" strike="noStrike" baseline="0">
                <a:solidFill>
                  <a:srgbClr val="000000"/>
                </a:solidFill>
                <a:latin typeface="Calibri"/>
                <a:ea typeface="Calibri"/>
                <a:cs typeface="Calibri"/>
              </a:defRPr>
            </a:pPr>
            <a:endParaRPr lang="ru-RU"/>
          </a:p>
        </c:txPr>
        <c:crossAx val="-2026358432"/>
        <c:crosses val="autoZero"/>
        <c:crossBetween val="between"/>
      </c:valAx>
      <c:spPr>
        <a:noFill/>
        <a:ln w="24194">
          <a:noFill/>
        </a:ln>
      </c:spPr>
    </c:plotArea>
    <c:legend>
      <c:legendPos val="r"/>
      <c:layout>
        <c:manualLayout>
          <c:xMode val="edge"/>
          <c:yMode val="edge"/>
          <c:x val="0.845771144278607"/>
          <c:y val="0.28956228956228958"/>
          <c:w val="0.14759535655058043"/>
          <c:h val="0.17845117845117844"/>
        </c:manualLayout>
      </c:layout>
      <c:overlay val="0"/>
      <c:spPr>
        <a:solidFill>
          <a:srgbClr val="FFFFFF"/>
        </a:solidFill>
        <a:ln w="3024">
          <a:solidFill>
            <a:srgbClr val="000000"/>
          </a:solidFill>
          <a:prstDash val="solid"/>
        </a:ln>
      </c:spPr>
      <c:txPr>
        <a:bodyPr/>
        <a:lstStyle/>
        <a:p>
          <a:pPr>
            <a:defRPr sz="1157" b="1" i="0" u="none" strike="noStrike" baseline="0">
              <a:solidFill>
                <a:srgbClr val="000000"/>
              </a:solidFill>
              <a:latin typeface="Times New Roman"/>
              <a:ea typeface="Times New Roman"/>
              <a:cs typeface="Times New Roman"/>
            </a:defRPr>
          </a:pPr>
          <a:endParaRPr lang="ru-RU"/>
        </a:p>
      </c:txPr>
    </c:legend>
    <c:plotVisOnly val="1"/>
    <c:dispBlanksAs val="gap"/>
    <c:showDLblsOverMax val="0"/>
  </c:chart>
  <c:spPr>
    <a:solidFill>
      <a:srgbClr val="FFFFFF"/>
    </a:solidFill>
    <a:ln>
      <a:noFill/>
    </a:ln>
  </c:spPr>
  <c:txPr>
    <a:bodyPr/>
    <a:lstStyle/>
    <a:p>
      <a:pPr>
        <a:defRPr sz="1143" b="1" i="0" u="none" strike="noStrike" baseline="0">
          <a:solidFill>
            <a:srgbClr val="000000"/>
          </a:solidFill>
          <a:latin typeface="Calibri"/>
          <a:ea typeface="Calibri"/>
          <a:cs typeface="Calibri"/>
        </a:defRPr>
      </a:pPr>
      <a:endParaRPr lang="ru-RU"/>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019077-BC92-4D86-AA85-21FC1CC92C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106</Pages>
  <Words>71228</Words>
  <Characters>406000</Characters>
  <Application>Microsoft Office Word</Application>
  <DocSecurity>0</DocSecurity>
  <Lines>3383</Lines>
  <Paragraphs>952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476276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user</cp:lastModifiedBy>
  <cp:revision>2</cp:revision>
  <cp:lastPrinted>2025-05-18T14:27:00Z</cp:lastPrinted>
  <dcterms:created xsi:type="dcterms:W3CDTF">2026-01-12T12:43:00Z</dcterms:created>
  <dcterms:modified xsi:type="dcterms:W3CDTF">2026-01-12T12:43:00Z</dcterms:modified>
</cp:coreProperties>
</file>